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7962CE">
        <w:rPr>
          <w:rFonts w:ascii="Times New Roman" w:hAnsi="Times New Roman"/>
          <w:sz w:val="24"/>
          <w:szCs w:val="24"/>
        </w:rPr>
        <w:t>03.04</w:t>
      </w:r>
      <w:r w:rsidR="00B61C0B">
        <w:rPr>
          <w:rFonts w:ascii="Times New Roman" w:hAnsi="Times New Roman"/>
          <w:sz w:val="24"/>
          <w:szCs w:val="24"/>
        </w:rPr>
        <w:t>.201</w:t>
      </w:r>
      <w:r w:rsidR="00E43898">
        <w:rPr>
          <w:rFonts w:ascii="Times New Roman" w:hAnsi="Times New Roman"/>
          <w:sz w:val="24"/>
          <w:szCs w:val="24"/>
        </w:rPr>
        <w:t>9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387"/>
        <w:gridCol w:w="1790"/>
        <w:gridCol w:w="2721"/>
        <w:gridCol w:w="2515"/>
        <w:gridCol w:w="1321"/>
        <w:gridCol w:w="2069"/>
        <w:gridCol w:w="2392"/>
        <w:gridCol w:w="2638"/>
      </w:tblGrid>
      <w:tr w:rsidR="00604DD1" w:rsidRPr="00881457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BB4B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881457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881457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881457">
              <w:rPr>
                <w:rFonts w:ascii="Times New Roman" w:hAnsi="Times New Roman"/>
                <w:sz w:val="24"/>
                <w:szCs w:val="24"/>
              </w:rPr>
              <w:t>*,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BB4BBA">
            <w:pPr>
              <w:pStyle w:val="Default"/>
              <w:rPr>
                <w:color w:val="auto"/>
              </w:rPr>
            </w:pPr>
          </w:p>
        </w:tc>
      </w:tr>
      <w:tr w:rsidR="00604DD1" w:rsidRPr="00881457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881457" w:rsidRDefault="002810C5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F41AC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881457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A32EA5" w:rsidRPr="0088145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571061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88145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ребрендинга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в 2018 г.</w:t>
            </w:r>
          </w:p>
        </w:tc>
      </w:tr>
      <w:tr w:rsidR="00881457" w:rsidRPr="00881457" w:rsidTr="00BB4BBA">
        <w:trPr>
          <w:trHeight w:val="1303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 и табачных изделий и всех товаров, продающихся с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акционной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скидкой, отмеченных специальным знаком «акция»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BB4BBA">
        <w:trPr>
          <w:trHeight w:val="1036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BB4BBA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участники боевых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работника),  карты «Забота»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принадлежности, в том числе трубки, </w:t>
            </w:r>
            <w:r w:rsidRPr="00881457">
              <w:rPr>
                <w:color w:val="auto"/>
              </w:rPr>
              <w:lastRenderedPageBreak/>
              <w:t>кальяны, сигаретная бумага, зажигалки и товары, имитирующие табачные изделия)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Подольск, </w:t>
            </w:r>
          </w:p>
          <w:p w:rsidR="00881457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r w:rsidR="00881457" w:rsidRPr="00881457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7D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717D8">
              <w:rPr>
                <w:rFonts w:ascii="Times New Roman" w:hAnsi="Times New Roman"/>
                <w:sz w:val="24"/>
                <w:szCs w:val="24"/>
              </w:rPr>
              <w:t>. Электросталь,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пос. Случайный, массив 1, стр. 2;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Одинцовский р-н,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с. 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, д. 55Е</w:t>
            </w:r>
          </w:p>
        </w:tc>
      </w:tr>
      <w:tr w:rsidR="00881457" w:rsidRPr="00881457" w:rsidTr="00BB4BBA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881457" w:rsidRDefault="00881457" w:rsidP="00BB4BBA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Гипермаркеты: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Королев, ул. 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>, 1;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881457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г. Котельники,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Новорязанское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шоссе д. 24</w:t>
            </w:r>
          </w:p>
        </w:tc>
      </w:tr>
      <w:tr w:rsidR="00DF3A89" w:rsidRPr="00881457" w:rsidTr="00BB4BBA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60" w:rsidRPr="00881457" w:rsidTr="00BB4BBA">
        <w:trPr>
          <w:trHeight w:val="87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1524C0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BB4BBA">
        <w:trPr>
          <w:trHeight w:val="83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881457" w:rsidTr="00BB4BBA">
        <w:trPr>
          <w:trHeight w:val="843"/>
        </w:trPr>
        <w:tc>
          <w:tcPr>
            <w:tcW w:w="1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881457" w:rsidTr="00BB4BBA">
        <w:trPr>
          <w:trHeight w:val="843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вторника по воскресенье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881457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частники боевых действий, блокадники, члены семьи погибшего военнослужащего;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енсионеры;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ногодетные матери, отцы;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оциально незащищённые и другие граждане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ладельцы социальной карты Сбербанка России;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пекуны несовершеннолетних инвалидов;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иквидатор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последствий аварии на ЧАЭС;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раждане, имеющие статус беженца/вынужденного переселенца;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атери-одиночки;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держатели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социальной карты москвича, Московской области;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социальной карты «Забота»;</w:t>
            </w:r>
          </w:p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Почетны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донор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держатели  СКМО,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оциальные работники в интересах держателей 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</w:t>
            </w:r>
            <w:r>
              <w:rPr>
                <w:rFonts w:ascii="Times New Roman" w:hAnsi="Times New Roman"/>
                <w:sz w:val="24"/>
                <w:szCs w:val="24"/>
              </w:rPr>
              <w:t>отмечены специальными ценниками.</w:t>
            </w:r>
          </w:p>
        </w:tc>
      </w:tr>
      <w:tr w:rsidR="004B0D00" w:rsidRPr="00881457" w:rsidTr="00907954">
        <w:trPr>
          <w:trHeight w:val="139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Держатели СКМО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D337C1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По предъявлению СКМО (для представителя держателя карты –</w:t>
            </w:r>
            <w:bookmarkStart w:id="1" w:name="__UnoMark__473_2873770881"/>
            <w:bookmarkEnd w:id="1"/>
            <w:r w:rsidRPr="00D337C1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D337C1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момента открытия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D00" w:rsidRPr="00D337C1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2" w:name="__UnoMark__719_287377088"/>
            <w:bookmarkEnd w:id="2"/>
            <w:r w:rsidRPr="00881457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D337C1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_UnoMark__721_287377088"/>
            <w:bookmarkEnd w:id="3"/>
            <w:r w:rsidRPr="00D337C1">
              <w:rPr>
                <w:rFonts w:ascii="Times New Roman" w:hAnsi="Times New Roman"/>
                <w:sz w:val="24"/>
                <w:szCs w:val="24"/>
              </w:rPr>
              <w:t>Форматы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0D00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 xml:space="preserve">«Магнит Семейный»,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«Гипермаркет Магнит»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D00" w:rsidRPr="00881457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«Магнит» «у дома»</w:t>
            </w:r>
          </w:p>
        </w:tc>
      </w:tr>
      <w:tr w:rsidR="004B0D00" w:rsidRPr="00881457" w:rsidTr="00907954">
        <w:trPr>
          <w:trHeight w:val="1102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момента открытия </w:t>
            </w:r>
          </w:p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4" w:name="__UnoMark__723_287377088"/>
            <w:bookmarkEnd w:id="4"/>
          </w:p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«Магнит Семейный»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D00" w:rsidRPr="00881457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«Гипермаркет Магнит»</w:t>
            </w:r>
            <w:r w:rsidRPr="00D3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D00" w:rsidRPr="00881457" w:rsidTr="00D337C1">
        <w:trPr>
          <w:trHeight w:val="1131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момента открытия </w:t>
            </w:r>
          </w:p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</w:p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среда —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337C1">
              <w:rPr>
                <w:rFonts w:ascii="Times New Roman" w:hAnsi="Times New Roman"/>
                <w:sz w:val="24"/>
                <w:szCs w:val="24"/>
              </w:rPr>
              <w:t xml:space="preserve">ормат </w:t>
            </w:r>
          </w:p>
          <w:p w:rsidR="00790150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 xml:space="preserve">«Магнит» «у дома» – </w:t>
            </w:r>
          </w:p>
          <w:p w:rsidR="004B0D00" w:rsidRPr="00881457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D337C1">
              <w:rPr>
                <w:rFonts w:ascii="Times New Roman" w:hAnsi="Times New Roman"/>
                <w:sz w:val="24"/>
                <w:szCs w:val="24"/>
              </w:rPr>
              <w:t>с 18.03.2019</w:t>
            </w:r>
          </w:p>
        </w:tc>
      </w:tr>
      <w:tr w:rsidR="00BB4BBA" w:rsidRPr="00881457" w:rsidTr="00BB4BBA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907954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его представители </w:t>
            </w:r>
            <w:r w:rsidR="00907954">
              <w:rPr>
                <w:rFonts w:ascii="Times New Roman" w:hAnsi="Times New Roman"/>
                <w:sz w:val="24"/>
                <w:szCs w:val="24"/>
              </w:rPr>
              <w:br/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(соц. работники)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родственника держателя карты – 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 паспорт и доверенность  </w:t>
            </w:r>
            <w:r w:rsidRPr="00881457">
              <w:rPr>
                <w:rFonts w:ascii="Times New Roman" w:hAnsi="Times New Roman"/>
                <w:bCs/>
                <w:sz w:val="24"/>
                <w:szCs w:val="24"/>
              </w:rPr>
              <w:t>в простой письменной форме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 для  соц. работника – удостоверение)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D337C1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Скидка не распространяется на </w:t>
            </w:r>
            <w:proofErr w:type="spellStart"/>
            <w:r w:rsidRPr="00881457">
              <w:rPr>
                <w:color w:val="auto"/>
              </w:rPr>
              <w:t>акционные</w:t>
            </w:r>
            <w:proofErr w:type="spellEnd"/>
            <w:r w:rsidRPr="00881457">
              <w:rPr>
                <w:color w:val="auto"/>
              </w:rPr>
              <w:t xml:space="preserve"> товары,</w:t>
            </w:r>
            <w:r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 не суммируется с </w:t>
            </w:r>
            <w:r w:rsidRPr="00881457">
              <w:rPr>
                <w:color w:val="auto"/>
              </w:rPr>
              <w:lastRenderedPageBreak/>
              <w:t xml:space="preserve">другими скидками </w:t>
            </w:r>
            <w:r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(по карте постоянного покупателя, скидка «День рождения» </w:t>
            </w:r>
            <w:r>
              <w:rPr>
                <w:color w:val="auto"/>
              </w:rPr>
              <w:br/>
            </w:r>
            <w:r w:rsidRPr="00881457">
              <w:rPr>
                <w:color w:val="auto"/>
              </w:rPr>
              <w:t>и др.)</w:t>
            </w:r>
          </w:p>
        </w:tc>
      </w:tr>
      <w:tr w:rsidR="00BB4BBA" w:rsidRPr="001524C0" w:rsidTr="00BB4BBA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881457" w:rsidRDefault="00BB4BBA" w:rsidP="00BB4BBA">
            <w:pPr>
              <w:pStyle w:val="Default"/>
            </w:pPr>
            <w:r w:rsidRPr="00881457">
              <w:rPr>
                <w:color w:val="auto"/>
              </w:rPr>
              <w:t xml:space="preserve">По карте постоянного покупателя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9F7239" w:rsidRPr="001D3704" w:rsidSect="001D3704">
      <w:headerReference w:type="default" r:id="rId9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6E" w:rsidRDefault="0097216E" w:rsidP="006820EE">
      <w:r>
        <w:separator/>
      </w:r>
    </w:p>
  </w:endnote>
  <w:endnote w:type="continuationSeparator" w:id="0">
    <w:p w:rsidR="0097216E" w:rsidRDefault="0097216E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6E" w:rsidRDefault="0097216E" w:rsidP="006820EE">
      <w:r>
        <w:separator/>
      </w:r>
    </w:p>
  </w:footnote>
  <w:footnote w:type="continuationSeparator" w:id="0">
    <w:p w:rsidR="0097216E" w:rsidRDefault="0097216E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906F0D">
          <w:rPr>
            <w:rFonts w:ascii="Times New Roman" w:hAnsi="Times New Roman"/>
            <w:noProof/>
            <w:sz w:val="24"/>
            <w:szCs w:val="24"/>
          </w:rPr>
          <w:t>2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97216E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E"/>
    <w:rsid w:val="00021284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06AD7"/>
    <w:rsid w:val="002230DF"/>
    <w:rsid w:val="00226829"/>
    <w:rsid w:val="00252CC7"/>
    <w:rsid w:val="00263462"/>
    <w:rsid w:val="002760CC"/>
    <w:rsid w:val="002810C5"/>
    <w:rsid w:val="002B2953"/>
    <w:rsid w:val="002B6896"/>
    <w:rsid w:val="002F3106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60DF"/>
    <w:rsid w:val="00406C54"/>
    <w:rsid w:val="004149BC"/>
    <w:rsid w:val="004161B8"/>
    <w:rsid w:val="00425803"/>
    <w:rsid w:val="004A61E3"/>
    <w:rsid w:val="004B0D00"/>
    <w:rsid w:val="004C3257"/>
    <w:rsid w:val="004C39C1"/>
    <w:rsid w:val="004E4951"/>
    <w:rsid w:val="004E50AE"/>
    <w:rsid w:val="00502D96"/>
    <w:rsid w:val="0054181C"/>
    <w:rsid w:val="005615EE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35E07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0150"/>
    <w:rsid w:val="007962CE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06F0D"/>
    <w:rsid w:val="00907954"/>
    <w:rsid w:val="00916624"/>
    <w:rsid w:val="00924945"/>
    <w:rsid w:val="00970B7C"/>
    <w:rsid w:val="0097216E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21EC"/>
    <w:rsid w:val="00AD2405"/>
    <w:rsid w:val="00AF05BB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4BBA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4F2A"/>
    <w:rsid w:val="00C51994"/>
    <w:rsid w:val="00C91A8C"/>
    <w:rsid w:val="00CA3C48"/>
    <w:rsid w:val="00CB6412"/>
    <w:rsid w:val="00CD4BA9"/>
    <w:rsid w:val="00CE2730"/>
    <w:rsid w:val="00CE7FC4"/>
    <w:rsid w:val="00D337C1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44EB0"/>
    <w:rsid w:val="00E54236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4A1C"/>
    <w:rsid w:val="00F84EC0"/>
    <w:rsid w:val="00F93C14"/>
    <w:rsid w:val="00FE35D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4EEC-C9EF-44DD-AAF7-77259C61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dc:description>exif_MSED_5951e8b73f64aab4f9448529da368a77f2d2a627f355a6db7d60abfea81959b3</dc:description>
  <cp:lastModifiedBy>user</cp:lastModifiedBy>
  <cp:revision>2</cp:revision>
  <dcterms:created xsi:type="dcterms:W3CDTF">2019-05-15T13:06:00Z</dcterms:created>
  <dcterms:modified xsi:type="dcterms:W3CDTF">2019-05-15T13:06:00Z</dcterms:modified>
</cp:coreProperties>
</file>