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61FE" w14:textId="77777777" w:rsidR="009100F2" w:rsidRPr="009100F2" w:rsidRDefault="009100F2" w:rsidP="009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14:paraId="7BEA37D2" w14:textId="77777777" w:rsidR="009100F2" w:rsidRPr="009100F2" w:rsidRDefault="009100F2" w:rsidP="0091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C6F5E" w14:textId="77777777" w:rsidR="009100F2" w:rsidRPr="009100F2" w:rsidRDefault="009100F2" w:rsidP="0091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1F9618F" w14:textId="77777777" w:rsidR="009100F2" w:rsidRPr="009100F2" w:rsidRDefault="009100F2" w:rsidP="0091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080D1" w14:textId="78392E19" w:rsidR="009100F2" w:rsidRPr="009100F2" w:rsidRDefault="003B417A" w:rsidP="0091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25.12.2023 № 501</w:t>
      </w:r>
      <w:r w:rsidR="009100F2" w:rsidRPr="009100F2">
        <w:rPr>
          <w:rFonts w:ascii="Times New Roman" w:eastAsia="Times New Roman" w:hAnsi="Times New Roman" w:cs="Times New Roman"/>
          <w:sz w:val="24"/>
          <w:szCs w:val="24"/>
          <w:lang w:eastAsia="ru-RU"/>
        </w:rPr>
        <w:t>/107</w:t>
      </w:r>
    </w:p>
    <w:p w14:paraId="42D1E0EC" w14:textId="77777777" w:rsidR="007820D7" w:rsidRDefault="007820D7" w:rsidP="006D22B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14:paraId="08AEA1C4" w14:textId="77777777" w:rsidR="007820D7" w:rsidRPr="006D22BB" w:rsidRDefault="007820D7" w:rsidP="006D22B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14:paraId="2E80A27D" w14:textId="77777777" w:rsidR="006D22BB" w:rsidRPr="00126098" w:rsidRDefault="006D22BB" w:rsidP="006D22BB">
      <w:pPr>
        <w:widowControl w:val="0"/>
        <w:shd w:val="clear" w:color="auto" w:fill="FFFFFF"/>
        <w:tabs>
          <w:tab w:val="left" w:pos="9356"/>
        </w:tabs>
        <w:autoSpaceDE w:val="0"/>
        <w:spacing w:after="0" w:line="240" w:lineRule="auto"/>
        <w:ind w:left="11" w:right="-7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Об объявлении конкурса по отбору кандидатур</w:t>
      </w:r>
    </w:p>
    <w:p w14:paraId="17E6576D" w14:textId="77777777" w:rsidR="006D22BB" w:rsidRPr="00126098" w:rsidRDefault="006D22BB" w:rsidP="006D22BB">
      <w:pPr>
        <w:widowControl w:val="0"/>
        <w:shd w:val="clear" w:color="auto" w:fill="FFFFFF"/>
        <w:tabs>
          <w:tab w:val="left" w:pos="9356"/>
        </w:tabs>
        <w:autoSpaceDE w:val="0"/>
        <w:spacing w:after="0" w:line="240" w:lineRule="auto"/>
        <w:ind w:left="11" w:right="-7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на должность Главы городского округа Реутов Московской области</w:t>
      </w:r>
    </w:p>
    <w:p w14:paraId="7F2C9CE4" w14:textId="77777777" w:rsidR="007820D7" w:rsidRDefault="007820D7" w:rsidP="006D22BB">
      <w:pPr>
        <w:widowControl w:val="0"/>
        <w:shd w:val="clear" w:color="auto" w:fill="FFFFFF"/>
        <w:tabs>
          <w:tab w:val="left" w:pos="9356"/>
        </w:tabs>
        <w:autoSpaceDE w:val="0"/>
        <w:spacing w:after="0" w:line="240" w:lineRule="auto"/>
        <w:ind w:right="-7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6D8BC771" w14:textId="77777777" w:rsidR="007820D7" w:rsidRPr="00126098" w:rsidRDefault="007820D7" w:rsidP="006D22BB">
      <w:pPr>
        <w:widowControl w:val="0"/>
        <w:shd w:val="clear" w:color="auto" w:fill="FFFFFF"/>
        <w:tabs>
          <w:tab w:val="left" w:pos="9356"/>
        </w:tabs>
        <w:autoSpaceDE w:val="0"/>
        <w:spacing w:after="0" w:line="240" w:lineRule="auto"/>
        <w:ind w:right="-7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266F3A8E" w14:textId="77777777" w:rsidR="006D22BB" w:rsidRPr="00126098" w:rsidRDefault="006D22BB" w:rsidP="006D22BB">
      <w:pPr>
        <w:widowControl w:val="0"/>
        <w:shd w:val="clear" w:color="auto" w:fill="FFFFFF"/>
        <w:autoSpaceDE w:val="0"/>
        <w:spacing w:after="0" w:line="240" w:lineRule="auto"/>
        <w:ind w:left="5" w:firstLine="67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соответствии с Федеральным законом от 06.10.2003 № 131-ФЗ «Об общих </w:t>
      </w:r>
      <w:r w:rsidRPr="001768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принципах организации местного самоуправления в Российской Федерации», Уставом городского округа Реутов Московской области,</w:t>
      </w:r>
      <w:r w:rsidRPr="001768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768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Федеральным з</w:t>
      </w:r>
      <w:r w:rsidR="00126098" w:rsidRPr="001768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аконом от 21.12.1994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 xml:space="preserve">№ 68-ФЗ «О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защите населения и территорий от ч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резвычайных ситуаций природного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 техногенного характера», Федеральным з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аконом от 30.03.1999 № 52-ФЗ «О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санитарно-эпидемиологическом благополучии населен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ия», Законом Московской области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№ 110/2005-ОЗ «О защите населения и территории Московской области от чрезвычайных ситуаций природного и техногенного характера», Положением о Московской областной системе предупреждения и ликвидации чрезвычайных ситуаций, учитывая Письмо Федеральной службы по надзору в сфере прав потребителей и благополучия ч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еловека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 xml:space="preserve">от 10.03.2020 №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02/3853-2020-27 «О мерах по профилактике новой коронавирусной инфекции (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COVID</w:t>
      </w:r>
      <w:r w:rsidR="00440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-19)», постановление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Губернатора Московской области от 12.03.2020 №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108 - ПГ «О введении в Московской облас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ти режима повышенной готовности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для органов управления и сил Московской обл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астной системы предупреждения и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ликвидации чрезвычайных ситуаций и некоторых мерах по предотвращению распространения новой коронавирусной инфекции (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COVID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-19) на территории Московской области», </w:t>
      </w:r>
      <w:r w:rsidR="004402BB">
        <w:rPr>
          <w:rFonts w:ascii="Times New Roman" w:eastAsia="Calibri" w:hAnsi="Times New Roman" w:cs="Times New Roman"/>
          <w:sz w:val="24"/>
          <w:szCs w:val="24"/>
          <w:lang w:eastAsia="zh-CN"/>
        </w:rPr>
        <w:t>Положение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порядке </w:t>
      </w:r>
      <w:bookmarkStart w:id="0" w:name="_Hlk154320207"/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проведения конкурса по отбору кандидатур на должность Главы городского округа Реутов </w:t>
      </w:r>
      <w:r w:rsidR="004402BB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Московской области</w:t>
      </w:r>
      <w:bookmarkEnd w:id="0"/>
      <w:r w:rsidR="004402BB">
        <w:rPr>
          <w:rFonts w:ascii="Times New Roman" w:eastAsia="Calibri" w:hAnsi="Times New Roman" w:cs="Times New Roman"/>
          <w:sz w:val="24"/>
          <w:szCs w:val="24"/>
          <w:lang w:eastAsia="zh-CN"/>
        </w:rPr>
        <w:t>, утверждённое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Решением Совета депутатов городского округа Реутов</w:t>
      </w:r>
      <w:r w:rsidRPr="0012609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от 20.04.2022 № 32/2022-НА</w:t>
      </w:r>
      <w:r w:rsidR="009408A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Совет депутатов городского округа Реутов решил:</w:t>
      </w:r>
    </w:p>
    <w:p w14:paraId="142620D9" w14:textId="77777777" w:rsidR="006D22BB" w:rsidRPr="00126098" w:rsidRDefault="006D22BB" w:rsidP="006D22B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5C6CE58" w14:textId="77777777" w:rsidR="006D22BB" w:rsidRPr="00126098" w:rsidRDefault="006D22BB" w:rsidP="006D22BB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spacing w:after="0" w:line="240" w:lineRule="auto"/>
        <w:ind w:left="5" w:right="5" w:firstLine="682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eastAsia="zh-CN"/>
        </w:rPr>
      </w:pPr>
      <w:r w:rsidRPr="001260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Объявить конкурс по отбору кандидатур на должность Главы городского округа Реутов</w:t>
      </w:r>
      <w:r w:rsid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Московской области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06E6D193" w14:textId="77777777" w:rsidR="006D22BB" w:rsidRPr="00126098" w:rsidRDefault="006D22BB" w:rsidP="006D22BB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spacing w:after="0" w:line="240" w:lineRule="auto"/>
        <w:ind w:left="5" w:right="10" w:firstLine="682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1260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Назначить проведение конкурса по </w:t>
      </w:r>
      <w:r w:rsid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городского округа Реутов </w:t>
      </w:r>
      <w:r w:rsidR="00126098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Московской области</w:t>
      </w:r>
      <w:r w:rsidR="00126098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</w:t>
      </w:r>
      <w:r w:rsidR="001B799D">
        <w:rPr>
          <w:rFonts w:ascii="Times New Roman" w:eastAsia="Calibri" w:hAnsi="Times New Roman" w:cs="Times New Roman"/>
          <w:sz w:val="24"/>
          <w:szCs w:val="24"/>
          <w:lang w:eastAsia="zh-CN"/>
        </w:rPr>
        <w:t>31 января 2024</w:t>
      </w:r>
      <w:r w:rsid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в 11:00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часов.</w:t>
      </w:r>
    </w:p>
    <w:p w14:paraId="6002B271" w14:textId="77777777" w:rsidR="006D22BB" w:rsidRPr="00126098" w:rsidRDefault="006D22BB" w:rsidP="006D22BB">
      <w:pPr>
        <w:widowControl w:val="0"/>
        <w:shd w:val="clear" w:color="auto" w:fill="FFFFFF"/>
        <w:autoSpaceDE w:val="0"/>
        <w:spacing w:after="0" w:line="240" w:lineRule="auto"/>
        <w:ind w:right="10" w:firstLine="686"/>
        <w:jc w:val="both"/>
        <w:rPr>
          <w:rFonts w:ascii="Times New Roman" w:eastAsia="Calibri" w:hAnsi="Times New Roman" w:cs="Times New Roman"/>
          <w:i/>
          <w:spacing w:val="-7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случае сохранения режимов повышенной готовности, чрезвычайной ситуации, чрезвычайного положения на территории Московской области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конкурс по отбору кандидат</w:t>
      </w:r>
      <w:r w:rsidR="005709A9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ур на должность Г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5709A9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12609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126098"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Московской области</w:t>
      </w:r>
      <w:r w:rsidR="00126098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проводится посредством видео-конференц-связи.</w:t>
      </w:r>
    </w:p>
    <w:p w14:paraId="6284822C" w14:textId="77777777" w:rsidR="006D22BB" w:rsidRPr="00126098" w:rsidRDefault="006D22BB" w:rsidP="006D22BB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right="14" w:firstLine="6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Утвердить текст Информационного сообщения о проведении конкурса по </w:t>
      </w:r>
      <w:r w:rsidR="005709A9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5709A9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городского округа Реутов </w:t>
      </w:r>
      <w:r w:rsidR="00126098"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Московской области</w:t>
      </w:r>
      <w:r w:rsidR="00126098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(прилагается).</w:t>
      </w:r>
    </w:p>
    <w:p w14:paraId="1082CC1F" w14:textId="77777777" w:rsidR="006D22BB" w:rsidRDefault="008B6EAE" w:rsidP="006D22BB">
      <w:pPr>
        <w:widowControl w:val="0"/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EAE">
        <w:rPr>
          <w:rFonts w:ascii="Times New Roman" w:eastAsia="Calibri" w:hAnsi="Times New Roman" w:cs="Times New Roman"/>
          <w:sz w:val="24"/>
          <w:szCs w:val="24"/>
          <w:lang w:eastAsia="zh-CN"/>
        </w:rPr>
        <w:t>Совету депутатов</w:t>
      </w:r>
      <w:r w:rsidR="006D22BB" w:rsidRPr="008B6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90752" w:rsidRPr="008B6EAE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8B6EA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6D22BB" w:rsidRPr="008B6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обеспечить техническую 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возможность проведения заседаний конкурсной комиссии по отбору кандидатур на должность 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990752"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="00990752" w:rsidRPr="0012609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Московской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ответствии с настоящим Р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ешением.</w:t>
      </w:r>
    </w:p>
    <w:p w14:paraId="04DD7797" w14:textId="64735CFD" w:rsidR="006D22BB" w:rsidRPr="00126098" w:rsidRDefault="006D22BB" w:rsidP="006D22BB">
      <w:pPr>
        <w:widowControl w:val="0"/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1" w:name="_GoBack"/>
      <w:bookmarkEnd w:id="1"/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ить лицом, ответственным за приё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 конкурсных документов от </w:t>
      </w:r>
      <w:r w:rsidRPr="001B799D">
        <w:rPr>
          <w:rFonts w:ascii="Times New Roman" w:eastAsia="Calibri" w:hAnsi="Times New Roman" w:cs="Times New Roman"/>
          <w:sz w:val="24"/>
          <w:szCs w:val="24"/>
          <w:lang w:eastAsia="zh-CN"/>
        </w:rPr>
        <w:t>кандидатов и их хранение:</w:t>
      </w:r>
      <w:r w:rsidR="00990752" w:rsidRPr="001B79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>Ковалева Николая Николаевича</w:t>
      </w:r>
      <w:r w:rsidR="0017681B" w:rsidRPr="001B79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Первого </w:t>
      </w:r>
      <w:r w:rsidR="001B799D" w:rsidRPr="001B799D">
        <w:rPr>
          <w:rFonts w:ascii="Times New Roman" w:eastAsia="Calibri" w:hAnsi="Times New Roman" w:cs="Times New Roman"/>
          <w:sz w:val="24"/>
          <w:szCs w:val="24"/>
          <w:lang w:eastAsia="zh-CN"/>
        </w:rPr>
        <w:t>заместителя Главы</w:t>
      </w:r>
      <w:r w:rsidR="001B79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Администрации</w:t>
      </w:r>
      <w:r w:rsidR="001B799D" w:rsidRPr="001B79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="008B6EA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3F41836B" w14:textId="77777777" w:rsidR="006D22BB" w:rsidRPr="00126098" w:rsidRDefault="00990752" w:rsidP="006D22BB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spacing w:after="0" w:line="240" w:lineRule="auto"/>
        <w:ind w:left="10" w:right="14" w:firstLine="67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Опубликовать настоящее Р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 </w:t>
      </w:r>
      <w:r w:rsidR="001E2B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1E2BE8" w:rsidRPr="00B9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периодическом печатном средстве массовой информации городского округа Реутов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разместить на официальном сайте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органов местного самоуправления</w:t>
      </w:r>
      <w:r w:rsidRPr="00126098">
        <w:rPr>
          <w:rFonts w:ascii="Times New Roman" w:hAnsi="Times New Roman"/>
          <w:sz w:val="24"/>
          <w:szCs w:val="24"/>
        </w:rPr>
        <w:t xml:space="preserve"> городского округа Реутов </w:t>
      </w:r>
      <w:hyperlink r:id="rId5" w:history="1"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www</w:t>
        </w:r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reutov</w:t>
        </w:r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net</w:t>
        </w:r>
      </w:hyperlink>
      <w:r w:rsidR="001A6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6098">
        <w:rPr>
          <w:rFonts w:ascii="Times New Roman" w:hAnsi="Times New Roman"/>
          <w:sz w:val="24"/>
          <w:szCs w:val="24"/>
        </w:rPr>
        <w:t xml:space="preserve">в </w:t>
      </w:r>
      <w:r w:rsidRPr="00126098">
        <w:rPr>
          <w:rFonts w:ascii="Times New Roman" w:hAnsi="Times New Roman"/>
          <w:sz w:val="24"/>
          <w:szCs w:val="24"/>
        </w:rPr>
        <w:lastRenderedPageBreak/>
        <w:t>информационно-телекоммуникационной сети «Интернет».</w:t>
      </w:r>
    </w:p>
    <w:p w14:paraId="4F5B761D" w14:textId="20274DC9" w:rsidR="006D22BB" w:rsidRPr="00126098" w:rsidRDefault="006D22BB" w:rsidP="006D22BB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Настоящее Р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 вступает в силу с момента </w:t>
      </w:r>
      <w:r w:rsidR="004920C5">
        <w:rPr>
          <w:rFonts w:ascii="Times New Roman" w:eastAsia="Calibri" w:hAnsi="Times New Roman" w:cs="Times New Roman"/>
          <w:sz w:val="24"/>
          <w:szCs w:val="24"/>
          <w:lang w:eastAsia="zh-CN"/>
        </w:rPr>
        <w:t>официального опубликования Решения Совета депутатов городского округа Реутов от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25.12.2023 </w:t>
      </w:r>
      <w:r w:rsidR="004920C5">
        <w:rPr>
          <w:rFonts w:ascii="Times New Roman" w:eastAsia="Calibri" w:hAnsi="Times New Roman" w:cs="Times New Roman"/>
          <w:sz w:val="24"/>
          <w:szCs w:val="24"/>
          <w:lang w:eastAsia="zh-CN"/>
        </w:rPr>
        <w:t>№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101/2023-</w:t>
      </w:r>
      <w:proofErr w:type="gramStart"/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="004920C5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proofErr w:type="gramEnd"/>
      <w:r w:rsidR="004920C5">
        <w:rPr>
          <w:rFonts w:ascii="Times New Roman" w:eastAsia="Calibri" w:hAnsi="Times New Roman" w:cs="Times New Roman"/>
          <w:sz w:val="24"/>
          <w:szCs w:val="24"/>
          <w:lang w:eastAsia="zh-CN"/>
        </w:rPr>
        <w:t>О внесении изменений в Положение о порядке</w:t>
      </w:r>
      <w:r w:rsidR="004920C5" w:rsidRPr="004920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920C5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проведения конкурса по отбору кандидатур на должность Главы городского округа Реутов </w:t>
      </w:r>
      <w:r w:rsidR="004920C5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Московской области»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02CF1300" w14:textId="77777777" w:rsidR="006D22BB" w:rsidRPr="00126098" w:rsidRDefault="006D22BB" w:rsidP="006D22BB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</w:p>
    <w:p w14:paraId="5D18A005" w14:textId="77777777" w:rsidR="006D22BB" w:rsidRPr="00126098" w:rsidRDefault="006D22BB" w:rsidP="006D22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</w:p>
    <w:p w14:paraId="14BFC26D" w14:textId="77777777" w:rsidR="006D22BB" w:rsidRPr="00126098" w:rsidRDefault="006D22BB" w:rsidP="006D22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B929B94" w14:textId="77777777" w:rsidR="001A64B4" w:rsidRDefault="001A64B4" w:rsidP="006D2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</w:p>
    <w:p w14:paraId="62673748" w14:textId="77777777" w:rsidR="006D22BB" w:rsidRPr="00126098" w:rsidRDefault="006D22BB" w:rsidP="006D2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депутатов</w:t>
      </w:r>
    </w:p>
    <w:p w14:paraId="2CC0C00A" w14:textId="77777777" w:rsidR="00990752" w:rsidRPr="00126098" w:rsidRDefault="00990752" w:rsidP="001A64B4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ru-RU"/>
        </w:rPr>
        <w:t>гор</w:t>
      </w:r>
      <w:r w:rsidR="001A64B4">
        <w:rPr>
          <w:rFonts w:ascii="Times New Roman" w:eastAsia="Calibri" w:hAnsi="Times New Roman" w:cs="Times New Roman"/>
          <w:sz w:val="24"/>
          <w:szCs w:val="24"/>
          <w:lang w:eastAsia="ru-RU"/>
        </w:rPr>
        <w:t>одского округа Реутов</w:t>
      </w:r>
      <w:r w:rsidR="001A64B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6098">
        <w:rPr>
          <w:rFonts w:ascii="Times New Roman" w:eastAsia="Calibri" w:hAnsi="Times New Roman" w:cs="Times New Roman"/>
          <w:sz w:val="24"/>
          <w:szCs w:val="24"/>
          <w:lang w:eastAsia="ru-RU"/>
        </w:rPr>
        <w:t>С.М. Епифанов</w:t>
      </w:r>
    </w:p>
    <w:p w14:paraId="79941546" w14:textId="77777777"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14:paraId="41010FDF" w14:textId="77777777"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14:paraId="60CAB826" w14:textId="77777777"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14:paraId="3D24D36A" w14:textId="77777777"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Утверждено</w:t>
      </w:r>
    </w:p>
    <w:p w14:paraId="48CF69F1" w14:textId="77777777" w:rsidR="006D22BB" w:rsidRPr="006D22BB" w:rsidRDefault="00990752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r w:rsidR="006D22BB"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ешением Совета депутатов</w:t>
      </w:r>
    </w:p>
    <w:p w14:paraId="5820139F" w14:textId="77777777" w:rsidR="006D22BB" w:rsidRPr="006D22BB" w:rsidRDefault="00E0790C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 w:rsidR="00990752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ородского округа Реутов</w:t>
      </w:r>
    </w:p>
    <w:p w14:paraId="619DA921" w14:textId="56D66681" w:rsid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>25.12.2023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>501/107</w:t>
      </w:r>
    </w:p>
    <w:p w14:paraId="23D5A98E" w14:textId="77777777" w:rsidR="00F119FC" w:rsidRPr="006D22BB" w:rsidRDefault="00F119FC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86E462E" w14:textId="77777777"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left="19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Информационное сообщение</w:t>
      </w:r>
    </w:p>
    <w:p w14:paraId="398741D5" w14:textId="77777777"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left="10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конкурса по отбору кандидатур на должность</w:t>
      </w:r>
    </w:p>
    <w:p w14:paraId="14F54A3E" w14:textId="77777777" w:rsidR="006D22BB" w:rsidRPr="006D22BB" w:rsidRDefault="007A74A5" w:rsidP="001A64B4">
      <w:pPr>
        <w:widowControl w:val="0"/>
        <w:shd w:val="clear" w:color="auto" w:fill="FFFFFF"/>
        <w:autoSpaceDE w:val="0"/>
        <w:spacing w:after="0" w:line="240" w:lineRule="auto"/>
        <w:ind w:left="10" w:firstLine="698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r w:rsidR="006D22BB" w:rsidRPr="006D22B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лавы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</w:p>
    <w:p w14:paraId="212DF967" w14:textId="77777777"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left="10" w:firstLine="698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  <w:lang w:eastAsia="zh-CN"/>
        </w:rPr>
      </w:pPr>
    </w:p>
    <w:p w14:paraId="7BC5A5D4" w14:textId="77777777" w:rsidR="006D22BB" w:rsidRPr="006D22BB" w:rsidRDefault="006D22BB" w:rsidP="001A64B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spacing w:after="0" w:line="240" w:lineRule="auto"/>
        <w:ind w:left="5" w:firstLine="686"/>
        <w:jc w:val="both"/>
        <w:rPr>
          <w:rFonts w:ascii="Times New Roman" w:eastAsia="Calibri" w:hAnsi="Times New Roman" w:cs="Times New Roman"/>
          <w:spacing w:val="-23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6D22B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соответствии с Р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ешением Совета депутатов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объявлен конкурс по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6877A5CE" w14:textId="77777777" w:rsidR="006D22BB" w:rsidRPr="006D22BB" w:rsidRDefault="006D22BB" w:rsidP="001A64B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Проведение конкурса по отбору кандидатур на должность </w:t>
      </w:r>
      <w:r w:rsidR="001A64B4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назначено </w:t>
      </w:r>
      <w:r w:rsidR="001A64B4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</w:t>
      </w:r>
      <w:r w:rsidR="003A568C">
        <w:rPr>
          <w:rFonts w:ascii="Times New Roman" w:eastAsia="Calibri" w:hAnsi="Times New Roman" w:cs="Times New Roman"/>
          <w:sz w:val="24"/>
          <w:szCs w:val="24"/>
          <w:lang w:eastAsia="zh-CN"/>
        </w:rPr>
        <w:t>31 января 2024</w:t>
      </w:r>
      <w:r w:rsidR="002A668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A64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года в 11:00 </w:t>
      </w:r>
      <w:r w:rsidR="001A64B4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часов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5120D056" w14:textId="77777777"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right="10" w:firstLine="686"/>
        <w:jc w:val="both"/>
        <w:rPr>
          <w:rFonts w:ascii="Times New Roman" w:eastAsia="Calibri" w:hAnsi="Times New Roman" w:cs="Times New Roman"/>
          <w:i/>
          <w:spacing w:val="-7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случае сохранения режимов повышенной готовности, чрезвычайной ситуации, чрезвычайного положения на территории Московской области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конкурс по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проводится посредством видео-конференц-связи.</w:t>
      </w:r>
    </w:p>
    <w:p w14:paraId="72E560C9" w14:textId="77777777" w:rsidR="006D22BB" w:rsidRPr="006D22BB" w:rsidRDefault="006D22BB" w:rsidP="001A64B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spacing w:after="0" w:line="240" w:lineRule="auto"/>
        <w:ind w:left="5" w:right="10"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 проводится в форме рассмотрения документов и сведений, предоставленных для участия в конкурсе, и проверки соответствия кандидата требованиям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установленным Положением о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порядке проведения конкурса по отбору кандида</w:t>
      </w:r>
      <w:r w:rsidR="007A74A5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тур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="001A64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Московской области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утверждённым Р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ешением Совета депутатов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городского округа Реутов 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20.04.2022</w:t>
      </w:r>
      <w:r w:rsidR="001A64B4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№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32/2022-НА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(далее – Положение). При рассмотрении документов и сведений, представленных кандидатами, конкурсная комиссия проверяет их соответствие установленным требованиям, а также достоверность сведений, </w:t>
      </w:r>
      <w:r w:rsidR="001A64B4">
        <w:rPr>
          <w:rFonts w:ascii="Times New Roman" w:eastAsia="Calibri" w:hAnsi="Times New Roman" w:cs="Times New Roman"/>
          <w:sz w:val="24"/>
          <w:szCs w:val="24"/>
          <w:lang w:eastAsia="zh-CN"/>
        </w:rPr>
        <w:t>содержащихся в этих документах.</w:t>
      </w:r>
    </w:p>
    <w:p w14:paraId="64BEEE49" w14:textId="77777777" w:rsidR="006D22BB" w:rsidRPr="006D22BB" w:rsidRDefault="006D22BB" w:rsidP="001A64B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spacing w:after="0" w:line="240" w:lineRule="auto"/>
        <w:ind w:left="5" w:right="10"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конкурсе. В том числе комиссия вправе осуществлять дополнительную проверку представленных документов, а также запрашивать иную информацию о кандидатах. Основаниями для принятия конкурсной комиссией решения об отказе в допуске кандидата к участию в конкурсе на дол</w:t>
      </w:r>
      <w:r w:rsidR="007A74A5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="007A74A5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являются:</w:t>
      </w:r>
    </w:p>
    <w:p w14:paraId="0BC85CAF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1) не достижение кандидатом на день проведения конкурса возраста 21 года;</w:t>
      </w:r>
    </w:p>
    <w:p w14:paraId="20986A36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2) признание кандидата судом недееспособным или содержащимся в местах лишения свободы по приговору суда;</w:t>
      </w:r>
    </w:p>
    <w:p w14:paraId="122F5BC8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3) наличие гражданства</w:t>
      </w:r>
      <w:r w:rsidR="003A568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(подданства)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иностранного государства либо вида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предусмотрено международным договором Российской Федерации;</w:t>
      </w:r>
    </w:p>
    <w:p w14:paraId="3DE0CA0B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4) наличие у кандидата, представившего документы в конкурсную комиссию, на день проведения конкурса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14:paraId="73B3DF49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 кандидату на должность </w:t>
      </w:r>
      <w:r w:rsidR="00DD1088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DD1088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="00DD1088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устанавливаются требования к образованию и профессиональным знаниям и навыкам, которые являются предпочтительным</w:t>
      </w:r>
      <w:r w:rsidR="00DD1088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 для осуществления полномочий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DD1088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:</w:t>
      </w:r>
    </w:p>
    <w:p w14:paraId="5689E4CF" w14:textId="77777777" w:rsidR="00DD1088" w:rsidRPr="0044073B" w:rsidRDefault="00DD1088" w:rsidP="001A64B4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- наличие высшего образования;</w:t>
      </w:r>
    </w:p>
    <w:p w14:paraId="031BCB9E" w14:textId="77777777" w:rsidR="00DD1088" w:rsidRPr="0044073B" w:rsidRDefault="00DD1088" w:rsidP="001A64B4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-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пяти лет и (или) стажа работы на руководящих (выборных)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 не менее пяти лет.</w:t>
      </w:r>
    </w:p>
    <w:p w14:paraId="5C5F2DE2" w14:textId="77777777" w:rsidR="006D22BB" w:rsidRPr="006D22BB" w:rsidRDefault="006D22BB" w:rsidP="001A6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5. При проведении конкурса конкурсная комиссия проводит проверку представленных кандидатами документов:</w:t>
      </w:r>
    </w:p>
    <w:p w14:paraId="4A702DDD" w14:textId="77777777" w:rsidR="006D22BB" w:rsidRPr="006D22BB" w:rsidRDefault="006D22BB" w:rsidP="001A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а) оценивает полноту представленных документов;</w:t>
      </w:r>
    </w:p>
    <w:p w14:paraId="4C9C644E" w14:textId="77777777" w:rsidR="006D22BB" w:rsidRPr="006D22BB" w:rsidRDefault="006D22BB" w:rsidP="001A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б) устанавливает факт наличия документов, оформленных с нарушением требований, установленных в части 4 Положения;</w:t>
      </w:r>
    </w:p>
    <w:p w14:paraId="26C0E931" w14:textId="77777777" w:rsidR="006D22BB" w:rsidRPr="006D22BB" w:rsidRDefault="006D22BB" w:rsidP="001A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в) устанавливает факт отсутствия каких-либо документов, установленных в части 4 Положения;</w:t>
      </w:r>
    </w:p>
    <w:p w14:paraId="51BEC302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г) оценивает результаты проверки полноты и достоверности сведений, представленных кандидатами, на основании информации, поступившей от правоохранительных органов, иных государственных органов, органов местного самоуправления и их должностных лиц</w:t>
      </w:r>
      <w:r w:rsidR="00DE3E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E4C0523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6. Кандидат, изъявивший желание участвовать в конкурсе, лично представляет следующие документы с со</w:t>
      </w:r>
      <w:r w:rsidR="00DE3E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блюдением требований нормативных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правовых актов, направленных на введение и обеспечение режима повышенной готовности, либо чрезвычайной ситуации</w:t>
      </w:r>
      <w:r w:rsidR="00DE3E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регулирующих порядок передвижения с применением мер индивидуальной защиты:</w:t>
      </w:r>
    </w:p>
    <w:p w14:paraId="656DC849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заявление в письменной форме об участии в конкурсе с обязательством в случае его избрания</w:t>
      </w:r>
      <w:r w:rsidR="00054E54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054E54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прекратить деятельность, несовместимую с замещением выборной должности;</w:t>
      </w:r>
    </w:p>
    <w:p w14:paraId="3FA977AE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копию паспорта или документа, заменяющего паспорт гражданина, заверенную кандидатом;</w:t>
      </w:r>
    </w:p>
    <w:p w14:paraId="63611BE9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копию трудовой книжки, заверенную по месту работы кандидата или иной документ, подтверждающий трудовую (служебную) деятельность кандидата;</w:t>
      </w:r>
    </w:p>
    <w:p w14:paraId="1F78A159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копии документов, подтверждающих профессиональное образование и квалификацию;</w:t>
      </w:r>
    </w:p>
    <w:p w14:paraId="71D295CA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согласие на обработку п</w:t>
      </w:r>
      <w:r w:rsidR="00054E54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ерсональных данных (Приложение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1 к Положению);</w:t>
      </w:r>
    </w:p>
    <w:p w14:paraId="36C96B02" w14:textId="77777777" w:rsidR="006D22BB" w:rsidRPr="006D22BB" w:rsidRDefault="00DE3E63" w:rsidP="001A6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noBreakHyphen/>
        <w:t xml:space="preserve"> </w:t>
      </w:r>
      <w:r w:rsidR="006D22BB"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копию страхового свидетельства обязательного пенсионного страхования, либо 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(АДИ-РЕГ)»;</w:t>
      </w:r>
    </w:p>
    <w:p w14:paraId="681AF2AE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копию свидетельства о по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становке физического лица на учё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 в налоговом органе по месту жительства на территории Российской Федерации (при наличии);</w:t>
      </w:r>
    </w:p>
    <w:p w14:paraId="6CDCFDEF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сведения о размере и об источниках доходов, имуществе, принад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лежащем кандидату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на праве собственности, о счетах (вкладах) в банках, ценных бумагах </w:t>
      </w:r>
      <w:r w:rsidR="00054E54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(Приложение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2 к Положению);</w:t>
      </w:r>
    </w:p>
    <w:p w14:paraId="7506BC45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сведения о принадлежащем кандидату на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его супругу(е) и несовершеннолетним детям недвижимом имуществе, находящемся за пределами территории Российской Федерации, об исто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чниках получения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средств, за счё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 которых приобретено указанное имущество, об обязательствах имущественного характера за пределами территории Российской Федерации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кандидата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а также сведения о таких обязательствах его супруга(и) и несове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ршеннолетних детей (Приложение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3 к Положению);</w:t>
      </w:r>
    </w:p>
    <w:p w14:paraId="1E71AC6A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r w:rsidR="003A5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паёв в уставных (складочных) капиталах организаций), цифровых финансовых активов, цифровой валюты, совершённой в течение последних трёх лет, если сумма сделки превышает общий доход кандидата на должность Главы городского округа Реутов и его супруга(и) за три последних года, предшествующих совершению сделки, и об источниках </w:t>
      </w:r>
      <w:r w:rsidR="003A568C" w:rsidRPr="008B16DD">
        <w:rPr>
          <w:rFonts w:ascii="Times New Roman" w:eastAsia="Calibri" w:hAnsi="Times New Roman" w:cs="Times New Roman"/>
          <w:color w:val="000000"/>
          <w:sz w:val="24"/>
          <w:szCs w:val="24"/>
        </w:rPr>
        <w:t>получения средств, за счёт которых совершена сделка (П</w:t>
      </w:r>
      <w:r w:rsidR="003A568C">
        <w:rPr>
          <w:rFonts w:ascii="Times New Roman" w:eastAsia="Calibri" w:hAnsi="Times New Roman" w:cs="Times New Roman"/>
          <w:color w:val="000000"/>
          <w:sz w:val="24"/>
          <w:szCs w:val="24"/>
        </w:rPr>
        <w:t>риложение 4</w:t>
      </w:r>
      <w:r w:rsidR="003A568C" w:rsidRPr="003A568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3A568C"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 Положению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);</w:t>
      </w:r>
    </w:p>
    <w:p w14:paraId="09F0100A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14:paraId="59A40594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</w:t>
      </w:r>
      <w:r w:rsidR="0098780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страховой номер индивидуального лицевого счета,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(погашена), а также сведения о том, что кандидат не имеет в соответст</w:t>
      </w:r>
      <w:r w:rsidR="002614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вии с Федеральным законом от 12.06.2002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номер телефона и адрес электронной почты.</w:t>
      </w:r>
    </w:p>
    <w:p w14:paraId="0476F694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14:paraId="62DE5040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Вместе с заявлением и перечнем необходимых документов кандидат представляет в комиссию документы, подтверждающие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</w:t>
      </w:r>
    </w:p>
    <w:p w14:paraId="05B981D8" w14:textId="77777777" w:rsidR="006D22BB" w:rsidRPr="006D22BB" w:rsidRDefault="006D22BB" w:rsidP="001A6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Если кандидат менял фамилию, имя или отчество, кандидат представляет в комиссию копии соответствующих документов.</w:t>
      </w:r>
    </w:p>
    <w:p w14:paraId="38B6DFBC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Кандидат представляет в комиссию, осуществляющую проведение конкурса, вместе с иными документами, необходимыми для участия в конкурсе,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14:paraId="5AB205D6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Кандидат по желанию предоставляет в комиссию, осуществляющую проведение конкурса, вместе с иными документами, необходимыми для участия в конкурсе,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письменное изложение своих предложений по о</w:t>
      </w:r>
      <w:r w:rsidR="002614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рганизации работы на должности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2614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(не более 2-х листов).</w:t>
      </w:r>
    </w:p>
    <w:p w14:paraId="7A96DB13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7. Копии документов принимаются только при представлении подлинников документов либо копий, которые должны быть нотариально заверены. </w:t>
      </w:r>
    </w:p>
    <w:p w14:paraId="085F5D2B" w14:textId="5964474B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8. Документы, необходимые для участия в конкурсе, принимаются в течение 14 дней со дня опубликования решения Совета депутатов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>25.12.2023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</w:t>
      </w:r>
      <w:r w:rsidR="00F119FC">
        <w:rPr>
          <w:rFonts w:ascii="Times New Roman" w:eastAsia="Calibri" w:hAnsi="Times New Roman" w:cs="Times New Roman"/>
          <w:sz w:val="24"/>
          <w:szCs w:val="24"/>
          <w:lang w:eastAsia="zh-CN"/>
        </w:rPr>
        <w:t>501/107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«Об объявлении конкурса по отбору кандидатур на должн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ость 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Московской области» и информационного сообщения о </w:t>
      </w:r>
      <w:r w:rsidRPr="005B4FD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конкурсе по адресу: </w:t>
      </w:r>
      <w:r w:rsidR="005B4FDE" w:rsidRPr="005B4FDE">
        <w:rPr>
          <w:rFonts w:ascii="Times New Roman" w:eastAsia="Calibri" w:hAnsi="Times New Roman" w:cs="Times New Roman"/>
          <w:sz w:val="24"/>
          <w:szCs w:val="24"/>
        </w:rPr>
        <w:t>Московская область, г. Реутов, ул. Ленина, д. 27, кабинет 20</w:t>
      </w:r>
      <w:r w:rsidR="00103B13">
        <w:rPr>
          <w:rFonts w:ascii="Times New Roman" w:eastAsia="Calibri" w:hAnsi="Times New Roman" w:cs="Times New Roman"/>
          <w:sz w:val="24"/>
          <w:szCs w:val="24"/>
        </w:rPr>
        <w:t>5</w:t>
      </w:r>
      <w:r w:rsidR="005B4FDE" w:rsidRPr="005B4F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5ED0" w:rsidRPr="001A5ED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9397D">
        <w:rPr>
          <w:rFonts w:ascii="Times New Roman" w:eastAsia="Calibri" w:hAnsi="Times New Roman" w:cs="Times New Roman"/>
          <w:sz w:val="24"/>
          <w:szCs w:val="24"/>
        </w:rPr>
        <w:t>понедельник, вторник, среду</w:t>
      </w:r>
      <w:r w:rsidR="00FE6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5ED0" w:rsidRPr="001A5ED0">
        <w:rPr>
          <w:rFonts w:ascii="Times New Roman" w:eastAsia="Calibri" w:hAnsi="Times New Roman" w:cs="Times New Roman"/>
          <w:sz w:val="24"/>
          <w:szCs w:val="24"/>
        </w:rPr>
        <w:t>четверг с 15:00 до</w:t>
      </w:r>
      <w:r w:rsidR="00D32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689">
        <w:rPr>
          <w:rFonts w:ascii="Times New Roman" w:eastAsia="Calibri" w:hAnsi="Times New Roman" w:cs="Times New Roman"/>
          <w:sz w:val="24"/>
          <w:szCs w:val="24"/>
        </w:rPr>
        <w:t xml:space="preserve">17:30, в пятницу, субботу, </w:t>
      </w:r>
      <w:r w:rsidR="001A5ED0" w:rsidRPr="001A5ED0">
        <w:rPr>
          <w:rFonts w:ascii="Times New Roman" w:eastAsia="Calibri" w:hAnsi="Times New Roman" w:cs="Times New Roman"/>
          <w:sz w:val="24"/>
          <w:szCs w:val="24"/>
        </w:rPr>
        <w:t>воскресенье с 10:00 до 12:00</w:t>
      </w:r>
      <w:r w:rsidRPr="001A5ED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B4FD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указанному адресу можно также ознакомиться с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нормативными документами, касающимися порядка и условий проведения конкурса, а также по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лучить бланки сведений, утверждённых Р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ешением Совета депутатов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20.04.2022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32/2022-НА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«Об утверждении Положения о порядке проведения конкурса по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Московской области».</w:t>
      </w:r>
    </w:p>
    <w:p w14:paraId="4D85F870" w14:textId="77777777"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9. Контактный телефон: </w:t>
      </w:r>
      <w:r w:rsidR="00103B13" w:rsidRPr="00103B13">
        <w:rPr>
          <w:rFonts w:ascii="Times New Roman" w:eastAsia="Calibri" w:hAnsi="Times New Roman" w:cs="Times New Roman"/>
          <w:sz w:val="24"/>
          <w:szCs w:val="24"/>
        </w:rPr>
        <w:t>8(495)528-32-32 (доб. 247)</w:t>
      </w:r>
    </w:p>
    <w:p w14:paraId="2798B4E9" w14:textId="77777777" w:rsidR="00FA1BDB" w:rsidRDefault="00FA1BDB" w:rsidP="001A64B4">
      <w:pPr>
        <w:spacing w:after="0" w:line="240" w:lineRule="auto"/>
      </w:pPr>
    </w:p>
    <w:sectPr w:rsidR="00FA1BDB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BB"/>
    <w:rsid w:val="00054E54"/>
    <w:rsid w:val="000C1AD5"/>
    <w:rsid w:val="00103B13"/>
    <w:rsid w:val="00126098"/>
    <w:rsid w:val="0017681B"/>
    <w:rsid w:val="001A5ED0"/>
    <w:rsid w:val="001A64B4"/>
    <w:rsid w:val="001B799D"/>
    <w:rsid w:val="001E2BE8"/>
    <w:rsid w:val="002614F2"/>
    <w:rsid w:val="002A6682"/>
    <w:rsid w:val="002D5B7E"/>
    <w:rsid w:val="003603B8"/>
    <w:rsid w:val="003A568C"/>
    <w:rsid w:val="003B417A"/>
    <w:rsid w:val="004402BB"/>
    <w:rsid w:val="0044073B"/>
    <w:rsid w:val="00460B9C"/>
    <w:rsid w:val="004920C5"/>
    <w:rsid w:val="005709A9"/>
    <w:rsid w:val="005B4FDE"/>
    <w:rsid w:val="006161DA"/>
    <w:rsid w:val="006B5ED1"/>
    <w:rsid w:val="006D22BB"/>
    <w:rsid w:val="00723ACA"/>
    <w:rsid w:val="007820D7"/>
    <w:rsid w:val="007A74A5"/>
    <w:rsid w:val="008115F1"/>
    <w:rsid w:val="0086361F"/>
    <w:rsid w:val="008B6EAE"/>
    <w:rsid w:val="009100F2"/>
    <w:rsid w:val="009408A7"/>
    <w:rsid w:val="0098780E"/>
    <w:rsid w:val="00990752"/>
    <w:rsid w:val="0099397D"/>
    <w:rsid w:val="00A172A2"/>
    <w:rsid w:val="00A669BB"/>
    <w:rsid w:val="00B52E6C"/>
    <w:rsid w:val="00BD39F2"/>
    <w:rsid w:val="00D008EC"/>
    <w:rsid w:val="00D32DD1"/>
    <w:rsid w:val="00D91374"/>
    <w:rsid w:val="00DD1088"/>
    <w:rsid w:val="00DE3E63"/>
    <w:rsid w:val="00E0790C"/>
    <w:rsid w:val="00E41C2F"/>
    <w:rsid w:val="00F119FC"/>
    <w:rsid w:val="00FA1BDB"/>
    <w:rsid w:val="00FE6689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A612"/>
  <w15:docId w15:val="{752D94E4-B55D-4EC8-9484-81C49548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37</cp:revision>
  <cp:lastPrinted>2023-12-25T05:50:00Z</cp:lastPrinted>
  <dcterms:created xsi:type="dcterms:W3CDTF">2022-05-04T06:44:00Z</dcterms:created>
  <dcterms:modified xsi:type="dcterms:W3CDTF">2024-01-12T06:25:00Z</dcterms:modified>
</cp:coreProperties>
</file>