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4" w:rsidRDefault="009E6BF4" w:rsidP="00D17E0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</w:t>
      </w:r>
      <w:r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="004C37DE"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1: </w:t>
      </w:r>
      <w:r w:rsidR="00D17E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</w:t>
      </w:r>
      <w:r w:rsidR="008E58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собственник земельного участка, получил предостережение, но проверок никаких не проводили, меня не уведомляли о проведении проверок. На каком основании объявили предостережение</w:t>
      </w:r>
      <w:r w:rsidR="009F608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 Куда обращаться если я не согласен с объявленным предостережением?</w:t>
      </w:r>
    </w:p>
    <w:p w:rsidR="006C0999" w:rsidRPr="00D17E00" w:rsidRDefault="003F38CF" w:rsidP="00D17E00">
      <w:pPr>
        <w:pStyle w:val="ConsPlusNormal"/>
        <w:ind w:firstLine="540"/>
        <w:jc w:val="both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Ответ:</w:t>
      </w:r>
      <w:r w:rsidR="006C0999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="00D17E00">
        <w:rPr>
          <w:rFonts w:eastAsia="Times New Roman"/>
          <w:bCs/>
          <w:color w:val="000000"/>
          <w:sz w:val="27"/>
          <w:szCs w:val="27"/>
        </w:rPr>
        <w:t>о</w:t>
      </w:r>
      <w:r w:rsidR="00D17E00" w:rsidRPr="00D17E00">
        <w:rPr>
          <w:rFonts w:eastAsia="Times New Roman"/>
          <w:bCs/>
          <w:color w:val="000000"/>
          <w:sz w:val="27"/>
          <w:szCs w:val="27"/>
        </w:rPr>
        <w:t xml:space="preserve">бъявление </w:t>
      </w:r>
      <w:r w:rsidR="00D17E00">
        <w:rPr>
          <w:rFonts w:eastAsia="Times New Roman"/>
          <w:bCs/>
          <w:color w:val="000000"/>
          <w:sz w:val="27"/>
          <w:szCs w:val="27"/>
        </w:rPr>
        <w:t>п</w:t>
      </w:r>
      <w:r w:rsidR="00D17E00" w:rsidRPr="00D17E00">
        <w:rPr>
          <w:rFonts w:eastAsia="Times New Roman"/>
          <w:bCs/>
          <w:color w:val="000000"/>
          <w:sz w:val="27"/>
          <w:szCs w:val="27"/>
        </w:rPr>
        <w:t>редостережени</w:t>
      </w:r>
      <w:r w:rsidR="00D17E00">
        <w:rPr>
          <w:rFonts w:eastAsia="Times New Roman"/>
          <w:bCs/>
          <w:color w:val="000000"/>
          <w:sz w:val="27"/>
          <w:szCs w:val="27"/>
        </w:rPr>
        <w:t>я — это профилактическое мероприятие.</w:t>
      </w:r>
      <w:r w:rsidR="00D17E00">
        <w:rPr>
          <w:rFonts w:eastAsia="Times New Roman"/>
          <w:b/>
          <w:bCs/>
          <w:color w:val="000000"/>
          <w:sz w:val="27"/>
          <w:szCs w:val="27"/>
        </w:rPr>
        <w:t xml:space="preserve"> </w:t>
      </w:r>
    </w:p>
    <w:p w:rsidR="00D17E00" w:rsidRPr="00CA4467" w:rsidRDefault="00D17E00" w:rsidP="00CA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A446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A4467" w:rsidRPr="00CA4467" w:rsidRDefault="00CA4467" w:rsidP="00CA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A446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Контролируемое лицо вправе после получения предостережения о недопустимости нарушения обязательных требований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течение 30 дней </w:t>
      </w:r>
      <w:r w:rsidRPr="00CA446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подать в контрольный орган возражение в отношении указанного предостережения.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A446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этого необходимо на портале государственных и муниципальных услуг в разделе «Комплексный сервис для бизнеса в рамках контрольно-надзорной деятельности»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направить возражение на предостережение о недопустимости обязательных требований.</w:t>
      </w:r>
      <w:r w:rsidR="009F608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Цель обращения: - «Документооборот»</w:t>
      </w:r>
    </w:p>
    <w:p w:rsidR="00AC03E4" w:rsidRDefault="00CA4467" w:rsidP="00D1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5" w:history="1">
        <w:r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</w:p>
    <w:p w:rsidR="00D17E00" w:rsidRDefault="00D17E00" w:rsidP="00D1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162F" w:rsidRDefault="0032162F" w:rsidP="00D1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Вопрос </w:t>
      </w:r>
      <w:r w:rsidR="004C37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17E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я хочу приобрести земельный участок и хотел бы узнать есть ли на нем нарушения земельного законодательства.  </w:t>
      </w:r>
      <w:r w:rsidR="008E58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Как </w:t>
      </w:r>
      <w:r w:rsidR="00D17E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это можно сделать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</w:p>
    <w:p w:rsidR="00D17E00" w:rsidRDefault="00D17E00" w:rsidP="00D17E00">
      <w:pPr>
        <w:pStyle w:val="ConsPlusNormal"/>
        <w:ind w:firstLine="54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4E5DFE" w:rsidRDefault="0032162F" w:rsidP="00D17E00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/>
          <w:bCs/>
          <w:color w:val="000000"/>
          <w:sz w:val="27"/>
          <w:szCs w:val="27"/>
        </w:rPr>
        <w:t>Ответ</w:t>
      </w:r>
      <w:r w:rsidR="00D17E00">
        <w:rPr>
          <w:rFonts w:eastAsia="Times New Roman"/>
          <w:b/>
          <w:bCs/>
          <w:color w:val="000000"/>
          <w:sz w:val="27"/>
          <w:szCs w:val="27"/>
        </w:rPr>
        <w:t>:</w:t>
      </w:r>
      <w:r w:rsidR="00D17E00">
        <w:t xml:space="preserve"> </w:t>
      </w:r>
      <w:r w:rsidR="00D17E00" w:rsidRPr="00D17E00">
        <w:rPr>
          <w:rFonts w:eastAsia="Times New Roman"/>
          <w:bCs/>
          <w:color w:val="000000"/>
          <w:sz w:val="27"/>
          <w:szCs w:val="27"/>
        </w:rPr>
        <w:t>перед покупкой земе</w:t>
      </w:r>
      <w:bookmarkStart w:id="0" w:name="_GoBack"/>
      <w:bookmarkEnd w:id="0"/>
      <w:r w:rsidR="00D17E00" w:rsidRPr="00D17E00">
        <w:rPr>
          <w:rFonts w:eastAsia="Times New Roman"/>
          <w:bCs/>
          <w:color w:val="000000"/>
          <w:sz w:val="27"/>
          <w:szCs w:val="27"/>
        </w:rPr>
        <w:t>льного участка, Вы можете попросить собственника пройти самообследование.</w:t>
      </w:r>
      <w:r w:rsidR="00D17E00">
        <w:t xml:space="preserve"> </w:t>
      </w:r>
    </w:p>
    <w:p w:rsidR="004E5DFE" w:rsidRDefault="004E5DFE" w:rsidP="00D17E00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>Для этого необходимо на портале государственных и муниципальных услуг в разделе «Комплексный сервис для бизнеса в рамках контрольно-надзорной деятельности</w:t>
      </w:r>
      <w:bookmarkStart w:id="1" w:name="_Hlk139898464"/>
      <w:r>
        <w:rPr>
          <w:rFonts w:eastAsia="Times New Roman"/>
          <w:bCs/>
          <w:color w:val="000000"/>
          <w:sz w:val="27"/>
          <w:szCs w:val="27"/>
        </w:rPr>
        <w:t xml:space="preserve">» подать заявку на прохождение самообследования  </w:t>
      </w:r>
      <w:hyperlink r:id="rId6" w:history="1">
        <w:r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</w:p>
    <w:bookmarkEnd w:id="1"/>
    <w:p w:rsidR="004E5DFE" w:rsidRPr="004E5DFE" w:rsidRDefault="004E5DFE" w:rsidP="00D17E0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Контролируемые лица, получившие высокую оценку соблюдения ими обязательных требований, по итогам самообследования</w:t>
      </w:r>
      <w:hyperlink r:id="rId7" w:history="1">
        <w:r w:rsidRPr="004E5DFE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, вправе принять декларацию соблюдения обязательных требований.</w:t>
        </w:r>
      </w:hyperlink>
    </w:p>
    <w:sectPr w:rsidR="004E5DFE" w:rsidRPr="004E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1441D1"/>
    <w:rsid w:val="001572AF"/>
    <w:rsid w:val="001B5D6D"/>
    <w:rsid w:val="00212411"/>
    <w:rsid w:val="002255E6"/>
    <w:rsid w:val="00251C5E"/>
    <w:rsid w:val="0032162F"/>
    <w:rsid w:val="003604FF"/>
    <w:rsid w:val="00380DB5"/>
    <w:rsid w:val="003F38CF"/>
    <w:rsid w:val="004877D1"/>
    <w:rsid w:val="004959DE"/>
    <w:rsid w:val="004C37DE"/>
    <w:rsid w:val="004E5DFE"/>
    <w:rsid w:val="00545A81"/>
    <w:rsid w:val="005E47D4"/>
    <w:rsid w:val="00690F0E"/>
    <w:rsid w:val="006C0999"/>
    <w:rsid w:val="00701F46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8E5891"/>
    <w:rsid w:val="009B0740"/>
    <w:rsid w:val="009E6BF4"/>
    <w:rsid w:val="009F6084"/>
    <w:rsid w:val="00A005C8"/>
    <w:rsid w:val="00A457C7"/>
    <w:rsid w:val="00A66682"/>
    <w:rsid w:val="00A73B2E"/>
    <w:rsid w:val="00A806B3"/>
    <w:rsid w:val="00AC03E4"/>
    <w:rsid w:val="00AC0FBB"/>
    <w:rsid w:val="00AC33A5"/>
    <w:rsid w:val="00AE33D2"/>
    <w:rsid w:val="00BB54C9"/>
    <w:rsid w:val="00BF61A6"/>
    <w:rsid w:val="00C007B7"/>
    <w:rsid w:val="00CA1525"/>
    <w:rsid w:val="00CA4467"/>
    <w:rsid w:val="00D17E00"/>
    <w:rsid w:val="00D26A25"/>
    <w:rsid w:val="00D9467A"/>
    <w:rsid w:val="00DB7C38"/>
    <w:rsid w:val="00DE0EDA"/>
    <w:rsid w:val="00DF3391"/>
    <w:rsid w:val="00DF6822"/>
    <w:rsid w:val="00E311A2"/>
    <w:rsid w:val="00E61F00"/>
    <w:rsid w:val="00EE0C94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1253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D59ABDD3243DFDC1511EC14703FDECDCB97B02A41696DBF15F93EDAF3DB864D643E90D053C4295CE991B1FCE39A5D7DF2A2014488FC20O2g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services/21849" TargetMode="External"/><Relationship Id="rId5" Type="http://schemas.openxmlformats.org/officeDocument/2006/relationships/hyperlink" Target="https://uslugi.mosreg.ru/services/218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2020-04-08T11:07:00Z</cp:lastPrinted>
  <dcterms:created xsi:type="dcterms:W3CDTF">2024-07-02T07:15:00Z</dcterms:created>
  <dcterms:modified xsi:type="dcterms:W3CDTF">2024-07-02T07:15:00Z</dcterms:modified>
</cp:coreProperties>
</file>