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0BC3" w:rsidRPr="00270BC3" w:rsidRDefault="00270BC3" w:rsidP="00270BC3">
      <w:pPr>
        <w:jc w:val="center"/>
        <w:rPr>
          <w:rFonts w:eastAsia="Times New Roman" w:cs="Times New Roman"/>
          <w:b/>
          <w:caps/>
          <w:szCs w:val="24"/>
          <w:lang w:eastAsia="ru-RU"/>
        </w:rPr>
      </w:pPr>
      <w:r w:rsidRPr="00270BC3">
        <w:rPr>
          <w:rFonts w:eastAsia="Times New Roman" w:cs="Times New Roman"/>
          <w:b/>
          <w:caps/>
          <w:szCs w:val="24"/>
          <w:lang w:eastAsia="ru-RU"/>
        </w:rPr>
        <w:t>Совет депутатов городского округа Реутов</w:t>
      </w:r>
    </w:p>
    <w:p w:rsidR="00270BC3" w:rsidRPr="00270BC3" w:rsidRDefault="00270BC3" w:rsidP="00270BC3">
      <w:pPr>
        <w:jc w:val="center"/>
        <w:rPr>
          <w:rFonts w:eastAsia="Times New Roman" w:cs="Times New Roman"/>
          <w:b/>
          <w:szCs w:val="24"/>
          <w:lang w:eastAsia="ru-RU"/>
        </w:rPr>
      </w:pPr>
    </w:p>
    <w:p w:rsidR="00270BC3" w:rsidRPr="00270BC3" w:rsidRDefault="00270BC3" w:rsidP="00270BC3">
      <w:pPr>
        <w:jc w:val="center"/>
        <w:rPr>
          <w:rFonts w:eastAsia="Times New Roman" w:cs="Times New Roman"/>
          <w:b/>
          <w:szCs w:val="24"/>
          <w:lang w:eastAsia="ru-RU"/>
        </w:rPr>
      </w:pPr>
      <w:r w:rsidRPr="00270BC3">
        <w:rPr>
          <w:rFonts w:eastAsia="Times New Roman" w:cs="Times New Roman"/>
          <w:b/>
          <w:szCs w:val="24"/>
          <w:lang w:eastAsia="ru-RU"/>
        </w:rPr>
        <w:t>РЕШЕНИЕ</w:t>
      </w:r>
    </w:p>
    <w:p w:rsidR="00270BC3" w:rsidRPr="00270BC3" w:rsidRDefault="00270BC3" w:rsidP="00270BC3">
      <w:pPr>
        <w:jc w:val="center"/>
        <w:rPr>
          <w:rFonts w:eastAsia="Times New Roman" w:cs="Times New Roman"/>
          <w:b/>
          <w:szCs w:val="24"/>
          <w:lang w:eastAsia="ru-RU"/>
        </w:rPr>
      </w:pPr>
    </w:p>
    <w:p w:rsidR="00270BC3" w:rsidRPr="00270BC3" w:rsidRDefault="00270BC3" w:rsidP="00270BC3">
      <w:pPr>
        <w:jc w:val="center"/>
        <w:rPr>
          <w:rFonts w:eastAsia="Times New Roman" w:cs="Times New Roman"/>
          <w:szCs w:val="24"/>
          <w:lang w:eastAsia="ru-RU"/>
        </w:rPr>
      </w:pPr>
      <w:r w:rsidRPr="00270BC3">
        <w:rPr>
          <w:rFonts w:eastAsia="Times New Roman" w:cs="Times New Roman"/>
          <w:szCs w:val="24"/>
          <w:lang w:eastAsia="ru-RU"/>
        </w:rPr>
        <w:t xml:space="preserve">от 28.08.2024 № </w:t>
      </w:r>
      <w:r>
        <w:rPr>
          <w:rFonts w:eastAsia="Times New Roman" w:cs="Times New Roman"/>
          <w:szCs w:val="24"/>
          <w:lang w:eastAsia="ru-RU"/>
        </w:rPr>
        <w:t>48/2024-НА</w:t>
      </w:r>
    </w:p>
    <w:p w:rsidR="00270BC3" w:rsidRDefault="00270BC3" w:rsidP="006A440E">
      <w:pPr>
        <w:ind w:left="4678"/>
        <w:rPr>
          <w:rFonts w:eastAsia="Calibri" w:cs="Times New Roman"/>
          <w:szCs w:val="24"/>
        </w:rPr>
      </w:pPr>
    </w:p>
    <w:p w:rsidR="006A440E" w:rsidRDefault="006A440E" w:rsidP="006A440E">
      <w:pPr>
        <w:ind w:left="4678"/>
        <w:rPr>
          <w:rFonts w:eastAsia="Calibri" w:cs="Times New Roman"/>
          <w:szCs w:val="24"/>
        </w:rPr>
      </w:pPr>
    </w:p>
    <w:p w:rsidR="006A440E" w:rsidRPr="00270BC3" w:rsidRDefault="006A440E" w:rsidP="006A440E">
      <w:pPr>
        <w:ind w:left="4678"/>
        <w:rPr>
          <w:rFonts w:eastAsia="Calibri" w:cs="Times New Roman"/>
          <w:szCs w:val="24"/>
        </w:rPr>
      </w:pPr>
    </w:p>
    <w:p w:rsidR="001D08A5" w:rsidRPr="001D08A5" w:rsidRDefault="001D08A5" w:rsidP="00C923FC">
      <w:pPr>
        <w:pStyle w:val="a3"/>
        <w:jc w:val="center"/>
        <w:rPr>
          <w:rFonts w:ascii="Times New Roman" w:eastAsia="Calibri" w:hAnsi="Times New Roman" w:cs="Times New Roman"/>
          <w:sz w:val="24"/>
          <w:szCs w:val="24"/>
        </w:rPr>
      </w:pPr>
      <w:r w:rsidRPr="001D08A5">
        <w:rPr>
          <w:rFonts w:ascii="Times New Roman" w:eastAsia="Times New Roman" w:hAnsi="Times New Roman" w:cs="Times New Roman"/>
          <w:bCs/>
          <w:sz w:val="24"/>
          <w:szCs w:val="24"/>
          <w:lang w:eastAsia="ru-RU"/>
        </w:rPr>
        <w:t xml:space="preserve">Об утверждении </w:t>
      </w:r>
      <w:r>
        <w:rPr>
          <w:rFonts w:ascii="Times New Roman" w:eastAsia="Calibri" w:hAnsi="Times New Roman" w:cs="Times New Roman"/>
          <w:sz w:val="24"/>
          <w:szCs w:val="24"/>
        </w:rPr>
        <w:t xml:space="preserve">Положения </w:t>
      </w:r>
      <w:r w:rsidRPr="001D08A5">
        <w:rPr>
          <w:rFonts w:ascii="Times New Roman" w:eastAsia="Calibri" w:hAnsi="Times New Roman" w:cs="Times New Roman"/>
          <w:sz w:val="24"/>
          <w:szCs w:val="24"/>
        </w:rPr>
        <w:t xml:space="preserve">о наградах </w:t>
      </w:r>
      <w:r w:rsidR="00C923FC">
        <w:rPr>
          <w:rFonts w:ascii="Times New Roman" w:eastAsia="Calibri" w:hAnsi="Times New Roman" w:cs="Times New Roman"/>
          <w:sz w:val="24"/>
          <w:szCs w:val="24"/>
        </w:rPr>
        <w:t xml:space="preserve">городского округа </w:t>
      </w:r>
      <w:r w:rsidRPr="001D08A5">
        <w:rPr>
          <w:rFonts w:ascii="Times New Roman" w:eastAsia="Calibri" w:hAnsi="Times New Roman" w:cs="Times New Roman"/>
          <w:sz w:val="24"/>
          <w:szCs w:val="24"/>
        </w:rPr>
        <w:t>Реутов</w:t>
      </w:r>
      <w:r>
        <w:rPr>
          <w:rFonts w:ascii="Times New Roman" w:eastAsia="Calibri" w:hAnsi="Times New Roman" w:cs="Times New Roman"/>
          <w:sz w:val="24"/>
          <w:szCs w:val="24"/>
        </w:rPr>
        <w:t xml:space="preserve"> </w:t>
      </w:r>
      <w:r w:rsidRPr="001D08A5">
        <w:rPr>
          <w:rFonts w:ascii="Times New Roman" w:eastAsia="Calibri" w:hAnsi="Times New Roman" w:cs="Times New Roman"/>
          <w:sz w:val="24"/>
          <w:szCs w:val="24"/>
        </w:rPr>
        <w:t>Московской области</w:t>
      </w:r>
    </w:p>
    <w:p w:rsidR="001D08A5" w:rsidRPr="001D08A5" w:rsidRDefault="001D08A5" w:rsidP="001D08A5">
      <w:pPr>
        <w:widowControl w:val="0"/>
        <w:autoSpaceDE w:val="0"/>
        <w:autoSpaceDN w:val="0"/>
        <w:adjustRightInd w:val="0"/>
        <w:ind w:firstLine="540"/>
        <w:jc w:val="both"/>
        <w:rPr>
          <w:rFonts w:eastAsia="Times New Roman" w:cs="Times New Roman"/>
          <w:szCs w:val="24"/>
          <w:lang w:eastAsia="ru-RU"/>
        </w:rPr>
      </w:pPr>
    </w:p>
    <w:p w:rsidR="001D08A5" w:rsidRPr="001D08A5" w:rsidRDefault="001D08A5" w:rsidP="001D08A5">
      <w:pPr>
        <w:widowControl w:val="0"/>
        <w:autoSpaceDE w:val="0"/>
        <w:autoSpaceDN w:val="0"/>
        <w:adjustRightInd w:val="0"/>
        <w:ind w:firstLine="540"/>
        <w:jc w:val="both"/>
        <w:rPr>
          <w:rFonts w:eastAsia="Times New Roman" w:cs="Times New Roman"/>
          <w:szCs w:val="24"/>
          <w:lang w:eastAsia="ru-RU"/>
        </w:rPr>
      </w:pPr>
    </w:p>
    <w:p w:rsidR="001D08A5" w:rsidRDefault="001D08A5" w:rsidP="001D08A5">
      <w:pPr>
        <w:widowControl w:val="0"/>
        <w:autoSpaceDE w:val="0"/>
        <w:autoSpaceDN w:val="0"/>
        <w:adjustRightInd w:val="0"/>
        <w:ind w:firstLine="540"/>
        <w:jc w:val="both"/>
        <w:rPr>
          <w:rFonts w:eastAsia="Times New Roman" w:cs="Times New Roman"/>
          <w:szCs w:val="24"/>
          <w:lang w:eastAsia="ru-RU"/>
        </w:rPr>
      </w:pPr>
      <w:r w:rsidRPr="001D08A5">
        <w:rPr>
          <w:rFonts w:eastAsia="Calibri" w:cs="Times New Roman"/>
          <w:szCs w:val="24"/>
        </w:rPr>
        <w:t xml:space="preserve">В соответствии с Федеральным </w:t>
      </w:r>
      <w:hyperlink r:id="rId5" w:history="1">
        <w:r w:rsidRPr="001D08A5">
          <w:rPr>
            <w:rFonts w:eastAsia="Calibri" w:cs="Times New Roman"/>
            <w:szCs w:val="24"/>
          </w:rPr>
          <w:t>законом</w:t>
        </w:r>
      </w:hyperlink>
      <w:r>
        <w:rPr>
          <w:rFonts w:eastAsia="Calibri" w:cs="Times New Roman"/>
          <w:szCs w:val="24"/>
        </w:rPr>
        <w:t xml:space="preserve"> от 06.10.2003 № 131-ФЗ «</w:t>
      </w:r>
      <w:r w:rsidRPr="001D08A5">
        <w:rPr>
          <w:rFonts w:eastAsia="Calibri" w:cs="Times New Roman"/>
          <w:szCs w:val="24"/>
        </w:rPr>
        <w:t>Об общих принципах организации местного самоуп</w:t>
      </w:r>
      <w:r>
        <w:rPr>
          <w:rFonts w:eastAsia="Calibri" w:cs="Times New Roman"/>
          <w:szCs w:val="24"/>
        </w:rPr>
        <w:t>равления в Российской Федерации»</w:t>
      </w:r>
      <w:r w:rsidRPr="001D08A5">
        <w:rPr>
          <w:rFonts w:eastAsia="Calibri" w:cs="Times New Roman"/>
          <w:szCs w:val="24"/>
        </w:rPr>
        <w:t xml:space="preserve">, </w:t>
      </w:r>
      <w:hyperlink r:id="rId6" w:history="1">
        <w:r w:rsidRPr="001D08A5">
          <w:rPr>
            <w:rFonts w:eastAsia="Calibri" w:cs="Times New Roman"/>
            <w:szCs w:val="24"/>
          </w:rPr>
          <w:t>Законом</w:t>
        </w:r>
      </w:hyperlink>
      <w:r w:rsidRPr="001D08A5">
        <w:rPr>
          <w:rFonts w:eastAsia="Calibri" w:cs="Times New Roman"/>
          <w:szCs w:val="24"/>
        </w:rPr>
        <w:t xml:space="preserve"> Московской облас</w:t>
      </w:r>
      <w:r>
        <w:rPr>
          <w:rFonts w:eastAsia="Calibri" w:cs="Times New Roman"/>
          <w:szCs w:val="24"/>
        </w:rPr>
        <w:t>ти от 26.09.2006 № 154/2006-ОЗ «</w:t>
      </w:r>
      <w:r w:rsidRPr="001D08A5">
        <w:rPr>
          <w:rFonts w:eastAsia="Calibri" w:cs="Times New Roman"/>
          <w:szCs w:val="24"/>
        </w:rPr>
        <w:t>О символике в Московской области и муниципальных образованиях Мо</w:t>
      </w:r>
      <w:r>
        <w:rPr>
          <w:rFonts w:eastAsia="Calibri" w:cs="Times New Roman"/>
          <w:szCs w:val="24"/>
        </w:rPr>
        <w:t>сковской области»</w:t>
      </w:r>
      <w:r w:rsidRPr="001D08A5">
        <w:rPr>
          <w:rFonts w:eastAsia="Calibri" w:cs="Times New Roman"/>
          <w:szCs w:val="24"/>
        </w:rPr>
        <w:t xml:space="preserve">, </w:t>
      </w:r>
      <w:r w:rsidRPr="001D08A5">
        <w:rPr>
          <w:rFonts w:eastAsia="Times New Roman" w:cs="Times New Roman"/>
          <w:szCs w:val="24"/>
          <w:lang w:eastAsia="ru-RU"/>
        </w:rPr>
        <w:t xml:space="preserve">Уставом </w:t>
      </w:r>
      <w:r w:rsidRPr="001D08A5">
        <w:rPr>
          <w:rFonts w:eastAsia="Calibri" w:cs="Times New Roman"/>
          <w:szCs w:val="24"/>
        </w:rPr>
        <w:t>городского округа Реутов Московской области</w:t>
      </w:r>
      <w:r w:rsidRPr="001D08A5">
        <w:rPr>
          <w:rFonts w:eastAsia="Times New Roman" w:cs="Times New Roman"/>
          <w:szCs w:val="24"/>
          <w:lang w:eastAsia="ru-RU"/>
        </w:rPr>
        <w:t xml:space="preserve"> Совет депутатов </w:t>
      </w:r>
      <w:r w:rsidRPr="001D08A5">
        <w:rPr>
          <w:rFonts w:eastAsia="Calibri" w:cs="Times New Roman"/>
          <w:szCs w:val="24"/>
        </w:rPr>
        <w:t>городского округа Реутов</w:t>
      </w:r>
      <w:r w:rsidRPr="001D08A5">
        <w:rPr>
          <w:rFonts w:eastAsia="Times New Roman" w:cs="Times New Roman"/>
          <w:szCs w:val="24"/>
          <w:lang w:eastAsia="ru-RU"/>
        </w:rPr>
        <w:t xml:space="preserve"> решил:</w:t>
      </w:r>
    </w:p>
    <w:p w:rsidR="001D08A5" w:rsidRPr="001D08A5" w:rsidRDefault="001D08A5" w:rsidP="001D08A5">
      <w:pPr>
        <w:widowControl w:val="0"/>
        <w:autoSpaceDE w:val="0"/>
        <w:autoSpaceDN w:val="0"/>
        <w:adjustRightInd w:val="0"/>
        <w:ind w:firstLine="540"/>
        <w:jc w:val="both"/>
        <w:rPr>
          <w:rFonts w:eastAsia="Times New Roman" w:cs="Times New Roman"/>
          <w:szCs w:val="24"/>
          <w:lang w:eastAsia="ru-RU"/>
        </w:rPr>
      </w:pPr>
    </w:p>
    <w:p w:rsidR="001D08A5" w:rsidRPr="00974A35" w:rsidRDefault="001D08A5" w:rsidP="001D08A5">
      <w:pPr>
        <w:pStyle w:val="a3"/>
        <w:numPr>
          <w:ilvl w:val="0"/>
          <w:numId w:val="1"/>
        </w:numPr>
        <w:ind w:left="0" w:firstLine="709"/>
        <w:jc w:val="both"/>
        <w:rPr>
          <w:rFonts w:ascii="Times New Roman" w:eastAsia="Calibri" w:hAnsi="Times New Roman" w:cs="Times New Roman"/>
          <w:sz w:val="24"/>
          <w:szCs w:val="24"/>
        </w:rPr>
      </w:pPr>
      <w:r w:rsidRPr="001D08A5">
        <w:rPr>
          <w:rFonts w:ascii="Times New Roman" w:eastAsia="Times New Roman" w:hAnsi="Times New Roman" w:cs="Times New Roman"/>
          <w:sz w:val="24"/>
          <w:szCs w:val="24"/>
          <w:lang w:eastAsia="ru-RU"/>
        </w:rPr>
        <w:t xml:space="preserve">Утвердить </w:t>
      </w:r>
      <w:r>
        <w:rPr>
          <w:rFonts w:ascii="Times New Roman" w:eastAsia="Calibri" w:hAnsi="Times New Roman" w:cs="Times New Roman"/>
          <w:sz w:val="24"/>
          <w:szCs w:val="24"/>
        </w:rPr>
        <w:t>Положение</w:t>
      </w:r>
      <w:r w:rsidRPr="001D08A5">
        <w:rPr>
          <w:rFonts w:ascii="Times New Roman" w:eastAsia="Calibri" w:hAnsi="Times New Roman" w:cs="Times New Roman"/>
          <w:sz w:val="24"/>
          <w:szCs w:val="24"/>
        </w:rPr>
        <w:t xml:space="preserve"> о наградах городского округа</w:t>
      </w:r>
      <w:r>
        <w:rPr>
          <w:rFonts w:ascii="Times New Roman" w:eastAsia="Calibri" w:hAnsi="Times New Roman" w:cs="Times New Roman"/>
          <w:sz w:val="24"/>
          <w:szCs w:val="24"/>
        </w:rPr>
        <w:t xml:space="preserve"> </w:t>
      </w:r>
      <w:r w:rsidRPr="001D08A5">
        <w:rPr>
          <w:rFonts w:ascii="Times New Roman" w:eastAsia="Calibri" w:hAnsi="Times New Roman" w:cs="Times New Roman"/>
          <w:sz w:val="24"/>
          <w:szCs w:val="24"/>
        </w:rPr>
        <w:t>Реутов Московской области</w:t>
      </w:r>
      <w:r w:rsidRPr="001D08A5">
        <w:rPr>
          <w:rFonts w:ascii="Times New Roman" w:eastAsia="Times New Roman" w:hAnsi="Times New Roman" w:cs="Times New Roman"/>
          <w:sz w:val="24"/>
          <w:szCs w:val="24"/>
          <w:lang w:eastAsia="ru-RU"/>
        </w:rPr>
        <w:t xml:space="preserve"> (прилагается).</w:t>
      </w:r>
    </w:p>
    <w:p w:rsidR="00974A35" w:rsidRPr="001D08A5" w:rsidRDefault="00974A35" w:rsidP="00974A35">
      <w:pPr>
        <w:pStyle w:val="a3"/>
        <w:ind w:left="709"/>
        <w:jc w:val="both"/>
        <w:rPr>
          <w:rFonts w:ascii="Times New Roman" w:eastAsia="Calibri" w:hAnsi="Times New Roman" w:cs="Times New Roman"/>
          <w:sz w:val="24"/>
          <w:szCs w:val="24"/>
        </w:rPr>
      </w:pPr>
    </w:p>
    <w:p w:rsidR="001D08A5" w:rsidRDefault="001D08A5" w:rsidP="001D08A5">
      <w:pPr>
        <w:widowControl w:val="0"/>
        <w:numPr>
          <w:ilvl w:val="0"/>
          <w:numId w:val="1"/>
        </w:numPr>
        <w:autoSpaceDE w:val="0"/>
        <w:autoSpaceDN w:val="0"/>
        <w:adjustRightInd w:val="0"/>
        <w:ind w:left="0" w:firstLine="709"/>
        <w:jc w:val="both"/>
        <w:rPr>
          <w:rFonts w:eastAsia="Times New Roman" w:cs="Times New Roman"/>
          <w:szCs w:val="24"/>
          <w:lang w:eastAsia="ru-RU"/>
        </w:rPr>
      </w:pPr>
      <w:r>
        <w:rPr>
          <w:rFonts w:eastAsia="Times New Roman" w:cs="Times New Roman"/>
          <w:szCs w:val="24"/>
          <w:lang w:eastAsia="ru-RU"/>
        </w:rPr>
        <w:t>Признать утратившими силу:</w:t>
      </w:r>
    </w:p>
    <w:p w:rsidR="001D08A5" w:rsidRDefault="001D08A5" w:rsidP="00974A35">
      <w:pPr>
        <w:widowControl w:val="0"/>
        <w:autoSpaceDE w:val="0"/>
        <w:autoSpaceDN w:val="0"/>
        <w:adjustRightInd w:val="0"/>
        <w:ind w:firstLine="709"/>
        <w:jc w:val="both"/>
        <w:rPr>
          <w:rFonts w:eastAsia="Calibri" w:cs="Times New Roman"/>
          <w:szCs w:val="24"/>
        </w:rPr>
      </w:pPr>
      <w:r>
        <w:rPr>
          <w:rFonts w:eastAsia="Times New Roman" w:cs="Times New Roman"/>
          <w:szCs w:val="24"/>
          <w:lang w:eastAsia="ru-RU"/>
        </w:rPr>
        <w:t>Решение Совета депутатов городского округа Реутов от 10.06.2015 № 25/2015</w:t>
      </w:r>
      <w:r w:rsidR="00974A35">
        <w:rPr>
          <w:rFonts w:eastAsia="Times New Roman" w:cs="Times New Roman"/>
          <w:szCs w:val="24"/>
          <w:lang w:eastAsia="ru-RU"/>
        </w:rPr>
        <w:t>-НА</w:t>
      </w:r>
      <w:r w:rsidR="00974A35">
        <w:rPr>
          <w:rFonts w:eastAsia="Times New Roman" w:cs="Times New Roman"/>
          <w:szCs w:val="24"/>
          <w:lang w:eastAsia="ru-RU"/>
        </w:rPr>
        <w:br/>
        <w:t xml:space="preserve">«Об утверждении </w:t>
      </w:r>
      <w:hyperlink r:id="rId7" w:history="1">
        <w:r w:rsidR="00974A35" w:rsidRPr="00974A35">
          <w:rPr>
            <w:rFonts w:eastAsia="Calibri" w:cs="Times New Roman"/>
            <w:szCs w:val="24"/>
          </w:rPr>
          <w:t>Положени</w:t>
        </w:r>
        <w:r w:rsidR="00974A35">
          <w:rPr>
            <w:rFonts w:eastAsia="Calibri" w:cs="Times New Roman"/>
            <w:szCs w:val="24"/>
          </w:rPr>
          <w:t>я</w:t>
        </w:r>
      </w:hyperlink>
      <w:r w:rsidR="00974A35" w:rsidRPr="00974A35">
        <w:rPr>
          <w:rFonts w:eastAsia="Calibri" w:cs="Times New Roman"/>
          <w:szCs w:val="24"/>
        </w:rPr>
        <w:t xml:space="preserve"> о наградах города Реутов Московской области</w:t>
      </w:r>
      <w:r w:rsidR="00974A35">
        <w:rPr>
          <w:rFonts w:eastAsia="Calibri" w:cs="Times New Roman"/>
          <w:szCs w:val="24"/>
        </w:rPr>
        <w:t xml:space="preserve"> в новой редакции»;</w:t>
      </w:r>
    </w:p>
    <w:p w:rsidR="00974A35" w:rsidRDefault="00974A35" w:rsidP="00974A35">
      <w:pPr>
        <w:widowControl w:val="0"/>
        <w:autoSpaceDE w:val="0"/>
        <w:autoSpaceDN w:val="0"/>
        <w:adjustRightInd w:val="0"/>
        <w:ind w:firstLine="709"/>
        <w:jc w:val="both"/>
        <w:rPr>
          <w:rFonts w:eastAsia="Calibri" w:cs="Times New Roman"/>
          <w:szCs w:val="24"/>
        </w:rPr>
      </w:pPr>
      <w:r>
        <w:rPr>
          <w:rFonts w:eastAsia="Times New Roman" w:cs="Times New Roman"/>
          <w:szCs w:val="24"/>
          <w:lang w:eastAsia="ru-RU"/>
        </w:rPr>
        <w:t xml:space="preserve">Решение Совета депутатов городского округа Реутов от </w:t>
      </w:r>
      <w:r w:rsidRPr="00974A35">
        <w:rPr>
          <w:rFonts w:eastAsia="Calibri" w:cs="Times New Roman"/>
          <w:szCs w:val="24"/>
        </w:rPr>
        <w:t>29.05.2019 № 16/2019-НА</w:t>
      </w:r>
      <w:r>
        <w:rPr>
          <w:rFonts w:eastAsia="Calibri" w:cs="Times New Roman"/>
          <w:szCs w:val="24"/>
        </w:rPr>
        <w:br/>
        <w:t>«</w:t>
      </w:r>
      <w:r w:rsidRPr="00974A35">
        <w:rPr>
          <w:rFonts w:eastAsia="Calibri" w:cs="Times New Roman"/>
          <w:szCs w:val="24"/>
        </w:rPr>
        <w:t>О внесении изменений в Положение о наградах города Реутов Московской области, утверждённое Решением Совета депутатов города Реутов от 10.06.2015 № 25/2015-НА</w:t>
      </w:r>
      <w:r>
        <w:rPr>
          <w:rFonts w:eastAsia="Calibri" w:cs="Times New Roman"/>
          <w:szCs w:val="24"/>
        </w:rPr>
        <w:t>».</w:t>
      </w:r>
    </w:p>
    <w:p w:rsidR="00974A35" w:rsidRPr="001D08A5" w:rsidRDefault="00974A35" w:rsidP="00974A35">
      <w:pPr>
        <w:widowControl w:val="0"/>
        <w:autoSpaceDE w:val="0"/>
        <w:autoSpaceDN w:val="0"/>
        <w:adjustRightInd w:val="0"/>
        <w:ind w:firstLine="709"/>
        <w:jc w:val="both"/>
        <w:rPr>
          <w:rFonts w:eastAsia="Times New Roman" w:cs="Times New Roman"/>
          <w:szCs w:val="24"/>
          <w:lang w:eastAsia="ru-RU"/>
        </w:rPr>
      </w:pPr>
    </w:p>
    <w:p w:rsidR="001D08A5" w:rsidRPr="001D08A5" w:rsidRDefault="001D08A5" w:rsidP="001D08A5">
      <w:pPr>
        <w:widowControl w:val="0"/>
        <w:numPr>
          <w:ilvl w:val="0"/>
          <w:numId w:val="1"/>
        </w:numPr>
        <w:autoSpaceDE w:val="0"/>
        <w:autoSpaceDN w:val="0"/>
        <w:adjustRightInd w:val="0"/>
        <w:ind w:left="0" w:firstLine="709"/>
        <w:jc w:val="both"/>
        <w:rPr>
          <w:rFonts w:eastAsia="Times New Roman" w:cs="Times New Roman"/>
          <w:szCs w:val="24"/>
          <w:lang w:eastAsia="ru-RU"/>
        </w:rPr>
      </w:pPr>
      <w:r w:rsidRPr="001D08A5">
        <w:rPr>
          <w:rFonts w:eastAsia="Times New Roman" w:cs="Times New Roman"/>
          <w:szCs w:val="24"/>
          <w:lang w:eastAsia="ru-RU"/>
        </w:rPr>
        <w:t xml:space="preserve">Настоящее Решение разместить на официальном сайте органов местного самоуправления городского округа Реутов </w:t>
      </w:r>
      <w:r w:rsidRPr="001D08A5">
        <w:rPr>
          <w:rFonts w:eastAsia="Times New Roman" w:cs="Times New Roman"/>
          <w:i/>
          <w:szCs w:val="24"/>
          <w:lang w:eastAsia="ru-RU"/>
        </w:rPr>
        <w:t xml:space="preserve">REUTOV.NET </w:t>
      </w:r>
      <w:r w:rsidRPr="001D08A5">
        <w:rPr>
          <w:rFonts w:eastAsia="Times New Roman" w:cs="Times New Roman"/>
          <w:szCs w:val="24"/>
          <w:lang w:eastAsia="ru-RU"/>
        </w:rPr>
        <w:t>в информационно-телекоммуникационной сети «Интернет».</w:t>
      </w:r>
    </w:p>
    <w:p w:rsidR="001D08A5" w:rsidRPr="001D08A5" w:rsidRDefault="001D08A5" w:rsidP="001D08A5">
      <w:pPr>
        <w:spacing w:after="200" w:line="276" w:lineRule="auto"/>
        <w:jc w:val="both"/>
        <w:rPr>
          <w:rFonts w:eastAsia="Times New Roman" w:cs="Times New Roman"/>
          <w:szCs w:val="24"/>
          <w:lang w:eastAsia="ru-RU"/>
        </w:rPr>
      </w:pPr>
    </w:p>
    <w:p w:rsidR="001D08A5" w:rsidRPr="001D08A5" w:rsidRDefault="001D08A5" w:rsidP="001D08A5">
      <w:pPr>
        <w:spacing w:after="200" w:line="276" w:lineRule="auto"/>
        <w:jc w:val="both"/>
        <w:rPr>
          <w:rFonts w:eastAsia="Times New Roman" w:cs="Times New Roman"/>
          <w:szCs w:val="24"/>
          <w:lang w:eastAsia="ru-RU"/>
        </w:rPr>
      </w:pPr>
    </w:p>
    <w:p w:rsidR="001D08A5" w:rsidRPr="001D08A5" w:rsidRDefault="001D08A5" w:rsidP="00737942">
      <w:pPr>
        <w:tabs>
          <w:tab w:val="left" w:pos="7655"/>
        </w:tabs>
        <w:rPr>
          <w:rFonts w:eastAsia="Times New Roman" w:cs="Times New Roman"/>
          <w:szCs w:val="24"/>
          <w:lang w:eastAsia="ru-RU"/>
        </w:rPr>
      </w:pPr>
      <w:r w:rsidRPr="001D08A5">
        <w:rPr>
          <w:rFonts w:eastAsia="Times New Roman" w:cs="Times New Roman"/>
          <w:szCs w:val="24"/>
          <w:lang w:eastAsia="ru-RU"/>
        </w:rPr>
        <w:t>Глава городского округа Реутов</w:t>
      </w:r>
      <w:r w:rsidR="00974A35">
        <w:rPr>
          <w:rFonts w:eastAsia="Times New Roman" w:cs="Times New Roman"/>
          <w:szCs w:val="24"/>
          <w:lang w:eastAsia="ru-RU"/>
        </w:rPr>
        <w:tab/>
      </w:r>
      <w:r w:rsidRPr="001D08A5">
        <w:rPr>
          <w:rFonts w:eastAsia="Times New Roman" w:cs="Times New Roman"/>
          <w:szCs w:val="24"/>
          <w:lang w:eastAsia="ru-RU"/>
        </w:rPr>
        <w:t>Ф.А. Науменко</w:t>
      </w:r>
    </w:p>
    <w:p w:rsidR="001D08A5" w:rsidRPr="001D08A5" w:rsidRDefault="001D08A5" w:rsidP="001D08A5">
      <w:pPr>
        <w:rPr>
          <w:rFonts w:eastAsia="Times New Roman" w:cs="Times New Roman"/>
          <w:szCs w:val="24"/>
          <w:lang w:eastAsia="ru-RU"/>
        </w:rPr>
      </w:pPr>
    </w:p>
    <w:p w:rsidR="001D08A5" w:rsidRDefault="001D08A5" w:rsidP="001D08A5">
      <w:pPr>
        <w:rPr>
          <w:rFonts w:eastAsia="Times New Roman" w:cs="Times New Roman"/>
          <w:szCs w:val="24"/>
          <w:lang w:eastAsia="ru-RU"/>
        </w:rPr>
      </w:pPr>
    </w:p>
    <w:p w:rsidR="00DD06FE" w:rsidRPr="001D08A5" w:rsidRDefault="00DD06FE" w:rsidP="001D08A5">
      <w:pPr>
        <w:rPr>
          <w:rFonts w:eastAsia="Times New Roman" w:cs="Times New Roman"/>
          <w:szCs w:val="24"/>
          <w:lang w:eastAsia="ru-RU"/>
        </w:rPr>
      </w:pPr>
    </w:p>
    <w:p w:rsidR="001D08A5" w:rsidRPr="001D08A5" w:rsidRDefault="001D08A5" w:rsidP="001D08A5">
      <w:pPr>
        <w:rPr>
          <w:rFonts w:eastAsia="Times New Roman" w:cs="Times New Roman"/>
          <w:szCs w:val="24"/>
          <w:lang w:eastAsia="ru-RU"/>
        </w:rPr>
      </w:pPr>
      <w:r w:rsidRPr="001D08A5">
        <w:rPr>
          <w:rFonts w:eastAsia="Times New Roman" w:cs="Times New Roman"/>
          <w:szCs w:val="24"/>
          <w:lang w:eastAsia="ru-RU"/>
        </w:rPr>
        <w:t>Принято Решением</w:t>
      </w:r>
    </w:p>
    <w:p w:rsidR="001D08A5" w:rsidRPr="001D08A5" w:rsidRDefault="001D08A5" w:rsidP="001D08A5">
      <w:pPr>
        <w:rPr>
          <w:rFonts w:eastAsia="Times New Roman" w:cs="Times New Roman"/>
          <w:szCs w:val="24"/>
          <w:lang w:eastAsia="ru-RU"/>
        </w:rPr>
      </w:pPr>
      <w:r w:rsidRPr="001D08A5">
        <w:rPr>
          <w:rFonts w:eastAsia="Times New Roman" w:cs="Times New Roman"/>
          <w:szCs w:val="24"/>
          <w:lang w:eastAsia="ru-RU"/>
        </w:rPr>
        <w:t>Совета депутатов</w:t>
      </w:r>
    </w:p>
    <w:p w:rsidR="001D08A5" w:rsidRPr="001D08A5" w:rsidRDefault="001D08A5" w:rsidP="001D08A5">
      <w:pPr>
        <w:rPr>
          <w:rFonts w:eastAsia="Times New Roman" w:cs="Times New Roman"/>
          <w:szCs w:val="24"/>
          <w:lang w:eastAsia="ru-RU"/>
        </w:rPr>
      </w:pPr>
      <w:r w:rsidRPr="001D08A5">
        <w:rPr>
          <w:rFonts w:eastAsia="Times New Roman" w:cs="Times New Roman"/>
          <w:szCs w:val="24"/>
          <w:lang w:eastAsia="ru-RU"/>
        </w:rPr>
        <w:t>городского округа Реутов</w:t>
      </w:r>
    </w:p>
    <w:p w:rsidR="001D08A5" w:rsidRPr="001D08A5" w:rsidRDefault="001D08A5" w:rsidP="001D08A5">
      <w:pPr>
        <w:rPr>
          <w:rFonts w:eastAsia="Times New Roman" w:cs="Times New Roman"/>
          <w:szCs w:val="24"/>
          <w:lang w:eastAsia="ru-RU"/>
        </w:rPr>
      </w:pPr>
      <w:r w:rsidRPr="001D08A5">
        <w:rPr>
          <w:rFonts w:eastAsia="Times New Roman" w:cs="Times New Roman"/>
          <w:szCs w:val="24"/>
          <w:lang w:eastAsia="ru-RU"/>
        </w:rPr>
        <w:t xml:space="preserve">от </w:t>
      </w:r>
      <w:r w:rsidR="00417839">
        <w:rPr>
          <w:rFonts w:eastAsia="Times New Roman" w:cs="Times New Roman"/>
          <w:szCs w:val="24"/>
          <w:lang w:eastAsia="ru-RU"/>
        </w:rPr>
        <w:t>28.08.2024</w:t>
      </w:r>
      <w:r w:rsidRPr="001D08A5">
        <w:rPr>
          <w:rFonts w:eastAsia="Times New Roman" w:cs="Times New Roman"/>
          <w:szCs w:val="24"/>
          <w:lang w:eastAsia="ru-RU"/>
        </w:rPr>
        <w:t xml:space="preserve"> № </w:t>
      </w:r>
      <w:r w:rsidR="00417839">
        <w:rPr>
          <w:rFonts w:eastAsia="Times New Roman" w:cs="Times New Roman"/>
          <w:szCs w:val="24"/>
          <w:lang w:eastAsia="ru-RU"/>
        </w:rPr>
        <w:t>575/119</w:t>
      </w:r>
    </w:p>
    <w:p w:rsidR="001D08A5" w:rsidRDefault="001D08A5" w:rsidP="001D08A5">
      <w:pPr>
        <w:rPr>
          <w:rFonts w:eastAsia="Times New Roman" w:cs="Times New Roman"/>
          <w:szCs w:val="24"/>
          <w:lang w:eastAsia="ru-RU"/>
        </w:rPr>
      </w:pPr>
    </w:p>
    <w:p w:rsidR="00C923FC" w:rsidRDefault="00C923FC" w:rsidP="001D08A5">
      <w:pPr>
        <w:rPr>
          <w:rFonts w:eastAsia="Times New Roman" w:cs="Times New Roman"/>
          <w:szCs w:val="24"/>
          <w:lang w:eastAsia="ru-RU"/>
        </w:rPr>
      </w:pPr>
    </w:p>
    <w:p w:rsidR="00315878" w:rsidRPr="001D08A5" w:rsidRDefault="00315878" w:rsidP="001D08A5">
      <w:pPr>
        <w:rPr>
          <w:rFonts w:eastAsia="Times New Roman" w:cs="Times New Roman"/>
          <w:szCs w:val="24"/>
          <w:lang w:eastAsia="ru-RU"/>
        </w:rPr>
      </w:pPr>
    </w:p>
    <w:p w:rsidR="001D08A5" w:rsidRPr="001D08A5" w:rsidRDefault="001D08A5" w:rsidP="001D08A5">
      <w:pPr>
        <w:spacing w:after="200" w:line="276" w:lineRule="auto"/>
        <w:jc w:val="both"/>
        <w:rPr>
          <w:rFonts w:eastAsia="Times New Roman" w:cs="Times New Roman"/>
          <w:szCs w:val="24"/>
          <w:lang w:eastAsia="ru-RU"/>
        </w:rPr>
      </w:pPr>
    </w:p>
    <w:p w:rsidR="00417839" w:rsidRPr="00417839" w:rsidRDefault="00417839" w:rsidP="00417839">
      <w:pPr>
        <w:ind w:firstLine="5954"/>
        <w:rPr>
          <w:rFonts w:eastAsia="Times New Roman" w:cs="Times New Roman"/>
          <w:szCs w:val="24"/>
          <w:lang w:eastAsia="ru-RU"/>
        </w:rPr>
      </w:pPr>
      <w:bookmarkStart w:id="0" w:name="_GoBack"/>
      <w:bookmarkEnd w:id="0"/>
      <w:r w:rsidRPr="00417839">
        <w:rPr>
          <w:rFonts w:eastAsia="Times New Roman" w:cs="Times New Roman"/>
          <w:szCs w:val="24"/>
          <w:lang w:eastAsia="ru-RU"/>
        </w:rPr>
        <w:t>Утверждено</w:t>
      </w:r>
    </w:p>
    <w:p w:rsidR="00417839" w:rsidRPr="00417839" w:rsidRDefault="00417839" w:rsidP="00417839">
      <w:pPr>
        <w:ind w:firstLine="5954"/>
        <w:rPr>
          <w:rFonts w:eastAsia="Times New Roman" w:cs="Times New Roman"/>
          <w:szCs w:val="24"/>
          <w:lang w:eastAsia="ru-RU"/>
        </w:rPr>
      </w:pPr>
      <w:r w:rsidRPr="00417839">
        <w:rPr>
          <w:rFonts w:eastAsia="Times New Roman" w:cs="Times New Roman"/>
          <w:szCs w:val="24"/>
          <w:lang w:eastAsia="ru-RU"/>
        </w:rPr>
        <w:t>Решением Совета депутатов</w:t>
      </w:r>
    </w:p>
    <w:p w:rsidR="00417839" w:rsidRPr="00417839" w:rsidRDefault="00417839" w:rsidP="00417839">
      <w:pPr>
        <w:ind w:firstLine="5954"/>
        <w:rPr>
          <w:rFonts w:eastAsia="Times New Roman" w:cs="Times New Roman"/>
          <w:szCs w:val="24"/>
          <w:lang w:eastAsia="ru-RU"/>
        </w:rPr>
      </w:pPr>
      <w:r w:rsidRPr="00417839">
        <w:rPr>
          <w:rFonts w:eastAsia="Times New Roman" w:cs="Times New Roman"/>
          <w:szCs w:val="24"/>
          <w:lang w:eastAsia="ru-RU"/>
        </w:rPr>
        <w:t>городского округа Реутов</w:t>
      </w:r>
    </w:p>
    <w:p w:rsidR="00417839" w:rsidRPr="00417839" w:rsidRDefault="00417839" w:rsidP="00417839">
      <w:pPr>
        <w:ind w:firstLine="5954"/>
        <w:rPr>
          <w:rFonts w:eastAsia="Times New Roman" w:cs="Times New Roman"/>
          <w:szCs w:val="24"/>
          <w:lang w:eastAsia="ru-RU"/>
        </w:rPr>
      </w:pPr>
      <w:r w:rsidRPr="00417839">
        <w:rPr>
          <w:rFonts w:eastAsia="Times New Roman" w:cs="Times New Roman"/>
          <w:szCs w:val="24"/>
          <w:lang w:eastAsia="ru-RU"/>
        </w:rPr>
        <w:t xml:space="preserve">от </w:t>
      </w:r>
      <w:r w:rsidR="00003B22">
        <w:rPr>
          <w:rFonts w:eastAsia="Times New Roman" w:cs="Times New Roman"/>
          <w:szCs w:val="24"/>
          <w:lang w:eastAsia="ru-RU"/>
        </w:rPr>
        <w:t>28.08.2024</w:t>
      </w:r>
      <w:r w:rsidRPr="00417839">
        <w:rPr>
          <w:rFonts w:eastAsia="Times New Roman" w:cs="Times New Roman"/>
          <w:szCs w:val="24"/>
          <w:lang w:eastAsia="ru-RU"/>
        </w:rPr>
        <w:t xml:space="preserve"> № </w:t>
      </w:r>
      <w:r w:rsidR="00003B22">
        <w:rPr>
          <w:rFonts w:eastAsia="Times New Roman" w:cs="Times New Roman"/>
          <w:szCs w:val="24"/>
          <w:lang w:eastAsia="ru-RU"/>
        </w:rPr>
        <w:t>48/2024-НА</w:t>
      </w:r>
    </w:p>
    <w:p w:rsidR="00417839" w:rsidRPr="00417839" w:rsidRDefault="00417839" w:rsidP="00417839">
      <w:pPr>
        <w:jc w:val="both"/>
        <w:rPr>
          <w:rFonts w:eastAsia="Times New Roman" w:cs="Times New Roman"/>
          <w:szCs w:val="24"/>
          <w:lang w:eastAsia="ru-RU"/>
        </w:rPr>
      </w:pPr>
    </w:p>
    <w:p w:rsidR="00417839" w:rsidRPr="00417839" w:rsidRDefault="00417839" w:rsidP="00417839">
      <w:pPr>
        <w:jc w:val="center"/>
        <w:rPr>
          <w:rFonts w:eastAsia="Calibri" w:cs="Times New Roman"/>
          <w:b/>
          <w:szCs w:val="24"/>
        </w:rPr>
      </w:pPr>
      <w:r w:rsidRPr="00417839">
        <w:rPr>
          <w:rFonts w:eastAsia="Calibri" w:cs="Times New Roman"/>
          <w:b/>
          <w:szCs w:val="24"/>
        </w:rPr>
        <w:lastRenderedPageBreak/>
        <w:t>Положение</w:t>
      </w:r>
    </w:p>
    <w:p w:rsidR="00417839" w:rsidRPr="00417839" w:rsidRDefault="00417839" w:rsidP="00417839">
      <w:pPr>
        <w:jc w:val="center"/>
        <w:rPr>
          <w:rFonts w:eastAsia="Calibri" w:cs="Times New Roman"/>
          <w:b/>
          <w:szCs w:val="24"/>
        </w:rPr>
      </w:pPr>
      <w:r w:rsidRPr="00417839">
        <w:rPr>
          <w:rFonts w:eastAsia="Calibri" w:cs="Times New Roman"/>
          <w:b/>
          <w:szCs w:val="24"/>
        </w:rPr>
        <w:t>о наградах городского округа Реутов Московской области</w:t>
      </w:r>
    </w:p>
    <w:p w:rsidR="00417839" w:rsidRPr="00417839" w:rsidRDefault="00417839" w:rsidP="00417839">
      <w:pPr>
        <w:jc w:val="center"/>
        <w:rPr>
          <w:rFonts w:eastAsia="Calibri" w:cs="Times New Roman"/>
          <w:szCs w:val="24"/>
        </w:rPr>
      </w:pPr>
    </w:p>
    <w:p w:rsidR="00417839" w:rsidRPr="00417839" w:rsidRDefault="00417839" w:rsidP="00417839">
      <w:pPr>
        <w:jc w:val="center"/>
        <w:rPr>
          <w:rFonts w:cs="Times New Roman"/>
          <w:b/>
          <w:szCs w:val="24"/>
        </w:rPr>
      </w:pPr>
      <w:r w:rsidRPr="00417839">
        <w:rPr>
          <w:rFonts w:cs="Times New Roman"/>
          <w:b/>
          <w:szCs w:val="24"/>
        </w:rPr>
        <w:t>1.Общие положения</w:t>
      </w:r>
    </w:p>
    <w:p w:rsidR="00417839" w:rsidRPr="00417839" w:rsidRDefault="00417839" w:rsidP="00417839">
      <w:pPr>
        <w:ind w:firstLine="709"/>
        <w:jc w:val="both"/>
        <w:rPr>
          <w:rFonts w:cs="Times New Roman"/>
          <w:szCs w:val="24"/>
          <w:lang w:eastAsia="ru-RU"/>
        </w:rPr>
      </w:pPr>
      <w:r w:rsidRPr="00417839">
        <w:rPr>
          <w:rFonts w:cs="Times New Roman"/>
          <w:szCs w:val="24"/>
        </w:rPr>
        <w:t xml:space="preserve">1.1. </w:t>
      </w:r>
      <w:r w:rsidRPr="00417839">
        <w:rPr>
          <w:rFonts w:cs="Times New Roman"/>
          <w:bCs/>
          <w:szCs w:val="24"/>
        </w:rPr>
        <w:t>Положение</w:t>
      </w:r>
      <w:r w:rsidRPr="00417839">
        <w:rPr>
          <w:rFonts w:cs="Times New Roman"/>
          <w:bCs/>
          <w:color w:val="FF0000"/>
          <w:szCs w:val="24"/>
        </w:rPr>
        <w:t xml:space="preserve"> </w:t>
      </w:r>
      <w:r w:rsidRPr="00417839">
        <w:rPr>
          <w:rFonts w:eastAsia="Calibri" w:cs="Times New Roman"/>
          <w:szCs w:val="24"/>
        </w:rPr>
        <w:t>о наградах городского округа Реутов Московской области</w:t>
      </w:r>
      <w:r w:rsidRPr="00417839">
        <w:rPr>
          <w:rFonts w:cs="Times New Roman"/>
          <w:szCs w:val="24"/>
          <w:lang w:eastAsia="ru-RU"/>
        </w:rPr>
        <w:t xml:space="preserve"> (далее по тексту – городской округ Реутов) определяет награды </w:t>
      </w:r>
      <w:r w:rsidRPr="00417839">
        <w:rPr>
          <w:rFonts w:eastAsia="Calibri" w:cs="Times New Roman"/>
          <w:szCs w:val="24"/>
        </w:rPr>
        <w:t>городского округа</w:t>
      </w:r>
      <w:r w:rsidRPr="00417839">
        <w:rPr>
          <w:rFonts w:cs="Times New Roman"/>
          <w:szCs w:val="24"/>
          <w:lang w:eastAsia="ru-RU"/>
        </w:rPr>
        <w:t xml:space="preserve"> Реутов, регулирует правоотношения, возникающие в связи с награждением.</w:t>
      </w:r>
    </w:p>
    <w:p w:rsidR="00417839" w:rsidRPr="00417839" w:rsidRDefault="00417839" w:rsidP="00417839">
      <w:pPr>
        <w:ind w:firstLine="709"/>
        <w:jc w:val="both"/>
        <w:rPr>
          <w:rFonts w:cs="Times New Roman"/>
          <w:bCs/>
          <w:szCs w:val="24"/>
        </w:rPr>
      </w:pPr>
      <w:r w:rsidRPr="00417839">
        <w:rPr>
          <w:rFonts w:cs="Times New Roman"/>
          <w:szCs w:val="24"/>
        </w:rPr>
        <w:t>1.2.</w:t>
      </w:r>
      <w:r w:rsidRPr="00417839">
        <w:rPr>
          <w:rFonts w:cs="Times New Roman"/>
          <w:bCs/>
          <w:szCs w:val="24"/>
        </w:rPr>
        <w:t xml:space="preserve"> Положение</w:t>
      </w:r>
      <w:r w:rsidRPr="00417839">
        <w:rPr>
          <w:rFonts w:cs="Times New Roman"/>
          <w:bCs/>
          <w:color w:val="FF0000"/>
          <w:szCs w:val="24"/>
        </w:rPr>
        <w:t xml:space="preserve"> </w:t>
      </w:r>
      <w:r w:rsidRPr="00417839">
        <w:rPr>
          <w:rFonts w:eastAsia="Calibri" w:cs="Times New Roman"/>
          <w:szCs w:val="24"/>
        </w:rPr>
        <w:t>о наградах городского округа Реутов</w:t>
      </w:r>
      <w:r w:rsidRPr="00417839">
        <w:rPr>
          <w:rFonts w:eastAsia="Calibri" w:cs="Times New Roman"/>
          <w:b/>
          <w:szCs w:val="24"/>
        </w:rPr>
        <w:t xml:space="preserve"> </w:t>
      </w:r>
      <w:r w:rsidRPr="00417839">
        <w:rPr>
          <w:rFonts w:cs="Times New Roman"/>
          <w:bCs/>
          <w:szCs w:val="24"/>
        </w:rPr>
        <w:t>определяет цели, принципы и порядок поощрения граждан, за заслуги в развитии и повышении экономического и духовного потенциала городского округа Реутов, улучшении условий жизни горожан, в сфере общественной и муниципальной деятельности по развитию экономики, производства, науки, техники, культуры, искусства, здравоохранения, воспитания, образования, охраны окружающей среды и обеспечения экологической безопасности населения, законности, правопорядка и общественной безопасности, защиты прав граждан, благотворительности и иной деятельности, способствующей всестороннему развитию городского округа, повышению его престижа и авторитета.</w:t>
      </w:r>
    </w:p>
    <w:p w:rsidR="00417839" w:rsidRPr="00417839" w:rsidRDefault="00417839" w:rsidP="00417839">
      <w:pPr>
        <w:jc w:val="both"/>
        <w:rPr>
          <w:rFonts w:eastAsia="Calibri" w:cs="Times New Roman"/>
          <w:b/>
          <w:szCs w:val="24"/>
        </w:rPr>
      </w:pPr>
    </w:p>
    <w:p w:rsidR="00417839" w:rsidRPr="00417839" w:rsidRDefault="00417839" w:rsidP="00417839">
      <w:pPr>
        <w:jc w:val="center"/>
        <w:rPr>
          <w:rFonts w:cs="Times New Roman"/>
          <w:b/>
          <w:szCs w:val="24"/>
        </w:rPr>
      </w:pPr>
      <w:r w:rsidRPr="00417839">
        <w:rPr>
          <w:rFonts w:cs="Times New Roman"/>
          <w:b/>
          <w:szCs w:val="24"/>
        </w:rPr>
        <w:t>2. Основные цели награждения наградами городского округа Реутов</w:t>
      </w:r>
    </w:p>
    <w:p w:rsidR="00417839" w:rsidRPr="00417839" w:rsidRDefault="00417839" w:rsidP="00417839">
      <w:pPr>
        <w:tabs>
          <w:tab w:val="left" w:pos="-1985"/>
        </w:tabs>
        <w:ind w:left="142" w:firstLine="491"/>
        <w:jc w:val="both"/>
        <w:rPr>
          <w:rFonts w:eastAsia="Times New Roman" w:cs="Times New Roman"/>
          <w:szCs w:val="24"/>
          <w:lang w:eastAsia="ru-RU"/>
        </w:rPr>
      </w:pPr>
      <w:r w:rsidRPr="00417839">
        <w:rPr>
          <w:rFonts w:cs="Times New Roman"/>
          <w:szCs w:val="24"/>
        </w:rPr>
        <w:t>2.1.</w:t>
      </w:r>
      <w:r w:rsidRPr="00417839">
        <w:rPr>
          <w:rFonts w:cs="Times New Roman"/>
          <w:b/>
          <w:szCs w:val="24"/>
        </w:rPr>
        <w:t xml:space="preserve"> </w:t>
      </w:r>
      <w:r w:rsidRPr="00417839">
        <w:rPr>
          <w:rFonts w:eastAsia="Times New Roman" w:cs="Times New Roman"/>
          <w:szCs w:val="24"/>
          <w:lang w:eastAsia="ru-RU"/>
        </w:rPr>
        <w:t xml:space="preserve">Награды </w:t>
      </w:r>
      <w:r w:rsidRPr="00417839">
        <w:rPr>
          <w:rFonts w:cs="Times New Roman"/>
          <w:szCs w:val="24"/>
        </w:rPr>
        <w:t>городского округа</w:t>
      </w:r>
      <w:r w:rsidRPr="00417839">
        <w:rPr>
          <w:rFonts w:eastAsia="Times New Roman" w:cs="Times New Roman"/>
          <w:szCs w:val="24"/>
          <w:lang w:eastAsia="ru-RU"/>
        </w:rPr>
        <w:t xml:space="preserve"> Реутов являются формой признания заслуг и поощрением за высокие достижения в деятельности, направленной на обеспечение благополучия, роста благосостояния населения города Реутов, способствующей процветанию города Реутов, повышению его авторитета в Московской области и за её пределами, за мужество и отвагу при совершении героического поступка.</w:t>
      </w:r>
    </w:p>
    <w:p w:rsidR="00417839" w:rsidRPr="00417839" w:rsidRDefault="00417839" w:rsidP="00417839">
      <w:pPr>
        <w:autoSpaceDE w:val="0"/>
        <w:autoSpaceDN w:val="0"/>
        <w:adjustRightInd w:val="0"/>
        <w:jc w:val="both"/>
        <w:rPr>
          <w:rFonts w:cs="Times New Roman"/>
          <w:bCs/>
          <w:szCs w:val="24"/>
        </w:rPr>
      </w:pPr>
    </w:p>
    <w:p w:rsidR="00417839" w:rsidRPr="00417839" w:rsidRDefault="00417839" w:rsidP="00417839">
      <w:pPr>
        <w:autoSpaceDE w:val="0"/>
        <w:autoSpaceDN w:val="0"/>
        <w:adjustRightInd w:val="0"/>
        <w:jc w:val="center"/>
        <w:rPr>
          <w:rFonts w:cs="Times New Roman"/>
          <w:b/>
          <w:szCs w:val="24"/>
        </w:rPr>
      </w:pPr>
      <w:r w:rsidRPr="00417839">
        <w:rPr>
          <w:rFonts w:cs="Times New Roman"/>
          <w:b/>
          <w:szCs w:val="24"/>
        </w:rPr>
        <w:t>3. Основные принципы награждения наградами городского округа Реутов</w:t>
      </w:r>
    </w:p>
    <w:p w:rsidR="00417839" w:rsidRPr="00417839" w:rsidRDefault="00417839" w:rsidP="00417839">
      <w:pPr>
        <w:ind w:firstLine="709"/>
        <w:jc w:val="both"/>
        <w:rPr>
          <w:rFonts w:cs="Times New Roman"/>
          <w:szCs w:val="24"/>
        </w:rPr>
      </w:pPr>
      <w:r w:rsidRPr="00417839">
        <w:rPr>
          <w:rFonts w:cs="Times New Roman"/>
          <w:szCs w:val="24"/>
        </w:rPr>
        <w:t>3.1. Награждение наградами городского округа Реутов производится на основе следующих принципов:</w:t>
      </w:r>
    </w:p>
    <w:p w:rsidR="00417839" w:rsidRDefault="00417839" w:rsidP="00417839">
      <w:pPr>
        <w:ind w:firstLine="709"/>
        <w:jc w:val="both"/>
        <w:rPr>
          <w:rFonts w:cs="Times New Roman"/>
          <w:szCs w:val="24"/>
        </w:rPr>
      </w:pPr>
      <w:r w:rsidRPr="00417839">
        <w:rPr>
          <w:rFonts w:cs="Times New Roman"/>
          <w:szCs w:val="24"/>
        </w:rPr>
        <w:t>единства требований и равенства условий, установленных настоящим Положением к порядку награждения наградами, для всех граждан и организаций;</w:t>
      </w:r>
    </w:p>
    <w:p w:rsidR="00417839" w:rsidRPr="00417839" w:rsidRDefault="00417839" w:rsidP="00417839">
      <w:pPr>
        <w:ind w:firstLine="709"/>
        <w:jc w:val="both"/>
        <w:rPr>
          <w:rFonts w:cs="Times New Roman"/>
          <w:szCs w:val="24"/>
        </w:rPr>
      </w:pPr>
      <w:r w:rsidRPr="00417839">
        <w:rPr>
          <w:rFonts w:cs="Times New Roman"/>
          <w:szCs w:val="24"/>
        </w:rPr>
        <w:t>гласности;</w:t>
      </w:r>
    </w:p>
    <w:p w:rsidR="00417839" w:rsidRPr="00417839" w:rsidRDefault="00417839" w:rsidP="00417839">
      <w:pPr>
        <w:ind w:firstLine="709"/>
        <w:jc w:val="both"/>
        <w:rPr>
          <w:rFonts w:cs="Times New Roman"/>
          <w:szCs w:val="24"/>
        </w:rPr>
      </w:pPr>
      <w:r w:rsidRPr="00417839">
        <w:rPr>
          <w:rFonts w:cs="Times New Roman"/>
          <w:szCs w:val="24"/>
        </w:rPr>
        <w:t>поощрения граждан исключительно за личные заслуги и достижения.</w:t>
      </w:r>
    </w:p>
    <w:p w:rsidR="00417839" w:rsidRPr="00417839" w:rsidRDefault="00417839" w:rsidP="00417839">
      <w:pPr>
        <w:rPr>
          <w:rFonts w:cs="Times New Roman"/>
          <w:szCs w:val="24"/>
        </w:rPr>
      </w:pPr>
    </w:p>
    <w:p w:rsidR="00417839" w:rsidRPr="00417839" w:rsidRDefault="00417839" w:rsidP="00417839">
      <w:pPr>
        <w:autoSpaceDE w:val="0"/>
        <w:autoSpaceDN w:val="0"/>
        <w:adjustRightInd w:val="0"/>
        <w:jc w:val="center"/>
        <w:outlineLvl w:val="0"/>
        <w:rPr>
          <w:rFonts w:cs="Times New Roman"/>
          <w:b/>
          <w:szCs w:val="24"/>
        </w:rPr>
      </w:pPr>
      <w:r w:rsidRPr="00417839">
        <w:rPr>
          <w:rFonts w:cs="Times New Roman"/>
          <w:b/>
          <w:szCs w:val="24"/>
        </w:rPr>
        <w:t>4. Награды городского округа Реутов</w:t>
      </w:r>
    </w:p>
    <w:p w:rsidR="00417839" w:rsidRPr="00417839" w:rsidRDefault="00417839" w:rsidP="00417839">
      <w:pPr>
        <w:ind w:firstLine="709"/>
        <w:jc w:val="both"/>
        <w:rPr>
          <w:rFonts w:cs="Times New Roman"/>
          <w:szCs w:val="24"/>
        </w:rPr>
      </w:pPr>
      <w:r w:rsidRPr="00417839">
        <w:rPr>
          <w:rFonts w:cs="Times New Roman"/>
          <w:szCs w:val="24"/>
        </w:rPr>
        <w:t>4.1. Награды городского округа Реутов:</w:t>
      </w:r>
    </w:p>
    <w:p w:rsidR="00417839" w:rsidRPr="00417839" w:rsidRDefault="00417839" w:rsidP="00417839">
      <w:pPr>
        <w:ind w:firstLine="709"/>
        <w:jc w:val="both"/>
        <w:rPr>
          <w:rFonts w:cs="Times New Roman"/>
          <w:szCs w:val="24"/>
        </w:rPr>
      </w:pPr>
      <w:r w:rsidRPr="00417839">
        <w:rPr>
          <w:rFonts w:cs="Times New Roman"/>
          <w:szCs w:val="24"/>
        </w:rPr>
        <w:t>почётное звание «Почётный гражданин города Реутов»;</w:t>
      </w:r>
    </w:p>
    <w:p w:rsidR="00417839" w:rsidRPr="00417839" w:rsidRDefault="00417839" w:rsidP="00417839">
      <w:pPr>
        <w:ind w:firstLine="709"/>
        <w:jc w:val="both"/>
        <w:rPr>
          <w:rFonts w:cs="Times New Roman"/>
          <w:szCs w:val="24"/>
        </w:rPr>
      </w:pPr>
      <w:r w:rsidRPr="00417839">
        <w:rPr>
          <w:rFonts w:cs="Times New Roman"/>
          <w:szCs w:val="24"/>
        </w:rPr>
        <w:t>знак отличия «За заслуги перед городским округом Реутов» трех степеней.</w:t>
      </w:r>
    </w:p>
    <w:p w:rsidR="00417839" w:rsidRPr="00417839" w:rsidRDefault="00417839" w:rsidP="00417839">
      <w:pPr>
        <w:ind w:firstLine="709"/>
        <w:jc w:val="both"/>
        <w:rPr>
          <w:rFonts w:cs="Times New Roman"/>
          <w:szCs w:val="24"/>
        </w:rPr>
      </w:pPr>
      <w:r w:rsidRPr="00417839">
        <w:rPr>
          <w:rFonts w:cs="Times New Roman"/>
          <w:szCs w:val="24"/>
        </w:rPr>
        <w:t xml:space="preserve">4.2. </w:t>
      </w:r>
      <w:r w:rsidRPr="00417839">
        <w:rPr>
          <w:rFonts w:eastAsia="Times New Roman" w:cs="Times New Roman"/>
          <w:szCs w:val="24"/>
          <w:lang w:eastAsia="ru-RU"/>
        </w:rPr>
        <w:t xml:space="preserve">Положения о наградах </w:t>
      </w:r>
      <w:r w:rsidRPr="00417839">
        <w:rPr>
          <w:rFonts w:cs="Times New Roman"/>
          <w:szCs w:val="24"/>
        </w:rPr>
        <w:t>городского округа</w:t>
      </w:r>
      <w:r w:rsidRPr="00417839">
        <w:rPr>
          <w:rFonts w:eastAsia="Times New Roman" w:cs="Times New Roman"/>
          <w:szCs w:val="24"/>
          <w:lang w:eastAsia="ru-RU"/>
        </w:rPr>
        <w:t xml:space="preserve"> Реутов, описания наград </w:t>
      </w:r>
      <w:r w:rsidRPr="00417839">
        <w:rPr>
          <w:rFonts w:cs="Times New Roman"/>
          <w:szCs w:val="24"/>
        </w:rPr>
        <w:t>городского округа</w:t>
      </w:r>
      <w:r w:rsidRPr="00417839">
        <w:rPr>
          <w:rFonts w:eastAsia="Times New Roman" w:cs="Times New Roman"/>
          <w:szCs w:val="24"/>
          <w:lang w:eastAsia="ru-RU"/>
        </w:rPr>
        <w:t xml:space="preserve"> Реутов, многоцветные рисунки наград </w:t>
      </w:r>
      <w:r w:rsidRPr="00417839">
        <w:rPr>
          <w:rFonts w:cs="Times New Roman"/>
          <w:szCs w:val="24"/>
        </w:rPr>
        <w:t>городского округа</w:t>
      </w:r>
      <w:r w:rsidRPr="00417839">
        <w:rPr>
          <w:rFonts w:eastAsia="Times New Roman" w:cs="Times New Roman"/>
          <w:szCs w:val="24"/>
          <w:lang w:eastAsia="ru-RU"/>
        </w:rPr>
        <w:t xml:space="preserve"> Реутов, </w:t>
      </w:r>
      <w:r w:rsidRPr="00417839">
        <w:rPr>
          <w:rFonts w:eastAsia="Times New Roman" w:cs="Times New Roman"/>
          <w:color w:val="000000"/>
          <w:szCs w:val="24"/>
          <w:lang w:eastAsia="ru-RU"/>
        </w:rPr>
        <w:t xml:space="preserve">многоцветный рисунок миниатюрной копии награды города Реутов, описание удостоверения к наградам </w:t>
      </w:r>
      <w:r w:rsidRPr="00417839">
        <w:rPr>
          <w:rFonts w:cs="Times New Roman"/>
          <w:szCs w:val="24"/>
        </w:rPr>
        <w:t>городского округа</w:t>
      </w:r>
      <w:r w:rsidRPr="00417839">
        <w:rPr>
          <w:rFonts w:eastAsia="Times New Roman" w:cs="Times New Roman"/>
          <w:szCs w:val="24"/>
          <w:lang w:eastAsia="ru-RU"/>
        </w:rPr>
        <w:t xml:space="preserve"> Реутов</w:t>
      </w:r>
      <w:r w:rsidRPr="00417839">
        <w:rPr>
          <w:rFonts w:cs="Times New Roman"/>
          <w:szCs w:val="24"/>
        </w:rPr>
        <w:t xml:space="preserve"> </w:t>
      </w:r>
      <w:r w:rsidRPr="00417839">
        <w:rPr>
          <w:rFonts w:eastAsia="Times New Roman" w:cs="Times New Roman"/>
          <w:color w:val="000000"/>
          <w:szCs w:val="24"/>
          <w:lang w:eastAsia="ru-RU"/>
        </w:rPr>
        <w:t>и его многоцветный рисунок</w:t>
      </w:r>
      <w:r w:rsidRPr="00417839">
        <w:rPr>
          <w:rFonts w:eastAsia="Times New Roman" w:cs="Times New Roman"/>
          <w:szCs w:val="24"/>
          <w:lang w:eastAsia="ru-RU"/>
        </w:rPr>
        <w:t xml:space="preserve"> содержатся в Приложениях к настоящему Положению.</w:t>
      </w:r>
    </w:p>
    <w:p w:rsidR="00417839" w:rsidRPr="00417839" w:rsidRDefault="00417839" w:rsidP="00417839">
      <w:pPr>
        <w:tabs>
          <w:tab w:val="left" w:pos="-1985"/>
        </w:tabs>
        <w:ind w:left="600"/>
        <w:contextualSpacing/>
        <w:jc w:val="both"/>
        <w:rPr>
          <w:rFonts w:eastAsia="Times New Roman" w:cs="Times New Roman"/>
          <w:szCs w:val="24"/>
          <w:lang w:eastAsia="ru-RU"/>
        </w:rPr>
      </w:pPr>
    </w:p>
    <w:p w:rsidR="00417839" w:rsidRPr="00417839" w:rsidRDefault="00417839" w:rsidP="00417839">
      <w:pPr>
        <w:jc w:val="center"/>
        <w:rPr>
          <w:rFonts w:cs="Times New Roman"/>
          <w:b/>
          <w:szCs w:val="24"/>
        </w:rPr>
      </w:pPr>
      <w:r w:rsidRPr="00417839">
        <w:rPr>
          <w:rFonts w:cs="Times New Roman"/>
          <w:b/>
          <w:szCs w:val="24"/>
        </w:rPr>
        <w:t>5. Лица, которые могут быть награждены наградами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5.1. Наградами городского округа Реутов могут быть награждены граждане Российской Федерации, иностранные граждане.</w:t>
      </w:r>
    </w:p>
    <w:p w:rsidR="00417839" w:rsidRPr="00417839" w:rsidRDefault="00417839" w:rsidP="00417839">
      <w:pPr>
        <w:autoSpaceDE w:val="0"/>
        <w:autoSpaceDN w:val="0"/>
        <w:adjustRightInd w:val="0"/>
        <w:ind w:firstLine="709"/>
        <w:jc w:val="both"/>
        <w:rPr>
          <w:rFonts w:cs="Times New Roman"/>
          <w:szCs w:val="24"/>
        </w:rPr>
      </w:pPr>
      <w:r w:rsidRPr="00417839">
        <w:rPr>
          <w:rFonts w:cs="Times New Roman"/>
          <w:szCs w:val="24"/>
        </w:rPr>
        <w:t>5.2. Иностранным гражданам не может быть присвоено почётное звание «Почётный гражданин города Реутов».</w:t>
      </w:r>
    </w:p>
    <w:p w:rsidR="00417839" w:rsidRPr="00417839" w:rsidRDefault="00417839" w:rsidP="00417839">
      <w:pPr>
        <w:tabs>
          <w:tab w:val="left" w:pos="0"/>
        </w:tabs>
        <w:ind w:firstLine="709"/>
        <w:jc w:val="both"/>
        <w:rPr>
          <w:rFonts w:eastAsia="Times New Roman" w:cs="Times New Roman"/>
          <w:szCs w:val="24"/>
          <w:lang w:eastAsia="ru-RU"/>
        </w:rPr>
      </w:pPr>
      <w:r w:rsidRPr="00417839">
        <w:rPr>
          <w:rFonts w:eastAsia="Times New Roman" w:cs="Times New Roman"/>
          <w:szCs w:val="24"/>
          <w:lang w:eastAsia="ru-RU"/>
        </w:rPr>
        <w:t>5.3. Одновременное представление одного и того же лица к нескольким наградам городского округа Реутов не допускается.</w:t>
      </w:r>
    </w:p>
    <w:p w:rsidR="00417839" w:rsidRPr="00417839" w:rsidRDefault="00417839" w:rsidP="00417839">
      <w:pPr>
        <w:tabs>
          <w:tab w:val="left" w:pos="1134"/>
        </w:tabs>
        <w:ind w:firstLine="709"/>
        <w:jc w:val="both"/>
        <w:rPr>
          <w:rFonts w:eastAsia="Times New Roman" w:cs="Times New Roman"/>
          <w:szCs w:val="24"/>
          <w:lang w:eastAsia="ru-RU"/>
        </w:rPr>
      </w:pPr>
      <w:r w:rsidRPr="00417839">
        <w:rPr>
          <w:rFonts w:eastAsia="Times New Roman" w:cs="Times New Roman"/>
          <w:szCs w:val="24"/>
          <w:lang w:eastAsia="ru-RU"/>
        </w:rPr>
        <w:t xml:space="preserve">5.4. Повторное награждение одной и той же наградой не производится, </w:t>
      </w:r>
      <w:r w:rsidRPr="00417839">
        <w:rPr>
          <w:rFonts w:cs="Times New Roman"/>
          <w:szCs w:val="24"/>
        </w:rPr>
        <w:t>за исключением награждения знаком «За заслуги перед городским округом Реутов» более высокой степени</w:t>
      </w:r>
      <w:r w:rsidRPr="00417839">
        <w:rPr>
          <w:rFonts w:eastAsia="Times New Roman" w:cs="Times New Roman"/>
          <w:szCs w:val="24"/>
          <w:lang w:eastAsia="ru-RU"/>
        </w:rPr>
        <w:t>.</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lastRenderedPageBreak/>
        <w:t>5.5. Не может быть награждено наградами лицо, осуждённое на основании приговора суда, вступившего в законную силу.</w:t>
      </w:r>
    </w:p>
    <w:p w:rsidR="00417839" w:rsidRPr="00417839" w:rsidRDefault="00417839" w:rsidP="00417839">
      <w:pPr>
        <w:tabs>
          <w:tab w:val="left" w:pos="1134"/>
        </w:tabs>
        <w:jc w:val="both"/>
        <w:rPr>
          <w:rFonts w:eastAsia="Times New Roman" w:cs="Times New Roman"/>
          <w:szCs w:val="24"/>
          <w:lang w:eastAsia="ru-RU"/>
        </w:rPr>
      </w:pPr>
    </w:p>
    <w:p w:rsidR="00417839" w:rsidRPr="00417839" w:rsidRDefault="00417839" w:rsidP="00417839">
      <w:pPr>
        <w:numPr>
          <w:ilvl w:val="0"/>
          <w:numId w:val="3"/>
        </w:numPr>
        <w:spacing w:after="200" w:line="276" w:lineRule="auto"/>
        <w:jc w:val="center"/>
        <w:rPr>
          <w:rFonts w:cs="Times New Roman"/>
          <w:b/>
          <w:szCs w:val="24"/>
        </w:rPr>
      </w:pPr>
      <w:r w:rsidRPr="00417839">
        <w:rPr>
          <w:rFonts w:cs="Times New Roman"/>
          <w:b/>
          <w:szCs w:val="24"/>
        </w:rPr>
        <w:t>Полномочия органов местного самоуправления городского округа Реутов в сфере наград</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6.1. К полномочиям Совета депутатов городского округа Реутов в сфере наград городского округа Реутов относятся:</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учреждение и упразднение наград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принятие Положений в сфере наград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присвоение почётного звания «Почётный гражданин города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награждение знаком отличия «За заслуги перед городским округом Реутов» трех степеней.</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6.2. К полномочиям Главы городского округа Реутов в сфере наград городского округа Реутов относятся:</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внесение в Совет депутатов городского округа Реутов проектов решений в сфере наград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утверждение Положения о Комиссии по наградам городского округа Реутов и её состава;</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вручение наград городского округа Реутов.</w:t>
      </w:r>
    </w:p>
    <w:p w:rsidR="00417839" w:rsidRPr="00417839" w:rsidRDefault="00417839" w:rsidP="00417839">
      <w:pPr>
        <w:ind w:firstLine="567"/>
        <w:jc w:val="both"/>
        <w:rPr>
          <w:rFonts w:eastAsia="Times New Roman" w:cs="Times New Roman"/>
          <w:szCs w:val="24"/>
          <w:lang w:eastAsia="ru-RU"/>
        </w:rPr>
      </w:pPr>
    </w:p>
    <w:p w:rsidR="00417839" w:rsidRPr="00417839" w:rsidRDefault="00417839" w:rsidP="00417839">
      <w:pPr>
        <w:numPr>
          <w:ilvl w:val="0"/>
          <w:numId w:val="3"/>
        </w:numPr>
        <w:spacing w:after="200" w:line="276" w:lineRule="auto"/>
        <w:contextualSpacing/>
        <w:jc w:val="center"/>
        <w:rPr>
          <w:rFonts w:eastAsia="Times New Roman" w:cs="Times New Roman"/>
          <w:b/>
          <w:szCs w:val="24"/>
          <w:lang w:eastAsia="ru-RU"/>
        </w:rPr>
      </w:pPr>
      <w:r w:rsidRPr="00417839">
        <w:rPr>
          <w:rFonts w:eastAsia="Times New Roman" w:cs="Times New Roman"/>
          <w:b/>
          <w:szCs w:val="24"/>
          <w:lang w:eastAsia="ru-RU"/>
        </w:rPr>
        <w:t>Ходатайство о награждении наградами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7.1. Ходатайство о награждении наградой городского округа Реутов (далее – ходатайство) возбуждается по месту основной (постоянной) работы лица, представляемого к награждению:</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коллективами организаций, осуществляющих свою деятельность на территории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территориальными органами государственной власти Московской области по городскому округу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территориальные органы федеральных органов исполнительной власти Российской Федерации, расположенные на территории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органами местного самоуправления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7.2. В случае отсутствия у лица, представляемого к награде, основного (постоянного) места работы ходатайство указанного лица возбуждается по месту его общественной деятельности в коллективе соответствующих общественных организаций.</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7.3. В случае осуществления лицом индивидуальной трудовой или индивидуальной общественной деятельности ходатайство данного лица возбуждается органом местного самоуправления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7.4. К ходатайству прилагается наградной лист по форме согласно Приложению 3 к настоящему Положению.</w:t>
      </w:r>
    </w:p>
    <w:p w:rsidR="00417839" w:rsidRPr="00417839" w:rsidRDefault="00417839" w:rsidP="00417839">
      <w:pPr>
        <w:rPr>
          <w:rFonts w:eastAsia="Times New Roman" w:cs="Times New Roman"/>
          <w:b/>
          <w:szCs w:val="24"/>
          <w:lang w:eastAsia="ru-RU"/>
        </w:rPr>
      </w:pPr>
    </w:p>
    <w:p w:rsidR="00417839" w:rsidRPr="00417839" w:rsidRDefault="00417839" w:rsidP="00417839">
      <w:pPr>
        <w:numPr>
          <w:ilvl w:val="0"/>
          <w:numId w:val="3"/>
        </w:numPr>
        <w:spacing w:after="200" w:line="276" w:lineRule="auto"/>
        <w:contextualSpacing/>
        <w:jc w:val="center"/>
        <w:rPr>
          <w:rFonts w:eastAsia="Times New Roman" w:cs="Times New Roman"/>
          <w:b/>
          <w:szCs w:val="24"/>
          <w:lang w:eastAsia="ru-RU"/>
        </w:rPr>
      </w:pPr>
      <w:r w:rsidRPr="00417839">
        <w:rPr>
          <w:rFonts w:eastAsia="Times New Roman" w:cs="Times New Roman"/>
          <w:b/>
          <w:szCs w:val="24"/>
          <w:lang w:eastAsia="ru-RU"/>
        </w:rPr>
        <w:t>Комиссия по наградам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8.1. Документы о награждении до их представления Главе городского округа Реутов рассматриваются Комиссией по наградам городского округа Реутов (далее – Комиссия) на предмет проведения общественной оценки документов о награждении и обеспечения объективного подхода к награждению наградами города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8.2. Комиссия формируется из представителей Совета депутатов городского округа Реутов, Администрации городского округа Реутов и иных организаций.</w:t>
      </w:r>
    </w:p>
    <w:p w:rsidR="00417839" w:rsidRPr="00417839" w:rsidRDefault="00417839" w:rsidP="00417839">
      <w:pPr>
        <w:jc w:val="both"/>
        <w:rPr>
          <w:rFonts w:eastAsia="Times New Roman" w:cs="Times New Roman"/>
          <w:szCs w:val="24"/>
          <w:lang w:eastAsia="ru-RU"/>
        </w:rPr>
      </w:pPr>
    </w:p>
    <w:p w:rsidR="00417839" w:rsidRPr="00417839" w:rsidRDefault="00417839" w:rsidP="00417839">
      <w:pPr>
        <w:numPr>
          <w:ilvl w:val="0"/>
          <w:numId w:val="3"/>
        </w:numPr>
        <w:spacing w:after="200" w:line="276" w:lineRule="auto"/>
        <w:contextualSpacing/>
        <w:jc w:val="center"/>
        <w:rPr>
          <w:rFonts w:eastAsia="Times New Roman" w:cs="Times New Roman"/>
          <w:b/>
          <w:szCs w:val="24"/>
          <w:lang w:eastAsia="ru-RU"/>
        </w:rPr>
      </w:pPr>
      <w:r w:rsidRPr="00417839">
        <w:rPr>
          <w:rFonts w:eastAsia="Times New Roman" w:cs="Times New Roman"/>
          <w:b/>
          <w:szCs w:val="24"/>
          <w:lang w:eastAsia="ru-RU"/>
        </w:rPr>
        <w:t>Порядок награждения наградами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9.1. Награда городского округа Реутов и соответствующие документы к ней вручаются награждённому лично в торжественной обстановке.</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lastRenderedPageBreak/>
        <w:t>9.2. Вручение знака к почётному званию «Почётный гражданин города Реутов», миниатюрной копии знака к почётному званию «Почётный гражданин города Реутов» и удостоверения к почётному званию «Почётный гражданин города Реутов» производится Главой городского округа Реутов и приурочивается к празднованию Дня города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9.3. Вручение награды городского округа Реутов Главе городского округа Реутов производится председателем Совета депутатов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9.4. В случае смерти лица, награждённого наградой городского округа Реутов, награда городского округа Реутов передается для хранения супруге (супругу), отцу, матери, сыну или дочери лица, награждённого наградой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9.5. Сведения о награждении наградами городского округа Реутов вносятся в трудовую книжку награждённого.</w:t>
      </w:r>
    </w:p>
    <w:p w:rsidR="00417839" w:rsidRPr="00417839" w:rsidRDefault="00417839" w:rsidP="00417839">
      <w:pPr>
        <w:tabs>
          <w:tab w:val="left" w:pos="1134"/>
        </w:tabs>
        <w:ind w:left="567"/>
        <w:jc w:val="both"/>
        <w:rPr>
          <w:rFonts w:eastAsia="Times New Roman" w:cs="Times New Roman"/>
          <w:szCs w:val="24"/>
          <w:lang w:eastAsia="ru-RU"/>
        </w:rPr>
      </w:pPr>
    </w:p>
    <w:p w:rsidR="00417839" w:rsidRPr="00417839" w:rsidRDefault="00417839" w:rsidP="00417839">
      <w:pPr>
        <w:jc w:val="center"/>
        <w:rPr>
          <w:rFonts w:eastAsia="Times New Roman" w:cs="Times New Roman"/>
          <w:b/>
          <w:szCs w:val="24"/>
          <w:lang w:eastAsia="ru-RU"/>
        </w:rPr>
      </w:pPr>
      <w:r w:rsidRPr="00417839">
        <w:rPr>
          <w:rFonts w:eastAsia="Times New Roman" w:cs="Times New Roman"/>
          <w:b/>
          <w:szCs w:val="24"/>
          <w:lang w:eastAsia="ru-RU"/>
        </w:rPr>
        <w:t>10. Выдача дубликатов наград городского округа Реутов</w:t>
      </w:r>
    </w:p>
    <w:p w:rsidR="00417839" w:rsidRPr="00417839" w:rsidRDefault="00417839" w:rsidP="00417839">
      <w:pPr>
        <w:ind w:firstLine="709"/>
        <w:jc w:val="both"/>
        <w:rPr>
          <w:rFonts w:cs="Times New Roman"/>
          <w:szCs w:val="24"/>
        </w:rPr>
      </w:pPr>
      <w:r w:rsidRPr="00417839">
        <w:rPr>
          <w:rFonts w:cs="Times New Roman"/>
          <w:szCs w:val="24"/>
        </w:rPr>
        <w:t>10.1. В случае утраты награды</w:t>
      </w:r>
      <w:r w:rsidRPr="00417839">
        <w:rPr>
          <w:rFonts w:eastAsia="Times New Roman" w:cs="Times New Roman"/>
          <w:szCs w:val="24"/>
          <w:lang w:eastAsia="ru-RU"/>
        </w:rPr>
        <w:t xml:space="preserve"> городского округа </w:t>
      </w:r>
      <w:r w:rsidRPr="00417839">
        <w:rPr>
          <w:rFonts w:cs="Times New Roman"/>
          <w:szCs w:val="24"/>
        </w:rPr>
        <w:t xml:space="preserve">Реутов и (или) соответствующих документов к ней в результате стихийного бедствия или при других обстоятельствах, когда не было возможности предотвратить утрату, по заявлению награждённого, поданному в Комиссию, может быть выдан дубликат соответствующей награды </w:t>
      </w:r>
      <w:r w:rsidRPr="00417839">
        <w:rPr>
          <w:rFonts w:eastAsia="Times New Roman" w:cs="Times New Roman"/>
          <w:szCs w:val="24"/>
          <w:lang w:eastAsia="ru-RU"/>
        </w:rPr>
        <w:t>городского округа</w:t>
      </w:r>
      <w:r w:rsidRPr="00417839">
        <w:rPr>
          <w:rFonts w:cs="Times New Roman"/>
          <w:szCs w:val="24"/>
        </w:rPr>
        <w:t xml:space="preserve"> Реутов </w:t>
      </w:r>
      <w:r w:rsidRPr="00417839">
        <w:rPr>
          <w:rFonts w:eastAsia="Times New Roman" w:cs="Times New Roman"/>
          <w:szCs w:val="24"/>
          <w:lang w:eastAsia="ru-RU"/>
        </w:rPr>
        <w:t xml:space="preserve">Московской области </w:t>
      </w:r>
      <w:r w:rsidRPr="00417839">
        <w:rPr>
          <w:rFonts w:cs="Times New Roman"/>
          <w:szCs w:val="24"/>
        </w:rPr>
        <w:t>и (или) соответствующих документов к ней.</w:t>
      </w:r>
    </w:p>
    <w:p w:rsidR="00417839" w:rsidRPr="00417839" w:rsidRDefault="00417839" w:rsidP="00417839">
      <w:pPr>
        <w:ind w:firstLine="709"/>
        <w:jc w:val="both"/>
        <w:rPr>
          <w:rFonts w:cs="Times New Roman"/>
          <w:szCs w:val="24"/>
        </w:rPr>
      </w:pPr>
      <w:r w:rsidRPr="00417839">
        <w:rPr>
          <w:rFonts w:cs="Times New Roman"/>
          <w:szCs w:val="24"/>
        </w:rPr>
        <w:t xml:space="preserve">К заявлению должна прилагаться справка уполномоченного органа об обращении награждённого в связи с утратой награды </w:t>
      </w:r>
      <w:r w:rsidRPr="00417839">
        <w:rPr>
          <w:rFonts w:eastAsia="Times New Roman" w:cs="Times New Roman"/>
          <w:szCs w:val="24"/>
          <w:lang w:eastAsia="ru-RU"/>
        </w:rPr>
        <w:t xml:space="preserve">городского округа </w:t>
      </w:r>
      <w:r w:rsidRPr="00417839">
        <w:rPr>
          <w:rFonts w:cs="Times New Roman"/>
          <w:szCs w:val="24"/>
        </w:rPr>
        <w:t>Реутов и (или) соответствующих документов к ней.</w:t>
      </w:r>
    </w:p>
    <w:p w:rsidR="00417839" w:rsidRPr="00417839" w:rsidRDefault="00417839" w:rsidP="00417839">
      <w:pPr>
        <w:ind w:firstLine="709"/>
        <w:jc w:val="both"/>
        <w:rPr>
          <w:rFonts w:cs="Times New Roman"/>
          <w:szCs w:val="24"/>
        </w:rPr>
      </w:pPr>
      <w:r w:rsidRPr="00417839">
        <w:rPr>
          <w:rFonts w:cs="Times New Roman"/>
          <w:szCs w:val="24"/>
        </w:rPr>
        <w:t xml:space="preserve">10.2. В случае хищения награды </w:t>
      </w:r>
      <w:r w:rsidRPr="00417839">
        <w:rPr>
          <w:rFonts w:eastAsia="Times New Roman" w:cs="Times New Roman"/>
          <w:szCs w:val="24"/>
          <w:lang w:eastAsia="ru-RU"/>
        </w:rPr>
        <w:t xml:space="preserve">городского округа </w:t>
      </w:r>
      <w:r w:rsidRPr="00417839">
        <w:rPr>
          <w:rFonts w:cs="Times New Roman"/>
          <w:szCs w:val="24"/>
        </w:rPr>
        <w:t xml:space="preserve">Реутов и (или) соответствующих документов к ней, заявление о выдаче дубликата награды </w:t>
      </w:r>
      <w:r w:rsidRPr="00417839">
        <w:rPr>
          <w:rFonts w:eastAsia="Times New Roman" w:cs="Times New Roman"/>
          <w:szCs w:val="24"/>
          <w:lang w:eastAsia="ru-RU"/>
        </w:rPr>
        <w:t>городского округа</w:t>
      </w:r>
      <w:r w:rsidRPr="00417839">
        <w:rPr>
          <w:rFonts w:cs="Times New Roman"/>
          <w:szCs w:val="24"/>
        </w:rPr>
        <w:t xml:space="preserve"> Реутов и (или) соответствующих документов к ней подается в Комиссию не ранее чем по истечении одного года со дня уведомления органов внутренних дел (полиции) о факте хищения награды </w:t>
      </w:r>
      <w:r w:rsidRPr="00417839">
        <w:rPr>
          <w:rFonts w:eastAsia="Times New Roman" w:cs="Times New Roman"/>
          <w:szCs w:val="24"/>
          <w:lang w:eastAsia="ru-RU"/>
        </w:rPr>
        <w:t xml:space="preserve">городского округа </w:t>
      </w:r>
      <w:r w:rsidRPr="00417839">
        <w:rPr>
          <w:rFonts w:cs="Times New Roman"/>
          <w:szCs w:val="24"/>
        </w:rPr>
        <w:t>Реутов и (или) соответствующих документов к ней.</w:t>
      </w:r>
    </w:p>
    <w:p w:rsidR="00417839" w:rsidRPr="00417839" w:rsidRDefault="00417839" w:rsidP="00417839">
      <w:pPr>
        <w:ind w:firstLine="709"/>
        <w:jc w:val="both"/>
        <w:rPr>
          <w:rFonts w:cs="Times New Roman"/>
          <w:szCs w:val="24"/>
        </w:rPr>
      </w:pPr>
      <w:r w:rsidRPr="00417839">
        <w:rPr>
          <w:rFonts w:cs="Times New Roman"/>
          <w:szCs w:val="24"/>
        </w:rPr>
        <w:t xml:space="preserve">К заявлению должна прилагаться справка соответствующего органа внутренних дел (полиции) об обращении награждённого по факту хищения награды </w:t>
      </w:r>
      <w:r w:rsidRPr="00417839">
        <w:rPr>
          <w:rFonts w:eastAsia="Times New Roman" w:cs="Times New Roman"/>
          <w:szCs w:val="24"/>
          <w:lang w:eastAsia="ru-RU"/>
        </w:rPr>
        <w:t xml:space="preserve">городского округа </w:t>
      </w:r>
      <w:r w:rsidRPr="00417839">
        <w:rPr>
          <w:rFonts w:cs="Times New Roman"/>
          <w:szCs w:val="24"/>
        </w:rPr>
        <w:t>Реутов и (или) соответствующих документов к ней.</w:t>
      </w:r>
    </w:p>
    <w:p w:rsidR="00417839" w:rsidRPr="00417839" w:rsidRDefault="00417839" w:rsidP="00417839">
      <w:pPr>
        <w:ind w:firstLine="567"/>
        <w:jc w:val="both"/>
        <w:rPr>
          <w:rFonts w:eastAsia="Times New Roman" w:cs="Times New Roman"/>
          <w:szCs w:val="24"/>
          <w:lang w:eastAsia="ru-RU"/>
        </w:rPr>
      </w:pPr>
    </w:p>
    <w:p w:rsidR="00417839" w:rsidRPr="00417839" w:rsidRDefault="00417839" w:rsidP="00417839">
      <w:pPr>
        <w:jc w:val="center"/>
        <w:rPr>
          <w:rFonts w:eastAsia="Times New Roman" w:cs="Times New Roman"/>
          <w:b/>
          <w:szCs w:val="24"/>
          <w:lang w:eastAsia="ru-RU"/>
        </w:rPr>
      </w:pPr>
      <w:r w:rsidRPr="00417839">
        <w:rPr>
          <w:rFonts w:eastAsia="Times New Roman" w:cs="Times New Roman"/>
          <w:b/>
          <w:szCs w:val="24"/>
          <w:lang w:eastAsia="ru-RU"/>
        </w:rPr>
        <w:t>11. Лишение наград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11.1. Основанием для лишения награды городского округа Реутов является признание лица, награждённого наградой городского округа Реутов, виновным в совершении преступления приговором суда, вступившим в законную силу.</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11.2. Лишение награды городского округа Реутов производится Советом депутатов городского округа Реутов на основании предложения Комиссии.</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11.3. Лицо, лишённое награды городского округа Реутов, утрачивает право её ношения, права и социальные гарантии, предоставляемые в связи с награждением наградой городского округа Реутов, со дня вступления в силу решения Совета депутатов городского округа Реутов о лишении награды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11.4. Награда и удостоверение к ней, вручённые награждённому, в отношении которого принято решение о лишении награды, подлежат возврату в Администрацию городского округа Реутов.</w:t>
      </w:r>
    </w:p>
    <w:p w:rsidR="00417839" w:rsidRPr="00417839" w:rsidRDefault="00417839" w:rsidP="00417839">
      <w:pPr>
        <w:jc w:val="both"/>
        <w:rPr>
          <w:rFonts w:eastAsia="Times New Roman" w:cs="Times New Roman"/>
          <w:b/>
          <w:szCs w:val="24"/>
          <w:lang w:eastAsia="ru-RU"/>
        </w:rPr>
      </w:pPr>
    </w:p>
    <w:p w:rsidR="00417839" w:rsidRPr="00417839" w:rsidRDefault="00417839" w:rsidP="00417839">
      <w:pPr>
        <w:jc w:val="center"/>
        <w:rPr>
          <w:rFonts w:eastAsia="Times New Roman" w:cs="Times New Roman"/>
          <w:b/>
          <w:szCs w:val="24"/>
          <w:lang w:eastAsia="ru-RU"/>
        </w:rPr>
      </w:pPr>
      <w:r w:rsidRPr="00417839">
        <w:rPr>
          <w:rFonts w:eastAsia="Times New Roman" w:cs="Times New Roman"/>
          <w:b/>
          <w:szCs w:val="24"/>
          <w:lang w:eastAsia="ru-RU"/>
        </w:rPr>
        <w:t>12. Права, социальные гарантии и денежные выплаты, предоставляемые лицам, награждаемым наградами городского округа Реутов</w:t>
      </w:r>
    </w:p>
    <w:p w:rsidR="00417839" w:rsidRPr="00417839" w:rsidRDefault="00417839" w:rsidP="00417839">
      <w:pPr>
        <w:ind w:firstLine="709"/>
        <w:jc w:val="both"/>
        <w:rPr>
          <w:rFonts w:cs="Times New Roman"/>
          <w:szCs w:val="24"/>
        </w:rPr>
      </w:pPr>
      <w:r w:rsidRPr="00417839">
        <w:rPr>
          <w:rFonts w:cs="Times New Roman"/>
          <w:szCs w:val="24"/>
        </w:rPr>
        <w:t>12.1. Лица, удостоенные почётного звания «Почётный гражданин города Реутов» и награждённые знаком отличия «За заслуги перед городом Реутов» и знаком отличия «За заслуги перед городским округом Реутов» любой степени имеют право:</w:t>
      </w:r>
    </w:p>
    <w:p w:rsidR="00417839" w:rsidRPr="00417839" w:rsidRDefault="00417839" w:rsidP="00417839">
      <w:pPr>
        <w:ind w:firstLine="709"/>
        <w:jc w:val="both"/>
        <w:rPr>
          <w:rFonts w:cs="Times New Roman"/>
          <w:szCs w:val="24"/>
        </w:rPr>
      </w:pPr>
      <w:r w:rsidRPr="00417839">
        <w:rPr>
          <w:rFonts w:cs="Times New Roman"/>
          <w:szCs w:val="24"/>
        </w:rPr>
        <w:t xml:space="preserve">присутствовать в качестве почётных гостей на церемонии вступления в должность Главы </w:t>
      </w:r>
      <w:r w:rsidRPr="00417839">
        <w:rPr>
          <w:rFonts w:eastAsia="Times New Roman" w:cs="Times New Roman"/>
          <w:szCs w:val="24"/>
          <w:lang w:eastAsia="ru-RU"/>
        </w:rPr>
        <w:t>городского округа</w:t>
      </w:r>
      <w:r w:rsidRPr="00417839">
        <w:rPr>
          <w:rFonts w:cs="Times New Roman"/>
          <w:szCs w:val="24"/>
        </w:rPr>
        <w:t xml:space="preserve"> Реутов, на торжественных заседаниях и иных мероприятиях, проводимых органами местного самоуправления </w:t>
      </w:r>
      <w:r w:rsidRPr="00417839">
        <w:rPr>
          <w:rFonts w:eastAsia="Times New Roman" w:cs="Times New Roman"/>
          <w:szCs w:val="24"/>
          <w:lang w:eastAsia="ru-RU"/>
        </w:rPr>
        <w:t>городского округа</w:t>
      </w:r>
      <w:r w:rsidRPr="00417839">
        <w:rPr>
          <w:rFonts w:cs="Times New Roman"/>
          <w:szCs w:val="24"/>
        </w:rPr>
        <w:t xml:space="preserve"> Реутов;</w:t>
      </w:r>
    </w:p>
    <w:p w:rsidR="00417839" w:rsidRPr="00417839" w:rsidRDefault="00417839" w:rsidP="00417839">
      <w:pPr>
        <w:ind w:firstLine="709"/>
        <w:jc w:val="both"/>
        <w:rPr>
          <w:rFonts w:cs="Times New Roman"/>
          <w:szCs w:val="24"/>
        </w:rPr>
      </w:pPr>
      <w:r w:rsidRPr="00417839">
        <w:rPr>
          <w:rFonts w:cs="Times New Roman"/>
          <w:szCs w:val="24"/>
        </w:rPr>
        <w:lastRenderedPageBreak/>
        <w:t xml:space="preserve">на внеочередное обслуживание в организациях и учреждениях здравоохранения, культуры, спорта, молодежной политики, бытового обслуживания </w:t>
      </w:r>
      <w:r w:rsidRPr="00417839">
        <w:rPr>
          <w:rFonts w:eastAsia="Times New Roman" w:cs="Times New Roman"/>
          <w:szCs w:val="24"/>
          <w:lang w:eastAsia="ru-RU"/>
        </w:rPr>
        <w:t>городского округа</w:t>
      </w:r>
      <w:r w:rsidRPr="00417839">
        <w:rPr>
          <w:rFonts w:cs="Times New Roman"/>
          <w:szCs w:val="24"/>
        </w:rPr>
        <w:t xml:space="preserve"> Реутов.</w:t>
      </w:r>
    </w:p>
    <w:p w:rsidR="00417839" w:rsidRPr="00417839" w:rsidRDefault="00417839" w:rsidP="00417839">
      <w:pPr>
        <w:ind w:firstLine="709"/>
        <w:jc w:val="both"/>
        <w:rPr>
          <w:rFonts w:cs="Times New Roman"/>
          <w:szCs w:val="24"/>
        </w:rPr>
      </w:pPr>
      <w:r w:rsidRPr="00417839">
        <w:rPr>
          <w:rFonts w:cs="Times New Roman"/>
          <w:szCs w:val="24"/>
        </w:rPr>
        <w:t>12.2. Лицам, удостоенным почётного звания «Почётный гражданин города Реутов», предоставляется единовременная денежная выплата в размере 100 тысяч рублей.</w:t>
      </w:r>
    </w:p>
    <w:p w:rsidR="00417839" w:rsidRPr="00417839" w:rsidRDefault="00417839" w:rsidP="00417839">
      <w:pPr>
        <w:ind w:firstLine="567"/>
        <w:jc w:val="both"/>
        <w:rPr>
          <w:rFonts w:cs="Times New Roman"/>
          <w:szCs w:val="24"/>
        </w:rPr>
      </w:pPr>
    </w:p>
    <w:p w:rsidR="00417839" w:rsidRPr="00417839" w:rsidRDefault="00417839" w:rsidP="00417839">
      <w:pPr>
        <w:ind w:firstLine="567"/>
        <w:jc w:val="center"/>
        <w:rPr>
          <w:rFonts w:cs="Times New Roman"/>
          <w:b/>
          <w:szCs w:val="24"/>
        </w:rPr>
      </w:pPr>
      <w:r w:rsidRPr="00417839">
        <w:rPr>
          <w:rFonts w:cs="Times New Roman"/>
          <w:b/>
          <w:szCs w:val="24"/>
        </w:rPr>
        <w:t>13. Финансирование расходов на реализацию настоящего Положения</w:t>
      </w:r>
    </w:p>
    <w:p w:rsidR="00417839" w:rsidRPr="00417839" w:rsidRDefault="00417839" w:rsidP="00417839">
      <w:pPr>
        <w:ind w:firstLine="709"/>
        <w:jc w:val="both"/>
        <w:rPr>
          <w:rFonts w:cs="Times New Roman"/>
          <w:szCs w:val="24"/>
        </w:rPr>
      </w:pPr>
      <w:r w:rsidRPr="00417839">
        <w:rPr>
          <w:rFonts w:cs="Times New Roman"/>
          <w:szCs w:val="24"/>
        </w:rPr>
        <w:t xml:space="preserve">13.1. Финансирование расходов на реализацию настоящего Положения осуществляется за счёт средств бюджета </w:t>
      </w:r>
      <w:r w:rsidRPr="00417839">
        <w:rPr>
          <w:rFonts w:eastAsia="Times New Roman" w:cs="Times New Roman"/>
          <w:szCs w:val="24"/>
          <w:lang w:eastAsia="ru-RU"/>
        </w:rPr>
        <w:t>городского округа</w:t>
      </w:r>
      <w:r w:rsidRPr="00417839">
        <w:rPr>
          <w:rFonts w:cs="Times New Roman"/>
          <w:szCs w:val="24"/>
        </w:rPr>
        <w:t xml:space="preserve"> Реутов Московской области и предусматривается ежегодно в бюджете </w:t>
      </w:r>
      <w:r w:rsidRPr="00417839">
        <w:rPr>
          <w:rFonts w:eastAsia="Times New Roman" w:cs="Times New Roman"/>
          <w:szCs w:val="24"/>
          <w:lang w:eastAsia="ru-RU"/>
        </w:rPr>
        <w:t>городского округа</w:t>
      </w:r>
      <w:r w:rsidRPr="00417839">
        <w:rPr>
          <w:rFonts w:cs="Times New Roman"/>
          <w:szCs w:val="24"/>
        </w:rPr>
        <w:t xml:space="preserve"> Реутов Московской области на соответствующий финансовый год и плановый период.</w:t>
      </w:r>
    </w:p>
    <w:p w:rsidR="00417839" w:rsidRPr="00417839" w:rsidRDefault="00417839" w:rsidP="00417839">
      <w:pPr>
        <w:ind w:firstLine="567"/>
        <w:jc w:val="both"/>
        <w:rPr>
          <w:rFonts w:cs="Times New Roman"/>
          <w:szCs w:val="24"/>
        </w:rPr>
      </w:pPr>
    </w:p>
    <w:p w:rsidR="00417839" w:rsidRPr="00417839" w:rsidRDefault="00417839" w:rsidP="00417839">
      <w:pPr>
        <w:ind w:firstLine="567"/>
        <w:jc w:val="center"/>
        <w:rPr>
          <w:rFonts w:cs="Times New Roman"/>
          <w:b/>
          <w:szCs w:val="24"/>
        </w:rPr>
      </w:pPr>
      <w:r w:rsidRPr="00417839">
        <w:rPr>
          <w:rFonts w:cs="Times New Roman"/>
          <w:b/>
          <w:szCs w:val="24"/>
        </w:rPr>
        <w:t>14. Заключительные положения</w:t>
      </w:r>
    </w:p>
    <w:p w:rsidR="00417839" w:rsidRPr="00417839" w:rsidRDefault="00417839" w:rsidP="00417839">
      <w:pPr>
        <w:ind w:firstLine="709"/>
        <w:jc w:val="both"/>
        <w:rPr>
          <w:rFonts w:cs="Times New Roman"/>
          <w:szCs w:val="24"/>
        </w:rPr>
      </w:pPr>
      <w:r w:rsidRPr="00417839">
        <w:rPr>
          <w:rFonts w:cs="Times New Roman"/>
          <w:szCs w:val="24"/>
        </w:rPr>
        <w:t xml:space="preserve">14.1. Изготовление нагрудных знаков и бланков удостоверений производится по заказу Администрации </w:t>
      </w:r>
      <w:r w:rsidRPr="00417839">
        <w:rPr>
          <w:rFonts w:eastAsia="Times New Roman" w:cs="Times New Roman"/>
          <w:szCs w:val="24"/>
          <w:lang w:eastAsia="ru-RU"/>
        </w:rPr>
        <w:t>городского округа</w:t>
      </w:r>
      <w:r w:rsidRPr="00417839">
        <w:rPr>
          <w:rFonts w:cs="Times New Roman"/>
          <w:szCs w:val="24"/>
        </w:rPr>
        <w:t xml:space="preserve"> Реутов в соответствии с описанием и оплачивается из средств бюджета </w:t>
      </w:r>
      <w:r w:rsidRPr="00417839">
        <w:rPr>
          <w:rFonts w:eastAsia="Times New Roman" w:cs="Times New Roman"/>
          <w:szCs w:val="24"/>
          <w:lang w:eastAsia="ru-RU"/>
        </w:rPr>
        <w:t>городского округа</w:t>
      </w:r>
      <w:r w:rsidRPr="00417839">
        <w:rPr>
          <w:rFonts w:cs="Times New Roman"/>
          <w:szCs w:val="24"/>
        </w:rPr>
        <w:t xml:space="preserve"> Реутов Московской области в соответствии с законодательством, регулирующим отношения, возникающие в связи с закупкой органами местного самоуправления </w:t>
      </w:r>
      <w:r w:rsidRPr="00417839">
        <w:rPr>
          <w:rFonts w:eastAsia="Times New Roman" w:cs="Times New Roman"/>
          <w:szCs w:val="24"/>
          <w:lang w:eastAsia="ru-RU"/>
        </w:rPr>
        <w:t>городского округа</w:t>
      </w:r>
      <w:r w:rsidRPr="00417839">
        <w:rPr>
          <w:rFonts w:cs="Times New Roman"/>
          <w:szCs w:val="24"/>
        </w:rPr>
        <w:t xml:space="preserve"> Реутов товаров, работ, услуг для муниципальных нужд </w:t>
      </w:r>
      <w:r w:rsidRPr="00417839">
        <w:rPr>
          <w:rFonts w:eastAsia="Times New Roman" w:cs="Times New Roman"/>
          <w:szCs w:val="24"/>
          <w:lang w:eastAsia="ru-RU"/>
        </w:rPr>
        <w:t>городского округа</w:t>
      </w:r>
      <w:r w:rsidRPr="00417839">
        <w:rPr>
          <w:rFonts w:cs="Times New Roman"/>
          <w:szCs w:val="24"/>
        </w:rPr>
        <w:t xml:space="preserve"> Реутов.</w:t>
      </w:r>
    </w:p>
    <w:p w:rsidR="00417839" w:rsidRPr="00417839" w:rsidRDefault="00417839" w:rsidP="00417839">
      <w:pPr>
        <w:ind w:firstLine="709"/>
        <w:jc w:val="both"/>
        <w:rPr>
          <w:rFonts w:cs="Times New Roman"/>
          <w:szCs w:val="24"/>
        </w:rPr>
      </w:pPr>
      <w:r w:rsidRPr="00417839">
        <w:rPr>
          <w:rFonts w:cs="Times New Roman"/>
          <w:szCs w:val="24"/>
        </w:rPr>
        <w:t xml:space="preserve">14.2. Учёт и хранение наград </w:t>
      </w:r>
      <w:r w:rsidRPr="00417839">
        <w:rPr>
          <w:rFonts w:eastAsia="Times New Roman" w:cs="Times New Roman"/>
          <w:szCs w:val="24"/>
          <w:lang w:eastAsia="ru-RU"/>
        </w:rPr>
        <w:t>городского округа</w:t>
      </w:r>
      <w:r w:rsidRPr="00417839">
        <w:rPr>
          <w:rFonts w:cs="Times New Roman"/>
          <w:szCs w:val="24"/>
        </w:rPr>
        <w:t xml:space="preserve"> Реутов обеспечивает Администрация </w:t>
      </w:r>
      <w:r w:rsidRPr="00417839">
        <w:rPr>
          <w:rFonts w:eastAsia="Times New Roman" w:cs="Times New Roman"/>
          <w:szCs w:val="24"/>
          <w:lang w:eastAsia="ru-RU"/>
        </w:rPr>
        <w:t>городского округа</w:t>
      </w:r>
      <w:r w:rsidRPr="00417839">
        <w:rPr>
          <w:rFonts w:cs="Times New Roman"/>
          <w:szCs w:val="24"/>
        </w:rPr>
        <w:t xml:space="preserve"> Реутов в соответствии с требованиями, предъявляемыми к учёту и хранению материальных ценностей в Российской Федерации.</w:t>
      </w:r>
    </w:p>
    <w:p w:rsidR="00417839" w:rsidRPr="00417839" w:rsidRDefault="00417839" w:rsidP="00417839">
      <w:pPr>
        <w:ind w:firstLine="709"/>
        <w:jc w:val="both"/>
        <w:rPr>
          <w:rFonts w:cs="Times New Roman"/>
          <w:szCs w:val="24"/>
        </w:rPr>
      </w:pPr>
      <w:r w:rsidRPr="00417839">
        <w:rPr>
          <w:rFonts w:cs="Times New Roman"/>
          <w:szCs w:val="24"/>
        </w:rPr>
        <w:t xml:space="preserve">14.3. Оформление удостоверений к наградам, ведение документации, иная деятельность по обеспечению награждения осуществляется Администрацией </w:t>
      </w:r>
      <w:r w:rsidRPr="00417839">
        <w:rPr>
          <w:rFonts w:eastAsia="Times New Roman" w:cs="Times New Roman"/>
          <w:szCs w:val="24"/>
          <w:lang w:eastAsia="ru-RU"/>
        </w:rPr>
        <w:t>городского округа</w:t>
      </w:r>
      <w:r w:rsidRPr="00417839">
        <w:rPr>
          <w:rFonts w:cs="Times New Roman"/>
          <w:szCs w:val="24"/>
        </w:rPr>
        <w:t xml:space="preserve"> Реутов.</w:t>
      </w:r>
    </w:p>
    <w:p w:rsidR="00417839" w:rsidRPr="00417839" w:rsidRDefault="00417839" w:rsidP="00417839">
      <w:pPr>
        <w:ind w:firstLine="567"/>
        <w:jc w:val="both"/>
        <w:rPr>
          <w:rFonts w:eastAsia="Times New Roman" w:cs="Times New Roman"/>
          <w:szCs w:val="24"/>
          <w:lang w:eastAsia="ru-RU"/>
        </w:rPr>
      </w:pPr>
    </w:p>
    <w:p w:rsidR="00417839" w:rsidRPr="00417839" w:rsidRDefault="00417839" w:rsidP="00417839">
      <w:pPr>
        <w:ind w:firstLine="567"/>
        <w:jc w:val="both"/>
        <w:rPr>
          <w:rFonts w:eastAsia="Times New Roman" w:cs="Times New Roman"/>
          <w:szCs w:val="24"/>
          <w:lang w:eastAsia="ru-RU"/>
        </w:rPr>
      </w:pPr>
    </w:p>
    <w:p w:rsidR="00417839" w:rsidRPr="00417839" w:rsidRDefault="00417839" w:rsidP="00417839">
      <w:pPr>
        <w:ind w:firstLine="567"/>
        <w:jc w:val="both"/>
        <w:rPr>
          <w:rFonts w:eastAsia="Times New Roman" w:cs="Times New Roman"/>
          <w:szCs w:val="24"/>
          <w:lang w:eastAsia="ru-RU"/>
        </w:rPr>
      </w:pPr>
    </w:p>
    <w:p w:rsidR="00417839" w:rsidRPr="00417839" w:rsidRDefault="00417839" w:rsidP="00417839">
      <w:pPr>
        <w:rPr>
          <w:rFonts w:eastAsia="Times New Roman" w:cs="Times New Roman"/>
          <w:szCs w:val="24"/>
          <w:lang w:eastAsia="ru-RU"/>
        </w:rPr>
      </w:pPr>
      <w:r w:rsidRPr="00417839">
        <w:rPr>
          <w:rFonts w:eastAsia="Times New Roman" w:cs="Times New Roman"/>
          <w:szCs w:val="24"/>
          <w:lang w:eastAsia="ru-RU"/>
        </w:rPr>
        <w:br w:type="page"/>
      </w:r>
    </w:p>
    <w:p w:rsidR="00417839" w:rsidRPr="00417839" w:rsidRDefault="00417839" w:rsidP="00417839">
      <w:pPr>
        <w:ind w:firstLine="6663"/>
        <w:rPr>
          <w:rFonts w:eastAsia="Times New Roman" w:cs="Times New Roman"/>
          <w:szCs w:val="24"/>
          <w:lang w:eastAsia="ru-RU"/>
        </w:rPr>
      </w:pPr>
      <w:r w:rsidRPr="00417839">
        <w:rPr>
          <w:rFonts w:eastAsia="Times New Roman" w:cs="Times New Roman"/>
          <w:szCs w:val="24"/>
          <w:lang w:eastAsia="ru-RU"/>
        </w:rPr>
        <w:lastRenderedPageBreak/>
        <w:t>Приложение 1</w:t>
      </w:r>
    </w:p>
    <w:p w:rsidR="00417839" w:rsidRPr="00417839" w:rsidRDefault="00417839" w:rsidP="00417839">
      <w:pPr>
        <w:ind w:firstLine="6663"/>
        <w:rPr>
          <w:rFonts w:eastAsia="Calibri" w:cs="Times New Roman"/>
          <w:szCs w:val="24"/>
        </w:rPr>
      </w:pPr>
      <w:r w:rsidRPr="00417839">
        <w:rPr>
          <w:rFonts w:eastAsia="Times New Roman" w:cs="Times New Roman"/>
          <w:szCs w:val="24"/>
          <w:lang w:eastAsia="ru-RU"/>
        </w:rPr>
        <w:t>к Положению о</w:t>
      </w:r>
      <w:r w:rsidRPr="00417839">
        <w:rPr>
          <w:rFonts w:eastAsia="Calibri" w:cs="Times New Roman"/>
          <w:b/>
          <w:szCs w:val="24"/>
        </w:rPr>
        <w:t xml:space="preserve"> </w:t>
      </w:r>
      <w:r w:rsidRPr="00417839">
        <w:rPr>
          <w:rFonts w:eastAsia="Calibri" w:cs="Times New Roman"/>
          <w:szCs w:val="24"/>
        </w:rPr>
        <w:t>наградах</w:t>
      </w:r>
    </w:p>
    <w:p w:rsidR="00417839" w:rsidRPr="00417839" w:rsidRDefault="00417839" w:rsidP="00417839">
      <w:pPr>
        <w:ind w:firstLine="6663"/>
        <w:rPr>
          <w:rFonts w:cs="Times New Roman"/>
          <w:szCs w:val="24"/>
        </w:rPr>
      </w:pPr>
      <w:r w:rsidRPr="00417839">
        <w:rPr>
          <w:rFonts w:eastAsia="Calibri" w:cs="Times New Roman"/>
          <w:szCs w:val="24"/>
        </w:rPr>
        <w:t>городского округа Реутов</w:t>
      </w:r>
    </w:p>
    <w:p w:rsidR="00417839" w:rsidRPr="00417839" w:rsidRDefault="00417839" w:rsidP="00417839">
      <w:pPr>
        <w:ind w:firstLine="6663"/>
        <w:rPr>
          <w:rFonts w:cs="Times New Roman"/>
          <w:szCs w:val="24"/>
        </w:rPr>
      </w:pPr>
      <w:r w:rsidRPr="00417839">
        <w:rPr>
          <w:rFonts w:cs="Times New Roman"/>
          <w:szCs w:val="24"/>
        </w:rPr>
        <w:t>Московской области</w:t>
      </w:r>
    </w:p>
    <w:p w:rsidR="00417839" w:rsidRPr="00417839" w:rsidRDefault="00417839" w:rsidP="00417839">
      <w:pPr>
        <w:tabs>
          <w:tab w:val="left" w:pos="1134"/>
        </w:tabs>
        <w:jc w:val="both"/>
        <w:rPr>
          <w:rFonts w:eastAsia="Times New Roman" w:cs="Times New Roman"/>
          <w:szCs w:val="24"/>
          <w:lang w:eastAsia="ru-RU"/>
        </w:rPr>
      </w:pPr>
    </w:p>
    <w:p w:rsidR="00417839" w:rsidRPr="00417839" w:rsidRDefault="00417839" w:rsidP="00417839">
      <w:pPr>
        <w:tabs>
          <w:tab w:val="left" w:pos="1134"/>
        </w:tabs>
        <w:ind w:left="720"/>
        <w:contextualSpacing/>
        <w:jc w:val="center"/>
        <w:rPr>
          <w:rFonts w:eastAsia="Times New Roman" w:cs="Times New Roman"/>
          <w:b/>
          <w:szCs w:val="24"/>
          <w:lang w:eastAsia="ru-RU"/>
        </w:rPr>
      </w:pPr>
      <w:r w:rsidRPr="00417839">
        <w:rPr>
          <w:rFonts w:eastAsia="Times New Roman" w:cs="Times New Roman"/>
          <w:b/>
          <w:szCs w:val="24"/>
          <w:lang w:eastAsia="ru-RU"/>
        </w:rPr>
        <w:t>Положение о почётном звании «Почётный гражданин города Реутов»</w:t>
      </w:r>
    </w:p>
    <w:p w:rsidR="00417839" w:rsidRPr="00417839" w:rsidRDefault="00417839" w:rsidP="00417839">
      <w:pPr>
        <w:tabs>
          <w:tab w:val="left" w:pos="1134"/>
        </w:tabs>
        <w:ind w:left="720"/>
        <w:contextualSpacing/>
        <w:rPr>
          <w:rFonts w:eastAsia="Times New Roman" w:cs="Times New Roman"/>
          <w:b/>
          <w:szCs w:val="24"/>
          <w:lang w:eastAsia="ru-RU"/>
        </w:rPr>
      </w:pPr>
    </w:p>
    <w:p w:rsidR="00417839" w:rsidRPr="00417839" w:rsidRDefault="00417839" w:rsidP="00417839">
      <w:pPr>
        <w:ind w:firstLine="709"/>
        <w:jc w:val="both"/>
        <w:rPr>
          <w:rFonts w:cs="Times New Roman"/>
          <w:szCs w:val="24"/>
        </w:rPr>
      </w:pPr>
      <w:r w:rsidRPr="00417839">
        <w:rPr>
          <w:rFonts w:cs="Times New Roman"/>
          <w:szCs w:val="24"/>
        </w:rPr>
        <w:t>1. Почётное звание «Почётный гражданин города Реутов»</w:t>
      </w:r>
      <w:r w:rsidRPr="00417839">
        <w:rPr>
          <w:rFonts w:eastAsia="Times New Roman" w:cs="Times New Roman"/>
          <w:szCs w:val="24"/>
          <w:lang w:eastAsia="ru-RU"/>
        </w:rPr>
        <w:t xml:space="preserve"> является высшей наградой городского округа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 xml:space="preserve">2. </w:t>
      </w:r>
      <w:r w:rsidRPr="00417839">
        <w:rPr>
          <w:rFonts w:eastAsia="Times New Roman" w:cs="Times New Roman"/>
          <w:szCs w:val="24"/>
          <w:shd w:val="clear" w:color="auto" w:fill="FFFFFF"/>
          <w:lang w:eastAsia="ru-RU"/>
        </w:rPr>
        <w:t xml:space="preserve">Награждению почётным званием «Почётный гражданин города Реутов» подлежит гражданин из </w:t>
      </w:r>
      <w:r w:rsidRPr="00417839">
        <w:rPr>
          <w:rFonts w:eastAsia="Times New Roman" w:cs="Times New Roman"/>
          <w:szCs w:val="24"/>
          <w:lang w:eastAsia="ru-RU"/>
        </w:rPr>
        <w:t xml:space="preserve">числа ранее награждённых почётным знаком «За заслуги перед городом Реутов» или знаком «За заслуги перед городским округом Реутов 1 степени», безупречно проработавший в организациях и учреждениях городского округа Реутов не менее 15 лет. </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В исключительных случаях, почетным званием «Почётный гражданин города Реутов» может быть награжден гражданин, деятельность которого оказала значительное влияние на развитие городского округа Реутов Московской области. К лицам, указанным в настоящем абзаце, требования, установленные абзацем первым настоящего пункта и пунктом 3, не предъявляются.</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3. Почётное звание «Почётный гражданин города Реутов» присваивается гражданину за исключительные заслуги в социально-экономическом развитии города Реутов, в деле защиты прав человека, охраны жизни и здоровья людей, в укреплении мира и согласия в обществе, за деятельность, способствующую процветанию города Реутов, повышению его авторитета, его организаций в Московской области, Российской Федерации и за рубежом.</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4. Лицу, награждённому почётным званием «Почётный гражданин города Реутов», вручается знак, его миниатюрная копия и удостоверение к почётному званию «Почётный гражданин города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5. Знак к почётному званию «Почётный гражданин города Реутов» носится на красной ленте на середине груди.</w:t>
      </w:r>
    </w:p>
    <w:p w:rsidR="00417839" w:rsidRPr="00417839" w:rsidRDefault="00417839" w:rsidP="00417839">
      <w:pPr>
        <w:ind w:firstLine="709"/>
        <w:contextualSpacing/>
        <w:jc w:val="both"/>
        <w:rPr>
          <w:rFonts w:eastAsia="Times New Roman" w:cs="Times New Roman"/>
          <w:szCs w:val="24"/>
          <w:lang w:eastAsia="ru-RU"/>
        </w:rPr>
      </w:pPr>
      <w:r w:rsidRPr="00417839">
        <w:rPr>
          <w:rFonts w:eastAsia="Times New Roman" w:cs="Times New Roman"/>
          <w:szCs w:val="24"/>
          <w:lang w:eastAsia="ru-RU"/>
        </w:rPr>
        <w:t>6. Для особых случаев и возможного повседневного ношения предусматривается миниатюрная копия знака без ленты.</w:t>
      </w:r>
    </w:p>
    <w:p w:rsidR="00417839" w:rsidRPr="00417839" w:rsidRDefault="00417839" w:rsidP="00417839">
      <w:pPr>
        <w:tabs>
          <w:tab w:val="left" w:pos="1134"/>
        </w:tabs>
        <w:ind w:firstLine="709"/>
        <w:contextualSpacing/>
        <w:jc w:val="both"/>
        <w:rPr>
          <w:rFonts w:eastAsia="Times New Roman" w:cs="Times New Roman"/>
          <w:szCs w:val="24"/>
          <w:lang w:eastAsia="ru-RU"/>
        </w:rPr>
      </w:pPr>
      <w:r w:rsidRPr="00417839">
        <w:rPr>
          <w:rFonts w:eastAsia="Times New Roman" w:cs="Times New Roman"/>
          <w:szCs w:val="24"/>
          <w:lang w:eastAsia="ru-RU"/>
        </w:rPr>
        <w:t>7. Почётное звание «Почётный гражданин города Реутов» присваивается не чаще одного раза в год.</w:t>
      </w:r>
    </w:p>
    <w:p w:rsidR="00417839" w:rsidRPr="00417839" w:rsidRDefault="00417839" w:rsidP="00417839">
      <w:pPr>
        <w:tabs>
          <w:tab w:val="left" w:pos="1134"/>
        </w:tabs>
        <w:ind w:firstLine="709"/>
        <w:contextualSpacing/>
        <w:jc w:val="both"/>
        <w:rPr>
          <w:rFonts w:eastAsia="Times New Roman" w:cs="Times New Roman"/>
          <w:i/>
          <w:szCs w:val="24"/>
          <w:lang w:eastAsia="ru-RU"/>
        </w:rPr>
      </w:pPr>
      <w:r w:rsidRPr="00417839">
        <w:rPr>
          <w:rFonts w:eastAsia="Times New Roman" w:cs="Times New Roman"/>
          <w:szCs w:val="24"/>
          <w:lang w:eastAsia="ru-RU"/>
        </w:rPr>
        <w:t>8.</w:t>
      </w:r>
      <w:r w:rsidRPr="00417839">
        <w:rPr>
          <w:rFonts w:eastAsia="Times New Roman" w:cs="Times New Roman"/>
          <w:i/>
          <w:szCs w:val="24"/>
          <w:lang w:eastAsia="ru-RU"/>
        </w:rPr>
        <w:t xml:space="preserve"> </w:t>
      </w:r>
      <w:r w:rsidRPr="00417839">
        <w:rPr>
          <w:rFonts w:eastAsia="Times New Roman" w:cs="Times New Roman"/>
          <w:szCs w:val="24"/>
          <w:lang w:eastAsia="ru-RU"/>
        </w:rPr>
        <w:t>Граждане, удостоенные почётного звания «Почётный гражданин города Реутов», имеют право:</w:t>
      </w:r>
    </w:p>
    <w:p w:rsidR="00417839" w:rsidRPr="00417839" w:rsidRDefault="00417839" w:rsidP="00417839">
      <w:pPr>
        <w:autoSpaceDE w:val="0"/>
        <w:autoSpaceDN w:val="0"/>
        <w:adjustRightInd w:val="0"/>
        <w:ind w:firstLine="709"/>
        <w:contextualSpacing/>
        <w:jc w:val="both"/>
        <w:rPr>
          <w:rFonts w:eastAsia="Times New Roman" w:cs="Times New Roman"/>
          <w:szCs w:val="24"/>
          <w:lang w:eastAsia="ru-RU"/>
        </w:rPr>
      </w:pPr>
      <w:r w:rsidRPr="00417839">
        <w:rPr>
          <w:rFonts w:eastAsia="Times New Roman" w:cs="Times New Roman"/>
          <w:szCs w:val="24"/>
          <w:lang w:eastAsia="ru-RU"/>
        </w:rPr>
        <w:t>присутствовать в качестве почётных гостей на церемонии вступления в должность Главы городского округа Реутов, на торжественных заседаниях и иных мероприятиях, проводимых органами местного самоуправления городского округа Реутов;</w:t>
      </w:r>
    </w:p>
    <w:p w:rsidR="00417839" w:rsidRPr="00417839" w:rsidRDefault="00417839" w:rsidP="00417839">
      <w:pPr>
        <w:tabs>
          <w:tab w:val="num" w:pos="1440"/>
        </w:tabs>
        <w:ind w:firstLine="709"/>
        <w:contextualSpacing/>
        <w:jc w:val="both"/>
        <w:rPr>
          <w:rFonts w:eastAsia="Times New Roman" w:cs="Times New Roman"/>
          <w:szCs w:val="24"/>
          <w:lang w:eastAsia="ru-RU"/>
        </w:rPr>
      </w:pPr>
      <w:r w:rsidRPr="00417839">
        <w:rPr>
          <w:rFonts w:eastAsia="Times New Roman" w:cs="Times New Roman"/>
          <w:szCs w:val="24"/>
          <w:lang w:eastAsia="ru-RU"/>
        </w:rPr>
        <w:t>на внеочередной приём любым должностным лицом Администрации городского округа Реутов, иными органами местного самоуправления по вопросам, относящимся к компетенции данных органов;</w:t>
      </w:r>
    </w:p>
    <w:p w:rsidR="00417839" w:rsidRPr="00417839" w:rsidRDefault="00417839" w:rsidP="00417839">
      <w:pPr>
        <w:autoSpaceDE w:val="0"/>
        <w:autoSpaceDN w:val="0"/>
        <w:adjustRightInd w:val="0"/>
        <w:ind w:firstLine="709"/>
        <w:contextualSpacing/>
        <w:jc w:val="both"/>
        <w:rPr>
          <w:rFonts w:eastAsia="Times New Roman" w:cs="Times New Roman"/>
          <w:szCs w:val="24"/>
          <w:lang w:eastAsia="ru-RU"/>
        </w:rPr>
      </w:pPr>
      <w:r w:rsidRPr="00417839">
        <w:rPr>
          <w:rFonts w:eastAsia="Times New Roman" w:cs="Times New Roman"/>
          <w:szCs w:val="24"/>
          <w:lang w:eastAsia="ru-RU"/>
        </w:rPr>
        <w:t>на внеочередное обслуживание в организациях и учреждениях здравоохранения, культуры, бытового обслуживания и торговли города Реутов.</w:t>
      </w:r>
    </w:p>
    <w:p w:rsidR="00417839" w:rsidRPr="00417839" w:rsidRDefault="00417839" w:rsidP="00417839">
      <w:pPr>
        <w:ind w:firstLine="709"/>
        <w:contextualSpacing/>
        <w:jc w:val="both"/>
        <w:rPr>
          <w:rFonts w:eastAsia="Times New Roman" w:cs="Times New Roman"/>
          <w:szCs w:val="24"/>
          <w:lang w:eastAsia="ru-RU"/>
        </w:rPr>
      </w:pPr>
      <w:r w:rsidRPr="00417839">
        <w:rPr>
          <w:rFonts w:eastAsia="Times New Roman" w:cs="Times New Roman"/>
          <w:szCs w:val="24"/>
          <w:lang w:eastAsia="ru-RU"/>
        </w:rPr>
        <w:t>9. Награждение почётным званием «Почётный гражданин города Реутов» производится в соответствии с решением Совета депутатов городского округа Реутов и приурочивается ко Дню города Реутов.</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10. Право представления кандидатов на присвоение почётного звания «Почётный гражданин города Реутов» имеют Глава городского округа Реутов, Совет депутатов городского округа Реутов, коллективы и руководители организаций всех форм собственности, общественные организации.</w:t>
      </w:r>
    </w:p>
    <w:p w:rsidR="00417839" w:rsidRPr="00417839" w:rsidRDefault="00417839" w:rsidP="00417839">
      <w:pPr>
        <w:tabs>
          <w:tab w:val="left" w:pos="851"/>
        </w:tabs>
        <w:ind w:firstLine="709"/>
        <w:jc w:val="both"/>
        <w:rPr>
          <w:rFonts w:eastAsia="Times New Roman" w:cs="Times New Roman"/>
          <w:szCs w:val="24"/>
          <w:lang w:eastAsia="ru-RU"/>
        </w:rPr>
      </w:pPr>
      <w:r w:rsidRPr="00417839">
        <w:rPr>
          <w:rFonts w:eastAsia="Times New Roman" w:cs="Times New Roman"/>
          <w:szCs w:val="24"/>
          <w:lang w:eastAsia="ru-RU"/>
        </w:rPr>
        <w:lastRenderedPageBreak/>
        <w:t>11. Выдвижение кандидатов на присвоение почётного звания «Почётный гражданин города Реутов» осуществляется в соответствии с пунктом 7 Положения</w:t>
      </w:r>
      <w:r w:rsidRPr="00417839">
        <w:rPr>
          <w:rFonts w:eastAsia="Calibri" w:cs="Times New Roman"/>
          <w:b/>
          <w:szCs w:val="24"/>
        </w:rPr>
        <w:t xml:space="preserve"> </w:t>
      </w:r>
      <w:r w:rsidRPr="00417839">
        <w:rPr>
          <w:rFonts w:eastAsia="Calibri" w:cs="Times New Roman"/>
          <w:szCs w:val="24"/>
        </w:rPr>
        <w:t>о наградах городского округа Реутов Московской области.</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12. Документы, указанные в пункте 7, до их представления Главе городского округа Реутов рассматриваются Комиссией по наградам городского округа Реутов (далее – Комиссия) на предмет проведения общественной оценки документов о награждении и обеспечения объективного подхода к награждению наградами города Реутов</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Комиссия, исходя из оценки личного вклада или заслуг выдвигаемого лица (на основании представленных документов), даёт заключение о возможном присвоении почётного звания и готовит проект решения на заседание Совета депутатов городского округа Реутов.</w:t>
      </w:r>
    </w:p>
    <w:p w:rsidR="00417839" w:rsidRPr="00417839" w:rsidRDefault="00417839" w:rsidP="00417839">
      <w:pPr>
        <w:tabs>
          <w:tab w:val="left" w:pos="1134"/>
          <w:tab w:val="num" w:pos="3600"/>
        </w:tabs>
        <w:ind w:firstLine="709"/>
        <w:jc w:val="both"/>
        <w:rPr>
          <w:rFonts w:eastAsia="Times New Roman" w:cs="Times New Roman"/>
          <w:szCs w:val="24"/>
          <w:lang w:eastAsia="ru-RU"/>
        </w:rPr>
      </w:pPr>
      <w:r w:rsidRPr="00417839">
        <w:rPr>
          <w:rFonts w:eastAsia="Times New Roman" w:cs="Times New Roman"/>
          <w:szCs w:val="24"/>
          <w:lang w:eastAsia="ru-RU"/>
        </w:rPr>
        <w:t>В случае отклонения представленной кандидатуры Комиссией, повторное представление может быть рассмотрено по истечении трёх</w:t>
      </w:r>
      <w:r w:rsidRPr="00417839">
        <w:rPr>
          <w:rFonts w:eastAsia="Times New Roman" w:cs="Times New Roman"/>
          <w:i/>
          <w:szCs w:val="24"/>
          <w:lang w:eastAsia="ru-RU"/>
        </w:rPr>
        <w:t xml:space="preserve"> </w:t>
      </w:r>
      <w:r w:rsidRPr="00417839">
        <w:rPr>
          <w:rFonts w:eastAsia="Times New Roman" w:cs="Times New Roman"/>
          <w:szCs w:val="24"/>
          <w:lang w:eastAsia="ru-RU"/>
        </w:rPr>
        <w:t>лет.</w:t>
      </w:r>
    </w:p>
    <w:p w:rsidR="00417839" w:rsidRPr="00417839" w:rsidRDefault="00417839" w:rsidP="00417839">
      <w:pPr>
        <w:tabs>
          <w:tab w:val="left" w:pos="1134"/>
          <w:tab w:val="num" w:pos="3600"/>
        </w:tabs>
        <w:ind w:firstLine="709"/>
        <w:jc w:val="both"/>
        <w:rPr>
          <w:rFonts w:eastAsia="Times New Roman" w:cs="Times New Roman"/>
          <w:szCs w:val="24"/>
          <w:lang w:eastAsia="ru-RU"/>
        </w:rPr>
      </w:pPr>
      <w:r w:rsidRPr="00417839">
        <w:rPr>
          <w:rFonts w:eastAsia="Times New Roman" w:cs="Times New Roman"/>
          <w:szCs w:val="24"/>
          <w:lang w:eastAsia="ru-RU"/>
        </w:rPr>
        <w:t>Предложения о присвоении почётного звания «Почётный гражданин города Реутов» посмертно не рассматриваются.</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13. Вопрос о присвоении почётного звания «Почётный гражданин города Реутов» рассматривается на заседании Совета депутатов городского округа Реутов один раз в год.</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Решение о присвоении почётного звания «Почётный гражданин города Реутов» принимается голосованием большинством голосов от установленной численности депутатов Совета депутатов городского округа Реутов.</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Решение Совета депутатов городского округа Реутов о присвоении почётного звания «Почётный гражданин города Реутов» подлежит опубликованию в порядке, определенном для официального опубликования (обнародования) и вступления в силу муниципальных правовых актов.</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14. Вручение нагрудного знака, удостоверения к знаку лицу, удостоенному почётного звания «Почётный гражданин города Реутов», производится в торжественной обстановке Главой городского округа Реутов, в случае его отсутствия - уполномоченными им должностными лицами.</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15. Нагрудный знак к почётному званию «Почётный гражданин города Реутов» носится на левой стороне груди и при наличии государственных наград Российской Федерации, Московской области располагается ниже них.</w:t>
      </w:r>
    </w:p>
    <w:p w:rsidR="00417839" w:rsidRPr="00417839" w:rsidRDefault="00417839" w:rsidP="00417839">
      <w:pPr>
        <w:ind w:firstLine="709"/>
        <w:jc w:val="both"/>
        <w:rPr>
          <w:rFonts w:eastAsia="Calibri" w:cs="Times New Roman"/>
          <w:szCs w:val="24"/>
        </w:rPr>
      </w:pPr>
      <w:r w:rsidRPr="00417839">
        <w:rPr>
          <w:rFonts w:eastAsia="Calibri" w:cs="Times New Roman"/>
          <w:szCs w:val="24"/>
        </w:rPr>
        <w:t>16. Знак к почётному званию «Почётный гражданин города Реутов» представляет собой металлическое изделие, состоящее из большого нагрудного знака и ленты (Приложение 1).</w:t>
      </w:r>
    </w:p>
    <w:p w:rsidR="00417839" w:rsidRPr="00417839" w:rsidRDefault="00417839" w:rsidP="00417839">
      <w:pPr>
        <w:ind w:firstLine="709"/>
        <w:jc w:val="both"/>
        <w:rPr>
          <w:rFonts w:eastAsia="Calibri" w:cs="Times New Roman"/>
          <w:szCs w:val="24"/>
        </w:rPr>
      </w:pPr>
      <w:r w:rsidRPr="00417839">
        <w:rPr>
          <w:rFonts w:eastAsia="Calibri" w:cs="Times New Roman"/>
          <w:szCs w:val="24"/>
        </w:rPr>
        <w:t>Большой нагрудный знак (далее – знак) имеет форму 32-х конечной звезды, образованной расходящимися золотистыми лучами разной длины. В центре звезды размещено многоцветное изображение герба городского округа Реутов (гербовый щит с вольной частью), окружённого синей кольцеобразной лентой. Лента несёт надпись жёлтыми рельефными буквами «ПОЧЁТНЫЙ ГРАЖДАНИН ГОРОДА РЕУТОВ» без кавычек.</w:t>
      </w:r>
    </w:p>
    <w:p w:rsidR="00417839" w:rsidRPr="00417839" w:rsidRDefault="00417839" w:rsidP="00417839">
      <w:pPr>
        <w:ind w:firstLine="709"/>
        <w:jc w:val="both"/>
        <w:rPr>
          <w:rFonts w:eastAsia="Calibri" w:cs="Times New Roman"/>
          <w:szCs w:val="24"/>
        </w:rPr>
      </w:pPr>
      <w:r w:rsidRPr="00417839">
        <w:rPr>
          <w:rFonts w:eastAsia="Calibri" w:cs="Times New Roman"/>
          <w:szCs w:val="24"/>
        </w:rPr>
        <w:t>Размер знака между противоположными концами звезды – 70 мм.</w:t>
      </w:r>
    </w:p>
    <w:p w:rsidR="00417839" w:rsidRPr="00417839" w:rsidRDefault="00417839" w:rsidP="00417839">
      <w:pPr>
        <w:ind w:firstLine="709"/>
        <w:jc w:val="both"/>
        <w:rPr>
          <w:rFonts w:eastAsia="Calibri" w:cs="Times New Roman"/>
          <w:szCs w:val="24"/>
        </w:rPr>
      </w:pPr>
      <w:r w:rsidRPr="00417839">
        <w:rPr>
          <w:rFonts w:eastAsia="Calibri" w:cs="Times New Roman"/>
          <w:szCs w:val="24"/>
        </w:rPr>
        <w:t>Знак при помощи ушка соединяется с лентой. Лента к знаку шёлковая муаровая, алого цвета, шириной 43 мм.</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Миниатюрная копия знака «Почётный гражданин города Реутов» полностью повторяет все элементы основного знака. Расстояние между противоположными концами звезды - 30 мм.</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Нагрудный знак и удостоверение к званию «Почётный гражданин города Реутов» хранятся в футляре.</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 xml:space="preserve">17. Удостоверение к почётному званию «Почётный гражданин города Реутов» (далее – Удостоверение) имеет форму книжки в кожаной обложке бордового цвета (Приложение 2). Размер книжки в развернутом виде 150 х 105 мм. На обложке удостоверения воспроизведён золотым тиснением одноцветный рисунок герба городского округа Реутов </w:t>
      </w:r>
      <w:r w:rsidRPr="00417839">
        <w:rPr>
          <w:rFonts w:eastAsia="Times New Roman" w:cs="Times New Roman"/>
          <w:szCs w:val="24"/>
          <w:lang w:eastAsia="ru-RU"/>
        </w:rPr>
        <w:lastRenderedPageBreak/>
        <w:t>(гербовый щит с вольной частью), под ним в три строки надпись «УДОСТОВЕРЕНИЕ К ПОЧЁТНОМУ ЗВАНИЮ»</w:t>
      </w:r>
      <w:r w:rsidRPr="00417839">
        <w:rPr>
          <w:rFonts w:eastAsia="Times New Roman" w:cs="Times New Roman"/>
          <w:b/>
          <w:szCs w:val="24"/>
          <w:lang w:eastAsia="ru-RU"/>
        </w:rPr>
        <w:t xml:space="preserve"> </w:t>
      </w:r>
      <w:r w:rsidRPr="00417839">
        <w:rPr>
          <w:rFonts w:eastAsia="Times New Roman" w:cs="Times New Roman"/>
          <w:szCs w:val="24"/>
          <w:lang w:eastAsia="ru-RU"/>
        </w:rPr>
        <w:t>без кавычек, выполненная золотым тиснением.</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На левой стороне внутреннего разворота помещен в центре многоцветный рисунок знака «Почётный гражданин города Реутов».</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На правой стороне внутреннего разворота вверху надпись «УДОСТОВЕРЕНИЕ»</w:t>
      </w:r>
      <w:r w:rsidRPr="00417839">
        <w:rPr>
          <w:rFonts w:eastAsia="Times New Roman" w:cs="Times New Roman"/>
          <w:b/>
          <w:szCs w:val="24"/>
          <w:lang w:eastAsia="ru-RU"/>
        </w:rPr>
        <w:t xml:space="preserve"> </w:t>
      </w:r>
      <w:r w:rsidRPr="00417839">
        <w:rPr>
          <w:rFonts w:eastAsia="Times New Roman" w:cs="Times New Roman"/>
          <w:szCs w:val="24"/>
          <w:lang w:eastAsia="ru-RU"/>
        </w:rPr>
        <w:t>без кавычек, ниже нанесены три горизонтальные линии для написания фамилии, имени и отчества награждённого. Под нижней линией расположена надпись ПРИСВОЕНО ПОЧЁТНОЕ ЗВАНИЕ «ПОЧЁТНЫЙ ГРАЖДАНИН ГОРОДА РЕУТОВ». Внизу слева нанесена надпись «ГЛАВА ГОРОДСКОГО ОКРУГА РЕУТОВ»</w:t>
      </w:r>
      <w:r w:rsidRPr="00417839">
        <w:rPr>
          <w:rFonts w:eastAsia="Times New Roman" w:cs="Times New Roman"/>
          <w:b/>
          <w:szCs w:val="24"/>
          <w:lang w:eastAsia="ru-RU"/>
        </w:rPr>
        <w:t xml:space="preserve"> </w:t>
      </w:r>
      <w:r w:rsidRPr="00417839">
        <w:rPr>
          <w:rFonts w:eastAsia="Times New Roman" w:cs="Times New Roman"/>
          <w:szCs w:val="24"/>
          <w:lang w:eastAsia="ru-RU"/>
        </w:rPr>
        <w:t>без кавычек, где ставится подпись Главы городского округа Реутов и предусмотрено место для гербовой печати Администрации городского округа Реутов. В нижнем левом углу надпись «РЕШЕНИЕ» без кавычек и ниже в две строки предусмотрено место для реквизитов Решения Совета депутатов городского округа Реутов о награждении наградой городского округа Реутов.</w:t>
      </w:r>
    </w:p>
    <w:p w:rsidR="00417839" w:rsidRP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Default="00417839" w:rsidP="00417839">
      <w:pPr>
        <w:autoSpaceDE w:val="0"/>
        <w:autoSpaceDN w:val="0"/>
        <w:adjustRightInd w:val="0"/>
        <w:ind w:left="5387"/>
        <w:jc w:val="right"/>
        <w:rPr>
          <w:rFonts w:eastAsia="Times New Roman" w:cs="Times New Roman"/>
          <w:szCs w:val="24"/>
          <w:lang w:eastAsia="ru-RU"/>
        </w:rPr>
      </w:pPr>
    </w:p>
    <w:p w:rsidR="00417839" w:rsidRPr="00417839" w:rsidRDefault="00417839" w:rsidP="00417839">
      <w:pPr>
        <w:autoSpaceDE w:val="0"/>
        <w:autoSpaceDN w:val="0"/>
        <w:adjustRightInd w:val="0"/>
        <w:ind w:left="5387"/>
        <w:jc w:val="right"/>
        <w:rPr>
          <w:rFonts w:eastAsia="Times New Roman" w:cs="Times New Roman"/>
          <w:szCs w:val="24"/>
          <w:lang w:eastAsia="ru-RU"/>
        </w:rPr>
      </w:pPr>
    </w:p>
    <w:p w:rsidR="00417839" w:rsidRPr="00417839" w:rsidRDefault="00417839" w:rsidP="00417839">
      <w:pPr>
        <w:autoSpaceDE w:val="0"/>
        <w:autoSpaceDN w:val="0"/>
        <w:adjustRightInd w:val="0"/>
        <w:ind w:left="5387"/>
        <w:jc w:val="right"/>
        <w:rPr>
          <w:rFonts w:eastAsia="Times New Roman" w:cs="Times New Roman"/>
          <w:szCs w:val="24"/>
          <w:lang w:eastAsia="ru-RU"/>
        </w:rPr>
      </w:pPr>
    </w:p>
    <w:p w:rsidR="00417839" w:rsidRPr="00417839" w:rsidRDefault="00417839" w:rsidP="00417839">
      <w:pPr>
        <w:autoSpaceDE w:val="0"/>
        <w:autoSpaceDN w:val="0"/>
        <w:adjustRightInd w:val="0"/>
        <w:ind w:firstLine="5387"/>
        <w:rPr>
          <w:rFonts w:eastAsia="Times New Roman" w:cs="Times New Roman"/>
          <w:szCs w:val="24"/>
          <w:lang w:eastAsia="ru-RU"/>
        </w:rPr>
      </w:pPr>
      <w:r w:rsidRPr="00417839">
        <w:rPr>
          <w:rFonts w:eastAsia="Times New Roman" w:cs="Times New Roman"/>
          <w:szCs w:val="24"/>
          <w:lang w:eastAsia="ru-RU"/>
        </w:rPr>
        <w:lastRenderedPageBreak/>
        <w:t>Приложение 1</w:t>
      </w:r>
    </w:p>
    <w:p w:rsidR="00417839" w:rsidRPr="00417839" w:rsidRDefault="00417839" w:rsidP="00417839">
      <w:pPr>
        <w:tabs>
          <w:tab w:val="left" w:pos="-2127"/>
        </w:tabs>
        <w:ind w:firstLine="5387"/>
        <w:rPr>
          <w:rFonts w:eastAsia="Times New Roman" w:cs="Times New Roman"/>
          <w:szCs w:val="24"/>
          <w:lang w:eastAsia="ru-RU"/>
        </w:rPr>
      </w:pPr>
      <w:r w:rsidRPr="00417839">
        <w:rPr>
          <w:rFonts w:eastAsia="Times New Roman" w:cs="Times New Roman"/>
          <w:szCs w:val="24"/>
          <w:lang w:eastAsia="ru-RU"/>
        </w:rPr>
        <w:t>к Положению о почётном звании</w:t>
      </w:r>
    </w:p>
    <w:p w:rsidR="00417839" w:rsidRPr="00417839" w:rsidRDefault="00417839" w:rsidP="00417839">
      <w:pPr>
        <w:tabs>
          <w:tab w:val="left" w:pos="-2127"/>
        </w:tabs>
        <w:ind w:firstLine="5387"/>
        <w:rPr>
          <w:rFonts w:eastAsia="Times New Roman" w:cs="Times New Roman"/>
          <w:szCs w:val="24"/>
          <w:lang w:eastAsia="ru-RU"/>
        </w:rPr>
      </w:pPr>
      <w:r w:rsidRPr="00417839">
        <w:rPr>
          <w:rFonts w:eastAsia="Times New Roman" w:cs="Times New Roman"/>
          <w:szCs w:val="24"/>
          <w:lang w:eastAsia="ru-RU"/>
        </w:rPr>
        <w:t>«Почётный гражданин города Реутов»</w:t>
      </w:r>
    </w:p>
    <w:p w:rsidR="00417839" w:rsidRPr="00417839" w:rsidRDefault="00417839" w:rsidP="00417839">
      <w:pPr>
        <w:ind w:firstLine="539"/>
        <w:jc w:val="both"/>
        <w:rPr>
          <w:rFonts w:eastAsia="Times New Roman" w:cs="Times New Roman"/>
          <w:szCs w:val="24"/>
          <w:lang w:eastAsia="ru-RU"/>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9"/>
      </w:tblGrid>
      <w:tr w:rsidR="00417839" w:rsidRPr="00417839" w:rsidTr="002A5735">
        <w:trPr>
          <w:trHeight w:val="1745"/>
          <w:jc w:val="center"/>
        </w:trPr>
        <w:tc>
          <w:tcPr>
            <w:tcW w:w="5106" w:type="dxa"/>
            <w:vAlign w:val="center"/>
          </w:tcPr>
          <w:p w:rsidR="00417839" w:rsidRPr="00417839" w:rsidRDefault="00417839" w:rsidP="00417839">
            <w:pPr>
              <w:autoSpaceDE w:val="0"/>
              <w:autoSpaceDN w:val="0"/>
              <w:adjustRightInd w:val="0"/>
              <w:ind w:left="-142"/>
              <w:jc w:val="center"/>
              <w:rPr>
                <w:rFonts w:ascii="Times New Roman" w:eastAsia="Times New Roman" w:hAnsi="Times New Roman" w:cs="Times New Roman"/>
                <w:szCs w:val="24"/>
                <w:lang w:eastAsia="ru-RU"/>
              </w:rPr>
            </w:pPr>
            <w:r w:rsidRPr="00417839">
              <w:rPr>
                <w:rFonts w:ascii="Times New Roman" w:eastAsia="Times New Roman" w:hAnsi="Times New Roman" w:cs="Times New Roman"/>
                <w:szCs w:val="24"/>
                <w:lang w:eastAsia="ru-RU"/>
              </w:rPr>
              <w:t>Награда городского округа Реутов</w:t>
            </w:r>
          </w:p>
          <w:p w:rsidR="00417839" w:rsidRPr="00417839" w:rsidRDefault="00417839" w:rsidP="00417839">
            <w:pPr>
              <w:autoSpaceDE w:val="0"/>
              <w:autoSpaceDN w:val="0"/>
              <w:adjustRightInd w:val="0"/>
              <w:jc w:val="center"/>
              <w:rPr>
                <w:rFonts w:ascii="Times New Roman" w:eastAsia="Times New Roman" w:hAnsi="Times New Roman" w:cs="Times New Roman"/>
                <w:szCs w:val="24"/>
                <w:lang w:eastAsia="ru-RU"/>
              </w:rPr>
            </w:pPr>
            <w:r w:rsidRPr="00417839">
              <w:rPr>
                <w:rFonts w:ascii="Times New Roman" w:eastAsia="Times New Roman" w:hAnsi="Times New Roman" w:cs="Times New Roman"/>
                <w:szCs w:val="24"/>
                <w:lang w:eastAsia="ru-RU"/>
              </w:rPr>
              <w:t>«Почётный гражданин города Реутов»</w:t>
            </w:r>
          </w:p>
        </w:tc>
        <w:tc>
          <w:tcPr>
            <w:tcW w:w="4998" w:type="dxa"/>
            <w:vAlign w:val="center"/>
          </w:tcPr>
          <w:p w:rsidR="00417839" w:rsidRPr="00417839" w:rsidRDefault="00417839" w:rsidP="00417839">
            <w:pPr>
              <w:jc w:val="center"/>
              <w:rPr>
                <w:rFonts w:ascii="Times New Roman" w:hAnsi="Times New Roman" w:cs="Times New Roman"/>
                <w:szCs w:val="24"/>
              </w:rPr>
            </w:pPr>
            <w:r w:rsidRPr="00417839">
              <w:rPr>
                <w:rFonts w:ascii="Times New Roman" w:hAnsi="Times New Roman" w:cs="Times New Roman"/>
                <w:szCs w:val="24"/>
              </w:rPr>
              <w:t>Миниатюрная копия знака</w:t>
            </w:r>
          </w:p>
          <w:p w:rsidR="00417839" w:rsidRPr="00417839" w:rsidRDefault="00417839" w:rsidP="00417839">
            <w:pPr>
              <w:jc w:val="center"/>
              <w:rPr>
                <w:rFonts w:ascii="Times New Roman" w:hAnsi="Times New Roman" w:cs="Times New Roman"/>
                <w:szCs w:val="24"/>
              </w:rPr>
            </w:pPr>
            <w:r w:rsidRPr="00417839">
              <w:rPr>
                <w:rFonts w:ascii="Times New Roman" w:hAnsi="Times New Roman" w:cs="Times New Roman"/>
                <w:szCs w:val="24"/>
              </w:rPr>
              <w:t>«Почётный гражданин</w:t>
            </w:r>
          </w:p>
          <w:p w:rsidR="00417839" w:rsidRPr="00417839" w:rsidRDefault="00417839" w:rsidP="00417839">
            <w:pPr>
              <w:autoSpaceDE w:val="0"/>
              <w:autoSpaceDN w:val="0"/>
              <w:adjustRightInd w:val="0"/>
              <w:jc w:val="center"/>
              <w:rPr>
                <w:rFonts w:ascii="Times New Roman" w:eastAsia="Times New Roman" w:hAnsi="Times New Roman" w:cs="Times New Roman"/>
                <w:szCs w:val="24"/>
                <w:lang w:eastAsia="ru-RU"/>
              </w:rPr>
            </w:pPr>
            <w:r w:rsidRPr="00417839">
              <w:rPr>
                <w:rFonts w:ascii="Times New Roman" w:hAnsi="Times New Roman" w:cs="Times New Roman"/>
                <w:szCs w:val="24"/>
              </w:rPr>
              <w:t>города Реутов»</w:t>
            </w:r>
          </w:p>
        </w:tc>
      </w:tr>
      <w:tr w:rsidR="00417839" w:rsidRPr="00417839" w:rsidTr="002A5735">
        <w:trPr>
          <w:trHeight w:val="8560"/>
          <w:jc w:val="center"/>
        </w:trPr>
        <w:tc>
          <w:tcPr>
            <w:tcW w:w="5106" w:type="dxa"/>
          </w:tcPr>
          <w:p w:rsidR="00417839" w:rsidRPr="00417839" w:rsidRDefault="00417839" w:rsidP="00417839">
            <w:pPr>
              <w:autoSpaceDE w:val="0"/>
              <w:autoSpaceDN w:val="0"/>
              <w:adjustRightInd w:val="0"/>
              <w:rPr>
                <w:rFonts w:eastAsia="Times New Roman" w:cs="Times New Roman"/>
                <w:szCs w:val="24"/>
                <w:lang w:eastAsia="ru-RU"/>
              </w:rPr>
            </w:pPr>
            <w:r w:rsidRPr="00417839">
              <w:rPr>
                <w:rFonts w:eastAsia="Times New Roman" w:cs="Times New Roman"/>
                <w:noProof/>
                <w:szCs w:val="24"/>
                <w:lang w:eastAsia="ru-RU"/>
              </w:rPr>
              <w:drawing>
                <wp:inline distT="0" distB="0" distL="0" distR="0" wp14:anchorId="72C77D08" wp14:editId="6A14A40C">
                  <wp:extent cx="3100313" cy="4648200"/>
                  <wp:effectExtent l="0" t="0" r="5080" b="0"/>
                  <wp:docPr id="1" name="Рисунок 1" descr="C:\Users\Мышляева\Desktop\награда поче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ышляева\Desktop\награда почетны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313" cy="4648200"/>
                          </a:xfrm>
                          <a:prstGeom prst="rect">
                            <a:avLst/>
                          </a:prstGeom>
                          <a:noFill/>
                          <a:ln>
                            <a:noFill/>
                          </a:ln>
                        </pic:spPr>
                      </pic:pic>
                    </a:graphicData>
                  </a:graphic>
                </wp:inline>
              </w:drawing>
            </w:r>
          </w:p>
        </w:tc>
        <w:tc>
          <w:tcPr>
            <w:tcW w:w="4998" w:type="dxa"/>
          </w:tcPr>
          <w:p w:rsidR="00417839" w:rsidRPr="00417839" w:rsidRDefault="00417839" w:rsidP="00417839">
            <w:pPr>
              <w:autoSpaceDE w:val="0"/>
              <w:autoSpaceDN w:val="0"/>
              <w:adjustRightInd w:val="0"/>
              <w:jc w:val="center"/>
              <w:rPr>
                <w:rFonts w:eastAsia="Times New Roman" w:cs="Times New Roman"/>
                <w:szCs w:val="24"/>
                <w:lang w:eastAsia="ru-RU"/>
              </w:rPr>
            </w:pPr>
            <w:r w:rsidRPr="00417839">
              <w:rPr>
                <w:rFonts w:eastAsia="Times New Roman" w:cs="Times New Roman"/>
                <w:noProof/>
                <w:szCs w:val="24"/>
                <w:lang w:eastAsia="ru-RU"/>
              </w:rPr>
              <w:drawing>
                <wp:inline distT="0" distB="0" distL="0" distR="0" wp14:anchorId="34E66236" wp14:editId="05528325">
                  <wp:extent cx="2867025" cy="25803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742" cy="2583668"/>
                          </a:xfrm>
                          <a:prstGeom prst="rect">
                            <a:avLst/>
                          </a:prstGeom>
                          <a:noFill/>
                          <a:ln>
                            <a:noFill/>
                          </a:ln>
                        </pic:spPr>
                      </pic:pic>
                    </a:graphicData>
                  </a:graphic>
                </wp:inline>
              </w:drawing>
            </w:r>
          </w:p>
        </w:tc>
      </w:tr>
    </w:tbl>
    <w:p w:rsidR="00417839" w:rsidRPr="00417839" w:rsidRDefault="00417839" w:rsidP="00417839">
      <w:pPr>
        <w:autoSpaceDE w:val="0"/>
        <w:autoSpaceDN w:val="0"/>
        <w:adjustRightInd w:val="0"/>
        <w:ind w:left="5387"/>
        <w:rPr>
          <w:rFonts w:eastAsia="Times New Roman" w:cs="Times New Roman"/>
          <w:szCs w:val="24"/>
          <w:lang w:eastAsia="ru-RU"/>
        </w:rPr>
      </w:pPr>
    </w:p>
    <w:p w:rsidR="00417839" w:rsidRPr="00417839" w:rsidRDefault="00417839" w:rsidP="00417839">
      <w:pPr>
        <w:autoSpaceDE w:val="0"/>
        <w:autoSpaceDN w:val="0"/>
        <w:adjustRightInd w:val="0"/>
        <w:ind w:left="5387"/>
        <w:rPr>
          <w:rFonts w:eastAsia="Times New Roman" w:cs="Times New Roman"/>
          <w:szCs w:val="24"/>
          <w:lang w:eastAsia="ru-RU"/>
        </w:rPr>
      </w:pPr>
    </w:p>
    <w:p w:rsidR="00417839" w:rsidRPr="00417839" w:rsidRDefault="00417839" w:rsidP="00417839">
      <w:pPr>
        <w:autoSpaceDE w:val="0"/>
        <w:autoSpaceDN w:val="0"/>
        <w:adjustRightInd w:val="0"/>
        <w:ind w:left="5387"/>
        <w:rPr>
          <w:rFonts w:eastAsia="Times New Roman" w:cs="Times New Roman"/>
          <w:szCs w:val="24"/>
          <w:lang w:eastAsia="ru-RU"/>
        </w:rPr>
      </w:pPr>
    </w:p>
    <w:p w:rsidR="00417839" w:rsidRPr="00417839" w:rsidRDefault="00417839" w:rsidP="00417839">
      <w:pPr>
        <w:spacing w:after="160" w:line="259" w:lineRule="auto"/>
        <w:rPr>
          <w:rFonts w:eastAsia="Times New Roman" w:cs="Times New Roman"/>
          <w:szCs w:val="24"/>
          <w:lang w:eastAsia="ru-RU"/>
        </w:rPr>
      </w:pPr>
      <w:r w:rsidRPr="00417839">
        <w:rPr>
          <w:rFonts w:eastAsia="Times New Roman" w:cs="Times New Roman"/>
          <w:szCs w:val="24"/>
          <w:lang w:eastAsia="ru-RU"/>
        </w:rPr>
        <w:br w:type="page"/>
      </w:r>
    </w:p>
    <w:p w:rsidR="00417839" w:rsidRPr="00417839" w:rsidRDefault="00417839" w:rsidP="00417839">
      <w:pPr>
        <w:autoSpaceDE w:val="0"/>
        <w:autoSpaceDN w:val="0"/>
        <w:adjustRightInd w:val="0"/>
        <w:ind w:firstLine="5387"/>
        <w:rPr>
          <w:rFonts w:eastAsia="Times New Roman" w:cs="Times New Roman"/>
          <w:szCs w:val="24"/>
          <w:lang w:eastAsia="ru-RU"/>
        </w:rPr>
      </w:pPr>
      <w:r w:rsidRPr="00417839">
        <w:rPr>
          <w:rFonts w:eastAsia="Times New Roman" w:cs="Times New Roman"/>
          <w:szCs w:val="24"/>
          <w:lang w:eastAsia="ru-RU"/>
        </w:rPr>
        <w:lastRenderedPageBreak/>
        <w:t>Приложение 2</w:t>
      </w:r>
    </w:p>
    <w:p w:rsidR="00417839" w:rsidRPr="00417839" w:rsidRDefault="00417839" w:rsidP="00417839">
      <w:pPr>
        <w:tabs>
          <w:tab w:val="left" w:pos="-2127"/>
        </w:tabs>
        <w:ind w:firstLine="5387"/>
        <w:rPr>
          <w:rFonts w:eastAsia="Times New Roman" w:cs="Times New Roman"/>
          <w:szCs w:val="24"/>
          <w:lang w:eastAsia="ru-RU"/>
        </w:rPr>
      </w:pPr>
      <w:r w:rsidRPr="00417839">
        <w:rPr>
          <w:rFonts w:eastAsia="Times New Roman" w:cs="Times New Roman"/>
          <w:szCs w:val="24"/>
          <w:lang w:eastAsia="ru-RU"/>
        </w:rPr>
        <w:t>к Положению о почётном звании</w:t>
      </w:r>
    </w:p>
    <w:p w:rsidR="00417839" w:rsidRPr="00417839" w:rsidRDefault="00417839" w:rsidP="00417839">
      <w:pPr>
        <w:tabs>
          <w:tab w:val="left" w:pos="-2127"/>
        </w:tabs>
        <w:ind w:firstLine="5387"/>
        <w:rPr>
          <w:rFonts w:eastAsia="Times New Roman" w:cs="Times New Roman"/>
          <w:szCs w:val="24"/>
          <w:lang w:eastAsia="ru-RU"/>
        </w:rPr>
      </w:pPr>
      <w:r w:rsidRPr="00417839">
        <w:rPr>
          <w:rFonts w:eastAsia="Times New Roman" w:cs="Times New Roman"/>
          <w:szCs w:val="24"/>
          <w:lang w:eastAsia="ru-RU"/>
        </w:rPr>
        <w:t>«Почётный гражданин города Реутов»</w:t>
      </w:r>
    </w:p>
    <w:p w:rsidR="00417839" w:rsidRPr="00417839" w:rsidRDefault="00417839" w:rsidP="00417839">
      <w:pPr>
        <w:autoSpaceDE w:val="0"/>
        <w:autoSpaceDN w:val="0"/>
        <w:adjustRightInd w:val="0"/>
        <w:ind w:left="5387"/>
        <w:rPr>
          <w:rFonts w:eastAsia="Times New Roman" w:cs="Times New Roman"/>
          <w:szCs w:val="24"/>
          <w:lang w:eastAsia="ru-RU"/>
        </w:rPr>
      </w:pPr>
    </w:p>
    <w:p w:rsidR="00417839" w:rsidRPr="00417839" w:rsidRDefault="00417839" w:rsidP="00417839">
      <w:pPr>
        <w:autoSpaceDE w:val="0"/>
        <w:autoSpaceDN w:val="0"/>
        <w:adjustRightInd w:val="0"/>
        <w:ind w:left="5387"/>
        <w:rPr>
          <w:rFonts w:eastAsia="Times New Roman" w:cs="Times New Roman"/>
          <w:szCs w:val="24"/>
          <w:lang w:eastAsia="ru-RU"/>
        </w:rPr>
      </w:pPr>
    </w:p>
    <w:p w:rsidR="00417839" w:rsidRPr="00417839" w:rsidRDefault="00417839" w:rsidP="00417839">
      <w:pPr>
        <w:autoSpaceDE w:val="0"/>
        <w:autoSpaceDN w:val="0"/>
        <w:adjustRightInd w:val="0"/>
        <w:ind w:left="5387"/>
        <w:rPr>
          <w:rFonts w:eastAsia="Times New Roman" w:cs="Times New Roman"/>
          <w:szCs w:val="24"/>
          <w:lang w:eastAsia="ru-RU"/>
        </w:rPr>
      </w:pPr>
    </w:p>
    <w:p w:rsidR="00417839" w:rsidRPr="00417839" w:rsidRDefault="00417839" w:rsidP="00417839">
      <w:pPr>
        <w:autoSpaceDE w:val="0"/>
        <w:autoSpaceDN w:val="0"/>
        <w:adjustRightInd w:val="0"/>
        <w:jc w:val="center"/>
        <w:rPr>
          <w:rFonts w:eastAsia="Times New Roman" w:cs="Times New Roman"/>
          <w:szCs w:val="24"/>
          <w:lang w:eastAsia="ru-RU"/>
        </w:rPr>
      </w:pPr>
      <w:r w:rsidRPr="00417839">
        <w:rPr>
          <w:rFonts w:eastAsia="Times New Roman" w:cs="Times New Roman"/>
          <w:szCs w:val="24"/>
          <w:lang w:eastAsia="ru-RU"/>
        </w:rPr>
        <w:t>Удостоверение к почётному званию «Почётный гражданин города Реутов»</w:t>
      </w:r>
    </w:p>
    <w:p w:rsidR="00417839" w:rsidRPr="00417839" w:rsidRDefault="00417839" w:rsidP="00417839">
      <w:pPr>
        <w:ind w:left="360"/>
        <w:jc w:val="center"/>
        <w:rPr>
          <w:rFonts w:eastAsia="Times New Roman" w:cs="Times New Roman"/>
          <w:szCs w:val="24"/>
          <w:lang w:eastAsia="ru-RU"/>
        </w:rPr>
      </w:pPr>
      <w:r w:rsidRPr="00417839">
        <w:rPr>
          <w:rFonts w:eastAsia="Times New Roman" w:cs="Times New Roman"/>
          <w:noProof/>
          <w:szCs w:val="24"/>
          <w:lang w:eastAsia="ru-RU"/>
        </w:rPr>
        <w:drawing>
          <wp:inline distT="0" distB="0" distL="0" distR="0" wp14:anchorId="497DC788" wp14:editId="795C82DF">
            <wp:extent cx="4136817" cy="6210300"/>
            <wp:effectExtent l="0" t="0" r="0" b="0"/>
            <wp:docPr id="5" name="Рисунок 5" descr="C:\Users\Мышляева\Desktop\удост поче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ышляева\Desktop\удост почетны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6985" cy="6225565"/>
                    </a:xfrm>
                    <a:prstGeom prst="rect">
                      <a:avLst/>
                    </a:prstGeom>
                    <a:noFill/>
                    <a:ln>
                      <a:noFill/>
                    </a:ln>
                  </pic:spPr>
                </pic:pic>
              </a:graphicData>
            </a:graphic>
          </wp:inline>
        </w:drawing>
      </w:r>
    </w:p>
    <w:p w:rsidR="00417839" w:rsidRPr="00417839" w:rsidRDefault="00417839" w:rsidP="00417839">
      <w:pPr>
        <w:rPr>
          <w:rFonts w:cs="Times New Roman"/>
          <w:szCs w:val="24"/>
        </w:rPr>
      </w:pPr>
    </w:p>
    <w:p w:rsidR="00417839" w:rsidRPr="00417839" w:rsidRDefault="00417839" w:rsidP="00417839">
      <w:pPr>
        <w:jc w:val="both"/>
        <w:rPr>
          <w:rFonts w:eastAsia="Times New Roman" w:cs="Times New Roman"/>
          <w:szCs w:val="24"/>
          <w:lang w:eastAsia="ru-RU"/>
        </w:rPr>
      </w:pPr>
    </w:p>
    <w:p w:rsidR="00417839" w:rsidRPr="00417839" w:rsidRDefault="00417839" w:rsidP="00417839">
      <w:pPr>
        <w:jc w:val="both"/>
        <w:rPr>
          <w:rFonts w:eastAsia="Times New Roman" w:cs="Times New Roman"/>
          <w:szCs w:val="24"/>
          <w:lang w:eastAsia="ru-RU"/>
        </w:rPr>
      </w:pPr>
    </w:p>
    <w:p w:rsidR="00417839" w:rsidRPr="00417839" w:rsidRDefault="00417839" w:rsidP="00417839">
      <w:pPr>
        <w:rPr>
          <w:rFonts w:eastAsia="Times New Roman" w:cs="Times New Roman"/>
          <w:szCs w:val="24"/>
          <w:lang w:eastAsia="ru-RU"/>
        </w:rPr>
      </w:pPr>
      <w:r w:rsidRPr="00417839">
        <w:rPr>
          <w:rFonts w:eastAsia="Times New Roman" w:cs="Times New Roman"/>
          <w:szCs w:val="24"/>
          <w:lang w:eastAsia="ru-RU"/>
        </w:rPr>
        <w:br w:type="page"/>
      </w:r>
    </w:p>
    <w:p w:rsidR="00417839" w:rsidRPr="00417839" w:rsidRDefault="00417839" w:rsidP="00417839">
      <w:pPr>
        <w:ind w:firstLine="6663"/>
        <w:rPr>
          <w:rFonts w:eastAsia="Times New Roman" w:cs="Times New Roman"/>
          <w:szCs w:val="24"/>
          <w:lang w:eastAsia="ru-RU"/>
        </w:rPr>
      </w:pPr>
      <w:r w:rsidRPr="00417839">
        <w:rPr>
          <w:rFonts w:eastAsia="Times New Roman" w:cs="Times New Roman"/>
          <w:szCs w:val="24"/>
          <w:lang w:eastAsia="ru-RU"/>
        </w:rPr>
        <w:lastRenderedPageBreak/>
        <w:t>Приложение 2</w:t>
      </w:r>
    </w:p>
    <w:p w:rsidR="00417839" w:rsidRPr="00417839" w:rsidRDefault="00417839" w:rsidP="00417839">
      <w:pPr>
        <w:ind w:firstLine="6663"/>
        <w:rPr>
          <w:rFonts w:eastAsia="Calibri" w:cs="Times New Roman"/>
          <w:szCs w:val="24"/>
        </w:rPr>
      </w:pPr>
      <w:r w:rsidRPr="00417839">
        <w:rPr>
          <w:rFonts w:eastAsia="Times New Roman" w:cs="Times New Roman"/>
          <w:szCs w:val="24"/>
          <w:lang w:eastAsia="ru-RU"/>
        </w:rPr>
        <w:t>к Положению о</w:t>
      </w:r>
      <w:r w:rsidRPr="00417839">
        <w:rPr>
          <w:rFonts w:eastAsia="Calibri" w:cs="Times New Roman"/>
          <w:szCs w:val="24"/>
        </w:rPr>
        <w:t xml:space="preserve"> наградах</w:t>
      </w:r>
    </w:p>
    <w:p w:rsidR="00417839" w:rsidRPr="00417839" w:rsidRDefault="00417839" w:rsidP="00417839">
      <w:pPr>
        <w:ind w:firstLine="6663"/>
        <w:rPr>
          <w:rFonts w:cs="Times New Roman"/>
          <w:szCs w:val="24"/>
        </w:rPr>
      </w:pPr>
      <w:r w:rsidRPr="00417839">
        <w:rPr>
          <w:rFonts w:eastAsia="Calibri" w:cs="Times New Roman"/>
          <w:szCs w:val="24"/>
        </w:rPr>
        <w:t>городского округа Реутов</w:t>
      </w:r>
    </w:p>
    <w:p w:rsidR="00417839" w:rsidRPr="00417839" w:rsidRDefault="00417839" w:rsidP="00417839">
      <w:pPr>
        <w:ind w:firstLine="6663"/>
        <w:rPr>
          <w:rFonts w:cs="Times New Roman"/>
          <w:szCs w:val="24"/>
        </w:rPr>
      </w:pPr>
      <w:r w:rsidRPr="00417839">
        <w:rPr>
          <w:rFonts w:cs="Times New Roman"/>
          <w:szCs w:val="24"/>
        </w:rPr>
        <w:t>Московской области</w:t>
      </w:r>
    </w:p>
    <w:p w:rsidR="00417839" w:rsidRPr="00417839" w:rsidRDefault="00417839" w:rsidP="00417839">
      <w:pPr>
        <w:ind w:firstLine="539"/>
        <w:jc w:val="both"/>
        <w:rPr>
          <w:rFonts w:eastAsia="Times New Roman" w:cs="Times New Roman"/>
          <w:szCs w:val="24"/>
          <w:lang w:eastAsia="ru-RU"/>
        </w:rPr>
      </w:pPr>
    </w:p>
    <w:p w:rsidR="00417839" w:rsidRPr="00417839" w:rsidRDefault="00417839" w:rsidP="00417839">
      <w:pPr>
        <w:autoSpaceDE w:val="0"/>
        <w:autoSpaceDN w:val="0"/>
        <w:adjustRightInd w:val="0"/>
        <w:ind w:firstLine="540"/>
        <w:jc w:val="center"/>
        <w:rPr>
          <w:rFonts w:eastAsia="Times New Roman" w:cs="Times New Roman"/>
          <w:b/>
          <w:szCs w:val="24"/>
          <w:lang w:eastAsia="ru-RU"/>
        </w:rPr>
      </w:pPr>
      <w:r w:rsidRPr="00417839">
        <w:rPr>
          <w:rFonts w:eastAsia="Times New Roman" w:cs="Times New Roman"/>
          <w:b/>
          <w:szCs w:val="24"/>
          <w:lang w:eastAsia="ru-RU"/>
        </w:rPr>
        <w:t>Положение о знаках отличия «За заслуги перед городским округом Реутов»</w:t>
      </w:r>
    </w:p>
    <w:p w:rsidR="00417839" w:rsidRPr="00417839" w:rsidRDefault="00417839" w:rsidP="00417839">
      <w:pPr>
        <w:ind w:firstLine="539"/>
        <w:jc w:val="both"/>
        <w:rPr>
          <w:rFonts w:eastAsia="Times New Roman" w:cs="Times New Roman"/>
          <w:szCs w:val="24"/>
          <w:lang w:eastAsia="ru-RU"/>
        </w:rPr>
      </w:pPr>
    </w:p>
    <w:p w:rsidR="00417839" w:rsidRPr="00417839" w:rsidRDefault="00417839" w:rsidP="00417839">
      <w:pPr>
        <w:numPr>
          <w:ilvl w:val="0"/>
          <w:numId w:val="4"/>
        </w:numPr>
        <w:tabs>
          <w:tab w:val="left" w:pos="1276"/>
        </w:tabs>
        <w:ind w:left="0" w:firstLine="709"/>
        <w:contextualSpacing/>
        <w:jc w:val="both"/>
        <w:rPr>
          <w:rFonts w:eastAsia="Times New Roman" w:cs="Times New Roman"/>
          <w:szCs w:val="24"/>
          <w:lang w:eastAsia="ru-RU"/>
        </w:rPr>
      </w:pPr>
      <w:r w:rsidRPr="00417839">
        <w:rPr>
          <w:rFonts w:eastAsia="Times New Roman" w:cs="Times New Roman"/>
          <w:szCs w:val="24"/>
          <w:lang w:eastAsia="ru-RU"/>
        </w:rPr>
        <w:t xml:space="preserve">Знаками отличия «За заслуги перед городским округом Реутов» трех степеней награждаются </w:t>
      </w:r>
      <w:r w:rsidRPr="00417839">
        <w:rPr>
          <w:rFonts w:eastAsia="Times New Roman" w:cs="Times New Roman"/>
          <w:szCs w:val="24"/>
          <w:shd w:val="clear" w:color="auto" w:fill="FFFFFF"/>
          <w:lang w:eastAsia="ru-RU"/>
        </w:rPr>
        <w:t xml:space="preserve">за высокие достижения в сфере развития экономики, производства, науки, техники, культуры, образования, здравоохранения, охраны окружающей среды, законности, правопорядка и общественной безопасности, благотворительной и иной деятельности во благо города Реутов </w:t>
      </w:r>
      <w:r w:rsidRPr="00417839">
        <w:rPr>
          <w:rFonts w:eastAsia="Times New Roman" w:cs="Times New Roman"/>
          <w:szCs w:val="24"/>
          <w:lang w:eastAsia="ru-RU"/>
        </w:rPr>
        <w:t>Московской области и его населения.</w:t>
      </w:r>
    </w:p>
    <w:p w:rsidR="00417839" w:rsidRPr="00417839" w:rsidRDefault="00417839" w:rsidP="00417839">
      <w:pPr>
        <w:numPr>
          <w:ilvl w:val="0"/>
          <w:numId w:val="4"/>
        </w:numPr>
        <w:tabs>
          <w:tab w:val="left" w:pos="1276"/>
        </w:tabs>
        <w:ind w:left="0" w:firstLine="709"/>
        <w:contextualSpacing/>
        <w:jc w:val="both"/>
        <w:rPr>
          <w:rFonts w:eastAsia="Times New Roman" w:cs="Times New Roman"/>
          <w:szCs w:val="24"/>
          <w:lang w:eastAsia="ru-RU"/>
        </w:rPr>
      </w:pPr>
      <w:r w:rsidRPr="00417839">
        <w:rPr>
          <w:rFonts w:eastAsia="Times New Roman" w:cs="Times New Roman"/>
          <w:szCs w:val="24"/>
          <w:lang w:eastAsia="ru-RU"/>
        </w:rPr>
        <w:t>Знаком отличия «За заслуги перед городским округом Реутов» I степени награждаются граждане, безупречно проработавшие в организациях и учреждениях городского округа Реутов не менее 10 лет.</w:t>
      </w:r>
    </w:p>
    <w:p w:rsidR="00417839" w:rsidRPr="00417839" w:rsidRDefault="00417839" w:rsidP="00417839">
      <w:pPr>
        <w:numPr>
          <w:ilvl w:val="0"/>
          <w:numId w:val="4"/>
        </w:numPr>
        <w:tabs>
          <w:tab w:val="left" w:pos="1276"/>
        </w:tabs>
        <w:ind w:left="0" w:firstLine="709"/>
        <w:contextualSpacing/>
        <w:jc w:val="both"/>
        <w:rPr>
          <w:rFonts w:eastAsia="Times New Roman" w:cs="Times New Roman"/>
          <w:szCs w:val="24"/>
          <w:lang w:eastAsia="ru-RU"/>
        </w:rPr>
      </w:pPr>
      <w:r w:rsidRPr="00417839">
        <w:rPr>
          <w:rFonts w:eastAsia="Times New Roman" w:cs="Times New Roman"/>
          <w:szCs w:val="24"/>
          <w:lang w:eastAsia="ru-RU"/>
        </w:rPr>
        <w:t>Награждение знаком отличия производится последовательно. Лица, представляемые к награждению знаком I степени, как правило, должны быть награждены знаком II степени. Лица, представляемые к награждению знаком II степени, как правило, должны быть награждены знаком III степени. Лица, представляемые к награждению знаком III степени, как правило, должны быть награждены государственными наградами Московской области, наградами и знаками Московской областной Думы, наградами Главы городского округа Реутов.</w:t>
      </w:r>
    </w:p>
    <w:p w:rsidR="00417839" w:rsidRPr="00417839" w:rsidRDefault="00417839" w:rsidP="00417839">
      <w:pPr>
        <w:numPr>
          <w:ilvl w:val="0"/>
          <w:numId w:val="4"/>
        </w:numPr>
        <w:tabs>
          <w:tab w:val="left" w:pos="1276"/>
        </w:tabs>
        <w:ind w:left="0" w:firstLine="709"/>
        <w:contextualSpacing/>
        <w:jc w:val="both"/>
        <w:rPr>
          <w:rFonts w:eastAsia="Times New Roman" w:cs="Times New Roman"/>
          <w:szCs w:val="24"/>
          <w:lang w:eastAsia="ru-RU"/>
        </w:rPr>
      </w:pPr>
      <w:r w:rsidRPr="00417839">
        <w:rPr>
          <w:rFonts w:eastAsia="Times New Roman" w:cs="Times New Roman"/>
          <w:szCs w:val="24"/>
          <w:lang w:eastAsia="ru-RU"/>
        </w:rPr>
        <w:t>Лицу, награждённому знаком отличия «За заслуги перед городским округом Реутов», вручается знак и удостоверение к знаку.</w:t>
      </w:r>
    </w:p>
    <w:p w:rsidR="00417839" w:rsidRPr="00417839" w:rsidRDefault="00417839" w:rsidP="00417839">
      <w:pPr>
        <w:widowControl w:val="0"/>
        <w:numPr>
          <w:ilvl w:val="0"/>
          <w:numId w:val="4"/>
        </w:numPr>
        <w:tabs>
          <w:tab w:val="left" w:pos="1276"/>
        </w:tabs>
        <w:autoSpaceDE w:val="0"/>
        <w:autoSpaceDN w:val="0"/>
        <w:adjustRightInd w:val="0"/>
        <w:ind w:left="0" w:firstLine="709"/>
        <w:contextualSpacing/>
        <w:jc w:val="both"/>
        <w:rPr>
          <w:rFonts w:eastAsia="Times New Roman" w:cs="Times New Roman"/>
          <w:szCs w:val="24"/>
          <w:lang w:eastAsia="ru-RU"/>
        </w:rPr>
      </w:pPr>
      <w:r w:rsidRPr="00417839">
        <w:rPr>
          <w:rFonts w:eastAsia="Times New Roman" w:cs="Times New Roman"/>
          <w:szCs w:val="24"/>
          <w:lang w:eastAsia="ru-RU"/>
        </w:rPr>
        <w:t>Право предоставления кандидатов на награждение знаком отличия «За заслуги перед городским округом Реутов» имеют Глава городского округа Реутов, Совет депутатов городского округа Реутов, коллективы и руководители организаций всех форм собственности, общественные организации.</w:t>
      </w:r>
    </w:p>
    <w:p w:rsidR="00417839" w:rsidRPr="00417839" w:rsidRDefault="00417839" w:rsidP="00417839">
      <w:pPr>
        <w:numPr>
          <w:ilvl w:val="0"/>
          <w:numId w:val="4"/>
        </w:numPr>
        <w:tabs>
          <w:tab w:val="left" w:pos="851"/>
          <w:tab w:val="left" w:pos="1276"/>
        </w:tabs>
        <w:ind w:left="0" w:firstLine="709"/>
        <w:contextualSpacing/>
        <w:jc w:val="both"/>
        <w:rPr>
          <w:rFonts w:eastAsia="Times New Roman" w:cs="Times New Roman"/>
          <w:szCs w:val="24"/>
          <w:lang w:eastAsia="ru-RU"/>
        </w:rPr>
      </w:pPr>
      <w:r w:rsidRPr="00417839">
        <w:rPr>
          <w:rFonts w:eastAsia="Times New Roman" w:cs="Times New Roman"/>
          <w:szCs w:val="24"/>
          <w:lang w:eastAsia="ru-RU"/>
        </w:rPr>
        <w:t>Выдвижение кандидатов на награждение знаком отличия «За заслуги перед городским округом Реутов» осуществляется в соответствии с пунктом 7 Положения</w:t>
      </w:r>
      <w:r w:rsidRPr="00417839">
        <w:rPr>
          <w:rFonts w:eastAsia="Calibri" w:cs="Times New Roman"/>
          <w:b/>
          <w:szCs w:val="24"/>
        </w:rPr>
        <w:t xml:space="preserve"> </w:t>
      </w:r>
      <w:r w:rsidRPr="00417839">
        <w:rPr>
          <w:rFonts w:eastAsia="Calibri" w:cs="Times New Roman"/>
          <w:szCs w:val="24"/>
        </w:rPr>
        <w:t>о наградах городского округа Реутов Московской области.</w:t>
      </w:r>
    </w:p>
    <w:p w:rsidR="00417839" w:rsidRPr="00417839" w:rsidRDefault="00417839" w:rsidP="00417839">
      <w:pPr>
        <w:widowControl w:val="0"/>
        <w:numPr>
          <w:ilvl w:val="0"/>
          <w:numId w:val="4"/>
        </w:numPr>
        <w:tabs>
          <w:tab w:val="left" w:pos="1276"/>
        </w:tabs>
        <w:autoSpaceDE w:val="0"/>
        <w:autoSpaceDN w:val="0"/>
        <w:adjustRightInd w:val="0"/>
        <w:ind w:left="0" w:firstLine="709"/>
        <w:contextualSpacing/>
        <w:jc w:val="both"/>
        <w:rPr>
          <w:rFonts w:eastAsia="Times New Roman" w:cs="Times New Roman"/>
          <w:szCs w:val="24"/>
          <w:lang w:eastAsia="ru-RU"/>
        </w:rPr>
      </w:pPr>
      <w:r w:rsidRPr="00417839">
        <w:rPr>
          <w:rFonts w:eastAsia="Times New Roman" w:cs="Times New Roman"/>
          <w:szCs w:val="24"/>
          <w:lang w:eastAsia="ru-RU"/>
        </w:rPr>
        <w:t>Документы, указанные в пункте 7 Положения</w:t>
      </w:r>
      <w:r w:rsidRPr="00417839">
        <w:rPr>
          <w:rFonts w:eastAsia="Calibri" w:cs="Times New Roman"/>
          <w:b/>
          <w:szCs w:val="24"/>
        </w:rPr>
        <w:t xml:space="preserve"> </w:t>
      </w:r>
      <w:r w:rsidRPr="00417839">
        <w:rPr>
          <w:rFonts w:eastAsia="Calibri" w:cs="Times New Roman"/>
          <w:szCs w:val="24"/>
        </w:rPr>
        <w:t>о наградах городского округа Реутов Московской области,</w:t>
      </w:r>
      <w:r w:rsidRPr="00417839">
        <w:rPr>
          <w:rFonts w:eastAsia="Times New Roman" w:cs="Times New Roman"/>
          <w:szCs w:val="24"/>
          <w:lang w:eastAsia="ru-RU"/>
        </w:rPr>
        <w:t xml:space="preserve"> направляются Главе городского округа Реутов для согласования и последующего направления их в Комиссию для проверки их оформления, рассмотрения и принятия решения.</w:t>
      </w:r>
    </w:p>
    <w:p w:rsidR="00417839" w:rsidRPr="00417839" w:rsidRDefault="00417839" w:rsidP="00417839">
      <w:pPr>
        <w:widowControl w:val="0"/>
        <w:numPr>
          <w:ilvl w:val="0"/>
          <w:numId w:val="4"/>
        </w:numPr>
        <w:tabs>
          <w:tab w:val="left" w:pos="1276"/>
        </w:tabs>
        <w:autoSpaceDE w:val="0"/>
        <w:autoSpaceDN w:val="0"/>
        <w:adjustRightInd w:val="0"/>
        <w:ind w:left="0" w:firstLine="709"/>
        <w:contextualSpacing/>
        <w:jc w:val="both"/>
        <w:rPr>
          <w:rFonts w:eastAsia="Times New Roman" w:cs="Times New Roman"/>
          <w:szCs w:val="24"/>
          <w:lang w:eastAsia="ru-RU"/>
        </w:rPr>
      </w:pPr>
      <w:r w:rsidRPr="00417839">
        <w:rPr>
          <w:rFonts w:eastAsia="Times New Roman" w:cs="Times New Roman"/>
          <w:szCs w:val="24"/>
          <w:lang w:eastAsia="ru-RU"/>
        </w:rPr>
        <w:t>Комиссия, исходя из оценки личного вклада или заслуг выдвигаемого лица (на основании представленных документов), дает заключение о возможном награждении знаком отличия «За заслуги перед городским округом Реутов» одной из степеней и готовит проект решения на заседание Совета депутатов городского округа Реутов.</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Вопрос о награждении знаком отличия «За заслуги перед городским округом Реутов» рассматривается на заседании Совета депутатов городского округа Реутов.</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Решение о награждении знаком отличия «За заслуги перед городским округом Реутов» принимается голосованием большинством голосов от установленной численности депутатов Совета депутатов городского округа Реутов.</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Решение Совета депутатов городского округа о награждении знаком отличия «За заслуги перед городским округом Реутов» подлежит обязательному опубликованию в порядке, определенном для официального опубликования (обнародования) и вступления в силу муниципальных правовых актов.</w:t>
      </w:r>
    </w:p>
    <w:p w:rsidR="00417839" w:rsidRPr="00417839" w:rsidRDefault="00417839" w:rsidP="00417839">
      <w:pPr>
        <w:numPr>
          <w:ilvl w:val="0"/>
          <w:numId w:val="4"/>
        </w:numPr>
        <w:tabs>
          <w:tab w:val="left" w:pos="1276"/>
        </w:tabs>
        <w:ind w:left="0" w:firstLine="709"/>
        <w:contextualSpacing/>
        <w:jc w:val="both"/>
        <w:rPr>
          <w:rFonts w:eastAsia="Times New Roman" w:cs="Times New Roman"/>
          <w:szCs w:val="24"/>
          <w:lang w:eastAsia="ru-RU"/>
        </w:rPr>
      </w:pPr>
      <w:r w:rsidRPr="00417839">
        <w:rPr>
          <w:rFonts w:eastAsia="Times New Roman" w:cs="Times New Roman"/>
          <w:szCs w:val="24"/>
          <w:lang w:eastAsia="ru-RU"/>
        </w:rPr>
        <w:t>Вручение знака отличия «За заслуги перед городским округом Реутов» и удостоверения к нему производится в торжественной обстановке Главой городского округа Реутов, в случае его отсутствия - уполномоченными им должностными лицами.</w:t>
      </w:r>
    </w:p>
    <w:p w:rsidR="00417839" w:rsidRPr="00417839" w:rsidRDefault="00417839" w:rsidP="00417839">
      <w:pPr>
        <w:widowControl w:val="0"/>
        <w:autoSpaceDE w:val="0"/>
        <w:autoSpaceDN w:val="0"/>
        <w:ind w:firstLine="709"/>
        <w:jc w:val="both"/>
        <w:rPr>
          <w:rFonts w:eastAsiaTheme="minorEastAsia" w:cs="Times New Roman"/>
          <w:szCs w:val="24"/>
          <w:lang w:eastAsia="ru-RU"/>
        </w:rPr>
      </w:pPr>
      <w:r w:rsidRPr="00417839">
        <w:rPr>
          <w:rFonts w:eastAsia="Times New Roman" w:cs="Times New Roman"/>
          <w:szCs w:val="24"/>
          <w:lang w:eastAsia="ru-RU"/>
        </w:rPr>
        <w:t xml:space="preserve">Знаки отличия «За заслуги перед городским округом Реутов» </w:t>
      </w:r>
      <w:r w:rsidRPr="00417839">
        <w:rPr>
          <w:rFonts w:eastAsia="Times New Roman" w:cs="Times New Roman"/>
          <w:szCs w:val="24"/>
          <w:lang w:val="en-US" w:eastAsia="ru-RU"/>
        </w:rPr>
        <w:t>II</w:t>
      </w:r>
      <w:r w:rsidRPr="00417839">
        <w:rPr>
          <w:rFonts w:eastAsia="Times New Roman" w:cs="Times New Roman"/>
          <w:szCs w:val="24"/>
          <w:lang w:eastAsia="ru-RU"/>
        </w:rPr>
        <w:t xml:space="preserve"> и III степеней </w:t>
      </w:r>
      <w:r w:rsidRPr="00417839">
        <w:rPr>
          <w:rFonts w:eastAsia="Times New Roman" w:cs="Times New Roman"/>
          <w:szCs w:val="24"/>
          <w:lang w:eastAsia="ru-RU"/>
        </w:rPr>
        <w:lastRenderedPageBreak/>
        <w:t xml:space="preserve">носятся на левой стороне груди и при наличии государственных наград Российской Федерации и (или) СССР, Московской области располагаются ниже них. </w:t>
      </w:r>
      <w:r w:rsidRPr="00417839">
        <w:rPr>
          <w:rFonts w:eastAsiaTheme="minorEastAsia" w:cs="Times New Roman"/>
          <w:szCs w:val="24"/>
          <w:lang w:eastAsia="ru-RU"/>
        </w:rPr>
        <w:t>Лица, награжденные знаком «За заслуги перед городским округом Реутов» различных степеней, носят только одноименный знак более высокой степени.</w:t>
      </w:r>
    </w:p>
    <w:p w:rsidR="00417839" w:rsidRPr="00417839" w:rsidRDefault="00417839" w:rsidP="00417839">
      <w:pPr>
        <w:widowControl w:val="0"/>
        <w:numPr>
          <w:ilvl w:val="0"/>
          <w:numId w:val="4"/>
        </w:numPr>
        <w:tabs>
          <w:tab w:val="left" w:pos="1276"/>
        </w:tabs>
        <w:autoSpaceDE w:val="0"/>
        <w:autoSpaceDN w:val="0"/>
        <w:adjustRightInd w:val="0"/>
        <w:ind w:left="0" w:firstLine="709"/>
        <w:contextualSpacing/>
        <w:jc w:val="both"/>
        <w:rPr>
          <w:rFonts w:eastAsia="Times New Roman" w:cs="Times New Roman"/>
          <w:szCs w:val="24"/>
          <w:lang w:eastAsia="ru-RU"/>
        </w:rPr>
      </w:pPr>
      <w:r w:rsidRPr="00417839">
        <w:rPr>
          <w:rFonts w:eastAsia="Times New Roman" w:cs="Times New Roman"/>
          <w:szCs w:val="24"/>
          <w:lang w:eastAsia="ru-RU"/>
        </w:rPr>
        <w:t>Знак отличия «За заслуги перед городским округом Реутов» I степени представляет собой стилизованное изображение герба городского округа Реутов в обрамлении лаврового венка золотистого цвета в составном исполнении (Приложение 1). Общий диаметр – 50 мм. Тип крепления – лента.</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Основание знака диаметром 50 мм представляет собой лавровый венок золотистого цвета с картушем в нижней части и допусками рельефа в середине для монтажа последующих деталей накладок. Вторая деталь знака монтируется в ложемент основания и представляет собой круг с площадкой для монтажа третей детали – герба городского округа Реутов, обрамленный стилизованным вензелем, окрашенным в голубой цвет. Третья деталь знака представляет собой накладку в виде полноцветного герба городского округа Реутов.</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На обратной стороне знака нанесена лазерная гравировка с полным наименованием награды «За заслуги перед городским округом Реутов» I степени.</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 xml:space="preserve">Лента: шелковая, муаровая, длиной 1 метр и шириной 42 мм. Цветность: красная лента, обрамленная по краям полосками голубого цвета шириной 2 мм с отступом 2 мм. Фиксируется к креплению с помощью кольца для сшитой ленты. </w:t>
      </w:r>
    </w:p>
    <w:p w:rsidR="00417839" w:rsidRPr="00417839" w:rsidRDefault="00417839" w:rsidP="00417839">
      <w:pPr>
        <w:widowControl w:val="0"/>
        <w:numPr>
          <w:ilvl w:val="0"/>
          <w:numId w:val="4"/>
        </w:numPr>
        <w:tabs>
          <w:tab w:val="left" w:pos="1276"/>
        </w:tabs>
        <w:autoSpaceDE w:val="0"/>
        <w:autoSpaceDN w:val="0"/>
        <w:adjustRightInd w:val="0"/>
        <w:ind w:left="0" w:firstLine="709"/>
        <w:contextualSpacing/>
        <w:jc w:val="both"/>
        <w:rPr>
          <w:rFonts w:eastAsia="Times New Roman" w:cs="Times New Roman"/>
          <w:szCs w:val="24"/>
          <w:lang w:eastAsia="ru-RU"/>
        </w:rPr>
      </w:pPr>
      <w:r w:rsidRPr="00417839">
        <w:rPr>
          <w:rFonts w:eastAsia="Times New Roman" w:cs="Times New Roman"/>
          <w:szCs w:val="24"/>
          <w:lang w:eastAsia="ru-RU"/>
        </w:rPr>
        <w:t>Знак отличия «За заслуги перед городским округом Реутов» II степени представляет собой стилизованное изображение герба городского округа Реутов в обрамлении лаврового венка золотистого цвета в составном исполнении (Приложение 2). Общий диаметр – 40 мм.  Тип крепления – булавка на пятиугольной колодке, обтянутая лентой и соединенная со знаком с помощью ушка и кольца.</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Основание знака диаметром 40 мм (не учитывая ушко) представляет собой лавровый венок золотистого цвета с картушем в нижней части и допусками рельефа в середине для монтажа последующих деталей накладок. Вторая деталь знака монтируется в ложемент основания и представляет собой круг с площадкой, обрамленный стилизованным вензелем с гербом городского округа Реутов, окрашенным в голубой цвет.</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На обратной стороне знака нанесена лазерная гравировка с полным наименованием награды «За заслуги перед городским округом Реутов» II степени.</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 xml:space="preserve">Лента: на колодке – муаровая, шелковая, шириной 24 мм. Цветность: красная лента, обрамленная по краям полосками голубого цвета шириной 2 мм с отступом 2 мм. Размер пятиугольной колодки 50х47 мм. </w:t>
      </w:r>
    </w:p>
    <w:p w:rsidR="00417839" w:rsidRPr="00417839" w:rsidRDefault="00417839" w:rsidP="00417839">
      <w:pPr>
        <w:widowControl w:val="0"/>
        <w:numPr>
          <w:ilvl w:val="0"/>
          <w:numId w:val="4"/>
        </w:numPr>
        <w:tabs>
          <w:tab w:val="left" w:pos="1276"/>
        </w:tabs>
        <w:autoSpaceDE w:val="0"/>
        <w:autoSpaceDN w:val="0"/>
        <w:adjustRightInd w:val="0"/>
        <w:ind w:left="0" w:firstLine="709"/>
        <w:contextualSpacing/>
        <w:jc w:val="both"/>
        <w:rPr>
          <w:rFonts w:eastAsia="Times New Roman" w:cs="Times New Roman"/>
          <w:szCs w:val="24"/>
          <w:lang w:eastAsia="ru-RU"/>
        </w:rPr>
      </w:pPr>
      <w:r w:rsidRPr="00417839">
        <w:rPr>
          <w:rFonts w:eastAsia="Times New Roman" w:cs="Times New Roman"/>
          <w:szCs w:val="24"/>
          <w:lang w:eastAsia="ru-RU"/>
        </w:rPr>
        <w:t>Знак отличия «За заслуги перед городским округом Реутов» III степени представляет собой стилизованное изображение герба городского округа Реутов в обрамлении лаврового венка серебристого цвета в составном исполнении (Приложение 3). Общий диаметр – 40 мм. Тип крепления – булавка на пятиугольной колодке, обтянутая лентой и соединенная со знаком с помощью ушка и кольца.</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Основание знака диаметром 40 мм (не учитывая ушко) представляет собой лавровый венок серебристого цвета с картушем в нижней части и допусками рельефа в середине для монтажа последующих деталей накладок. Вторая деталь знака монтируется в ложемент основания и представляет собой круг с площадкой, обрамленный стилизованным вензелем с гербом городского округа Реутов, окрашенным в голубой цвет.</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На обратной стороне знака нанесена лазерная гравировка с полным наименованием награды «За заслуги перед городским округом Реутов» III степени.</w:t>
      </w:r>
    </w:p>
    <w:p w:rsidR="00417839" w:rsidRPr="00417839" w:rsidRDefault="00417839" w:rsidP="00417839">
      <w:pPr>
        <w:widowControl w:val="0"/>
        <w:autoSpaceDE w:val="0"/>
        <w:autoSpaceDN w:val="0"/>
        <w:adjustRightInd w:val="0"/>
        <w:ind w:firstLine="709"/>
        <w:jc w:val="both"/>
        <w:rPr>
          <w:rFonts w:eastAsia="Times New Roman" w:cs="Times New Roman"/>
          <w:szCs w:val="24"/>
          <w:lang w:eastAsia="ru-RU"/>
        </w:rPr>
      </w:pPr>
      <w:r w:rsidRPr="00417839">
        <w:rPr>
          <w:rFonts w:eastAsia="Times New Roman" w:cs="Times New Roman"/>
          <w:szCs w:val="24"/>
          <w:lang w:eastAsia="ru-RU"/>
        </w:rPr>
        <w:t xml:space="preserve">Лента: на колодке – муаровая, шелковая, шириной 24 мм. Цветность: красная лента, обрамленная по краям полосками голубого цвета шириной 2 мм с отступом 2 мм. Размер пятиугольной колодки 50х47 мм. </w:t>
      </w:r>
    </w:p>
    <w:p w:rsidR="00417839" w:rsidRPr="00417839" w:rsidRDefault="00417839" w:rsidP="00417839">
      <w:pPr>
        <w:widowControl w:val="0"/>
        <w:numPr>
          <w:ilvl w:val="0"/>
          <w:numId w:val="4"/>
        </w:numPr>
        <w:tabs>
          <w:tab w:val="left" w:pos="1276"/>
        </w:tabs>
        <w:autoSpaceDE w:val="0"/>
        <w:autoSpaceDN w:val="0"/>
        <w:adjustRightInd w:val="0"/>
        <w:ind w:left="0" w:firstLine="709"/>
        <w:contextualSpacing/>
        <w:jc w:val="both"/>
        <w:rPr>
          <w:rFonts w:eastAsia="Times New Roman" w:cs="Times New Roman"/>
          <w:szCs w:val="24"/>
          <w:lang w:eastAsia="ru-RU"/>
        </w:rPr>
      </w:pPr>
      <w:r w:rsidRPr="00417839">
        <w:rPr>
          <w:rFonts w:eastAsia="Times New Roman" w:cs="Times New Roman"/>
          <w:szCs w:val="24"/>
          <w:lang w:eastAsia="ru-RU"/>
        </w:rPr>
        <w:t xml:space="preserve">Удостоверение к знаку отличия «За заслуги перед городским округом Реутов» (далее – Удостоверение) имеет форму книжки бордового цвета (Приложение 4). Размер книжки в развернутом виде 150 х 105 мм. На обложке удостоверения воспроизведен </w:t>
      </w:r>
      <w:r w:rsidRPr="00417839">
        <w:rPr>
          <w:rFonts w:eastAsia="Times New Roman" w:cs="Times New Roman"/>
          <w:szCs w:val="24"/>
          <w:lang w:eastAsia="ru-RU"/>
        </w:rPr>
        <w:lastRenderedPageBreak/>
        <w:t>золотым тиснением одноцветный рисунок герба городского округа Реутов (гербовый щит с вольной частью), под ним в четыре строки надпись «УДОСТОВЕРЕНИЕ за заслуги перед городским округом Реутов» без кавычек, выполненная золотым тиснением.</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На левой стороне внутреннего разворота помещён в центре многоцветный рисунок знака «За заслуги перед городским округом Реутов» определенной степени.</w:t>
      </w:r>
    </w:p>
    <w:p w:rsidR="00417839" w:rsidRPr="00417839" w:rsidRDefault="00417839" w:rsidP="00417839">
      <w:pPr>
        <w:ind w:firstLine="709"/>
        <w:jc w:val="both"/>
        <w:rPr>
          <w:rFonts w:eastAsia="Times New Roman" w:cs="Times New Roman"/>
          <w:szCs w:val="24"/>
          <w:lang w:eastAsia="ru-RU"/>
        </w:rPr>
      </w:pPr>
      <w:r w:rsidRPr="00417839">
        <w:rPr>
          <w:rFonts w:eastAsia="Times New Roman" w:cs="Times New Roman"/>
          <w:szCs w:val="24"/>
          <w:lang w:eastAsia="ru-RU"/>
        </w:rPr>
        <w:t>На правой стороне внутреннего разворота вверху надпись «УДОСТОВЕРЕНИЕ»</w:t>
      </w:r>
      <w:r w:rsidRPr="00417839">
        <w:rPr>
          <w:rFonts w:eastAsia="Times New Roman" w:cs="Times New Roman"/>
          <w:b/>
          <w:szCs w:val="24"/>
          <w:lang w:eastAsia="ru-RU"/>
        </w:rPr>
        <w:t xml:space="preserve"> </w:t>
      </w:r>
      <w:r w:rsidRPr="00417839">
        <w:rPr>
          <w:rFonts w:eastAsia="Times New Roman" w:cs="Times New Roman"/>
          <w:szCs w:val="24"/>
          <w:lang w:eastAsia="ru-RU"/>
        </w:rPr>
        <w:t>без кавычек, ниже нанесены три горизонтальные линии для написания фамилии, имени и отчества награждённого. Под нижней линией расположена надпись «награжден(а) знаком «За заслуги перед городским округом РЕУТОВ» определенной степени. Внизу слева нанесена надпись «Глава городского округа Реутов» без кавычек, где ставится подпись Главы городского округа Реутов и предусмотрено место для гербовой печати городского округа Реутов.</w:t>
      </w:r>
    </w:p>
    <w:p w:rsidR="00417839" w:rsidRPr="00417839" w:rsidRDefault="00417839" w:rsidP="00417839">
      <w:pPr>
        <w:widowControl w:val="0"/>
        <w:numPr>
          <w:ilvl w:val="0"/>
          <w:numId w:val="4"/>
        </w:numPr>
        <w:tabs>
          <w:tab w:val="left" w:pos="1276"/>
        </w:tabs>
        <w:autoSpaceDE w:val="0"/>
        <w:autoSpaceDN w:val="0"/>
        <w:adjustRightInd w:val="0"/>
        <w:ind w:left="0" w:firstLine="709"/>
        <w:contextualSpacing/>
        <w:jc w:val="both"/>
        <w:rPr>
          <w:rFonts w:eastAsia="Times New Roman" w:cs="Times New Roman"/>
          <w:szCs w:val="24"/>
          <w:lang w:eastAsia="ru-RU"/>
        </w:rPr>
      </w:pPr>
      <w:r w:rsidRPr="00417839">
        <w:rPr>
          <w:rFonts w:eastAsia="Times New Roman" w:cs="Times New Roman"/>
          <w:szCs w:val="24"/>
          <w:lang w:eastAsia="ru-RU"/>
        </w:rPr>
        <w:t>Нагрудный знак и удостоверение к знаку отличия «За заслуги перед городского округа Реутов» трех степеней хранятся в футляре.</w:t>
      </w:r>
    </w:p>
    <w:p w:rsidR="00417839" w:rsidRPr="00417839" w:rsidRDefault="00417839" w:rsidP="00417839">
      <w:pPr>
        <w:ind w:firstLine="709"/>
        <w:jc w:val="both"/>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lastRenderedPageBreak/>
        <w:t>Приложение 1</w:t>
      </w: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t>к Положению о знаках отличия</w:t>
      </w: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t>«За заслуги перед городским округом Реутов»</w:t>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eastAsia="Times New Roman" w:cs="Times New Roman"/>
          <w:szCs w:val="24"/>
          <w:lang w:eastAsia="ru-RU"/>
        </w:rPr>
        <w:t xml:space="preserve">Знак «За заслуги перед городским округом Реутов» I степени </w:t>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6D159660" wp14:editId="7036DA55">
            <wp:extent cx="4354380" cy="2456953"/>
            <wp:effectExtent l="0" t="0" r="8255" b="635"/>
            <wp:docPr id="14" name="Рисунок 14" descr="WhatsApp Image 2024-07-17 at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4-07-17 at 15.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9868" cy="2476977"/>
                    </a:xfrm>
                    <a:prstGeom prst="rect">
                      <a:avLst/>
                    </a:prstGeom>
                    <a:noFill/>
                    <a:ln>
                      <a:noFill/>
                    </a:ln>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0362D9A8" wp14:editId="0244AF5E">
            <wp:extent cx="4715123" cy="26521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5424" cy="2663531"/>
                    </a:xfrm>
                    <a:prstGeom prst="rect">
                      <a:avLst/>
                    </a:prstGeom>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20085881" wp14:editId="7B381EE9">
            <wp:extent cx="3970373" cy="2234317"/>
            <wp:effectExtent l="0" t="0" r="0" b="0"/>
            <wp:docPr id="15" name="Рисунок 15" descr="WhatsApp Image 2024-07-23 at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4-07-23 at 15.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8518" cy="2250156"/>
                    </a:xfrm>
                    <a:prstGeom prst="rect">
                      <a:avLst/>
                    </a:prstGeom>
                    <a:noFill/>
                    <a:ln>
                      <a:noFill/>
                    </a:ln>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lastRenderedPageBreak/>
        <w:t>Приложение 2</w:t>
      </w: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t>к Положению о знаках отличия</w:t>
      </w: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t>«За заслуги перед городским округом Реутов»</w:t>
      </w:r>
    </w:p>
    <w:p w:rsidR="00417839" w:rsidRPr="00417839" w:rsidRDefault="00417839" w:rsidP="00417839">
      <w:pPr>
        <w:autoSpaceDE w:val="0"/>
        <w:autoSpaceDN w:val="0"/>
        <w:adjustRightInd w:val="0"/>
        <w:ind w:firstLine="4536"/>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eastAsia="Times New Roman" w:cs="Times New Roman"/>
          <w:szCs w:val="24"/>
          <w:lang w:eastAsia="ru-RU"/>
        </w:rPr>
        <w:t xml:space="preserve">Знак «За заслуги перед городским округом Реутов» II степени </w:t>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3306BD84" wp14:editId="24A147F2">
            <wp:extent cx="4797429" cy="2695492"/>
            <wp:effectExtent l="0" t="0" r="3175" b="0"/>
            <wp:docPr id="12" name="Рисунок 12" descr="WhatsApp Image 2024-07-23 at 16.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7-23 at 16.13.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0708" cy="2708572"/>
                    </a:xfrm>
                    <a:prstGeom prst="rect">
                      <a:avLst/>
                    </a:prstGeom>
                    <a:noFill/>
                    <a:ln>
                      <a:noFill/>
                    </a:ln>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5A51E455" wp14:editId="12B16D6B">
            <wp:extent cx="3212465" cy="1804670"/>
            <wp:effectExtent l="0" t="0" r="6985" b="5080"/>
            <wp:docPr id="13" name="Рисунок 13" descr="WhatsApp Image 2024-07-23 at 17.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4-07-23 at 17.07.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2465" cy="1804670"/>
                    </a:xfrm>
                    <a:prstGeom prst="rect">
                      <a:avLst/>
                    </a:prstGeom>
                    <a:noFill/>
                    <a:ln>
                      <a:noFill/>
                    </a:ln>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Default="00417839" w:rsidP="00417839">
      <w:pPr>
        <w:autoSpaceDE w:val="0"/>
        <w:autoSpaceDN w:val="0"/>
        <w:adjustRightInd w:val="0"/>
        <w:ind w:firstLine="5387"/>
        <w:rPr>
          <w:rFonts w:eastAsia="Times New Roman" w:cs="Times New Roman"/>
          <w:szCs w:val="24"/>
          <w:lang w:eastAsia="ru-RU"/>
        </w:rPr>
      </w:pP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lastRenderedPageBreak/>
        <w:t>Приложение 3</w:t>
      </w: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t>к Положению о знаках отличия</w:t>
      </w: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t>«За заслуги перед городским округом Реутов»</w:t>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eastAsia="Times New Roman" w:cs="Times New Roman"/>
          <w:szCs w:val="24"/>
          <w:lang w:eastAsia="ru-RU"/>
        </w:rPr>
        <w:t>Знак «За заслуги перед городским округом Реутов» III степени</w:t>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3BBF61DC" wp14:editId="381A1368">
            <wp:extent cx="5182887" cy="2910177"/>
            <wp:effectExtent l="0" t="0" r="0" b="5080"/>
            <wp:docPr id="9" name="Рисунок 9" descr="C:\Users\vz\AppData\Local\Microsoft\Windows\INetCache\Content.Word\WhatsApp Image 2024-07-23 at 17.2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z\AppData\Local\Microsoft\Windows\INetCache\Content.Word\WhatsApp Image 2024-07-23 at 17.29.3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209" cy="2921026"/>
                    </a:xfrm>
                    <a:prstGeom prst="rect">
                      <a:avLst/>
                    </a:prstGeom>
                    <a:noFill/>
                    <a:ln>
                      <a:noFill/>
                    </a:ln>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5B67587E" wp14:editId="26BAC034">
            <wp:extent cx="3442970" cy="1916430"/>
            <wp:effectExtent l="0" t="0" r="5080" b="7620"/>
            <wp:docPr id="8" name="Рисунок 8" descr="WhatsApp Image 2024-07-23 at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7-23 at 17.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2970" cy="1916430"/>
                    </a:xfrm>
                    <a:prstGeom prst="rect">
                      <a:avLst/>
                    </a:prstGeom>
                    <a:noFill/>
                    <a:ln>
                      <a:noFill/>
                    </a:ln>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ind w:left="5387"/>
        <w:rPr>
          <w:rFonts w:eastAsia="Times New Roman" w:cs="Times New Roman"/>
          <w:szCs w:val="24"/>
          <w:lang w:eastAsia="ru-RU"/>
        </w:rPr>
      </w:pPr>
    </w:p>
    <w:p w:rsidR="00417839" w:rsidRPr="00417839" w:rsidRDefault="00417839" w:rsidP="00417839">
      <w:pPr>
        <w:spacing w:after="160" w:line="259" w:lineRule="auto"/>
        <w:rPr>
          <w:rFonts w:eastAsia="Times New Roman" w:cs="Times New Roman"/>
          <w:szCs w:val="24"/>
          <w:lang w:eastAsia="ru-RU"/>
        </w:rPr>
      </w:pPr>
      <w:r w:rsidRPr="00417839">
        <w:rPr>
          <w:rFonts w:eastAsia="Times New Roman" w:cs="Times New Roman"/>
          <w:szCs w:val="24"/>
          <w:lang w:eastAsia="ru-RU"/>
        </w:rPr>
        <w:br w:type="page"/>
      </w: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lastRenderedPageBreak/>
        <w:t>Приложение 4</w:t>
      </w: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t>к Положению о знаках отличия</w:t>
      </w:r>
    </w:p>
    <w:p w:rsidR="00417839" w:rsidRPr="00417839" w:rsidRDefault="00417839" w:rsidP="00417839">
      <w:pPr>
        <w:autoSpaceDE w:val="0"/>
        <w:autoSpaceDN w:val="0"/>
        <w:adjustRightInd w:val="0"/>
        <w:ind w:firstLine="4536"/>
        <w:rPr>
          <w:rFonts w:eastAsia="Times New Roman" w:cs="Times New Roman"/>
          <w:szCs w:val="24"/>
          <w:lang w:eastAsia="ru-RU"/>
        </w:rPr>
      </w:pPr>
      <w:r w:rsidRPr="00417839">
        <w:rPr>
          <w:rFonts w:eastAsia="Times New Roman" w:cs="Times New Roman"/>
          <w:szCs w:val="24"/>
          <w:lang w:eastAsia="ru-RU"/>
        </w:rPr>
        <w:t>«За заслуги перед городским округом Реутов»</w:t>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656C49FA" wp14:editId="065EF9C7">
            <wp:extent cx="5383033" cy="3930469"/>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506" cy="3950528"/>
                    </a:xfrm>
                    <a:prstGeom prst="rect">
                      <a:avLst/>
                    </a:prstGeom>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04A107BC" wp14:editId="30B272DE">
            <wp:extent cx="5382895" cy="3955482"/>
            <wp:effectExtent l="0" t="0" r="825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4296" cy="3971208"/>
                    </a:xfrm>
                    <a:prstGeom prst="rect">
                      <a:avLst/>
                    </a:prstGeom>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lastRenderedPageBreak/>
        <w:drawing>
          <wp:inline distT="0" distB="0" distL="0" distR="0" wp14:anchorId="48ED71A2" wp14:editId="582D3C86">
            <wp:extent cx="5383033" cy="3900127"/>
            <wp:effectExtent l="0" t="0" r="825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4642" cy="3923028"/>
                    </a:xfrm>
                    <a:prstGeom prst="rect">
                      <a:avLst/>
                    </a:prstGeom>
                  </pic:spPr>
                </pic:pic>
              </a:graphicData>
            </a:graphic>
          </wp:inline>
        </w:drawing>
      </w:r>
    </w:p>
    <w:p w:rsidR="00417839" w:rsidRPr="00417839" w:rsidRDefault="00417839" w:rsidP="00417839">
      <w:pPr>
        <w:autoSpaceDE w:val="0"/>
        <w:autoSpaceDN w:val="0"/>
        <w:adjustRightInd w:val="0"/>
        <w:rPr>
          <w:rFonts w:eastAsia="Times New Roman" w:cs="Times New Roman"/>
          <w:szCs w:val="24"/>
          <w:lang w:eastAsia="ru-RU"/>
        </w:rPr>
      </w:pPr>
    </w:p>
    <w:p w:rsidR="00417839" w:rsidRPr="00417839" w:rsidRDefault="00417839" w:rsidP="00417839">
      <w:pPr>
        <w:autoSpaceDE w:val="0"/>
        <w:autoSpaceDN w:val="0"/>
        <w:adjustRightInd w:val="0"/>
        <w:rPr>
          <w:rFonts w:eastAsia="Times New Roman" w:cs="Times New Roman"/>
          <w:szCs w:val="24"/>
          <w:lang w:eastAsia="ru-RU"/>
        </w:rPr>
      </w:pPr>
      <w:r w:rsidRPr="00417839">
        <w:rPr>
          <w:rFonts w:asciiTheme="minorHAnsi" w:hAnsiTheme="minorHAnsi"/>
          <w:noProof/>
          <w:sz w:val="22"/>
          <w:lang w:eastAsia="ru-RU"/>
        </w:rPr>
        <w:drawing>
          <wp:inline distT="0" distB="0" distL="0" distR="0" wp14:anchorId="5A77D75D" wp14:editId="428E0033">
            <wp:extent cx="5398935" cy="39311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5257" cy="3943065"/>
                    </a:xfrm>
                    <a:prstGeom prst="rect">
                      <a:avLst/>
                    </a:prstGeom>
                  </pic:spPr>
                </pic:pic>
              </a:graphicData>
            </a:graphic>
          </wp:inline>
        </w:drawing>
      </w:r>
    </w:p>
    <w:p w:rsidR="00417839" w:rsidRPr="00417839" w:rsidRDefault="00417839" w:rsidP="00417839">
      <w:pPr>
        <w:ind w:firstLine="539"/>
        <w:jc w:val="both"/>
        <w:rPr>
          <w:rFonts w:eastAsia="Times New Roman" w:cs="Times New Roman"/>
          <w:szCs w:val="24"/>
          <w:lang w:eastAsia="ru-RU"/>
        </w:rPr>
      </w:pPr>
      <w:r w:rsidRPr="00417839">
        <w:rPr>
          <w:rFonts w:eastAsia="Times New Roman" w:cs="Times New Roman"/>
          <w:szCs w:val="24"/>
          <w:lang w:eastAsia="ru-RU"/>
        </w:rPr>
        <w:br w:type="page"/>
      </w:r>
    </w:p>
    <w:p w:rsidR="00417839" w:rsidRPr="00417839" w:rsidRDefault="00417839" w:rsidP="00417839">
      <w:pPr>
        <w:autoSpaceDE w:val="0"/>
        <w:autoSpaceDN w:val="0"/>
        <w:adjustRightInd w:val="0"/>
        <w:ind w:left="1" w:firstLine="6520"/>
        <w:rPr>
          <w:rFonts w:eastAsia="Times New Roman" w:cs="Times New Roman"/>
          <w:szCs w:val="24"/>
          <w:lang w:eastAsia="ru-RU"/>
        </w:rPr>
      </w:pPr>
      <w:r w:rsidRPr="00417839">
        <w:rPr>
          <w:rFonts w:eastAsia="Times New Roman" w:cs="Times New Roman"/>
          <w:szCs w:val="24"/>
          <w:lang w:eastAsia="ru-RU"/>
        </w:rPr>
        <w:lastRenderedPageBreak/>
        <w:t>Приложение 3</w:t>
      </w:r>
    </w:p>
    <w:p w:rsidR="00417839" w:rsidRPr="00417839" w:rsidRDefault="00417839" w:rsidP="00417839">
      <w:pPr>
        <w:autoSpaceDE w:val="0"/>
        <w:autoSpaceDN w:val="0"/>
        <w:adjustRightInd w:val="0"/>
        <w:ind w:firstLine="6520"/>
        <w:rPr>
          <w:rFonts w:eastAsia="Times New Roman" w:cs="Times New Roman"/>
          <w:szCs w:val="24"/>
          <w:lang w:eastAsia="ru-RU"/>
        </w:rPr>
      </w:pPr>
      <w:r w:rsidRPr="00417839">
        <w:rPr>
          <w:rFonts w:eastAsia="Times New Roman" w:cs="Times New Roman"/>
          <w:szCs w:val="24"/>
          <w:lang w:eastAsia="ru-RU"/>
        </w:rPr>
        <w:t>к Положению о наградах</w:t>
      </w:r>
    </w:p>
    <w:p w:rsidR="00417839" w:rsidRPr="00417839" w:rsidRDefault="00417839" w:rsidP="00417839">
      <w:pPr>
        <w:autoSpaceDE w:val="0"/>
        <w:autoSpaceDN w:val="0"/>
        <w:adjustRightInd w:val="0"/>
        <w:ind w:firstLine="6520"/>
        <w:rPr>
          <w:rFonts w:eastAsia="Times New Roman" w:cs="Times New Roman"/>
          <w:szCs w:val="24"/>
          <w:lang w:eastAsia="ru-RU"/>
        </w:rPr>
      </w:pPr>
      <w:r w:rsidRPr="00417839">
        <w:rPr>
          <w:rFonts w:eastAsia="Times New Roman" w:cs="Times New Roman"/>
          <w:szCs w:val="24"/>
          <w:lang w:eastAsia="ru-RU"/>
        </w:rPr>
        <w:t>городского округа Реутов</w:t>
      </w:r>
    </w:p>
    <w:p w:rsidR="00417839" w:rsidRPr="00417839" w:rsidRDefault="00417839" w:rsidP="00417839">
      <w:pPr>
        <w:autoSpaceDE w:val="0"/>
        <w:autoSpaceDN w:val="0"/>
        <w:adjustRightInd w:val="0"/>
        <w:ind w:firstLine="6520"/>
        <w:rPr>
          <w:rFonts w:eastAsia="Times New Roman" w:cs="Times New Roman"/>
          <w:szCs w:val="24"/>
          <w:lang w:eastAsia="ru-RU"/>
        </w:rPr>
      </w:pPr>
      <w:r w:rsidRPr="00417839">
        <w:rPr>
          <w:rFonts w:eastAsia="Times New Roman" w:cs="Times New Roman"/>
          <w:szCs w:val="24"/>
          <w:lang w:eastAsia="ru-RU"/>
        </w:rPr>
        <w:t>Московской области</w:t>
      </w:r>
    </w:p>
    <w:p w:rsidR="00417839" w:rsidRPr="00417839" w:rsidRDefault="00417839" w:rsidP="00417839">
      <w:pPr>
        <w:autoSpaceDE w:val="0"/>
        <w:autoSpaceDN w:val="0"/>
        <w:adjustRightInd w:val="0"/>
        <w:ind w:firstLine="7229"/>
        <w:rPr>
          <w:rFonts w:eastAsia="Times New Roman" w:cs="Times New Roman"/>
          <w:szCs w:val="24"/>
          <w:lang w:eastAsia="ru-RU"/>
        </w:rPr>
      </w:pPr>
    </w:p>
    <w:p w:rsidR="00417839" w:rsidRPr="00417839" w:rsidRDefault="00417839" w:rsidP="00417839">
      <w:pPr>
        <w:ind w:left="57" w:right="57"/>
        <w:jc w:val="center"/>
        <w:rPr>
          <w:rFonts w:eastAsia="Times New Roman" w:cs="Times New Roman"/>
          <w:b/>
          <w:bCs/>
          <w:szCs w:val="24"/>
          <w:lang w:eastAsia="ru-RU"/>
        </w:rPr>
      </w:pPr>
      <w:r w:rsidRPr="00417839">
        <w:rPr>
          <w:rFonts w:eastAsia="Times New Roman" w:cs="Times New Roman"/>
          <w:b/>
          <w:bCs/>
          <w:szCs w:val="24"/>
          <w:lang w:eastAsia="ru-RU"/>
        </w:rPr>
        <w:t>НАГРАДНОЙ ЛИСТ</w:t>
      </w:r>
    </w:p>
    <w:p w:rsidR="00417839" w:rsidRPr="00417839" w:rsidRDefault="00417839" w:rsidP="00417839">
      <w:pPr>
        <w:ind w:left="57" w:right="57"/>
        <w:jc w:val="center"/>
        <w:rPr>
          <w:rFonts w:eastAsia="Times New Roman" w:cs="Times New Roman"/>
          <w:b/>
          <w:bCs/>
          <w:szCs w:val="24"/>
          <w:lang w:eastAsia="ru-RU"/>
        </w:rPr>
      </w:pPr>
      <w:r w:rsidRPr="00417839">
        <w:rPr>
          <w:rFonts w:eastAsia="Times New Roman" w:cs="Times New Roman"/>
          <w:b/>
          <w:bCs/>
          <w:szCs w:val="24"/>
          <w:lang w:eastAsia="ru-RU"/>
        </w:rPr>
        <w:t>для представления к награждению наградой городского округа Реутов</w:t>
      </w:r>
    </w:p>
    <w:p w:rsidR="00417839" w:rsidRPr="00417839" w:rsidRDefault="00417839" w:rsidP="00417839">
      <w:pPr>
        <w:ind w:right="57"/>
        <w:rPr>
          <w:rFonts w:eastAsia="Times New Roman" w:cs="Times New Roman"/>
          <w:szCs w:val="24"/>
          <w:lang w:eastAsia="ru-RU"/>
        </w:rPr>
      </w:pP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tblGrid>
      <w:tr w:rsidR="00417839" w:rsidRPr="00417839" w:rsidTr="002A5735">
        <w:tc>
          <w:tcPr>
            <w:tcW w:w="4076" w:type="dxa"/>
            <w:tcBorders>
              <w:top w:val="nil"/>
              <w:left w:val="nil"/>
              <w:bottom w:val="single" w:sz="4" w:space="0" w:color="auto"/>
              <w:right w:val="nil"/>
            </w:tcBorders>
          </w:tcPr>
          <w:p w:rsidR="00417839" w:rsidRPr="00417839" w:rsidRDefault="00417839" w:rsidP="00417839">
            <w:pPr>
              <w:ind w:right="57"/>
              <w:jc w:val="center"/>
              <w:rPr>
                <w:rFonts w:eastAsia="Times New Roman" w:cs="Times New Roman"/>
                <w:szCs w:val="24"/>
                <w:lang w:eastAsia="ru-RU"/>
              </w:rPr>
            </w:pPr>
          </w:p>
        </w:tc>
      </w:tr>
    </w:tbl>
    <w:p w:rsidR="00417839" w:rsidRPr="00417839" w:rsidRDefault="00417839" w:rsidP="00417839">
      <w:pPr>
        <w:ind w:left="6237" w:right="57"/>
        <w:jc w:val="center"/>
        <w:rPr>
          <w:rFonts w:eastAsia="Times New Roman" w:cs="Times New Roman"/>
          <w:szCs w:val="24"/>
          <w:lang w:eastAsia="ru-RU"/>
        </w:rPr>
      </w:pPr>
      <w:r w:rsidRPr="00417839">
        <w:rPr>
          <w:rFonts w:eastAsia="Times New Roman" w:cs="Times New Roman"/>
          <w:szCs w:val="24"/>
          <w:lang w:eastAsia="ru-RU"/>
        </w:rPr>
        <w:t>(наименование награды</w:t>
      </w: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tblGrid>
      <w:tr w:rsidR="00417839" w:rsidRPr="00417839" w:rsidTr="002A5735">
        <w:tc>
          <w:tcPr>
            <w:tcW w:w="4253" w:type="dxa"/>
            <w:tcBorders>
              <w:top w:val="nil"/>
              <w:left w:val="nil"/>
              <w:bottom w:val="single" w:sz="4" w:space="0" w:color="auto"/>
              <w:right w:val="nil"/>
            </w:tcBorders>
          </w:tcPr>
          <w:p w:rsidR="00417839" w:rsidRPr="00417839" w:rsidRDefault="00417839" w:rsidP="00417839">
            <w:pPr>
              <w:ind w:right="57"/>
              <w:jc w:val="center"/>
              <w:rPr>
                <w:rFonts w:eastAsia="Times New Roman" w:cs="Times New Roman"/>
                <w:szCs w:val="24"/>
                <w:lang w:eastAsia="ru-RU"/>
              </w:rPr>
            </w:pPr>
          </w:p>
        </w:tc>
      </w:tr>
    </w:tbl>
    <w:p w:rsidR="00417839" w:rsidRPr="00417839" w:rsidRDefault="00417839" w:rsidP="00417839">
      <w:pPr>
        <w:ind w:left="6237" w:right="57"/>
        <w:jc w:val="center"/>
        <w:rPr>
          <w:rFonts w:eastAsia="Times New Roman" w:cs="Times New Roman"/>
          <w:szCs w:val="24"/>
          <w:lang w:eastAsia="ru-RU"/>
        </w:rPr>
      </w:pPr>
      <w:r w:rsidRPr="00417839">
        <w:rPr>
          <w:rFonts w:eastAsia="Times New Roman" w:cs="Times New Roman"/>
          <w:bCs/>
          <w:szCs w:val="24"/>
          <w:lang w:eastAsia="ru-RU"/>
        </w:rPr>
        <w:t xml:space="preserve">городского округа </w:t>
      </w:r>
      <w:r w:rsidRPr="00417839">
        <w:rPr>
          <w:rFonts w:eastAsia="Times New Roman" w:cs="Times New Roman"/>
          <w:szCs w:val="24"/>
          <w:lang w:eastAsia="ru-RU"/>
        </w:rPr>
        <w:t>Реутов)</w:t>
      </w:r>
    </w:p>
    <w:p w:rsidR="00417839" w:rsidRPr="00417839" w:rsidRDefault="00417839" w:rsidP="00417839">
      <w:pPr>
        <w:ind w:right="57"/>
        <w:rPr>
          <w:rFonts w:eastAsia="Times New Roman" w:cs="Times New Roman"/>
          <w:szCs w:val="24"/>
          <w:lang w:eastAsia="ru-RU"/>
        </w:rPr>
      </w:pPr>
    </w:p>
    <w:p w:rsidR="00417839" w:rsidRPr="00417839" w:rsidRDefault="00417839" w:rsidP="00417839">
      <w:pPr>
        <w:ind w:right="57"/>
        <w:rPr>
          <w:rFonts w:eastAsia="Times New Roman" w:cs="Times New Roman"/>
          <w:szCs w:val="24"/>
          <w:lang w:eastAsia="ru-RU"/>
        </w:rPr>
      </w:pPr>
    </w:p>
    <w:tbl>
      <w:tblPr>
        <w:tblW w:w="0" w:type="auto"/>
        <w:tblInd w:w="57" w:type="dxa"/>
        <w:tblLook w:val="0000" w:firstRow="0" w:lastRow="0" w:firstColumn="0" w:lastColumn="0" w:noHBand="0" w:noVBand="0"/>
      </w:tblPr>
      <w:tblGrid>
        <w:gridCol w:w="1458"/>
        <w:gridCol w:w="7839"/>
      </w:tblGrid>
      <w:tr w:rsidR="00417839" w:rsidRPr="00417839" w:rsidTr="002A5735">
        <w:tc>
          <w:tcPr>
            <w:tcW w:w="1469"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1.Фамилия</w:t>
            </w:r>
          </w:p>
        </w:tc>
        <w:tc>
          <w:tcPr>
            <w:tcW w:w="9072" w:type="dxa"/>
            <w:tcBorders>
              <w:bottom w:val="single" w:sz="4" w:space="0" w:color="auto"/>
            </w:tcBorders>
          </w:tcPr>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ind w:left="57" w:right="57"/>
        <w:rPr>
          <w:rFonts w:eastAsia="Times New Roman" w:cs="Times New Roman"/>
          <w:szCs w:val="24"/>
          <w:lang w:eastAsia="ru-RU"/>
        </w:rPr>
      </w:pPr>
    </w:p>
    <w:tbl>
      <w:tblPr>
        <w:tblW w:w="10116" w:type="dxa"/>
        <w:tblInd w:w="57" w:type="dxa"/>
        <w:tblLook w:val="0000" w:firstRow="0" w:lastRow="0" w:firstColumn="0" w:lastColumn="0" w:noHBand="0" w:noVBand="0"/>
      </w:tblPr>
      <w:tblGrid>
        <w:gridCol w:w="1894"/>
        <w:gridCol w:w="8222"/>
      </w:tblGrid>
      <w:tr w:rsidR="00417839" w:rsidRPr="00417839" w:rsidTr="002A5735">
        <w:tc>
          <w:tcPr>
            <w:tcW w:w="1894"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имя, отчество</w:t>
            </w:r>
          </w:p>
        </w:tc>
        <w:tc>
          <w:tcPr>
            <w:tcW w:w="8222" w:type="dxa"/>
            <w:tcBorders>
              <w:bottom w:val="single" w:sz="4" w:space="0" w:color="auto"/>
            </w:tcBorders>
          </w:tcPr>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ind w:left="57" w:right="57"/>
        <w:rPr>
          <w:rFonts w:eastAsia="Times New Roman" w:cs="Times New Roman"/>
          <w:szCs w:val="24"/>
          <w:lang w:eastAsia="ru-RU"/>
        </w:rPr>
      </w:pPr>
    </w:p>
    <w:tbl>
      <w:tblPr>
        <w:tblW w:w="10116" w:type="dxa"/>
        <w:tblInd w:w="57" w:type="dxa"/>
        <w:tblLook w:val="0000" w:firstRow="0" w:lastRow="0" w:firstColumn="0" w:lastColumn="0" w:noHBand="0" w:noVBand="0"/>
      </w:tblPr>
      <w:tblGrid>
        <w:gridCol w:w="3453"/>
        <w:gridCol w:w="6663"/>
      </w:tblGrid>
      <w:tr w:rsidR="00417839" w:rsidRPr="00417839" w:rsidTr="002A5735">
        <w:tc>
          <w:tcPr>
            <w:tcW w:w="3453"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2. Место работы, должность</w:t>
            </w:r>
          </w:p>
        </w:tc>
        <w:tc>
          <w:tcPr>
            <w:tcW w:w="6663" w:type="dxa"/>
            <w:tcBorders>
              <w:bottom w:val="single" w:sz="4" w:space="0" w:color="auto"/>
            </w:tcBorders>
          </w:tcPr>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ind w:left="2700" w:right="57"/>
        <w:jc w:val="center"/>
        <w:rPr>
          <w:rFonts w:eastAsia="Times New Roman" w:cs="Times New Roman"/>
          <w:szCs w:val="24"/>
          <w:lang w:eastAsia="ru-RU"/>
        </w:rPr>
      </w:pPr>
      <w:r w:rsidRPr="00417839">
        <w:rPr>
          <w:rFonts w:eastAsia="Times New Roman" w:cs="Times New Roman"/>
          <w:szCs w:val="24"/>
          <w:lang w:eastAsia="ru-RU"/>
        </w:rPr>
        <w:t>(полное наименование организации с указанием организационно-правовой формы,</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4"/>
      </w:tblGrid>
      <w:tr w:rsidR="00417839" w:rsidRPr="00417839" w:rsidTr="002A5735">
        <w:trPr>
          <w:jc w:val="center"/>
        </w:trPr>
        <w:tc>
          <w:tcPr>
            <w:tcW w:w="9924" w:type="dxa"/>
            <w:tcBorders>
              <w:top w:val="nil"/>
              <w:left w:val="nil"/>
              <w:bottom w:val="single" w:sz="4" w:space="0" w:color="auto"/>
              <w:right w:val="nil"/>
            </w:tcBorders>
          </w:tcPr>
          <w:p w:rsidR="00417839" w:rsidRPr="00417839" w:rsidRDefault="00417839" w:rsidP="00417839">
            <w:pPr>
              <w:keepNext/>
              <w:ind w:right="57"/>
              <w:outlineLvl w:val="5"/>
              <w:rPr>
                <w:rFonts w:eastAsia="Times New Roman" w:cs="Times New Roman"/>
                <w:szCs w:val="24"/>
                <w:lang w:eastAsia="ru-RU"/>
              </w:rPr>
            </w:pPr>
          </w:p>
          <w:p w:rsidR="00417839" w:rsidRPr="00417839" w:rsidRDefault="00417839" w:rsidP="00417839">
            <w:pPr>
              <w:rPr>
                <w:rFonts w:eastAsia="Times New Roman" w:cs="Times New Roman"/>
                <w:szCs w:val="24"/>
                <w:lang w:eastAsia="ru-RU"/>
              </w:rPr>
            </w:pPr>
          </w:p>
        </w:tc>
      </w:tr>
    </w:tbl>
    <w:p w:rsidR="00417839" w:rsidRPr="00417839" w:rsidRDefault="00417839" w:rsidP="00417839">
      <w:pPr>
        <w:ind w:left="57" w:right="57"/>
        <w:jc w:val="center"/>
        <w:rPr>
          <w:rFonts w:eastAsia="Times New Roman" w:cs="Times New Roman"/>
          <w:szCs w:val="24"/>
          <w:lang w:eastAsia="ru-RU"/>
        </w:rPr>
      </w:pPr>
      <w:r w:rsidRPr="00417839">
        <w:rPr>
          <w:rFonts w:eastAsia="Times New Roman" w:cs="Times New Roman"/>
          <w:szCs w:val="24"/>
          <w:lang w:eastAsia="ru-RU"/>
        </w:rPr>
        <w:t>и должности)</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7"/>
      </w:tblGrid>
      <w:tr w:rsidR="00417839" w:rsidRPr="00417839" w:rsidTr="002A5735">
        <w:tc>
          <w:tcPr>
            <w:tcW w:w="10512" w:type="dxa"/>
            <w:tcBorders>
              <w:top w:val="nil"/>
              <w:left w:val="nil"/>
              <w:bottom w:val="single" w:sz="4" w:space="0" w:color="auto"/>
              <w:right w:val="nil"/>
            </w:tcBorders>
          </w:tcPr>
          <w:p w:rsidR="00417839" w:rsidRPr="00417839" w:rsidRDefault="00417839" w:rsidP="00417839">
            <w:pPr>
              <w:ind w:right="57"/>
              <w:rPr>
                <w:rFonts w:eastAsia="Times New Roman" w:cs="Times New Roman"/>
                <w:szCs w:val="24"/>
                <w:lang w:eastAsia="ru-RU"/>
              </w:rPr>
            </w:pPr>
          </w:p>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ind w:left="57" w:right="57"/>
        <w:rPr>
          <w:rFonts w:eastAsia="Times New Roman" w:cs="Times New Roman"/>
          <w:szCs w:val="24"/>
          <w:lang w:eastAsia="ru-RU"/>
        </w:rPr>
      </w:pPr>
    </w:p>
    <w:tbl>
      <w:tblPr>
        <w:tblW w:w="0" w:type="auto"/>
        <w:tblInd w:w="57" w:type="dxa"/>
        <w:tblLook w:val="0000" w:firstRow="0" w:lastRow="0" w:firstColumn="0" w:lastColumn="0" w:noHBand="0" w:noVBand="0"/>
      </w:tblPr>
      <w:tblGrid>
        <w:gridCol w:w="939"/>
        <w:gridCol w:w="2160"/>
        <w:gridCol w:w="2161"/>
        <w:gridCol w:w="4037"/>
      </w:tblGrid>
      <w:tr w:rsidR="00417839" w:rsidRPr="00417839" w:rsidTr="002A5735">
        <w:tc>
          <w:tcPr>
            <w:tcW w:w="951"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3.Пол</w:t>
            </w:r>
          </w:p>
        </w:tc>
        <w:tc>
          <w:tcPr>
            <w:tcW w:w="2468" w:type="dxa"/>
            <w:tcBorders>
              <w:bottom w:val="single" w:sz="4" w:space="0" w:color="auto"/>
            </w:tcBorders>
          </w:tcPr>
          <w:p w:rsidR="00417839" w:rsidRPr="00417839" w:rsidRDefault="00417839" w:rsidP="00417839">
            <w:pPr>
              <w:ind w:right="57"/>
              <w:jc w:val="center"/>
              <w:rPr>
                <w:rFonts w:eastAsia="Times New Roman" w:cs="Times New Roman"/>
                <w:szCs w:val="24"/>
                <w:lang w:eastAsia="ru-RU"/>
              </w:rPr>
            </w:pPr>
          </w:p>
        </w:tc>
        <w:tc>
          <w:tcPr>
            <w:tcW w:w="2302"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4. Дата рождения</w:t>
            </w:r>
          </w:p>
        </w:tc>
        <w:tc>
          <w:tcPr>
            <w:tcW w:w="4643" w:type="dxa"/>
            <w:tcBorders>
              <w:bottom w:val="single" w:sz="4" w:space="0" w:color="auto"/>
            </w:tcBorders>
          </w:tcPr>
          <w:p w:rsidR="00417839" w:rsidRPr="00417839" w:rsidRDefault="00417839" w:rsidP="00417839">
            <w:pPr>
              <w:ind w:right="57"/>
              <w:jc w:val="center"/>
              <w:rPr>
                <w:rFonts w:eastAsia="Times New Roman" w:cs="Times New Roman"/>
                <w:szCs w:val="24"/>
                <w:lang w:eastAsia="ru-RU"/>
              </w:rPr>
            </w:pPr>
          </w:p>
        </w:tc>
      </w:tr>
    </w:tbl>
    <w:p w:rsidR="00417839" w:rsidRPr="00417839" w:rsidRDefault="00417839" w:rsidP="00417839">
      <w:pPr>
        <w:tabs>
          <w:tab w:val="left" w:pos="6663"/>
        </w:tabs>
        <w:ind w:left="57" w:right="57"/>
        <w:rPr>
          <w:rFonts w:eastAsia="Times New Roman" w:cs="Times New Roman"/>
          <w:szCs w:val="24"/>
          <w:lang w:eastAsia="ru-RU"/>
        </w:rPr>
      </w:pPr>
      <w:r w:rsidRPr="00417839">
        <w:rPr>
          <w:rFonts w:eastAsia="Times New Roman" w:cs="Times New Roman"/>
          <w:szCs w:val="24"/>
          <w:lang w:eastAsia="ru-RU"/>
        </w:rPr>
        <w:tab/>
        <w:t>(число, месяц, год)</w:t>
      </w:r>
    </w:p>
    <w:p w:rsidR="00417839" w:rsidRPr="00417839" w:rsidRDefault="00417839" w:rsidP="00417839">
      <w:pPr>
        <w:ind w:left="57" w:right="57"/>
        <w:rPr>
          <w:rFonts w:eastAsia="Times New Roman" w:cs="Times New Roman"/>
          <w:szCs w:val="24"/>
          <w:lang w:eastAsia="ru-RU"/>
        </w:rPr>
      </w:pPr>
    </w:p>
    <w:tbl>
      <w:tblPr>
        <w:tblW w:w="0" w:type="auto"/>
        <w:tblInd w:w="57" w:type="dxa"/>
        <w:tblLook w:val="0000" w:firstRow="0" w:lastRow="0" w:firstColumn="0" w:lastColumn="0" w:noHBand="0" w:noVBand="0"/>
      </w:tblPr>
      <w:tblGrid>
        <w:gridCol w:w="2318"/>
        <w:gridCol w:w="6979"/>
      </w:tblGrid>
      <w:tr w:rsidR="00417839" w:rsidRPr="00417839" w:rsidTr="002A5735">
        <w:tc>
          <w:tcPr>
            <w:tcW w:w="2461"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5. Место рождения</w:t>
            </w:r>
          </w:p>
        </w:tc>
        <w:tc>
          <w:tcPr>
            <w:tcW w:w="7903" w:type="dxa"/>
            <w:tcBorders>
              <w:bottom w:val="single" w:sz="4" w:space="0" w:color="auto"/>
            </w:tcBorders>
          </w:tcPr>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tabs>
          <w:tab w:val="left" w:pos="1985"/>
        </w:tabs>
        <w:ind w:left="57" w:right="57"/>
        <w:rPr>
          <w:rFonts w:eastAsia="Times New Roman" w:cs="Times New Roman"/>
          <w:szCs w:val="24"/>
          <w:lang w:eastAsia="ru-RU"/>
        </w:rPr>
      </w:pPr>
      <w:r w:rsidRPr="00417839">
        <w:rPr>
          <w:rFonts w:eastAsia="Times New Roman" w:cs="Times New Roman"/>
          <w:szCs w:val="24"/>
          <w:lang w:eastAsia="ru-RU"/>
        </w:rPr>
        <w:tab/>
        <w:t>(республика, край, область, округ, город, район, поселок, село, деревня)</w:t>
      </w:r>
    </w:p>
    <w:p w:rsidR="00417839" w:rsidRPr="00417839" w:rsidRDefault="00417839" w:rsidP="00417839">
      <w:pPr>
        <w:ind w:left="57" w:right="57"/>
        <w:rPr>
          <w:rFonts w:eastAsia="Times New Roman" w:cs="Times New Roman"/>
          <w:szCs w:val="24"/>
          <w:lang w:eastAsia="ru-RU"/>
        </w:rPr>
      </w:pPr>
    </w:p>
    <w:tbl>
      <w:tblPr>
        <w:tblW w:w="0" w:type="auto"/>
        <w:tblInd w:w="57" w:type="dxa"/>
        <w:tblLook w:val="0000" w:firstRow="0" w:lastRow="0" w:firstColumn="0" w:lastColumn="0" w:noHBand="0" w:noVBand="0"/>
      </w:tblPr>
      <w:tblGrid>
        <w:gridCol w:w="1774"/>
        <w:gridCol w:w="7523"/>
      </w:tblGrid>
      <w:tr w:rsidR="00417839" w:rsidRPr="00417839" w:rsidTr="002A5735">
        <w:tc>
          <w:tcPr>
            <w:tcW w:w="1769"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6.Образование</w:t>
            </w:r>
          </w:p>
        </w:tc>
        <w:tc>
          <w:tcPr>
            <w:tcW w:w="8595" w:type="dxa"/>
            <w:tcBorders>
              <w:bottom w:val="single" w:sz="4" w:space="0" w:color="auto"/>
            </w:tcBorders>
          </w:tcPr>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ind w:left="57" w:right="57"/>
        <w:jc w:val="center"/>
        <w:rPr>
          <w:rFonts w:eastAsia="Times New Roman" w:cs="Times New Roman"/>
          <w:szCs w:val="24"/>
          <w:lang w:eastAsia="ru-RU"/>
        </w:rPr>
      </w:pPr>
      <w:r w:rsidRPr="00417839">
        <w:rPr>
          <w:rFonts w:eastAsia="Times New Roman" w:cs="Times New Roman"/>
          <w:szCs w:val="24"/>
          <w:lang w:eastAsia="ru-RU"/>
        </w:rPr>
        <w:t>(специальность по образованию, наименование учебного заведения, год окончания)</w:t>
      </w:r>
    </w:p>
    <w:p w:rsidR="00417839" w:rsidRPr="00417839" w:rsidRDefault="00417839" w:rsidP="00417839">
      <w:pPr>
        <w:ind w:left="57" w:right="57"/>
        <w:rPr>
          <w:rFonts w:eastAsia="Times New Roman" w:cs="Times New Roman"/>
          <w:szCs w:val="24"/>
          <w:lang w:eastAsia="ru-RU"/>
        </w:rPr>
      </w:pPr>
    </w:p>
    <w:tbl>
      <w:tblPr>
        <w:tblW w:w="10352" w:type="dxa"/>
        <w:tblInd w:w="57" w:type="dxa"/>
        <w:tblLook w:val="0000" w:firstRow="0" w:lastRow="0" w:firstColumn="0" w:lastColumn="0" w:noHBand="0" w:noVBand="0"/>
      </w:tblPr>
      <w:tblGrid>
        <w:gridCol w:w="3170"/>
        <w:gridCol w:w="6946"/>
        <w:gridCol w:w="236"/>
      </w:tblGrid>
      <w:tr w:rsidR="00417839" w:rsidRPr="00417839" w:rsidTr="002A5735">
        <w:tc>
          <w:tcPr>
            <w:tcW w:w="3170" w:type="dxa"/>
          </w:tcPr>
          <w:p w:rsidR="00417839" w:rsidRPr="00417839" w:rsidRDefault="00417839" w:rsidP="00417839">
            <w:pPr>
              <w:ind w:right="-1058"/>
              <w:rPr>
                <w:rFonts w:eastAsia="Times New Roman" w:cs="Times New Roman"/>
                <w:szCs w:val="24"/>
                <w:lang w:eastAsia="ru-RU"/>
              </w:rPr>
            </w:pPr>
            <w:r w:rsidRPr="00417839">
              <w:rPr>
                <w:rFonts w:eastAsia="Times New Roman" w:cs="Times New Roman"/>
                <w:szCs w:val="24"/>
                <w:lang w:eastAsia="ru-RU"/>
              </w:rPr>
              <w:t>7. Ученая степень, звание</w:t>
            </w:r>
          </w:p>
        </w:tc>
        <w:tc>
          <w:tcPr>
            <w:tcW w:w="6946" w:type="dxa"/>
            <w:tcBorders>
              <w:bottom w:val="single" w:sz="4" w:space="0" w:color="auto"/>
            </w:tcBorders>
          </w:tcPr>
          <w:p w:rsidR="00417839" w:rsidRPr="00417839" w:rsidRDefault="00417839" w:rsidP="00417839">
            <w:pPr>
              <w:ind w:right="-1058"/>
              <w:rPr>
                <w:rFonts w:eastAsia="Times New Roman" w:cs="Times New Roman"/>
                <w:szCs w:val="24"/>
                <w:lang w:eastAsia="ru-RU"/>
              </w:rPr>
            </w:pPr>
          </w:p>
        </w:tc>
        <w:tc>
          <w:tcPr>
            <w:tcW w:w="236" w:type="dxa"/>
          </w:tcPr>
          <w:p w:rsidR="00417839" w:rsidRPr="00417839" w:rsidRDefault="00417839" w:rsidP="00417839">
            <w:pPr>
              <w:ind w:right="57"/>
              <w:rPr>
                <w:rFonts w:eastAsia="Times New Roman" w:cs="Times New Roman"/>
                <w:szCs w:val="24"/>
                <w:lang w:eastAsia="ru-RU"/>
              </w:rPr>
            </w:pPr>
          </w:p>
        </w:tc>
      </w:tr>
      <w:tr w:rsidR="00417839" w:rsidRPr="00417839" w:rsidTr="002A5735">
        <w:tc>
          <w:tcPr>
            <w:tcW w:w="10116" w:type="dxa"/>
            <w:gridSpan w:val="2"/>
          </w:tcPr>
          <w:p w:rsidR="00417839" w:rsidRPr="00417839" w:rsidRDefault="00417839" w:rsidP="00417839">
            <w:pPr>
              <w:ind w:right="31"/>
              <w:jc w:val="both"/>
              <w:rPr>
                <w:rFonts w:eastAsia="Times New Roman" w:cs="Times New Roman"/>
                <w:szCs w:val="24"/>
                <w:lang w:eastAsia="ru-RU"/>
              </w:rPr>
            </w:pPr>
            <w:r w:rsidRPr="00417839">
              <w:rPr>
                <w:rFonts w:eastAsia="Times New Roman" w:cs="Times New Roman"/>
                <w:szCs w:val="24"/>
                <w:lang w:eastAsia="ru-RU"/>
              </w:rPr>
              <w:t>8. Какими государственными наградами, наградами Московской области, знаками отличия Губернатора Московской области награжден(а) и даты награждений</w:t>
            </w:r>
          </w:p>
        </w:tc>
        <w:tc>
          <w:tcPr>
            <w:tcW w:w="236" w:type="dxa"/>
          </w:tcPr>
          <w:p w:rsidR="00417839" w:rsidRPr="00417839" w:rsidRDefault="00417839" w:rsidP="00417839">
            <w:pPr>
              <w:ind w:right="57"/>
              <w:jc w:val="both"/>
              <w:rPr>
                <w:rFonts w:eastAsia="Times New Roman" w:cs="Times New Roman"/>
                <w:szCs w:val="24"/>
                <w:lang w:eastAsia="ru-RU"/>
              </w:rPr>
            </w:pPr>
          </w:p>
        </w:tc>
      </w:tr>
      <w:tr w:rsidR="00417839" w:rsidRPr="00417839" w:rsidTr="002A5735">
        <w:trPr>
          <w:gridAfter w:val="1"/>
          <w:wAfter w:w="236" w:type="dxa"/>
          <w:cantSplit/>
        </w:trPr>
        <w:tc>
          <w:tcPr>
            <w:tcW w:w="10116" w:type="dxa"/>
            <w:gridSpan w:val="2"/>
            <w:tcBorders>
              <w:bottom w:val="single" w:sz="4" w:space="0" w:color="auto"/>
            </w:tcBorders>
          </w:tcPr>
          <w:p w:rsidR="00417839" w:rsidRPr="00417839" w:rsidRDefault="00417839" w:rsidP="00417839">
            <w:pPr>
              <w:ind w:right="57"/>
              <w:rPr>
                <w:rFonts w:eastAsia="Times New Roman" w:cs="Times New Roman"/>
                <w:szCs w:val="24"/>
                <w:lang w:eastAsia="ru-RU"/>
              </w:rPr>
            </w:pPr>
          </w:p>
        </w:tc>
      </w:tr>
      <w:tr w:rsidR="00417839" w:rsidRPr="00417839" w:rsidTr="002A5735">
        <w:trPr>
          <w:gridAfter w:val="1"/>
          <w:wAfter w:w="236" w:type="dxa"/>
          <w:cantSplit/>
        </w:trPr>
        <w:tc>
          <w:tcPr>
            <w:tcW w:w="10116" w:type="dxa"/>
            <w:gridSpan w:val="2"/>
            <w:tcBorders>
              <w:bottom w:val="single" w:sz="4" w:space="0" w:color="auto"/>
            </w:tcBorders>
          </w:tcPr>
          <w:p w:rsidR="00417839" w:rsidRPr="00417839" w:rsidRDefault="00417839" w:rsidP="00417839">
            <w:pPr>
              <w:ind w:right="57"/>
              <w:rPr>
                <w:rFonts w:eastAsia="Times New Roman" w:cs="Times New Roman"/>
                <w:szCs w:val="24"/>
                <w:lang w:eastAsia="ru-RU"/>
              </w:rPr>
            </w:pPr>
          </w:p>
        </w:tc>
      </w:tr>
      <w:tr w:rsidR="00417839" w:rsidRPr="00417839" w:rsidTr="002A5735">
        <w:trPr>
          <w:gridAfter w:val="1"/>
          <w:wAfter w:w="236" w:type="dxa"/>
          <w:cantSplit/>
        </w:trPr>
        <w:tc>
          <w:tcPr>
            <w:tcW w:w="10116" w:type="dxa"/>
            <w:gridSpan w:val="2"/>
            <w:tcBorders>
              <w:top w:val="single" w:sz="4" w:space="0" w:color="auto"/>
              <w:bottom w:val="single" w:sz="4" w:space="0" w:color="auto"/>
            </w:tcBorders>
          </w:tcPr>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ind w:right="57"/>
        <w:rPr>
          <w:rFonts w:eastAsia="Times New Roman" w:cs="Times New Roman"/>
          <w:szCs w:val="24"/>
          <w:lang w:eastAsia="ru-RU"/>
        </w:rPr>
      </w:pPr>
    </w:p>
    <w:tbl>
      <w:tblPr>
        <w:tblW w:w="0" w:type="auto"/>
        <w:tblInd w:w="57" w:type="dxa"/>
        <w:tblLook w:val="0000" w:firstRow="0" w:lastRow="0" w:firstColumn="0" w:lastColumn="0" w:noHBand="0" w:noVBand="0"/>
      </w:tblPr>
      <w:tblGrid>
        <w:gridCol w:w="2330"/>
        <w:gridCol w:w="6967"/>
      </w:tblGrid>
      <w:tr w:rsidR="00417839" w:rsidRPr="00417839" w:rsidTr="002A5735">
        <w:tc>
          <w:tcPr>
            <w:tcW w:w="2461"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9. Домашний адрес</w:t>
            </w:r>
          </w:p>
        </w:tc>
        <w:tc>
          <w:tcPr>
            <w:tcW w:w="7903" w:type="dxa"/>
            <w:tcBorders>
              <w:bottom w:val="single" w:sz="4" w:space="0" w:color="auto"/>
            </w:tcBorders>
          </w:tcPr>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ind w:left="57" w:right="57"/>
        <w:rPr>
          <w:rFonts w:eastAsia="Times New Roman" w:cs="Times New Roman"/>
          <w:szCs w:val="24"/>
          <w:lang w:eastAsia="ru-RU"/>
        </w:rPr>
      </w:pPr>
    </w:p>
    <w:tbl>
      <w:tblPr>
        <w:tblW w:w="11958" w:type="dxa"/>
        <w:tblInd w:w="57" w:type="dxa"/>
        <w:tblLook w:val="0000" w:firstRow="0" w:lastRow="0" w:firstColumn="0" w:lastColumn="0" w:noHBand="0" w:noVBand="0"/>
      </w:tblPr>
      <w:tblGrid>
        <w:gridCol w:w="3028"/>
        <w:gridCol w:w="1701"/>
        <w:gridCol w:w="7229"/>
      </w:tblGrid>
      <w:tr w:rsidR="00417839" w:rsidRPr="00417839" w:rsidTr="002A5735">
        <w:tc>
          <w:tcPr>
            <w:tcW w:w="3028"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10. Общий стаж работы</w:t>
            </w:r>
          </w:p>
        </w:tc>
        <w:tc>
          <w:tcPr>
            <w:tcW w:w="1701" w:type="dxa"/>
            <w:tcBorders>
              <w:bottom w:val="single" w:sz="4" w:space="0" w:color="auto"/>
            </w:tcBorders>
          </w:tcPr>
          <w:p w:rsidR="00417839" w:rsidRPr="00417839" w:rsidRDefault="00417839" w:rsidP="00417839">
            <w:pPr>
              <w:ind w:right="57"/>
              <w:jc w:val="center"/>
              <w:rPr>
                <w:rFonts w:eastAsia="Times New Roman" w:cs="Times New Roman"/>
                <w:szCs w:val="24"/>
                <w:lang w:eastAsia="ru-RU"/>
              </w:rPr>
            </w:pPr>
          </w:p>
        </w:tc>
        <w:tc>
          <w:tcPr>
            <w:tcW w:w="7229"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стаж работы в отрасли (по специальности)</w:t>
            </w:r>
          </w:p>
        </w:tc>
      </w:tr>
    </w:tbl>
    <w:p w:rsidR="00417839" w:rsidRPr="00417839" w:rsidRDefault="00417839" w:rsidP="00417839">
      <w:pPr>
        <w:ind w:right="57"/>
        <w:rPr>
          <w:rFonts w:eastAsia="Times New Roman" w:cs="Times New Roman"/>
          <w:szCs w:val="24"/>
          <w:lang w:eastAsia="ru-RU"/>
        </w:rPr>
      </w:pPr>
    </w:p>
    <w:tbl>
      <w:tblPr>
        <w:tblW w:w="10116" w:type="dxa"/>
        <w:tblInd w:w="57" w:type="dxa"/>
        <w:tblLook w:val="0000" w:firstRow="0" w:lastRow="0" w:firstColumn="0" w:lastColumn="0" w:noHBand="0" w:noVBand="0"/>
      </w:tblPr>
      <w:tblGrid>
        <w:gridCol w:w="1327"/>
        <w:gridCol w:w="1701"/>
        <w:gridCol w:w="4156"/>
        <w:gridCol w:w="2932"/>
      </w:tblGrid>
      <w:tr w:rsidR="00417839" w:rsidRPr="00417839" w:rsidTr="002A5735">
        <w:tc>
          <w:tcPr>
            <w:tcW w:w="1327" w:type="dxa"/>
          </w:tcPr>
          <w:p w:rsidR="00417839" w:rsidRPr="00417839" w:rsidRDefault="00417839" w:rsidP="00417839">
            <w:pPr>
              <w:ind w:right="57"/>
              <w:rPr>
                <w:rFonts w:eastAsia="Times New Roman" w:cs="Times New Roman"/>
                <w:szCs w:val="24"/>
                <w:lang w:eastAsia="ru-RU"/>
              </w:rPr>
            </w:pPr>
          </w:p>
        </w:tc>
        <w:tc>
          <w:tcPr>
            <w:tcW w:w="1701" w:type="dxa"/>
            <w:tcBorders>
              <w:bottom w:val="single" w:sz="4" w:space="0" w:color="auto"/>
            </w:tcBorders>
          </w:tcPr>
          <w:p w:rsidR="00417839" w:rsidRPr="00417839" w:rsidRDefault="00417839" w:rsidP="00417839">
            <w:pPr>
              <w:ind w:right="57"/>
              <w:rPr>
                <w:rFonts w:eastAsia="Times New Roman" w:cs="Times New Roman"/>
                <w:szCs w:val="24"/>
                <w:lang w:eastAsia="ru-RU"/>
              </w:rPr>
            </w:pPr>
          </w:p>
        </w:tc>
        <w:tc>
          <w:tcPr>
            <w:tcW w:w="4156" w:type="dxa"/>
          </w:tcPr>
          <w:p w:rsidR="00417839" w:rsidRPr="00417839" w:rsidRDefault="00417839" w:rsidP="00417839">
            <w:pPr>
              <w:ind w:right="57"/>
              <w:jc w:val="center"/>
              <w:rPr>
                <w:rFonts w:eastAsia="Times New Roman" w:cs="Times New Roman"/>
                <w:szCs w:val="24"/>
                <w:lang w:eastAsia="ru-RU"/>
              </w:rPr>
            </w:pPr>
            <w:r w:rsidRPr="00417839">
              <w:rPr>
                <w:rFonts w:eastAsia="Times New Roman" w:cs="Times New Roman"/>
                <w:szCs w:val="24"/>
                <w:lang w:eastAsia="ru-RU"/>
              </w:rPr>
              <w:t>стаж работы в данном коллективе</w:t>
            </w:r>
          </w:p>
        </w:tc>
        <w:tc>
          <w:tcPr>
            <w:tcW w:w="2932" w:type="dxa"/>
            <w:tcBorders>
              <w:bottom w:val="single" w:sz="4" w:space="0" w:color="auto"/>
            </w:tcBorders>
          </w:tcPr>
          <w:p w:rsidR="00417839" w:rsidRPr="00417839" w:rsidRDefault="00417839" w:rsidP="00417839">
            <w:pPr>
              <w:ind w:right="57"/>
              <w:jc w:val="center"/>
              <w:rPr>
                <w:rFonts w:eastAsia="Times New Roman" w:cs="Times New Roman"/>
                <w:szCs w:val="24"/>
                <w:lang w:eastAsia="ru-RU"/>
              </w:rPr>
            </w:pPr>
          </w:p>
        </w:tc>
      </w:tr>
    </w:tbl>
    <w:p w:rsidR="00417839" w:rsidRPr="00417839" w:rsidRDefault="00417839" w:rsidP="00417839">
      <w:pPr>
        <w:ind w:right="57"/>
        <w:rPr>
          <w:rFonts w:eastAsia="Times New Roman" w:cs="Times New Roman"/>
          <w:szCs w:val="24"/>
          <w:lang w:eastAsia="ru-RU"/>
        </w:rPr>
      </w:pPr>
    </w:p>
    <w:p w:rsidR="00417839" w:rsidRPr="00417839" w:rsidRDefault="00417839" w:rsidP="00417839">
      <w:pPr>
        <w:ind w:left="57" w:right="57"/>
        <w:jc w:val="both"/>
        <w:rPr>
          <w:rFonts w:eastAsia="Times New Roman" w:cs="Times New Roman"/>
          <w:szCs w:val="24"/>
          <w:lang w:eastAsia="ru-RU"/>
        </w:rPr>
      </w:pPr>
      <w:r w:rsidRPr="00417839">
        <w:rPr>
          <w:rFonts w:eastAsia="Times New Roman" w:cs="Times New Roman"/>
          <w:szCs w:val="24"/>
          <w:lang w:eastAsia="ru-RU"/>
        </w:rPr>
        <w:t>11. Трудовая деятельность (включая учебу в высших и средних специальных учебных заведениях, военную службу)</w:t>
      </w:r>
    </w:p>
    <w:p w:rsidR="00417839" w:rsidRPr="00417839" w:rsidRDefault="00417839" w:rsidP="00417839">
      <w:pPr>
        <w:ind w:left="57" w:right="57"/>
        <w:jc w:val="both"/>
        <w:rPr>
          <w:rFonts w:eastAsia="Times New Roman" w:cs="Times New Roman"/>
          <w:szCs w:val="24"/>
          <w:lang w:eastAsia="ru-RU"/>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1142"/>
        <w:gridCol w:w="3599"/>
        <w:gridCol w:w="2971"/>
      </w:tblGrid>
      <w:tr w:rsidR="00417839" w:rsidRPr="00417839" w:rsidTr="002A5735">
        <w:trPr>
          <w:cantSplit/>
        </w:trPr>
        <w:tc>
          <w:tcPr>
            <w:tcW w:w="2618" w:type="dxa"/>
            <w:gridSpan w:val="2"/>
          </w:tcPr>
          <w:p w:rsidR="00417839" w:rsidRPr="00417839" w:rsidRDefault="00417839" w:rsidP="00417839">
            <w:pPr>
              <w:ind w:right="57"/>
              <w:jc w:val="center"/>
              <w:rPr>
                <w:rFonts w:eastAsia="Times New Roman" w:cs="Times New Roman"/>
                <w:szCs w:val="24"/>
                <w:lang w:eastAsia="ru-RU"/>
              </w:rPr>
            </w:pPr>
            <w:r w:rsidRPr="00417839">
              <w:rPr>
                <w:rFonts w:eastAsia="Times New Roman" w:cs="Times New Roman"/>
                <w:szCs w:val="24"/>
                <w:lang w:eastAsia="ru-RU"/>
              </w:rPr>
              <w:t>Месяц и год</w:t>
            </w:r>
          </w:p>
        </w:tc>
        <w:tc>
          <w:tcPr>
            <w:tcW w:w="4453" w:type="dxa"/>
            <w:vMerge w:val="restart"/>
          </w:tcPr>
          <w:p w:rsidR="00417839" w:rsidRPr="00417839" w:rsidRDefault="00417839" w:rsidP="00417839">
            <w:pPr>
              <w:ind w:right="57"/>
              <w:jc w:val="center"/>
              <w:rPr>
                <w:rFonts w:eastAsia="Times New Roman" w:cs="Times New Roman"/>
                <w:szCs w:val="24"/>
                <w:lang w:eastAsia="ru-RU"/>
              </w:rPr>
            </w:pPr>
          </w:p>
          <w:p w:rsidR="00417839" w:rsidRPr="00417839" w:rsidRDefault="00417839" w:rsidP="00417839">
            <w:pPr>
              <w:ind w:right="57"/>
              <w:jc w:val="center"/>
              <w:rPr>
                <w:rFonts w:eastAsia="Times New Roman" w:cs="Times New Roman"/>
                <w:szCs w:val="24"/>
                <w:lang w:eastAsia="ru-RU"/>
              </w:rPr>
            </w:pPr>
            <w:r w:rsidRPr="00417839">
              <w:rPr>
                <w:rFonts w:eastAsia="Times New Roman" w:cs="Times New Roman"/>
                <w:szCs w:val="24"/>
                <w:lang w:eastAsia="ru-RU"/>
              </w:rPr>
              <w:t>Должность с указанием организации</w:t>
            </w:r>
          </w:p>
        </w:tc>
        <w:tc>
          <w:tcPr>
            <w:tcW w:w="3488" w:type="dxa"/>
            <w:vMerge w:val="restart"/>
          </w:tcPr>
          <w:p w:rsidR="00417839" w:rsidRPr="00417839" w:rsidRDefault="00417839" w:rsidP="00417839">
            <w:pPr>
              <w:ind w:right="57"/>
              <w:jc w:val="center"/>
              <w:rPr>
                <w:rFonts w:eastAsia="Times New Roman" w:cs="Times New Roman"/>
                <w:szCs w:val="24"/>
                <w:lang w:eastAsia="ru-RU"/>
              </w:rPr>
            </w:pPr>
          </w:p>
          <w:p w:rsidR="00417839" w:rsidRPr="00417839" w:rsidRDefault="00417839" w:rsidP="00417839">
            <w:pPr>
              <w:ind w:right="57"/>
              <w:jc w:val="center"/>
              <w:rPr>
                <w:rFonts w:eastAsia="Times New Roman" w:cs="Times New Roman"/>
                <w:szCs w:val="24"/>
                <w:lang w:eastAsia="ru-RU"/>
              </w:rPr>
            </w:pPr>
            <w:r w:rsidRPr="00417839">
              <w:rPr>
                <w:rFonts w:eastAsia="Times New Roman" w:cs="Times New Roman"/>
                <w:szCs w:val="24"/>
                <w:lang w:eastAsia="ru-RU"/>
              </w:rPr>
              <w:t>Адрес организации</w:t>
            </w:r>
          </w:p>
          <w:p w:rsidR="00417839" w:rsidRPr="00417839" w:rsidRDefault="00417839" w:rsidP="00417839">
            <w:pPr>
              <w:ind w:right="57"/>
              <w:jc w:val="center"/>
              <w:rPr>
                <w:rFonts w:eastAsia="Times New Roman" w:cs="Times New Roman"/>
                <w:szCs w:val="24"/>
                <w:lang w:eastAsia="ru-RU"/>
              </w:rPr>
            </w:pPr>
            <w:r w:rsidRPr="00417839">
              <w:rPr>
                <w:rFonts w:eastAsia="Times New Roman" w:cs="Times New Roman"/>
                <w:szCs w:val="24"/>
                <w:lang w:eastAsia="ru-RU"/>
              </w:rPr>
              <w:t>(фактический и юридический)</w:t>
            </w:r>
          </w:p>
        </w:tc>
      </w:tr>
      <w:tr w:rsidR="00417839" w:rsidRPr="00417839" w:rsidTr="002A5735">
        <w:trPr>
          <w:cantSplit/>
        </w:trPr>
        <w:tc>
          <w:tcPr>
            <w:tcW w:w="1358" w:type="dxa"/>
          </w:tcPr>
          <w:p w:rsidR="00417839" w:rsidRPr="00417839" w:rsidRDefault="00417839" w:rsidP="00417839">
            <w:pPr>
              <w:ind w:right="57"/>
              <w:jc w:val="center"/>
              <w:rPr>
                <w:rFonts w:eastAsia="Times New Roman" w:cs="Times New Roman"/>
                <w:szCs w:val="24"/>
                <w:lang w:eastAsia="ru-RU"/>
              </w:rPr>
            </w:pPr>
            <w:r w:rsidRPr="00417839">
              <w:rPr>
                <w:rFonts w:eastAsia="Times New Roman" w:cs="Times New Roman"/>
                <w:szCs w:val="24"/>
                <w:lang w:eastAsia="ru-RU"/>
              </w:rPr>
              <w:t>поступления</w:t>
            </w:r>
          </w:p>
        </w:tc>
        <w:tc>
          <w:tcPr>
            <w:tcW w:w="1260" w:type="dxa"/>
          </w:tcPr>
          <w:p w:rsidR="00417839" w:rsidRPr="00417839" w:rsidRDefault="00417839" w:rsidP="00417839">
            <w:pPr>
              <w:ind w:right="57"/>
              <w:jc w:val="center"/>
              <w:rPr>
                <w:rFonts w:eastAsia="Times New Roman" w:cs="Times New Roman"/>
                <w:szCs w:val="24"/>
                <w:lang w:eastAsia="ru-RU"/>
              </w:rPr>
            </w:pPr>
            <w:r w:rsidRPr="00417839">
              <w:rPr>
                <w:rFonts w:eastAsia="Times New Roman" w:cs="Times New Roman"/>
                <w:szCs w:val="24"/>
                <w:lang w:eastAsia="ru-RU"/>
              </w:rPr>
              <w:t>ухода</w:t>
            </w:r>
          </w:p>
        </w:tc>
        <w:tc>
          <w:tcPr>
            <w:tcW w:w="4453" w:type="dxa"/>
            <w:vMerge/>
          </w:tcPr>
          <w:p w:rsidR="00417839" w:rsidRPr="00417839" w:rsidRDefault="00417839" w:rsidP="00417839">
            <w:pPr>
              <w:ind w:right="57"/>
              <w:rPr>
                <w:rFonts w:eastAsia="Times New Roman" w:cs="Times New Roman"/>
                <w:szCs w:val="24"/>
                <w:lang w:eastAsia="ru-RU"/>
              </w:rPr>
            </w:pPr>
          </w:p>
        </w:tc>
        <w:tc>
          <w:tcPr>
            <w:tcW w:w="3488" w:type="dxa"/>
            <w:vMerge/>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r w:rsidR="00417839" w:rsidRPr="00417839" w:rsidTr="002A5735">
        <w:tc>
          <w:tcPr>
            <w:tcW w:w="1358" w:type="dxa"/>
            <w:vAlign w:val="center"/>
          </w:tcPr>
          <w:p w:rsidR="00417839" w:rsidRPr="00417839" w:rsidRDefault="00417839" w:rsidP="00417839">
            <w:pPr>
              <w:ind w:right="57"/>
              <w:rPr>
                <w:rFonts w:eastAsia="Times New Roman" w:cs="Times New Roman"/>
                <w:szCs w:val="24"/>
                <w:lang w:eastAsia="ru-RU"/>
              </w:rPr>
            </w:pPr>
          </w:p>
        </w:tc>
        <w:tc>
          <w:tcPr>
            <w:tcW w:w="1260" w:type="dxa"/>
            <w:vAlign w:val="center"/>
          </w:tcPr>
          <w:p w:rsidR="00417839" w:rsidRPr="00417839" w:rsidRDefault="00417839" w:rsidP="00417839">
            <w:pPr>
              <w:ind w:right="57"/>
              <w:rPr>
                <w:rFonts w:eastAsia="Times New Roman" w:cs="Times New Roman"/>
                <w:szCs w:val="24"/>
                <w:lang w:eastAsia="ru-RU"/>
              </w:rPr>
            </w:pPr>
          </w:p>
        </w:tc>
        <w:tc>
          <w:tcPr>
            <w:tcW w:w="4453" w:type="dxa"/>
            <w:vAlign w:val="center"/>
          </w:tcPr>
          <w:p w:rsidR="00417839" w:rsidRPr="00417839" w:rsidRDefault="00417839" w:rsidP="00417839">
            <w:pPr>
              <w:ind w:right="57"/>
              <w:rPr>
                <w:rFonts w:eastAsia="Times New Roman" w:cs="Times New Roman"/>
                <w:szCs w:val="24"/>
                <w:lang w:eastAsia="ru-RU"/>
              </w:rPr>
            </w:pPr>
          </w:p>
        </w:tc>
        <w:tc>
          <w:tcPr>
            <w:tcW w:w="3488" w:type="dxa"/>
            <w:vAlign w:val="center"/>
          </w:tcPr>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ind w:left="57" w:right="57"/>
        <w:jc w:val="both"/>
        <w:rPr>
          <w:rFonts w:eastAsia="Times New Roman" w:cs="Times New Roman"/>
          <w:szCs w:val="24"/>
          <w:lang w:eastAsia="ru-RU"/>
        </w:rPr>
      </w:pPr>
      <w:r w:rsidRPr="00417839">
        <w:rPr>
          <w:rFonts w:eastAsia="Times New Roman" w:cs="Times New Roman"/>
          <w:szCs w:val="24"/>
          <w:lang w:eastAsia="ru-RU"/>
        </w:rPr>
        <w:t xml:space="preserve">Сведения в </w:t>
      </w:r>
      <w:proofErr w:type="spellStart"/>
      <w:r w:rsidRPr="00417839">
        <w:rPr>
          <w:rFonts w:eastAsia="Times New Roman" w:cs="Times New Roman"/>
          <w:szCs w:val="24"/>
          <w:lang w:eastAsia="ru-RU"/>
        </w:rPr>
        <w:t>пп</w:t>
      </w:r>
      <w:proofErr w:type="spellEnd"/>
      <w:r w:rsidRPr="00417839">
        <w:rPr>
          <w:rFonts w:eastAsia="Times New Roman" w:cs="Times New Roman"/>
          <w:szCs w:val="24"/>
          <w:lang w:eastAsia="ru-RU"/>
        </w:rPr>
        <w:t>. 1-11 соответствуют данным общегражданского паспорта, трудовой книжки, дипломов о получении образования и военного билета.</w:t>
      </w:r>
    </w:p>
    <w:p w:rsidR="00417839" w:rsidRPr="00417839" w:rsidRDefault="00417839" w:rsidP="00417839">
      <w:pPr>
        <w:ind w:left="57" w:right="57"/>
        <w:rPr>
          <w:rFonts w:eastAsia="Times New Roman" w:cs="Times New Roman"/>
          <w:szCs w:val="24"/>
          <w:lang w:eastAsia="ru-RU"/>
        </w:rPr>
      </w:pPr>
    </w:p>
    <w:p w:rsidR="00417839" w:rsidRPr="00417839" w:rsidRDefault="00417839" w:rsidP="00417839">
      <w:pPr>
        <w:ind w:left="57" w:right="57"/>
        <w:rPr>
          <w:rFonts w:eastAsia="Times New Roman" w:cs="Times New Roman"/>
          <w:szCs w:val="24"/>
          <w:lang w:eastAsia="ru-RU"/>
        </w:rPr>
      </w:pPr>
    </w:p>
    <w:p w:rsidR="00417839" w:rsidRPr="00417839" w:rsidRDefault="00417839" w:rsidP="00417839">
      <w:pPr>
        <w:ind w:left="57" w:right="57"/>
        <w:rPr>
          <w:rFonts w:eastAsia="Times New Roman" w:cs="Times New Roman"/>
          <w:szCs w:val="24"/>
          <w:lang w:eastAsia="ru-RU"/>
        </w:rPr>
      </w:pPr>
    </w:p>
    <w:p w:rsidR="00417839" w:rsidRPr="00417839" w:rsidRDefault="00417839" w:rsidP="00417839">
      <w:pPr>
        <w:ind w:left="57" w:right="57"/>
        <w:rPr>
          <w:rFonts w:eastAsia="Times New Roman" w:cs="Times New Roman"/>
          <w:szCs w:val="24"/>
          <w:lang w:eastAsia="ru-RU"/>
        </w:rPr>
      </w:pPr>
      <w:r w:rsidRPr="00417839">
        <w:rPr>
          <w:rFonts w:eastAsia="Times New Roman" w:cs="Times New Roman"/>
          <w:szCs w:val="24"/>
          <w:lang w:eastAsia="ru-RU"/>
        </w:rPr>
        <w:t>Руководитель кадрового подразделения</w:t>
      </w:r>
    </w:p>
    <w:p w:rsidR="00417839" w:rsidRPr="00417839" w:rsidRDefault="00417839" w:rsidP="00417839">
      <w:pPr>
        <w:ind w:left="57" w:right="57"/>
        <w:rPr>
          <w:rFonts w:eastAsia="Times New Roman" w:cs="Times New Roman"/>
          <w:szCs w:val="24"/>
          <w:lang w:eastAsia="ru-RU"/>
        </w:rPr>
      </w:pPr>
    </w:p>
    <w:p w:rsidR="00417839" w:rsidRPr="00417839" w:rsidRDefault="00417839" w:rsidP="00417839">
      <w:pPr>
        <w:ind w:left="57" w:right="57"/>
        <w:rPr>
          <w:rFonts w:eastAsia="Times New Roman" w:cs="Times New Roman"/>
          <w:szCs w:val="24"/>
          <w:lang w:eastAsia="ru-RU"/>
        </w:rPr>
      </w:pPr>
      <w:r w:rsidRPr="00417839">
        <w:rPr>
          <w:rFonts w:eastAsia="Times New Roman" w:cs="Times New Roman"/>
          <w:szCs w:val="24"/>
          <w:lang w:eastAsia="ru-RU"/>
        </w:rPr>
        <w:t>_____________________________________ ______________________________________</w:t>
      </w:r>
    </w:p>
    <w:p w:rsidR="00417839" w:rsidRPr="00417839" w:rsidRDefault="00417839" w:rsidP="00417839">
      <w:pPr>
        <w:tabs>
          <w:tab w:val="left" w:pos="4820"/>
          <w:tab w:val="left" w:pos="6804"/>
        </w:tabs>
        <w:ind w:left="57" w:right="57"/>
        <w:rPr>
          <w:rFonts w:eastAsia="Times New Roman" w:cs="Times New Roman"/>
          <w:szCs w:val="24"/>
          <w:lang w:eastAsia="ru-RU"/>
        </w:rPr>
      </w:pPr>
      <w:r w:rsidRPr="00417839">
        <w:rPr>
          <w:rFonts w:eastAsia="Times New Roman" w:cs="Times New Roman"/>
          <w:szCs w:val="24"/>
          <w:lang w:eastAsia="ru-RU"/>
        </w:rPr>
        <w:tab/>
        <w:t>М.П</w:t>
      </w:r>
      <w:r w:rsidRPr="00417839">
        <w:rPr>
          <w:rFonts w:eastAsia="Times New Roman" w:cs="Times New Roman"/>
          <w:szCs w:val="24"/>
          <w:lang w:eastAsia="ru-RU"/>
        </w:rPr>
        <w:tab/>
        <w:t>(фамилия, инициалы)</w:t>
      </w:r>
    </w:p>
    <w:p w:rsidR="00417839" w:rsidRPr="00417839" w:rsidRDefault="00417839" w:rsidP="00417839">
      <w:pPr>
        <w:ind w:left="57" w:right="57"/>
        <w:rPr>
          <w:rFonts w:eastAsia="Times New Roman" w:cs="Times New Roman"/>
          <w:szCs w:val="24"/>
          <w:lang w:eastAsia="ru-RU"/>
        </w:rPr>
      </w:pPr>
    </w:p>
    <w:p w:rsidR="00417839" w:rsidRPr="00417839" w:rsidRDefault="00417839" w:rsidP="00417839">
      <w:pPr>
        <w:ind w:left="57" w:right="57"/>
        <w:rPr>
          <w:rFonts w:eastAsia="Times New Roman" w:cs="Times New Roman"/>
          <w:szCs w:val="24"/>
          <w:lang w:eastAsia="ru-RU"/>
        </w:rPr>
      </w:pPr>
      <w:r w:rsidRPr="00417839">
        <w:rPr>
          <w:rFonts w:eastAsia="Times New Roman" w:cs="Times New Roman"/>
          <w:szCs w:val="24"/>
          <w:lang w:eastAsia="ru-RU"/>
        </w:rPr>
        <w:t>«______»_____________________ 20______ г. ___________________________________</w:t>
      </w:r>
    </w:p>
    <w:p w:rsidR="00417839" w:rsidRPr="00417839" w:rsidRDefault="00417839" w:rsidP="00417839">
      <w:pPr>
        <w:ind w:left="7080" w:right="57"/>
        <w:rPr>
          <w:rFonts w:eastAsia="Times New Roman" w:cs="Times New Roman"/>
          <w:szCs w:val="24"/>
          <w:lang w:eastAsia="ru-RU"/>
        </w:rPr>
      </w:pPr>
      <w:r w:rsidRPr="00417839">
        <w:rPr>
          <w:rFonts w:eastAsia="Times New Roman" w:cs="Times New Roman"/>
          <w:szCs w:val="24"/>
          <w:lang w:eastAsia="ru-RU"/>
        </w:rPr>
        <w:t>(подпись)</w:t>
      </w:r>
    </w:p>
    <w:p w:rsidR="00417839" w:rsidRPr="00417839" w:rsidRDefault="00417839" w:rsidP="00417839">
      <w:pPr>
        <w:rPr>
          <w:rFonts w:eastAsia="Times New Roman" w:cs="Times New Roman"/>
          <w:szCs w:val="24"/>
          <w:lang w:eastAsia="ru-RU"/>
        </w:rPr>
      </w:pPr>
    </w:p>
    <w:p w:rsidR="00417839" w:rsidRPr="00417839" w:rsidRDefault="00417839" w:rsidP="00417839">
      <w:pPr>
        <w:jc w:val="both"/>
        <w:rPr>
          <w:rFonts w:eastAsia="Times New Roman" w:cs="Times New Roman"/>
          <w:szCs w:val="24"/>
          <w:lang w:eastAsia="ru-RU"/>
        </w:rPr>
      </w:pPr>
      <w:r w:rsidRPr="00417839">
        <w:rPr>
          <w:rFonts w:eastAsia="Times New Roman" w:cs="Times New Roman"/>
          <w:szCs w:val="24"/>
          <w:lang w:eastAsia="ru-RU"/>
        </w:rPr>
        <w:t>12. Характеристика с указанием конкретных заслуг представляемого к награждению (при представлении к очередному награждению указываются заслуги с момента предыдущего награждения)</w:t>
      </w:r>
    </w:p>
    <w:p w:rsidR="00417839" w:rsidRPr="00417839" w:rsidRDefault="00417839" w:rsidP="00417839">
      <w:pPr>
        <w:jc w:val="both"/>
        <w:rPr>
          <w:rFonts w:cs="Times New Roman"/>
          <w:b/>
          <w:szCs w:val="24"/>
        </w:rPr>
      </w:pPr>
    </w:p>
    <w:p w:rsidR="00417839" w:rsidRPr="00417839" w:rsidRDefault="00417839" w:rsidP="00417839">
      <w:pPr>
        <w:jc w:val="both"/>
        <w:rPr>
          <w:rFonts w:cs="Times New Roman"/>
          <w:b/>
          <w:szCs w:val="24"/>
        </w:rPr>
      </w:pPr>
    </w:p>
    <w:p w:rsidR="00417839" w:rsidRP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Default="00417839" w:rsidP="00417839">
      <w:pPr>
        <w:jc w:val="both"/>
        <w:rPr>
          <w:rFonts w:cs="Times New Roman"/>
          <w:b/>
          <w:szCs w:val="24"/>
        </w:rPr>
      </w:pPr>
    </w:p>
    <w:p w:rsidR="00417839" w:rsidRPr="00417839" w:rsidRDefault="00417839" w:rsidP="00417839">
      <w:pPr>
        <w:jc w:val="both"/>
        <w:rPr>
          <w:rFonts w:cs="Times New Roman"/>
          <w:b/>
          <w:szCs w:val="24"/>
        </w:rPr>
      </w:pPr>
    </w:p>
    <w:p w:rsidR="00417839" w:rsidRPr="00417839" w:rsidRDefault="00417839" w:rsidP="00417839">
      <w:pPr>
        <w:jc w:val="both"/>
        <w:rPr>
          <w:rFonts w:cs="Times New Roman"/>
          <w:b/>
          <w:szCs w:val="24"/>
        </w:rPr>
      </w:pPr>
    </w:p>
    <w:p w:rsidR="00417839" w:rsidRPr="00417839" w:rsidRDefault="00417839" w:rsidP="00417839">
      <w:pPr>
        <w:jc w:val="both"/>
        <w:rPr>
          <w:rFonts w:cs="Times New Roman"/>
          <w:b/>
          <w:szCs w:val="24"/>
        </w:rPr>
      </w:pPr>
    </w:p>
    <w:p w:rsidR="00417839" w:rsidRPr="00417839" w:rsidRDefault="00417839" w:rsidP="00417839">
      <w:pPr>
        <w:jc w:val="both"/>
        <w:rPr>
          <w:rFonts w:cs="Times New Roman"/>
          <w:b/>
          <w:szCs w:val="24"/>
        </w:rPr>
      </w:pPr>
    </w:p>
    <w:p w:rsidR="00417839" w:rsidRPr="00417839" w:rsidRDefault="00417839" w:rsidP="00417839">
      <w:pPr>
        <w:jc w:val="both"/>
        <w:rPr>
          <w:rFonts w:cs="Times New Roman"/>
          <w:b/>
          <w:szCs w:val="24"/>
        </w:rPr>
      </w:pPr>
    </w:p>
    <w:tbl>
      <w:tblPr>
        <w:tblW w:w="10116" w:type="dxa"/>
        <w:tblInd w:w="57" w:type="dxa"/>
        <w:tblLayout w:type="fixed"/>
        <w:tblLook w:val="0000" w:firstRow="0" w:lastRow="0" w:firstColumn="0" w:lastColumn="0" w:noHBand="0" w:noVBand="0"/>
      </w:tblPr>
      <w:tblGrid>
        <w:gridCol w:w="1752"/>
        <w:gridCol w:w="2410"/>
        <w:gridCol w:w="5954"/>
      </w:tblGrid>
      <w:tr w:rsidR="00417839" w:rsidRPr="00417839" w:rsidTr="002A5735">
        <w:tc>
          <w:tcPr>
            <w:tcW w:w="1752" w:type="dxa"/>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lastRenderedPageBreak/>
              <w:t>Кандидатура</w:t>
            </w:r>
          </w:p>
        </w:tc>
        <w:tc>
          <w:tcPr>
            <w:tcW w:w="2410" w:type="dxa"/>
            <w:tcBorders>
              <w:bottom w:val="single" w:sz="4" w:space="0" w:color="auto"/>
            </w:tcBorders>
          </w:tcPr>
          <w:p w:rsidR="00417839" w:rsidRPr="00417839" w:rsidRDefault="00417839" w:rsidP="00417839">
            <w:pPr>
              <w:ind w:right="57"/>
              <w:jc w:val="center"/>
              <w:rPr>
                <w:rFonts w:eastAsia="Times New Roman" w:cs="Times New Roman"/>
                <w:szCs w:val="24"/>
                <w:lang w:eastAsia="ru-RU"/>
              </w:rPr>
            </w:pPr>
          </w:p>
        </w:tc>
        <w:tc>
          <w:tcPr>
            <w:tcW w:w="5954" w:type="dxa"/>
          </w:tcPr>
          <w:p w:rsidR="00417839" w:rsidRPr="00417839" w:rsidRDefault="00417839" w:rsidP="00417839">
            <w:pPr>
              <w:ind w:right="-137"/>
              <w:rPr>
                <w:rFonts w:eastAsia="Times New Roman" w:cs="Times New Roman"/>
                <w:szCs w:val="24"/>
                <w:lang w:eastAsia="ru-RU"/>
              </w:rPr>
            </w:pPr>
            <w:r w:rsidRPr="00417839">
              <w:rPr>
                <w:rFonts w:eastAsia="Times New Roman" w:cs="Times New Roman"/>
                <w:szCs w:val="24"/>
                <w:lang w:eastAsia="ru-RU"/>
              </w:rPr>
              <w:t>к награждению_______________________________</w:t>
            </w:r>
          </w:p>
        </w:tc>
      </w:tr>
    </w:tbl>
    <w:p w:rsidR="00417839" w:rsidRPr="00417839" w:rsidRDefault="00417839" w:rsidP="00417839">
      <w:pPr>
        <w:tabs>
          <w:tab w:val="left" w:pos="1701"/>
          <w:tab w:val="left" w:pos="7088"/>
        </w:tabs>
        <w:ind w:left="57" w:right="57"/>
        <w:rPr>
          <w:rFonts w:eastAsia="Times New Roman" w:cs="Times New Roman"/>
          <w:szCs w:val="24"/>
          <w:lang w:eastAsia="ru-RU"/>
        </w:rPr>
      </w:pPr>
      <w:r w:rsidRPr="00417839">
        <w:rPr>
          <w:rFonts w:eastAsia="Times New Roman" w:cs="Times New Roman"/>
          <w:szCs w:val="24"/>
          <w:lang w:eastAsia="ru-RU"/>
        </w:rPr>
        <w:tab/>
        <w:t>(фамилия, инициалы)</w:t>
      </w:r>
      <w:r w:rsidRPr="00417839">
        <w:rPr>
          <w:rFonts w:eastAsia="Times New Roman" w:cs="Times New Roman"/>
          <w:szCs w:val="24"/>
          <w:lang w:eastAsia="ru-RU"/>
        </w:rPr>
        <w:tab/>
        <w:t>(наименование</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7"/>
      </w:tblGrid>
      <w:tr w:rsidR="00417839" w:rsidRPr="00417839" w:rsidTr="002A5735">
        <w:tc>
          <w:tcPr>
            <w:tcW w:w="10364" w:type="dxa"/>
            <w:tcBorders>
              <w:top w:val="nil"/>
              <w:left w:val="nil"/>
              <w:bottom w:val="nil"/>
              <w:right w:val="nil"/>
            </w:tcBorders>
          </w:tcPr>
          <w:p w:rsidR="00417839" w:rsidRPr="00417839" w:rsidRDefault="00417839" w:rsidP="00417839">
            <w:pPr>
              <w:tabs>
                <w:tab w:val="left" w:pos="4803"/>
              </w:tabs>
              <w:ind w:right="57"/>
              <w:jc w:val="center"/>
              <w:rPr>
                <w:rFonts w:eastAsia="Times New Roman" w:cs="Times New Roman"/>
                <w:szCs w:val="24"/>
                <w:lang w:eastAsia="ru-RU"/>
              </w:rPr>
            </w:pPr>
            <w:r w:rsidRPr="00417839">
              <w:rPr>
                <w:rFonts w:eastAsia="Times New Roman" w:cs="Times New Roman"/>
                <w:szCs w:val="24"/>
                <w:lang w:eastAsia="ru-RU"/>
              </w:rPr>
              <w:t>__________________________________________________________________________</w:t>
            </w:r>
          </w:p>
          <w:p w:rsidR="00417839" w:rsidRPr="00417839" w:rsidRDefault="00417839" w:rsidP="00417839">
            <w:pPr>
              <w:tabs>
                <w:tab w:val="left" w:pos="4803"/>
              </w:tabs>
              <w:ind w:right="57"/>
              <w:jc w:val="center"/>
              <w:rPr>
                <w:rFonts w:eastAsia="Times New Roman" w:cs="Times New Roman"/>
                <w:szCs w:val="24"/>
                <w:lang w:eastAsia="ru-RU"/>
              </w:rPr>
            </w:pPr>
            <w:r w:rsidRPr="00417839">
              <w:rPr>
                <w:rFonts w:eastAsia="Times New Roman" w:cs="Times New Roman"/>
                <w:szCs w:val="24"/>
                <w:lang w:eastAsia="ru-RU"/>
              </w:rPr>
              <w:t>награды городского округа Реутов)</w:t>
            </w:r>
          </w:p>
          <w:p w:rsidR="00417839" w:rsidRPr="00417839" w:rsidRDefault="00417839" w:rsidP="00417839">
            <w:pPr>
              <w:tabs>
                <w:tab w:val="left" w:pos="4803"/>
              </w:tabs>
              <w:ind w:right="57"/>
              <w:jc w:val="center"/>
              <w:rPr>
                <w:rFonts w:eastAsia="Times New Roman" w:cs="Times New Roman"/>
                <w:szCs w:val="24"/>
                <w:lang w:eastAsia="ru-RU"/>
              </w:rPr>
            </w:pPr>
          </w:p>
          <w:p w:rsidR="00417839" w:rsidRPr="00417839" w:rsidRDefault="00417839" w:rsidP="00417839">
            <w:pPr>
              <w:ind w:left="57" w:right="57"/>
              <w:rPr>
                <w:rFonts w:eastAsia="Times New Roman" w:cs="Times New Roman"/>
                <w:szCs w:val="24"/>
                <w:lang w:eastAsia="ru-RU"/>
              </w:rPr>
            </w:pPr>
            <w:r w:rsidRPr="00417839">
              <w:rPr>
                <w:rFonts w:eastAsia="Times New Roman" w:cs="Times New Roman"/>
                <w:szCs w:val="24"/>
                <w:lang w:eastAsia="ru-RU"/>
              </w:rPr>
              <w:t>рекомендована собранием (советом) коллектива</w:t>
            </w:r>
          </w:p>
        </w:tc>
      </w:tr>
      <w:tr w:rsidR="00417839" w:rsidRPr="00417839" w:rsidTr="002A5735">
        <w:tc>
          <w:tcPr>
            <w:tcW w:w="10364" w:type="dxa"/>
            <w:tcBorders>
              <w:top w:val="nil"/>
              <w:left w:val="nil"/>
              <w:bottom w:val="single" w:sz="4" w:space="0" w:color="auto"/>
              <w:right w:val="nil"/>
            </w:tcBorders>
          </w:tcPr>
          <w:p w:rsidR="00417839" w:rsidRPr="00417839" w:rsidRDefault="00417839" w:rsidP="00417839">
            <w:pPr>
              <w:ind w:right="57"/>
              <w:rPr>
                <w:rFonts w:eastAsia="Times New Roman" w:cs="Times New Roman"/>
                <w:szCs w:val="24"/>
                <w:lang w:eastAsia="ru-RU"/>
              </w:rPr>
            </w:pPr>
          </w:p>
        </w:tc>
      </w:tr>
    </w:tbl>
    <w:p w:rsidR="00417839" w:rsidRPr="00417839" w:rsidRDefault="00417839" w:rsidP="00417839">
      <w:pPr>
        <w:ind w:left="57" w:right="57"/>
        <w:jc w:val="center"/>
        <w:rPr>
          <w:rFonts w:eastAsia="Times New Roman" w:cs="Times New Roman"/>
          <w:szCs w:val="24"/>
          <w:lang w:eastAsia="ru-RU"/>
        </w:rPr>
      </w:pPr>
      <w:r w:rsidRPr="00417839">
        <w:rPr>
          <w:rFonts w:eastAsia="Times New Roman" w:cs="Times New Roman"/>
          <w:szCs w:val="24"/>
          <w:lang w:eastAsia="ru-RU"/>
        </w:rPr>
        <w:t>(наименование организации)</w:t>
      </w:r>
    </w:p>
    <w:p w:rsidR="00417839" w:rsidRPr="00417839" w:rsidRDefault="00417839" w:rsidP="00417839">
      <w:pPr>
        <w:ind w:left="57" w:right="57"/>
        <w:jc w:val="center"/>
        <w:rPr>
          <w:rFonts w:eastAsia="Times New Roman" w:cs="Times New Roman"/>
          <w:szCs w:val="24"/>
          <w:lang w:eastAsia="ru-RU"/>
        </w:rPr>
      </w:pPr>
    </w:p>
    <w:p w:rsidR="00417839" w:rsidRPr="00417839" w:rsidRDefault="00417839" w:rsidP="00417839">
      <w:pPr>
        <w:ind w:left="57" w:right="57"/>
        <w:rPr>
          <w:rFonts w:eastAsia="Times New Roman" w:cs="Times New Roman"/>
          <w:szCs w:val="24"/>
          <w:lang w:eastAsia="ru-RU"/>
        </w:rPr>
      </w:pPr>
      <w:r w:rsidRPr="00417839">
        <w:rPr>
          <w:rFonts w:eastAsia="Times New Roman" w:cs="Times New Roman"/>
          <w:szCs w:val="24"/>
          <w:lang w:eastAsia="ru-RU"/>
        </w:rPr>
        <w:t>протокол № ____________________ от _____ _______________ 20____ г.</w:t>
      </w:r>
    </w:p>
    <w:p w:rsidR="00417839" w:rsidRPr="00417839" w:rsidRDefault="00417839" w:rsidP="00417839">
      <w:pPr>
        <w:ind w:left="57" w:right="57"/>
        <w:rPr>
          <w:rFonts w:eastAsia="Times New Roman" w:cs="Times New Roman"/>
          <w:szCs w:val="24"/>
          <w:lang w:eastAsia="ru-RU"/>
        </w:rPr>
      </w:pPr>
    </w:p>
    <w:p w:rsidR="00417839" w:rsidRPr="00417839" w:rsidRDefault="00417839" w:rsidP="00417839">
      <w:pPr>
        <w:ind w:left="57" w:right="57"/>
        <w:rPr>
          <w:rFonts w:eastAsia="Times New Roman" w:cs="Times New Roman"/>
          <w:szCs w:val="24"/>
          <w:lang w:eastAsia="ru-RU"/>
        </w:rPr>
      </w:pPr>
    </w:p>
    <w:tbl>
      <w:tblPr>
        <w:tblW w:w="0" w:type="auto"/>
        <w:tblInd w:w="57" w:type="dxa"/>
        <w:tblLook w:val="0000" w:firstRow="0" w:lastRow="0" w:firstColumn="0" w:lastColumn="0" w:noHBand="0" w:noVBand="0"/>
      </w:tblPr>
      <w:tblGrid>
        <w:gridCol w:w="3224"/>
        <w:gridCol w:w="19"/>
        <w:gridCol w:w="3018"/>
        <w:gridCol w:w="9"/>
        <w:gridCol w:w="3027"/>
      </w:tblGrid>
      <w:tr w:rsidR="00417839" w:rsidRPr="00417839" w:rsidTr="002A5735">
        <w:tc>
          <w:tcPr>
            <w:tcW w:w="3474" w:type="dxa"/>
            <w:gridSpan w:val="2"/>
          </w:tcPr>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Руководитель организации</w:t>
            </w:r>
          </w:p>
        </w:tc>
        <w:tc>
          <w:tcPr>
            <w:tcW w:w="3445" w:type="dxa"/>
            <w:gridSpan w:val="2"/>
          </w:tcPr>
          <w:p w:rsidR="00417839" w:rsidRPr="00417839" w:rsidRDefault="00417839" w:rsidP="00417839">
            <w:pPr>
              <w:ind w:right="57"/>
              <w:rPr>
                <w:rFonts w:eastAsia="Times New Roman" w:cs="Times New Roman"/>
                <w:szCs w:val="24"/>
                <w:lang w:eastAsia="ru-RU"/>
              </w:rPr>
            </w:pPr>
          </w:p>
        </w:tc>
        <w:tc>
          <w:tcPr>
            <w:tcW w:w="3445" w:type="dxa"/>
          </w:tcPr>
          <w:p w:rsidR="00417839" w:rsidRPr="00417839" w:rsidRDefault="00417839" w:rsidP="00417839">
            <w:pPr>
              <w:ind w:right="57"/>
              <w:rPr>
                <w:rFonts w:eastAsia="Times New Roman" w:cs="Times New Roman"/>
                <w:szCs w:val="24"/>
                <w:lang w:eastAsia="ru-RU"/>
              </w:rPr>
            </w:pPr>
          </w:p>
        </w:tc>
      </w:tr>
      <w:tr w:rsidR="00417839" w:rsidRPr="00417839" w:rsidTr="002A5735">
        <w:tc>
          <w:tcPr>
            <w:tcW w:w="3454" w:type="dxa"/>
            <w:tcBorders>
              <w:bottom w:val="single" w:sz="4" w:space="0" w:color="auto"/>
            </w:tcBorders>
          </w:tcPr>
          <w:p w:rsidR="00417839" w:rsidRPr="00417839" w:rsidRDefault="00417839" w:rsidP="00417839">
            <w:pPr>
              <w:ind w:right="57"/>
              <w:jc w:val="center"/>
              <w:rPr>
                <w:rFonts w:eastAsia="Times New Roman" w:cs="Times New Roman"/>
                <w:szCs w:val="24"/>
                <w:lang w:eastAsia="ru-RU"/>
              </w:rPr>
            </w:pPr>
          </w:p>
          <w:p w:rsidR="00417839" w:rsidRPr="00417839" w:rsidRDefault="00417839" w:rsidP="00417839">
            <w:pPr>
              <w:ind w:right="57"/>
              <w:jc w:val="center"/>
              <w:rPr>
                <w:rFonts w:eastAsia="Times New Roman" w:cs="Times New Roman"/>
                <w:szCs w:val="24"/>
                <w:lang w:eastAsia="ru-RU"/>
              </w:rPr>
            </w:pPr>
          </w:p>
        </w:tc>
        <w:tc>
          <w:tcPr>
            <w:tcW w:w="3455" w:type="dxa"/>
            <w:gridSpan w:val="2"/>
          </w:tcPr>
          <w:p w:rsidR="00417839" w:rsidRPr="00417839" w:rsidRDefault="00417839" w:rsidP="00417839">
            <w:pPr>
              <w:ind w:right="57"/>
              <w:rPr>
                <w:rFonts w:eastAsia="Times New Roman" w:cs="Times New Roman"/>
                <w:szCs w:val="24"/>
                <w:lang w:eastAsia="ru-RU"/>
              </w:rPr>
            </w:pPr>
          </w:p>
        </w:tc>
        <w:tc>
          <w:tcPr>
            <w:tcW w:w="3455" w:type="dxa"/>
            <w:gridSpan w:val="2"/>
            <w:tcBorders>
              <w:bottom w:val="single" w:sz="4" w:space="0" w:color="auto"/>
            </w:tcBorders>
          </w:tcPr>
          <w:p w:rsidR="00417839" w:rsidRPr="00417839" w:rsidRDefault="00417839" w:rsidP="00417839">
            <w:pPr>
              <w:ind w:right="57"/>
              <w:jc w:val="center"/>
              <w:rPr>
                <w:rFonts w:eastAsia="Times New Roman" w:cs="Times New Roman"/>
                <w:szCs w:val="24"/>
                <w:lang w:eastAsia="ru-RU"/>
              </w:rPr>
            </w:pPr>
          </w:p>
        </w:tc>
      </w:tr>
    </w:tbl>
    <w:p w:rsidR="00417839" w:rsidRPr="00417839" w:rsidRDefault="00417839" w:rsidP="00417839">
      <w:pPr>
        <w:tabs>
          <w:tab w:val="left" w:pos="6946"/>
        </w:tabs>
        <w:ind w:left="57" w:right="57" w:firstLine="651"/>
        <w:rPr>
          <w:rFonts w:eastAsia="Times New Roman" w:cs="Times New Roman"/>
          <w:szCs w:val="24"/>
          <w:lang w:eastAsia="ru-RU"/>
        </w:rPr>
      </w:pPr>
      <w:r w:rsidRPr="00417839">
        <w:rPr>
          <w:rFonts w:eastAsia="Times New Roman" w:cs="Times New Roman"/>
          <w:szCs w:val="24"/>
          <w:lang w:eastAsia="ru-RU"/>
        </w:rPr>
        <w:t>(подпись)</w:t>
      </w:r>
      <w:r w:rsidRPr="00417839">
        <w:rPr>
          <w:rFonts w:eastAsia="Times New Roman" w:cs="Times New Roman"/>
          <w:szCs w:val="24"/>
          <w:lang w:eastAsia="ru-RU"/>
        </w:rPr>
        <w:tab/>
        <w:t>(фамилия, инициалы)</w:t>
      </w:r>
    </w:p>
    <w:p w:rsidR="00417839" w:rsidRPr="00417839" w:rsidRDefault="00417839" w:rsidP="00417839">
      <w:pPr>
        <w:ind w:right="57"/>
        <w:rPr>
          <w:rFonts w:eastAsia="Times New Roman" w:cs="Times New Roman"/>
          <w:szCs w:val="24"/>
          <w:lang w:eastAsia="ru-RU"/>
        </w:rPr>
      </w:pPr>
    </w:p>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М.П.</w:t>
      </w:r>
    </w:p>
    <w:p w:rsidR="00417839" w:rsidRPr="00417839" w:rsidRDefault="00417839" w:rsidP="00417839">
      <w:pPr>
        <w:ind w:right="57"/>
        <w:rPr>
          <w:rFonts w:eastAsia="Times New Roman" w:cs="Times New Roman"/>
          <w:szCs w:val="24"/>
          <w:lang w:eastAsia="ru-RU"/>
        </w:rPr>
      </w:pPr>
    </w:p>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«_____» _____________ 20____ г.</w:t>
      </w:r>
    </w:p>
    <w:p w:rsidR="00417839" w:rsidRPr="00417839" w:rsidRDefault="00417839" w:rsidP="00417839">
      <w:pPr>
        <w:ind w:right="57"/>
        <w:rPr>
          <w:rFonts w:eastAsia="Times New Roman" w:cs="Times New Roman"/>
          <w:szCs w:val="24"/>
          <w:lang w:eastAsia="ru-RU"/>
        </w:rPr>
      </w:pPr>
    </w:p>
    <w:p w:rsidR="00417839" w:rsidRPr="00417839" w:rsidRDefault="00417839" w:rsidP="00417839">
      <w:pPr>
        <w:ind w:right="57"/>
        <w:rPr>
          <w:rFonts w:eastAsia="Times New Roman" w:cs="Times New Roman"/>
          <w:szCs w:val="24"/>
          <w:lang w:eastAsia="ru-RU"/>
        </w:rPr>
      </w:pPr>
    </w:p>
    <w:p w:rsidR="00417839" w:rsidRPr="00417839" w:rsidRDefault="00417839" w:rsidP="00417839">
      <w:pPr>
        <w:ind w:right="57"/>
        <w:rPr>
          <w:rFonts w:eastAsia="Times New Roman" w:cs="Times New Roman"/>
          <w:szCs w:val="24"/>
          <w:lang w:eastAsia="ru-RU"/>
        </w:rPr>
      </w:pPr>
    </w:p>
    <w:p w:rsidR="00417839" w:rsidRPr="00417839" w:rsidRDefault="00417839" w:rsidP="00417839">
      <w:pPr>
        <w:ind w:left="57" w:right="57"/>
        <w:jc w:val="center"/>
        <w:rPr>
          <w:rFonts w:eastAsia="Times New Roman" w:cs="Times New Roman"/>
          <w:szCs w:val="24"/>
          <w:lang w:eastAsia="ru-RU"/>
        </w:rPr>
      </w:pPr>
      <w:r w:rsidRPr="00417839">
        <w:rPr>
          <w:rFonts w:eastAsia="Times New Roman" w:cs="Times New Roman"/>
          <w:szCs w:val="24"/>
          <w:lang w:eastAsia="ru-RU"/>
        </w:rPr>
        <w:t>Согласовано:</w:t>
      </w:r>
    </w:p>
    <w:p w:rsidR="00417839" w:rsidRPr="00417839" w:rsidRDefault="00417839" w:rsidP="00417839">
      <w:pPr>
        <w:ind w:left="57" w:right="57"/>
        <w:jc w:val="center"/>
        <w:rPr>
          <w:rFonts w:eastAsia="Times New Roman" w:cs="Times New Roman"/>
          <w:szCs w:val="24"/>
          <w:lang w:eastAsia="ru-RU"/>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7"/>
      </w:tblGrid>
      <w:tr w:rsidR="00417839" w:rsidRPr="00417839" w:rsidTr="002A5735">
        <w:tc>
          <w:tcPr>
            <w:tcW w:w="10512" w:type="dxa"/>
            <w:tcBorders>
              <w:top w:val="nil"/>
              <w:left w:val="nil"/>
              <w:bottom w:val="single" w:sz="4" w:space="0" w:color="auto"/>
              <w:right w:val="nil"/>
            </w:tcBorders>
          </w:tcPr>
          <w:p w:rsidR="00417839" w:rsidRPr="00417839" w:rsidRDefault="00417839" w:rsidP="00417839">
            <w:pPr>
              <w:ind w:right="57"/>
              <w:jc w:val="center"/>
              <w:rPr>
                <w:rFonts w:eastAsia="Times New Roman" w:cs="Times New Roman"/>
                <w:szCs w:val="24"/>
                <w:lang w:eastAsia="ru-RU"/>
              </w:rPr>
            </w:pPr>
          </w:p>
        </w:tc>
      </w:tr>
    </w:tbl>
    <w:p w:rsidR="00417839" w:rsidRPr="00417839" w:rsidRDefault="00417839" w:rsidP="00417839">
      <w:pPr>
        <w:ind w:left="57" w:right="57"/>
        <w:jc w:val="center"/>
        <w:rPr>
          <w:rFonts w:eastAsia="Times New Roman" w:cs="Times New Roman"/>
          <w:szCs w:val="24"/>
          <w:lang w:eastAsia="ru-RU"/>
        </w:rPr>
      </w:pPr>
      <w:r w:rsidRPr="00417839">
        <w:rPr>
          <w:rFonts w:eastAsia="Times New Roman" w:cs="Times New Roman"/>
          <w:szCs w:val="24"/>
          <w:lang w:eastAsia="ru-RU"/>
        </w:rPr>
        <w:t>(Первый заместитель Главы городского округа, заместитель Главы городского округа, в ведении которого находится соответствующая сфера деятельности)</w:t>
      </w:r>
    </w:p>
    <w:p w:rsidR="00417839" w:rsidRPr="00417839" w:rsidRDefault="00417839" w:rsidP="00417839">
      <w:pPr>
        <w:ind w:left="57" w:right="57"/>
        <w:rPr>
          <w:rFonts w:eastAsia="Times New Roman" w:cs="Times New Roman"/>
          <w:szCs w:val="24"/>
          <w:lang w:eastAsia="ru-RU"/>
        </w:rPr>
      </w:pPr>
    </w:p>
    <w:tbl>
      <w:tblPr>
        <w:tblW w:w="0" w:type="auto"/>
        <w:tblInd w:w="57" w:type="dxa"/>
        <w:tblLook w:val="0000" w:firstRow="0" w:lastRow="0" w:firstColumn="0" w:lastColumn="0" w:noHBand="0" w:noVBand="0"/>
      </w:tblPr>
      <w:tblGrid>
        <w:gridCol w:w="3099"/>
        <w:gridCol w:w="3099"/>
        <w:gridCol w:w="3099"/>
      </w:tblGrid>
      <w:tr w:rsidR="00417839" w:rsidRPr="00417839" w:rsidTr="002A5735">
        <w:tc>
          <w:tcPr>
            <w:tcW w:w="3454" w:type="dxa"/>
            <w:tcBorders>
              <w:bottom w:val="single" w:sz="4" w:space="0" w:color="auto"/>
            </w:tcBorders>
          </w:tcPr>
          <w:p w:rsidR="00417839" w:rsidRPr="00417839" w:rsidRDefault="00417839" w:rsidP="00417839">
            <w:pPr>
              <w:ind w:right="57"/>
              <w:jc w:val="center"/>
              <w:rPr>
                <w:rFonts w:eastAsia="Times New Roman" w:cs="Times New Roman"/>
                <w:szCs w:val="24"/>
                <w:lang w:eastAsia="ru-RU"/>
              </w:rPr>
            </w:pPr>
          </w:p>
        </w:tc>
        <w:tc>
          <w:tcPr>
            <w:tcW w:w="3455" w:type="dxa"/>
          </w:tcPr>
          <w:p w:rsidR="00417839" w:rsidRPr="00417839" w:rsidRDefault="00417839" w:rsidP="00417839">
            <w:pPr>
              <w:ind w:right="57"/>
              <w:rPr>
                <w:rFonts w:eastAsia="Times New Roman" w:cs="Times New Roman"/>
                <w:szCs w:val="24"/>
                <w:lang w:eastAsia="ru-RU"/>
              </w:rPr>
            </w:pPr>
          </w:p>
        </w:tc>
        <w:tc>
          <w:tcPr>
            <w:tcW w:w="3455" w:type="dxa"/>
            <w:tcBorders>
              <w:bottom w:val="single" w:sz="4" w:space="0" w:color="auto"/>
            </w:tcBorders>
          </w:tcPr>
          <w:p w:rsidR="00417839" w:rsidRPr="00417839" w:rsidRDefault="00417839" w:rsidP="00417839">
            <w:pPr>
              <w:ind w:right="57"/>
              <w:jc w:val="center"/>
              <w:rPr>
                <w:rFonts w:eastAsia="Times New Roman" w:cs="Times New Roman"/>
                <w:szCs w:val="24"/>
                <w:lang w:eastAsia="ru-RU"/>
              </w:rPr>
            </w:pPr>
          </w:p>
        </w:tc>
      </w:tr>
    </w:tbl>
    <w:p w:rsidR="00417839" w:rsidRPr="00417839" w:rsidRDefault="00417839" w:rsidP="00417839">
      <w:pPr>
        <w:tabs>
          <w:tab w:val="left" w:pos="1276"/>
          <w:tab w:val="left" w:pos="6946"/>
        </w:tabs>
        <w:ind w:left="708" w:right="57"/>
        <w:rPr>
          <w:rFonts w:eastAsia="Times New Roman" w:cs="Times New Roman"/>
          <w:szCs w:val="24"/>
          <w:lang w:eastAsia="ru-RU"/>
        </w:rPr>
      </w:pPr>
      <w:r w:rsidRPr="00417839">
        <w:rPr>
          <w:rFonts w:eastAsia="Times New Roman" w:cs="Times New Roman"/>
          <w:szCs w:val="24"/>
          <w:lang w:eastAsia="ru-RU"/>
        </w:rPr>
        <w:tab/>
        <w:t>(подпись)</w:t>
      </w:r>
      <w:r w:rsidRPr="00417839">
        <w:rPr>
          <w:rFonts w:eastAsia="Times New Roman" w:cs="Times New Roman"/>
          <w:szCs w:val="24"/>
          <w:lang w:eastAsia="ru-RU"/>
        </w:rPr>
        <w:tab/>
        <w:t>(фамилия, инициалы)</w:t>
      </w:r>
    </w:p>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М.П.</w:t>
      </w:r>
    </w:p>
    <w:p w:rsidR="00417839" w:rsidRPr="00417839" w:rsidRDefault="00417839" w:rsidP="00417839">
      <w:pPr>
        <w:ind w:right="57"/>
        <w:rPr>
          <w:rFonts w:eastAsia="Times New Roman" w:cs="Times New Roman"/>
          <w:szCs w:val="24"/>
          <w:lang w:eastAsia="ru-RU"/>
        </w:rPr>
      </w:pPr>
    </w:p>
    <w:p w:rsidR="00417839" w:rsidRPr="00417839" w:rsidRDefault="00417839" w:rsidP="00417839">
      <w:pPr>
        <w:ind w:right="57"/>
        <w:rPr>
          <w:rFonts w:eastAsia="Times New Roman" w:cs="Times New Roman"/>
          <w:szCs w:val="24"/>
          <w:lang w:eastAsia="ru-RU"/>
        </w:rPr>
      </w:pPr>
      <w:r w:rsidRPr="00417839">
        <w:rPr>
          <w:rFonts w:eastAsia="Times New Roman" w:cs="Times New Roman"/>
          <w:szCs w:val="24"/>
          <w:lang w:eastAsia="ru-RU"/>
        </w:rPr>
        <w:t>«____»_______________ 20____ г.</w:t>
      </w:r>
    </w:p>
    <w:p w:rsidR="00417839" w:rsidRPr="00417839" w:rsidRDefault="00417839" w:rsidP="00417839">
      <w:pPr>
        <w:ind w:right="57"/>
        <w:rPr>
          <w:rFonts w:eastAsia="Times New Roman" w:cs="Times New Roman"/>
          <w:szCs w:val="24"/>
          <w:lang w:eastAsia="ru-RU"/>
        </w:rPr>
      </w:pPr>
    </w:p>
    <w:p w:rsidR="00417839" w:rsidRPr="00417839" w:rsidRDefault="00417839" w:rsidP="00417839">
      <w:pPr>
        <w:ind w:right="57"/>
        <w:rPr>
          <w:rFonts w:eastAsia="Times New Roman" w:cs="Times New Roman"/>
          <w:szCs w:val="24"/>
          <w:lang w:eastAsia="ru-RU"/>
        </w:rPr>
      </w:pPr>
    </w:p>
    <w:p w:rsidR="00417839" w:rsidRPr="00417839" w:rsidRDefault="00417839" w:rsidP="00417839">
      <w:pPr>
        <w:ind w:right="57"/>
        <w:rPr>
          <w:rFonts w:eastAsia="Times New Roman" w:cs="Times New Roman"/>
          <w:szCs w:val="24"/>
          <w:lang w:eastAsia="ru-RU"/>
        </w:rPr>
      </w:pPr>
    </w:p>
    <w:p w:rsidR="00417839" w:rsidRDefault="00417839" w:rsidP="00974A35">
      <w:pPr>
        <w:spacing w:after="200" w:line="276" w:lineRule="auto"/>
        <w:jc w:val="both"/>
      </w:pPr>
    </w:p>
    <w:sectPr w:rsidR="00417839" w:rsidSect="00737942">
      <w:type w:val="continuous"/>
      <w:pgSz w:w="11906" w:h="16838" w:code="11"/>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C7448"/>
    <w:multiLevelType w:val="hybridMultilevel"/>
    <w:tmpl w:val="604E1C68"/>
    <w:lvl w:ilvl="0" w:tplc="A1F4B7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D194326"/>
    <w:multiLevelType w:val="hybridMultilevel"/>
    <w:tmpl w:val="9E161950"/>
    <w:lvl w:ilvl="0" w:tplc="7D860B64">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462F2BBC"/>
    <w:multiLevelType w:val="multilevel"/>
    <w:tmpl w:val="86F6258C"/>
    <w:lvl w:ilvl="0">
      <w:start w:val="6"/>
      <w:numFmt w:val="decimal"/>
      <w:lvlText w:val="%1."/>
      <w:lvlJc w:val="left"/>
      <w:pPr>
        <w:ind w:left="720" w:hanging="360"/>
      </w:pPr>
      <w:rPr>
        <w:rFonts w:hint="default"/>
        <w:color w:val="auto"/>
      </w:rPr>
    </w:lvl>
    <w:lvl w:ilvl="1">
      <w:start w:val="1"/>
      <w:numFmt w:val="decimal"/>
      <w:isLgl/>
      <w:lvlText w:val="%1.%2"/>
      <w:lvlJc w:val="left"/>
      <w:pPr>
        <w:ind w:left="1070" w:hanging="360"/>
      </w:pPr>
      <w:rPr>
        <w:rFonts w:hint="default"/>
        <w:color w:val="auto"/>
      </w:rPr>
    </w:lvl>
    <w:lvl w:ilvl="2">
      <w:start w:val="1"/>
      <w:numFmt w:val="decimalZero"/>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3" w15:restartNumberingAfterBreak="0">
    <w:nsid w:val="56A66ED0"/>
    <w:multiLevelType w:val="hybridMultilevel"/>
    <w:tmpl w:val="CA1AFD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7D015051"/>
    <w:multiLevelType w:val="hybridMultilevel"/>
    <w:tmpl w:val="3AD0C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50B"/>
    <w:rsid w:val="00003B22"/>
    <w:rsid w:val="0000750B"/>
    <w:rsid w:val="00044A6D"/>
    <w:rsid w:val="001D08A5"/>
    <w:rsid w:val="00236E18"/>
    <w:rsid w:val="00270BC3"/>
    <w:rsid w:val="00315878"/>
    <w:rsid w:val="00417839"/>
    <w:rsid w:val="00461F80"/>
    <w:rsid w:val="00592E94"/>
    <w:rsid w:val="00664B02"/>
    <w:rsid w:val="006A440E"/>
    <w:rsid w:val="00737942"/>
    <w:rsid w:val="007F0E89"/>
    <w:rsid w:val="0089615E"/>
    <w:rsid w:val="00906CFB"/>
    <w:rsid w:val="00974A35"/>
    <w:rsid w:val="00A25F5F"/>
    <w:rsid w:val="00AF242E"/>
    <w:rsid w:val="00B01042"/>
    <w:rsid w:val="00B12B3C"/>
    <w:rsid w:val="00BA2DFA"/>
    <w:rsid w:val="00C923FC"/>
    <w:rsid w:val="00D24023"/>
    <w:rsid w:val="00DD06FE"/>
    <w:rsid w:val="00E723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D727C"/>
  <w15:chartTrackingRefBased/>
  <w15:docId w15:val="{B69C6060-21CD-4672-A38E-D16CA2E9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D08A5"/>
    <w:rPr>
      <w:rFonts w:ascii="Calibri" w:hAnsi="Calibri"/>
      <w:sz w:val="22"/>
    </w:rPr>
  </w:style>
  <w:style w:type="paragraph" w:styleId="a4">
    <w:name w:val="Balloon Text"/>
    <w:basedOn w:val="a"/>
    <w:link w:val="a5"/>
    <w:uiPriority w:val="99"/>
    <w:semiHidden/>
    <w:unhideWhenUsed/>
    <w:rsid w:val="00737942"/>
    <w:rPr>
      <w:rFonts w:ascii="Segoe UI" w:hAnsi="Segoe UI" w:cs="Segoe UI"/>
      <w:sz w:val="18"/>
      <w:szCs w:val="18"/>
    </w:rPr>
  </w:style>
  <w:style w:type="character" w:customStyle="1" w:styleId="a5">
    <w:name w:val="Текст выноски Знак"/>
    <w:basedOn w:val="a0"/>
    <w:link w:val="a4"/>
    <w:uiPriority w:val="99"/>
    <w:semiHidden/>
    <w:rsid w:val="00737942"/>
    <w:rPr>
      <w:rFonts w:ascii="Segoe UI" w:hAnsi="Segoe UI" w:cs="Segoe UI"/>
      <w:sz w:val="18"/>
      <w:szCs w:val="18"/>
    </w:rPr>
  </w:style>
  <w:style w:type="table" w:styleId="a6">
    <w:name w:val="Table Grid"/>
    <w:basedOn w:val="a1"/>
    <w:uiPriority w:val="59"/>
    <w:rsid w:val="0041783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49252">
      <w:bodyDiv w:val="1"/>
      <w:marLeft w:val="0"/>
      <w:marRight w:val="0"/>
      <w:marTop w:val="0"/>
      <w:marBottom w:val="0"/>
      <w:divBdr>
        <w:top w:val="none" w:sz="0" w:space="0" w:color="auto"/>
        <w:left w:val="none" w:sz="0" w:space="0" w:color="auto"/>
        <w:bottom w:val="none" w:sz="0" w:space="0" w:color="auto"/>
        <w:right w:val="none" w:sz="0" w:space="0" w:color="auto"/>
      </w:divBdr>
    </w:div>
    <w:div w:id="96253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consultantplus://offline/ref=9ED9478C829506363785C2C33127B73053B2AA2983F6ED0459FBA2B05B7A1BE62D9C01AC89693709390F46814CDC8D9FC133684929F6FB0AV6J5H"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consultantplus://offline/ref=9ED9478C829506363785C2C33127B73053B1A4228BF4ED0459FBA2B05B7A1BE63F9C59A0896E29083B1A10D009V8J0H" TargetMode="External"/><Relationship Id="rId11" Type="http://schemas.openxmlformats.org/officeDocument/2006/relationships/image" Target="media/image4.jpeg"/><Relationship Id="rId5" Type="http://schemas.openxmlformats.org/officeDocument/2006/relationships/hyperlink" Target="consultantplus://offline/ref=9ED9478C829506363785C3CD2427B73053B9A52380F2ED0459FBA2B05B7A1BE63F9C59A0896E29083B1A10D009V8J0H"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21</Pages>
  <Words>4720</Words>
  <Characters>26908</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Admin</cp:lastModifiedBy>
  <cp:revision>15</cp:revision>
  <cp:lastPrinted>2024-08-29T14:04:00Z</cp:lastPrinted>
  <dcterms:created xsi:type="dcterms:W3CDTF">2024-08-23T11:54:00Z</dcterms:created>
  <dcterms:modified xsi:type="dcterms:W3CDTF">2024-09-05T07:10:00Z</dcterms:modified>
</cp:coreProperties>
</file>