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6E6" w:rsidRPr="00186B03" w:rsidRDefault="001576E6" w:rsidP="00985CE7">
      <w:pPr>
        <w:pStyle w:val="2"/>
        <w:ind w:left="0"/>
        <w:jc w:val="center"/>
        <w:rPr>
          <w:b/>
          <w:sz w:val="24"/>
          <w:lang w:val="ru-RU"/>
        </w:rPr>
      </w:pPr>
      <w:bookmarkStart w:id="0" w:name="_GoBack"/>
      <w:bookmarkEnd w:id="0"/>
    </w:p>
    <w:p w:rsidR="00985CE7" w:rsidRPr="00186B03" w:rsidRDefault="00985CE7" w:rsidP="00985CE7">
      <w:pPr>
        <w:pStyle w:val="2"/>
        <w:ind w:left="0"/>
        <w:jc w:val="center"/>
        <w:rPr>
          <w:b/>
          <w:sz w:val="24"/>
        </w:rPr>
      </w:pPr>
    </w:p>
    <w:p w:rsidR="00985CE7" w:rsidRPr="00186B03" w:rsidRDefault="00985CE7" w:rsidP="00985CE7">
      <w:pPr>
        <w:pStyle w:val="2"/>
        <w:ind w:left="0"/>
        <w:jc w:val="center"/>
        <w:rPr>
          <w:b/>
          <w:sz w:val="24"/>
        </w:rPr>
      </w:pPr>
    </w:p>
    <w:p w:rsidR="00985CE7" w:rsidRPr="00186B03" w:rsidRDefault="00985CE7" w:rsidP="00985CE7">
      <w:pPr>
        <w:pStyle w:val="2"/>
        <w:ind w:left="0"/>
        <w:jc w:val="center"/>
        <w:rPr>
          <w:b/>
          <w:sz w:val="24"/>
        </w:rPr>
      </w:pPr>
    </w:p>
    <w:p w:rsidR="00985CE7" w:rsidRPr="00186B03" w:rsidRDefault="00985CE7" w:rsidP="00985CE7">
      <w:pPr>
        <w:pStyle w:val="2"/>
        <w:ind w:left="0"/>
        <w:jc w:val="center"/>
        <w:rPr>
          <w:b/>
          <w:sz w:val="24"/>
        </w:rPr>
      </w:pPr>
    </w:p>
    <w:p w:rsidR="00985CE7" w:rsidRPr="00186B03" w:rsidRDefault="00985CE7" w:rsidP="00985CE7">
      <w:pPr>
        <w:pStyle w:val="2"/>
        <w:ind w:left="0"/>
        <w:jc w:val="center"/>
        <w:rPr>
          <w:b/>
          <w:sz w:val="24"/>
        </w:rPr>
      </w:pPr>
    </w:p>
    <w:p w:rsidR="00985CE7" w:rsidRPr="00186B03" w:rsidRDefault="00985CE7" w:rsidP="00985CE7">
      <w:pPr>
        <w:pStyle w:val="2"/>
        <w:ind w:left="0"/>
        <w:jc w:val="center"/>
        <w:rPr>
          <w:b/>
          <w:sz w:val="24"/>
        </w:rPr>
      </w:pPr>
    </w:p>
    <w:p w:rsidR="00985CE7" w:rsidRPr="00186B03" w:rsidRDefault="00985CE7" w:rsidP="00985CE7">
      <w:pPr>
        <w:pStyle w:val="2"/>
        <w:ind w:left="0"/>
        <w:jc w:val="center"/>
        <w:rPr>
          <w:b/>
          <w:sz w:val="24"/>
        </w:rPr>
      </w:pPr>
    </w:p>
    <w:p w:rsidR="00985CE7" w:rsidRPr="00186B03" w:rsidRDefault="00985CE7" w:rsidP="00985CE7">
      <w:pPr>
        <w:pStyle w:val="2"/>
        <w:ind w:left="0"/>
        <w:jc w:val="center"/>
        <w:rPr>
          <w:b/>
          <w:sz w:val="24"/>
        </w:rPr>
      </w:pPr>
    </w:p>
    <w:p w:rsidR="00985CE7" w:rsidRPr="00186B03" w:rsidRDefault="00985CE7" w:rsidP="00985CE7">
      <w:pPr>
        <w:pStyle w:val="2"/>
        <w:ind w:left="0"/>
        <w:jc w:val="center"/>
        <w:rPr>
          <w:b/>
          <w:sz w:val="24"/>
        </w:rPr>
      </w:pPr>
    </w:p>
    <w:p w:rsidR="006A0BFD" w:rsidRPr="00186B03" w:rsidRDefault="006A0BFD" w:rsidP="00985CE7">
      <w:pPr>
        <w:pStyle w:val="2"/>
        <w:ind w:left="0"/>
        <w:jc w:val="center"/>
        <w:rPr>
          <w:b/>
          <w:sz w:val="40"/>
          <w:szCs w:val="28"/>
        </w:rPr>
      </w:pPr>
    </w:p>
    <w:p w:rsidR="006A0BFD" w:rsidRPr="00186B03" w:rsidRDefault="006A0BFD" w:rsidP="00985CE7">
      <w:pPr>
        <w:pStyle w:val="2"/>
        <w:ind w:left="0"/>
        <w:jc w:val="center"/>
        <w:rPr>
          <w:b/>
          <w:sz w:val="40"/>
          <w:szCs w:val="28"/>
        </w:rPr>
      </w:pPr>
    </w:p>
    <w:p w:rsidR="00985CE7" w:rsidRPr="00186B03" w:rsidRDefault="00985CE7" w:rsidP="00985CE7">
      <w:pPr>
        <w:pStyle w:val="2"/>
        <w:ind w:left="0"/>
        <w:jc w:val="center"/>
        <w:rPr>
          <w:b/>
          <w:sz w:val="24"/>
        </w:rPr>
      </w:pPr>
    </w:p>
    <w:p w:rsidR="009A4866" w:rsidRPr="00186B03" w:rsidRDefault="009A4866" w:rsidP="009A4866"/>
    <w:p w:rsidR="009A4866" w:rsidRPr="00186B03" w:rsidRDefault="009A4866" w:rsidP="009A4866"/>
    <w:p w:rsidR="001576E6" w:rsidRPr="00186B03" w:rsidRDefault="001576E6" w:rsidP="00985CE7">
      <w:pPr>
        <w:pStyle w:val="2"/>
        <w:ind w:left="0"/>
        <w:jc w:val="center"/>
        <w:rPr>
          <w:b/>
          <w:szCs w:val="28"/>
          <w:u w:val="single"/>
        </w:rPr>
      </w:pPr>
      <w:r w:rsidRPr="00186B03">
        <w:rPr>
          <w:b/>
          <w:szCs w:val="28"/>
        </w:rPr>
        <w:t>МУНИЦИПАЛЬН</w:t>
      </w:r>
      <w:r w:rsidR="009A4866" w:rsidRPr="00186B03">
        <w:rPr>
          <w:b/>
          <w:szCs w:val="28"/>
        </w:rPr>
        <w:t>АЯ</w:t>
      </w:r>
      <w:r w:rsidRPr="00186B03">
        <w:rPr>
          <w:b/>
          <w:szCs w:val="28"/>
        </w:rPr>
        <w:t xml:space="preserve"> ПРОГРАММ</w:t>
      </w:r>
      <w:r w:rsidR="009A4866" w:rsidRPr="00186B03">
        <w:rPr>
          <w:b/>
          <w:szCs w:val="28"/>
        </w:rPr>
        <w:t>А</w:t>
      </w:r>
      <w:r w:rsidRPr="00186B03">
        <w:rPr>
          <w:b/>
          <w:szCs w:val="28"/>
        </w:rPr>
        <w:t xml:space="preserve"> ГОРОДСКОГО ОКРУГА РЕУТОВ</w:t>
      </w:r>
    </w:p>
    <w:p w:rsidR="001576E6" w:rsidRPr="00186B03" w:rsidRDefault="007A002D" w:rsidP="009A4FB7">
      <w:pPr>
        <w:pStyle w:val="2"/>
        <w:ind w:left="0"/>
        <w:jc w:val="center"/>
        <w:rPr>
          <w:b/>
          <w:szCs w:val="28"/>
        </w:rPr>
      </w:pPr>
      <w:r w:rsidRPr="00186B03">
        <w:rPr>
          <w:b/>
          <w:szCs w:val="28"/>
        </w:rPr>
        <w:t>«</w:t>
      </w:r>
      <w:r w:rsidR="00081B79" w:rsidRPr="00186B03">
        <w:rPr>
          <w:b/>
          <w:szCs w:val="28"/>
        </w:rPr>
        <w:t xml:space="preserve">Безопасность </w:t>
      </w:r>
      <w:r w:rsidR="009A4FB7" w:rsidRPr="00186B03">
        <w:rPr>
          <w:b/>
          <w:szCs w:val="28"/>
        </w:rPr>
        <w:t>городского округа Реутов</w:t>
      </w:r>
      <w:r w:rsidR="00081B79" w:rsidRPr="00186B03">
        <w:rPr>
          <w:b/>
          <w:szCs w:val="28"/>
        </w:rPr>
        <w:t xml:space="preserve"> </w:t>
      </w:r>
      <w:r w:rsidR="009A4FB7" w:rsidRPr="00186B03">
        <w:rPr>
          <w:b/>
          <w:szCs w:val="28"/>
        </w:rPr>
        <w:t>на 2015-2019 годы</w:t>
      </w:r>
      <w:r w:rsidRPr="00186B03">
        <w:rPr>
          <w:b/>
          <w:szCs w:val="28"/>
        </w:rPr>
        <w:t>»</w:t>
      </w:r>
    </w:p>
    <w:p w:rsidR="001576E6" w:rsidRPr="00186B03" w:rsidRDefault="001576E6" w:rsidP="00985CE7">
      <w:pPr>
        <w:pStyle w:val="2"/>
        <w:ind w:left="0"/>
        <w:jc w:val="center"/>
        <w:rPr>
          <w:b/>
          <w:szCs w:val="28"/>
        </w:rPr>
      </w:pPr>
    </w:p>
    <w:p w:rsidR="001576E6" w:rsidRPr="00186B03" w:rsidRDefault="001576E6" w:rsidP="007A002D">
      <w:pPr>
        <w:pStyle w:val="2"/>
        <w:ind w:left="0"/>
        <w:jc w:val="center"/>
        <w:rPr>
          <w:b/>
          <w:szCs w:val="28"/>
        </w:rPr>
      </w:pPr>
    </w:p>
    <w:p w:rsidR="001576E6" w:rsidRPr="00186B03" w:rsidRDefault="001576E6" w:rsidP="007A002D">
      <w:pPr>
        <w:pStyle w:val="2"/>
        <w:ind w:left="0"/>
        <w:jc w:val="center"/>
        <w:rPr>
          <w:b/>
          <w:sz w:val="24"/>
        </w:rPr>
      </w:pPr>
    </w:p>
    <w:p w:rsidR="001576E6" w:rsidRPr="00186B03" w:rsidRDefault="001576E6" w:rsidP="007A002D">
      <w:pPr>
        <w:pStyle w:val="2"/>
        <w:ind w:left="0"/>
        <w:jc w:val="center"/>
        <w:rPr>
          <w:b/>
          <w:sz w:val="24"/>
        </w:rPr>
      </w:pPr>
    </w:p>
    <w:p w:rsidR="001576E6" w:rsidRPr="00186B03" w:rsidRDefault="001576E6" w:rsidP="007A002D">
      <w:pPr>
        <w:pStyle w:val="2"/>
        <w:ind w:left="0"/>
        <w:jc w:val="center"/>
        <w:rPr>
          <w:b/>
          <w:sz w:val="24"/>
        </w:rPr>
      </w:pPr>
    </w:p>
    <w:p w:rsidR="001576E6" w:rsidRPr="00186B03" w:rsidRDefault="001576E6" w:rsidP="007A002D">
      <w:pPr>
        <w:pStyle w:val="2"/>
        <w:ind w:left="0"/>
        <w:jc w:val="center"/>
        <w:rPr>
          <w:b/>
          <w:sz w:val="24"/>
        </w:rPr>
      </w:pPr>
    </w:p>
    <w:p w:rsidR="001576E6" w:rsidRPr="00186B03" w:rsidRDefault="001576E6" w:rsidP="007A002D">
      <w:pPr>
        <w:pStyle w:val="2"/>
        <w:ind w:left="0"/>
        <w:jc w:val="center"/>
        <w:rPr>
          <w:b/>
          <w:sz w:val="24"/>
        </w:rPr>
      </w:pPr>
    </w:p>
    <w:p w:rsidR="001576E6" w:rsidRPr="00186B03" w:rsidRDefault="001576E6" w:rsidP="007A002D">
      <w:pPr>
        <w:pStyle w:val="2"/>
        <w:ind w:left="0"/>
        <w:jc w:val="center"/>
        <w:rPr>
          <w:b/>
          <w:sz w:val="24"/>
        </w:rPr>
      </w:pPr>
    </w:p>
    <w:p w:rsidR="001576E6" w:rsidRPr="00186B03" w:rsidRDefault="001576E6" w:rsidP="009A3C9C">
      <w:pPr>
        <w:pStyle w:val="2"/>
        <w:ind w:left="142" w:right="140"/>
        <w:jc w:val="center"/>
        <w:rPr>
          <w:b/>
          <w:sz w:val="24"/>
        </w:rPr>
      </w:pPr>
    </w:p>
    <w:p w:rsidR="001021B4" w:rsidRPr="00186B03" w:rsidRDefault="001021B4" w:rsidP="001021B4"/>
    <w:p w:rsidR="009A4FB7" w:rsidRPr="00186B03" w:rsidRDefault="009A4FB7" w:rsidP="009A4FB7"/>
    <w:p w:rsidR="00081B79" w:rsidRPr="00186B03" w:rsidRDefault="00081B79" w:rsidP="009A4FB7"/>
    <w:p w:rsidR="001518AE" w:rsidRPr="00186B03" w:rsidRDefault="001518AE" w:rsidP="001518AE"/>
    <w:p w:rsidR="005C7692" w:rsidRPr="00186B03" w:rsidRDefault="005C7692" w:rsidP="005C7692">
      <w:pPr>
        <w:pStyle w:val="2"/>
        <w:numPr>
          <w:ilvl w:val="0"/>
          <w:numId w:val="12"/>
        </w:numPr>
        <w:ind w:right="140"/>
        <w:jc w:val="center"/>
        <w:rPr>
          <w:b/>
          <w:sz w:val="24"/>
        </w:rPr>
      </w:pPr>
      <w:r w:rsidRPr="00186B03">
        <w:rPr>
          <w:b/>
          <w:sz w:val="24"/>
        </w:rPr>
        <w:lastRenderedPageBreak/>
        <w:t>ПАСПОРТ</w:t>
      </w:r>
    </w:p>
    <w:p w:rsidR="005C7692" w:rsidRPr="00186B03" w:rsidRDefault="005C7692" w:rsidP="005C7692">
      <w:pPr>
        <w:pStyle w:val="2"/>
        <w:ind w:left="142" w:right="140"/>
        <w:jc w:val="center"/>
        <w:rPr>
          <w:b/>
          <w:bCs/>
          <w:sz w:val="24"/>
        </w:rPr>
      </w:pPr>
      <w:r w:rsidRPr="00186B03">
        <w:rPr>
          <w:b/>
          <w:sz w:val="24"/>
        </w:rPr>
        <w:t xml:space="preserve">муниципальной программы </w:t>
      </w:r>
      <w:r w:rsidRPr="00186B03">
        <w:rPr>
          <w:b/>
          <w:bCs/>
          <w:sz w:val="24"/>
        </w:rPr>
        <w:t xml:space="preserve">городского округа Реутов </w:t>
      </w:r>
    </w:p>
    <w:p w:rsidR="005C7692" w:rsidRPr="00186B03" w:rsidRDefault="005C7692" w:rsidP="005C7692">
      <w:pPr>
        <w:pStyle w:val="2"/>
        <w:ind w:left="142" w:right="140"/>
        <w:jc w:val="center"/>
        <w:rPr>
          <w:b/>
          <w:sz w:val="24"/>
        </w:rPr>
      </w:pPr>
      <w:r w:rsidRPr="00186B03">
        <w:rPr>
          <w:b/>
          <w:bCs/>
          <w:kern w:val="36"/>
          <w:sz w:val="24"/>
          <w:shd w:val="clear" w:color="auto" w:fill="FFFFFF"/>
        </w:rPr>
        <w:t>«</w:t>
      </w:r>
      <w:r w:rsidRPr="00186B03">
        <w:rPr>
          <w:b/>
          <w:sz w:val="24"/>
        </w:rPr>
        <w:t>Безопасность городского округа Реутов на 2015-2019 годы»</w:t>
      </w:r>
    </w:p>
    <w:p w:rsidR="005C7692" w:rsidRPr="00186B03" w:rsidRDefault="005C7692" w:rsidP="005C7692"/>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1393"/>
        <w:gridCol w:w="1394"/>
        <w:gridCol w:w="1394"/>
        <w:gridCol w:w="1394"/>
        <w:gridCol w:w="1394"/>
        <w:gridCol w:w="1394"/>
      </w:tblGrid>
      <w:tr w:rsidR="005C7692" w:rsidRPr="00186B03" w:rsidTr="007A4182">
        <w:tc>
          <w:tcPr>
            <w:tcW w:w="6379" w:type="dxa"/>
            <w:shd w:val="clear" w:color="auto" w:fill="auto"/>
          </w:tcPr>
          <w:p w:rsidR="005C7692" w:rsidRPr="00186B03" w:rsidRDefault="005C7692" w:rsidP="007A4182">
            <w:r w:rsidRPr="00186B03">
              <w:t>Наименование муниципальной пр</w:t>
            </w:r>
            <w:r w:rsidRPr="00186B03">
              <w:t>о</w:t>
            </w:r>
            <w:r w:rsidRPr="00186B03">
              <w:t>граммы</w:t>
            </w:r>
          </w:p>
        </w:tc>
        <w:tc>
          <w:tcPr>
            <w:tcW w:w="8363" w:type="dxa"/>
            <w:gridSpan w:val="6"/>
            <w:shd w:val="clear" w:color="auto" w:fill="auto"/>
          </w:tcPr>
          <w:p w:rsidR="005C7692" w:rsidRPr="00186B03" w:rsidRDefault="005C7692" w:rsidP="00251D4D">
            <w:pPr>
              <w:ind w:firstLine="601"/>
              <w:jc w:val="both"/>
            </w:pPr>
            <w:r w:rsidRPr="00186B03">
              <w:t>«Безопасность городского округа Реутов на 2015-2019 годы»</w:t>
            </w:r>
          </w:p>
        </w:tc>
      </w:tr>
      <w:tr w:rsidR="005C7692" w:rsidRPr="00186B03" w:rsidTr="007A4182">
        <w:tc>
          <w:tcPr>
            <w:tcW w:w="6379" w:type="dxa"/>
            <w:shd w:val="clear" w:color="auto" w:fill="auto"/>
          </w:tcPr>
          <w:p w:rsidR="005C7692" w:rsidRPr="00186B03" w:rsidRDefault="005C7692" w:rsidP="007A4182">
            <w:pPr>
              <w:jc w:val="both"/>
            </w:pPr>
            <w:r w:rsidRPr="00186B03">
              <w:t>Цели муниципальной програ</w:t>
            </w:r>
            <w:r w:rsidRPr="00186B03">
              <w:t>м</w:t>
            </w:r>
            <w:r w:rsidRPr="00186B03">
              <w:t>мы</w:t>
            </w:r>
          </w:p>
          <w:p w:rsidR="005C7692" w:rsidRPr="00186B03" w:rsidRDefault="005C7692" w:rsidP="007A4182"/>
        </w:tc>
        <w:tc>
          <w:tcPr>
            <w:tcW w:w="8363" w:type="dxa"/>
            <w:gridSpan w:val="6"/>
            <w:shd w:val="clear" w:color="auto" w:fill="auto"/>
          </w:tcPr>
          <w:p w:rsidR="005C7692" w:rsidRPr="00186B03" w:rsidRDefault="005C7692" w:rsidP="00E862B3">
            <w:pPr>
              <w:ind w:firstLine="601"/>
              <w:jc w:val="both"/>
            </w:pPr>
            <w:r w:rsidRPr="00186B03">
              <w:t>Комплексное обеспечение безопасности населения и объектов на территории городского округа Реутов, повышение уровня и результативности борьбы с преступностью.</w:t>
            </w:r>
          </w:p>
        </w:tc>
      </w:tr>
      <w:tr w:rsidR="005C7692" w:rsidRPr="00186B03" w:rsidTr="007A4182">
        <w:tc>
          <w:tcPr>
            <w:tcW w:w="6379" w:type="dxa"/>
            <w:shd w:val="clear" w:color="auto" w:fill="auto"/>
          </w:tcPr>
          <w:p w:rsidR="005C7692" w:rsidRPr="00186B03" w:rsidRDefault="005C7692" w:rsidP="007A4182">
            <w:pPr>
              <w:jc w:val="both"/>
            </w:pPr>
            <w:r w:rsidRPr="00186B03">
              <w:t>Задачи муниципальной программы</w:t>
            </w:r>
          </w:p>
        </w:tc>
        <w:tc>
          <w:tcPr>
            <w:tcW w:w="8363" w:type="dxa"/>
            <w:gridSpan w:val="6"/>
            <w:shd w:val="clear" w:color="auto" w:fill="auto"/>
          </w:tcPr>
          <w:p w:rsidR="005C7692" w:rsidRPr="00186B03" w:rsidRDefault="003D1A14" w:rsidP="007A4182">
            <w:pPr>
              <w:ind w:firstLine="601"/>
              <w:jc w:val="both"/>
            </w:pPr>
            <w:r w:rsidRPr="00186B03">
              <w:t xml:space="preserve">1. </w:t>
            </w:r>
            <w:r w:rsidR="00302CFD" w:rsidRPr="00186B03">
              <w:t>П</w:t>
            </w:r>
            <w:r w:rsidR="00B46A51" w:rsidRPr="00186B03">
              <w:t xml:space="preserve">редупреждение террористических акций и повышение степени защищенности </w:t>
            </w:r>
            <w:r w:rsidR="005C7692" w:rsidRPr="00186B03">
              <w:t>объектов социальной сферы и мест с массовым пребыванием л</w:t>
            </w:r>
            <w:r w:rsidR="00B46A51" w:rsidRPr="00186B03">
              <w:t xml:space="preserve">юдей (действующих, строящихся, </w:t>
            </w:r>
            <w:r w:rsidR="00302CFD" w:rsidRPr="00186B03">
              <w:t>вводимых в эксплуатацию).</w:t>
            </w:r>
          </w:p>
          <w:p w:rsidR="005C7692" w:rsidRPr="00186B03" w:rsidRDefault="003D1A14" w:rsidP="007A4182">
            <w:pPr>
              <w:ind w:firstLine="601"/>
              <w:jc w:val="both"/>
            </w:pPr>
            <w:r w:rsidRPr="00186B03">
              <w:t xml:space="preserve">2. </w:t>
            </w:r>
            <w:r w:rsidR="00302CFD" w:rsidRPr="00186B03">
              <w:t>О</w:t>
            </w:r>
            <w:r w:rsidR="005C7692" w:rsidRPr="00186B03">
              <w:t>беспечение занятости несовершеннолетних в целях профилакти</w:t>
            </w:r>
            <w:r w:rsidR="00302CFD" w:rsidRPr="00186B03">
              <w:t>ки их противоправного поведения.</w:t>
            </w:r>
          </w:p>
          <w:p w:rsidR="005C7692" w:rsidRPr="00186B03" w:rsidRDefault="003D1A14" w:rsidP="007A4182">
            <w:pPr>
              <w:ind w:firstLine="601"/>
              <w:jc w:val="both"/>
            </w:pPr>
            <w:r w:rsidRPr="00186B03">
              <w:t xml:space="preserve">3. </w:t>
            </w:r>
            <w:r w:rsidR="00302CFD" w:rsidRPr="00186B03">
              <w:t>В</w:t>
            </w:r>
            <w:r w:rsidR="005C7692" w:rsidRPr="00186B03">
              <w:t xml:space="preserve">недрение современных средств наблюдения и оповещения о правонарушениях </w:t>
            </w:r>
            <w:r w:rsidR="00A54471" w:rsidRPr="00186B03">
              <w:t>для</w:t>
            </w:r>
            <w:r w:rsidR="005C7692" w:rsidRPr="00186B03">
              <w:t xml:space="preserve"> оперативного принятия решений в </w:t>
            </w:r>
            <w:r w:rsidR="00B46A51" w:rsidRPr="00186B03">
              <w:t>целях обеспечения правопорядка</w:t>
            </w:r>
            <w:r w:rsidR="00302CFD" w:rsidRPr="00186B03">
              <w:t xml:space="preserve"> и безопасности граждан.</w:t>
            </w:r>
          </w:p>
          <w:p w:rsidR="005C7692" w:rsidRPr="00186B03" w:rsidRDefault="003D1A14" w:rsidP="007A4182">
            <w:pPr>
              <w:ind w:firstLine="601"/>
              <w:jc w:val="both"/>
            </w:pPr>
            <w:r w:rsidRPr="00186B03">
              <w:t xml:space="preserve">4. </w:t>
            </w:r>
            <w:r w:rsidR="00302CFD" w:rsidRPr="00186B03">
              <w:t>П</w:t>
            </w:r>
            <w:r w:rsidR="005C7692" w:rsidRPr="00186B03">
              <w:t>овышение мер по охране общественного порядка и обеспе</w:t>
            </w:r>
            <w:r w:rsidR="00302CFD" w:rsidRPr="00186B03">
              <w:t>чению общественной безопасности.</w:t>
            </w:r>
          </w:p>
          <w:p w:rsidR="005C7692" w:rsidRPr="00186B03" w:rsidRDefault="003D1A14" w:rsidP="007A4182">
            <w:pPr>
              <w:ind w:firstLine="601"/>
              <w:jc w:val="both"/>
            </w:pPr>
            <w:r w:rsidRPr="00186B03">
              <w:t xml:space="preserve">5. </w:t>
            </w:r>
            <w:r w:rsidR="00302CFD" w:rsidRPr="00186B03">
              <w:t>П</w:t>
            </w:r>
            <w:r w:rsidR="005C7692" w:rsidRPr="00186B03">
              <w:t>рофилактика и предупреждение проявлений экстремизма, р</w:t>
            </w:r>
            <w:r w:rsidR="00302CFD" w:rsidRPr="00186B03">
              <w:t>асовой и национальной неприязни.</w:t>
            </w:r>
          </w:p>
          <w:p w:rsidR="005C7692" w:rsidRPr="00186B03" w:rsidRDefault="003D1A14" w:rsidP="007A4182">
            <w:pPr>
              <w:ind w:firstLine="601"/>
              <w:jc w:val="both"/>
            </w:pPr>
            <w:r w:rsidRPr="00186B03">
              <w:t xml:space="preserve">6. </w:t>
            </w:r>
            <w:r w:rsidR="00302CFD" w:rsidRPr="00186B03">
              <w:t>П</w:t>
            </w:r>
            <w:r w:rsidR="005C7692" w:rsidRPr="00186B03">
              <w:t>рофилактика наркомании и токсикомании, в том чис</w:t>
            </w:r>
            <w:r w:rsidR="00302CFD" w:rsidRPr="00186B03">
              <w:t>ле в среде несовершеннолетних.</w:t>
            </w:r>
          </w:p>
          <w:p w:rsidR="00954ED7" w:rsidRPr="00186B03" w:rsidRDefault="003D1A14" w:rsidP="00954ED7">
            <w:pPr>
              <w:ind w:firstLine="601"/>
              <w:jc w:val="both"/>
            </w:pPr>
            <w:r w:rsidRPr="00186B03">
              <w:t xml:space="preserve">7. </w:t>
            </w:r>
            <w:r w:rsidR="00302CFD" w:rsidRPr="00186B03">
              <w:t>П</w:t>
            </w:r>
            <w:r w:rsidR="00954ED7" w:rsidRPr="00186B03">
              <w:t>роведение мероприятий, направленных на обеспечение постоянной готовности сил и средств Реутовского городского звена МОСЧС и группировки сил гражданской обороны на территории городского округа Реутов</w:t>
            </w:r>
            <w:r w:rsidR="00302CFD" w:rsidRPr="00186B03">
              <w:t>.</w:t>
            </w:r>
          </w:p>
          <w:p w:rsidR="00954ED7" w:rsidRPr="00186B03" w:rsidRDefault="003D1A14" w:rsidP="007A4182">
            <w:pPr>
              <w:ind w:firstLine="601"/>
              <w:jc w:val="both"/>
            </w:pPr>
            <w:r w:rsidRPr="00186B03">
              <w:t xml:space="preserve">8. </w:t>
            </w:r>
            <w:r w:rsidR="00302CFD" w:rsidRPr="00186B03">
              <w:t>Р</w:t>
            </w:r>
            <w:r w:rsidR="00954ED7" w:rsidRPr="00186B03">
              <w:t>азработка планирующих, учебно-методических, руководящих документов в области гражданской обороны, предупреждения и ликвидации чрезвычайных ситуаций</w:t>
            </w:r>
            <w:r w:rsidR="008B77FE" w:rsidRPr="00186B03">
              <w:t>, безопасности людей на водных объектах</w:t>
            </w:r>
            <w:r w:rsidR="00954ED7" w:rsidRPr="00186B03">
              <w:t xml:space="preserve"> и пожарной безопасности</w:t>
            </w:r>
            <w:r w:rsidR="00302CFD" w:rsidRPr="00186B03">
              <w:t>.</w:t>
            </w:r>
          </w:p>
          <w:p w:rsidR="00954ED7" w:rsidRPr="00186B03" w:rsidRDefault="003D1A14" w:rsidP="00954ED7">
            <w:pPr>
              <w:ind w:firstLine="601"/>
              <w:jc w:val="both"/>
            </w:pPr>
            <w:r w:rsidRPr="00186B03">
              <w:t xml:space="preserve">9. </w:t>
            </w:r>
            <w:r w:rsidR="00302CFD" w:rsidRPr="00186B03">
              <w:t>С</w:t>
            </w:r>
            <w:r w:rsidR="00954ED7" w:rsidRPr="00186B03">
              <w:t>овершенствование городской системы обучения населения и подготовки руководящего состава вопросам в области гражданской бороны, предупреждения и ликвидации чрезвычайных ситуаций, безопасности людей на водных объектах и пожарной безопасности</w:t>
            </w:r>
            <w:r w:rsidR="00302CFD" w:rsidRPr="00186B03">
              <w:t>.</w:t>
            </w:r>
          </w:p>
          <w:p w:rsidR="00B300FB" w:rsidRPr="00186B03" w:rsidRDefault="003D1A14" w:rsidP="00B300FB">
            <w:pPr>
              <w:tabs>
                <w:tab w:val="left" w:pos="851"/>
              </w:tabs>
              <w:ind w:firstLine="600"/>
              <w:jc w:val="both"/>
            </w:pPr>
            <w:r w:rsidRPr="00186B03">
              <w:t xml:space="preserve">10. </w:t>
            </w:r>
            <w:r w:rsidR="00302CFD" w:rsidRPr="00186B03">
              <w:t>П</w:t>
            </w:r>
            <w:r w:rsidR="00B300FB" w:rsidRPr="00186B03">
              <w:t xml:space="preserve">роведение мероприятий по обеспечению готовности к </w:t>
            </w:r>
            <w:r w:rsidR="00B300FB" w:rsidRPr="00186B03">
              <w:lastRenderedPageBreak/>
              <w:t>развертыванию объектов гражданской обороны.</w:t>
            </w:r>
          </w:p>
          <w:p w:rsidR="00B300FB" w:rsidRPr="00186B03" w:rsidRDefault="003D1A14" w:rsidP="00B300FB">
            <w:pPr>
              <w:ind w:firstLine="601"/>
              <w:jc w:val="both"/>
            </w:pPr>
            <w:r w:rsidRPr="00186B03">
              <w:t xml:space="preserve">11. </w:t>
            </w:r>
            <w:r w:rsidR="00B300FB" w:rsidRPr="00186B03">
              <w:t>Увеличение уровня обеспеченности имуществом гражданской обороны организаций и предпр</w:t>
            </w:r>
            <w:r w:rsidR="00F40C52" w:rsidRPr="00186B03">
              <w:t>иятий городского округа Реутов.</w:t>
            </w:r>
          </w:p>
          <w:p w:rsidR="00B300FB" w:rsidRPr="00186B03" w:rsidRDefault="003D1A14" w:rsidP="00B300FB">
            <w:pPr>
              <w:ind w:firstLine="601"/>
              <w:jc w:val="both"/>
            </w:pPr>
            <w:r w:rsidRPr="00186B03">
              <w:t xml:space="preserve">12. </w:t>
            </w:r>
            <w:r w:rsidR="00B300FB" w:rsidRPr="00186B03">
              <w:t>Создание запасов материально-технических, продовольственных, медицинских и иных средств в целях гражданской обороны.</w:t>
            </w:r>
          </w:p>
          <w:p w:rsidR="00B300FB" w:rsidRPr="00186B03" w:rsidRDefault="003D1A14" w:rsidP="00B300FB">
            <w:pPr>
              <w:ind w:firstLine="601"/>
              <w:jc w:val="both"/>
            </w:pPr>
            <w:r w:rsidRPr="00186B03">
              <w:t xml:space="preserve">13. </w:t>
            </w:r>
            <w:r w:rsidR="00B300FB" w:rsidRPr="00186B03">
              <w:t>Реализация комплекса мер, направленных на предупреждение чрезвычайных ситуаций, обеспечение необходимого уровня безопасности жизнедеятельности населения.</w:t>
            </w:r>
          </w:p>
          <w:p w:rsidR="00B300FB" w:rsidRPr="00186B03" w:rsidRDefault="003D1A14" w:rsidP="00B300FB">
            <w:pPr>
              <w:ind w:firstLine="601"/>
              <w:jc w:val="both"/>
            </w:pPr>
            <w:r w:rsidRPr="00186B03">
              <w:t xml:space="preserve">14. </w:t>
            </w:r>
            <w:r w:rsidR="00B300FB" w:rsidRPr="00186B03">
              <w:t>Создание резерва финансовых и материальных ресурсов для ликвидации последствий чрезвычайных ситуаций.</w:t>
            </w:r>
          </w:p>
          <w:p w:rsidR="00AE74E6" w:rsidRPr="00186B03" w:rsidRDefault="003D1A14" w:rsidP="00AE74E6">
            <w:pPr>
              <w:ind w:firstLine="601"/>
              <w:jc w:val="both"/>
            </w:pPr>
            <w:r w:rsidRPr="00186B03">
              <w:t xml:space="preserve">15. </w:t>
            </w:r>
            <w:r w:rsidR="00AE74E6" w:rsidRPr="00186B03">
              <w:t>Реализация комплекса мер, направленных на снижение количества пожаров и повышению уровня пожарной безопасности на территории городского округа Реутов.</w:t>
            </w:r>
          </w:p>
          <w:p w:rsidR="00AE74E6" w:rsidRPr="00186B03" w:rsidRDefault="003D1A14" w:rsidP="00AE74E6">
            <w:pPr>
              <w:ind w:firstLine="601"/>
              <w:jc w:val="both"/>
            </w:pPr>
            <w:r w:rsidRPr="00186B03">
              <w:t xml:space="preserve">16. </w:t>
            </w:r>
            <w:r w:rsidR="00AE74E6" w:rsidRPr="00186B03">
              <w:t xml:space="preserve">Проведение информационно-разъяснительной и профилактической работы, направленной на снижение количества </w:t>
            </w:r>
            <w:r w:rsidR="00AE74E6" w:rsidRPr="00186B03">
              <w:rPr>
                <w:lang w:eastAsia="en-US"/>
              </w:rPr>
              <w:t>погибших и травмированных людей на пожарах.</w:t>
            </w:r>
          </w:p>
          <w:p w:rsidR="00B300FB" w:rsidRPr="00186B03" w:rsidRDefault="003D1A14" w:rsidP="00AE74E6">
            <w:pPr>
              <w:ind w:firstLine="601"/>
              <w:jc w:val="both"/>
            </w:pPr>
            <w:r w:rsidRPr="00186B03">
              <w:t xml:space="preserve">17. </w:t>
            </w:r>
            <w:r w:rsidR="00AE74E6" w:rsidRPr="00186B03">
              <w:t>Создание и обеспечение готовности подразделений ДПД (ДПК) на базе муниципальных организаций, предприятий и учреждений.</w:t>
            </w:r>
          </w:p>
          <w:p w:rsidR="00AE74E6" w:rsidRPr="00186B03" w:rsidRDefault="003D1A14" w:rsidP="00AE74E6">
            <w:pPr>
              <w:ind w:firstLine="601"/>
              <w:jc w:val="both"/>
            </w:pPr>
            <w:r w:rsidRPr="00186B03">
              <w:t xml:space="preserve">18. </w:t>
            </w:r>
            <w:r w:rsidR="00AE74E6" w:rsidRPr="00186B03">
              <w:t>Создание комплексной системы экстренного оповещения населения при чрезвычайных ситуациях или об угрозе возникновения чрезвычайных ситуаций (происшествий) на территории городского округа Реутов.</w:t>
            </w:r>
          </w:p>
          <w:p w:rsidR="00AE74E6" w:rsidRPr="00186B03" w:rsidRDefault="003D1A14" w:rsidP="00AE74E6">
            <w:pPr>
              <w:ind w:firstLine="601"/>
              <w:jc w:val="both"/>
            </w:pPr>
            <w:r w:rsidRPr="00186B03">
              <w:t xml:space="preserve">19. </w:t>
            </w:r>
            <w:r w:rsidR="00AE74E6" w:rsidRPr="00186B03">
              <w:t xml:space="preserve">Развертывание системы обеспечения вызова экстренных оперативных служб по единому номеру «112». </w:t>
            </w:r>
          </w:p>
          <w:p w:rsidR="00AE74E6" w:rsidRPr="00186B03" w:rsidRDefault="003D1A14" w:rsidP="00AE74E6">
            <w:pPr>
              <w:tabs>
                <w:tab w:val="left" w:pos="851"/>
              </w:tabs>
              <w:ind w:firstLine="600"/>
              <w:jc w:val="both"/>
            </w:pPr>
            <w:r w:rsidRPr="00186B03">
              <w:t xml:space="preserve">20. </w:t>
            </w:r>
            <w:r w:rsidR="00AE74E6" w:rsidRPr="00186B03">
              <w:t>Проведение мероприятий по поддержанию в постоянной готовности к использованию автоматизированной с</w:t>
            </w:r>
            <w:r w:rsidR="00AE74E6" w:rsidRPr="00186B03">
              <w:t>и</w:t>
            </w:r>
            <w:r w:rsidR="00AE74E6" w:rsidRPr="00186B03">
              <w:t>стемы централизованного оповещения, её модернизации, ремонту и техническому обслуживанию.</w:t>
            </w:r>
          </w:p>
          <w:p w:rsidR="00AE74E6" w:rsidRPr="00186B03" w:rsidRDefault="003D1A14" w:rsidP="00AE74E6">
            <w:pPr>
              <w:ind w:firstLine="601"/>
              <w:jc w:val="both"/>
            </w:pPr>
            <w:r w:rsidRPr="00186B03">
              <w:t xml:space="preserve">21. </w:t>
            </w:r>
            <w:r w:rsidR="00AE74E6" w:rsidRPr="00186B03">
              <w:t>Проведение мероприятий по развитию и обеспечению а</w:t>
            </w:r>
            <w:r w:rsidR="00AE74E6" w:rsidRPr="00186B03">
              <w:t>д</w:t>
            </w:r>
            <w:r w:rsidR="00AE74E6" w:rsidRPr="00186B03">
              <w:t>министративно-хозяйственной деятельности муниципального казенного учреждения «Единая дежурная диспетчерская служба города Реутов»</w:t>
            </w:r>
          </w:p>
        </w:tc>
      </w:tr>
      <w:tr w:rsidR="005C7692" w:rsidRPr="00186B03" w:rsidTr="007A4182">
        <w:trPr>
          <w:trHeight w:val="232"/>
        </w:trPr>
        <w:tc>
          <w:tcPr>
            <w:tcW w:w="6379" w:type="dxa"/>
            <w:shd w:val="clear" w:color="auto" w:fill="auto"/>
          </w:tcPr>
          <w:p w:rsidR="005C7692" w:rsidRPr="00186B03" w:rsidRDefault="005C7692" w:rsidP="007A4182">
            <w:pPr>
              <w:jc w:val="both"/>
            </w:pPr>
            <w:r w:rsidRPr="00186B03">
              <w:lastRenderedPageBreak/>
              <w:t>Координатор муниципальной программы</w:t>
            </w:r>
          </w:p>
        </w:tc>
        <w:tc>
          <w:tcPr>
            <w:tcW w:w="8363" w:type="dxa"/>
            <w:gridSpan w:val="6"/>
            <w:shd w:val="clear" w:color="auto" w:fill="auto"/>
          </w:tcPr>
          <w:p w:rsidR="005C7692" w:rsidRPr="00186B03" w:rsidRDefault="005C7692" w:rsidP="007A4182">
            <w:pPr>
              <w:ind w:firstLine="601"/>
              <w:jc w:val="both"/>
            </w:pPr>
            <w:r w:rsidRPr="00186B03">
              <w:t>Заместитель Главы Администрации Турапин Н.Д.</w:t>
            </w:r>
          </w:p>
          <w:p w:rsidR="005C7692" w:rsidRPr="00186B03" w:rsidRDefault="005C7692" w:rsidP="007A4182">
            <w:pPr>
              <w:ind w:firstLine="601"/>
              <w:jc w:val="both"/>
            </w:pPr>
          </w:p>
        </w:tc>
      </w:tr>
      <w:tr w:rsidR="005C7692" w:rsidRPr="00186B03" w:rsidTr="007A4182">
        <w:tc>
          <w:tcPr>
            <w:tcW w:w="6379" w:type="dxa"/>
            <w:shd w:val="clear" w:color="auto" w:fill="auto"/>
          </w:tcPr>
          <w:p w:rsidR="005C7692" w:rsidRPr="00186B03" w:rsidRDefault="005C7692" w:rsidP="007A4182">
            <w:pPr>
              <w:jc w:val="both"/>
            </w:pPr>
            <w:r w:rsidRPr="00186B03">
              <w:t>Муниципальный заказчик муниципальной програ</w:t>
            </w:r>
            <w:r w:rsidRPr="00186B03">
              <w:t>м</w:t>
            </w:r>
            <w:r w:rsidRPr="00186B03">
              <w:t>мы</w:t>
            </w:r>
          </w:p>
        </w:tc>
        <w:tc>
          <w:tcPr>
            <w:tcW w:w="8363" w:type="dxa"/>
            <w:gridSpan w:val="6"/>
            <w:shd w:val="clear" w:color="auto" w:fill="auto"/>
          </w:tcPr>
          <w:p w:rsidR="005C7692" w:rsidRPr="00186B03" w:rsidRDefault="005C7692" w:rsidP="007A4182">
            <w:pPr>
              <w:ind w:firstLine="601"/>
              <w:jc w:val="both"/>
            </w:pPr>
            <w:r w:rsidRPr="00186B03">
              <w:t>Отдел территориальной безопасности и антикризисной деятельности Администрации города Реутов.</w:t>
            </w:r>
          </w:p>
          <w:p w:rsidR="005C7692" w:rsidRPr="00186B03" w:rsidRDefault="005C7692" w:rsidP="0056308E">
            <w:pPr>
              <w:ind w:firstLine="601"/>
              <w:jc w:val="both"/>
            </w:pPr>
            <w:r w:rsidRPr="00186B03">
              <w:t>Отдел по делам гражданской обороны, чрезвычайным ситуациям и пожарной безопасности Администрации города Реутов.</w:t>
            </w:r>
          </w:p>
        </w:tc>
      </w:tr>
      <w:tr w:rsidR="005C7692" w:rsidRPr="00186B03" w:rsidTr="007A4182">
        <w:tc>
          <w:tcPr>
            <w:tcW w:w="6379" w:type="dxa"/>
            <w:shd w:val="clear" w:color="auto" w:fill="auto"/>
          </w:tcPr>
          <w:p w:rsidR="005C7692" w:rsidRPr="00186B03" w:rsidRDefault="005C7692" w:rsidP="007A4182">
            <w:pPr>
              <w:jc w:val="both"/>
            </w:pPr>
            <w:r w:rsidRPr="00186B03">
              <w:lastRenderedPageBreak/>
              <w:t>Сроки реализации муниципальной пр</w:t>
            </w:r>
            <w:r w:rsidRPr="00186B03">
              <w:t>о</w:t>
            </w:r>
            <w:r w:rsidRPr="00186B03">
              <w:t>граммы</w:t>
            </w:r>
          </w:p>
        </w:tc>
        <w:tc>
          <w:tcPr>
            <w:tcW w:w="8363" w:type="dxa"/>
            <w:gridSpan w:val="6"/>
            <w:shd w:val="clear" w:color="auto" w:fill="auto"/>
          </w:tcPr>
          <w:p w:rsidR="005C7692" w:rsidRPr="00186B03" w:rsidRDefault="005C7692" w:rsidP="007A4182">
            <w:pPr>
              <w:ind w:firstLine="601"/>
              <w:jc w:val="both"/>
            </w:pPr>
            <w:r w:rsidRPr="00186B03">
              <w:t>2015 – 2019 годы</w:t>
            </w:r>
          </w:p>
        </w:tc>
      </w:tr>
      <w:tr w:rsidR="005C7692" w:rsidRPr="00186B03" w:rsidTr="007A4182">
        <w:tc>
          <w:tcPr>
            <w:tcW w:w="6379" w:type="dxa"/>
            <w:shd w:val="clear" w:color="auto" w:fill="auto"/>
          </w:tcPr>
          <w:p w:rsidR="005C7692" w:rsidRPr="00186B03" w:rsidRDefault="005C7692" w:rsidP="007A4182">
            <w:pPr>
              <w:jc w:val="both"/>
            </w:pPr>
            <w:r w:rsidRPr="00186B03">
              <w:t>Перечень подпрограмм</w:t>
            </w:r>
          </w:p>
        </w:tc>
        <w:tc>
          <w:tcPr>
            <w:tcW w:w="8363" w:type="dxa"/>
            <w:gridSpan w:val="6"/>
            <w:shd w:val="clear" w:color="auto" w:fill="auto"/>
          </w:tcPr>
          <w:p w:rsidR="005C7692" w:rsidRPr="00186B03" w:rsidRDefault="00387A19" w:rsidP="007A4182">
            <w:pPr>
              <w:pStyle w:val="ConsPlusNormal"/>
              <w:ind w:firstLine="601"/>
              <w:jc w:val="both"/>
              <w:rPr>
                <w:rFonts w:ascii="Times New Roman" w:hAnsi="Times New Roman" w:cs="Times New Roman"/>
                <w:bCs/>
                <w:sz w:val="24"/>
                <w:szCs w:val="24"/>
              </w:rPr>
            </w:pPr>
            <w:r w:rsidRPr="00186B03">
              <w:rPr>
                <w:rFonts w:ascii="Times New Roman" w:hAnsi="Times New Roman" w:cs="Times New Roman"/>
                <w:sz w:val="24"/>
                <w:szCs w:val="24"/>
              </w:rPr>
              <w:t>1</w:t>
            </w:r>
            <w:r w:rsidR="005C7692" w:rsidRPr="00186B03">
              <w:rPr>
                <w:rFonts w:ascii="Times New Roman" w:hAnsi="Times New Roman" w:cs="Times New Roman"/>
                <w:sz w:val="24"/>
                <w:szCs w:val="24"/>
              </w:rPr>
              <w:t xml:space="preserve">. Профилактика преступлений и иных правонарушений в городе Реутов Московской области на </w:t>
            </w:r>
            <w:r w:rsidR="005C7692" w:rsidRPr="00186B03">
              <w:rPr>
                <w:rFonts w:ascii="Times New Roman" w:hAnsi="Times New Roman" w:cs="Times New Roman"/>
                <w:bCs/>
                <w:sz w:val="24"/>
                <w:szCs w:val="24"/>
              </w:rPr>
              <w:t xml:space="preserve">2015 – 2019 </w:t>
            </w:r>
            <w:r w:rsidR="005C7692" w:rsidRPr="00186B03">
              <w:rPr>
                <w:rFonts w:ascii="Times New Roman" w:hAnsi="Times New Roman" w:cs="Times New Roman"/>
                <w:sz w:val="24"/>
                <w:szCs w:val="24"/>
              </w:rPr>
              <w:t>годы.</w:t>
            </w:r>
          </w:p>
          <w:p w:rsidR="005C7692" w:rsidRPr="00186B03" w:rsidRDefault="00387A19" w:rsidP="007A4182">
            <w:pPr>
              <w:ind w:firstLine="601"/>
              <w:jc w:val="both"/>
            </w:pPr>
            <w:r w:rsidRPr="00186B03">
              <w:t>2</w:t>
            </w:r>
            <w:r w:rsidR="005C7692" w:rsidRPr="00186B03">
              <w:t>. Обеспечение мероприятий гражданской обороны на территории городского округа Реутов на 2015-2019 годы.</w:t>
            </w:r>
          </w:p>
          <w:p w:rsidR="005C7692" w:rsidRPr="00186B03" w:rsidRDefault="00387A19" w:rsidP="007A4182">
            <w:pPr>
              <w:tabs>
                <w:tab w:val="left" w:pos="851"/>
              </w:tabs>
              <w:ind w:firstLine="601"/>
              <w:jc w:val="both"/>
            </w:pPr>
            <w:r w:rsidRPr="00186B03">
              <w:t>3</w:t>
            </w:r>
            <w:r w:rsidR="005C7692" w:rsidRPr="00186B03">
              <w:t xml:space="preserve"> Снижение рисков и смягчение последствий чрезвычайных ситуаций природного и техногенного характера на территории городского округа Реутов на 2015-2019 годы.</w:t>
            </w:r>
          </w:p>
          <w:p w:rsidR="005C7692" w:rsidRPr="00186B03" w:rsidRDefault="00387A19" w:rsidP="007A4182">
            <w:pPr>
              <w:ind w:firstLine="601"/>
              <w:jc w:val="both"/>
            </w:pPr>
            <w:r w:rsidRPr="00186B03">
              <w:t>4</w:t>
            </w:r>
            <w:r w:rsidR="005C7692" w:rsidRPr="00186B03">
              <w:t>. Обеспечение пожарной безопасности на территории городского округа Реутов на 2015-2019 годы.</w:t>
            </w:r>
          </w:p>
          <w:p w:rsidR="005C7692" w:rsidRPr="00186B03" w:rsidRDefault="00387A19" w:rsidP="007A4182">
            <w:pPr>
              <w:ind w:firstLine="601"/>
              <w:jc w:val="both"/>
            </w:pPr>
            <w:r w:rsidRPr="00186B03">
              <w:t>5</w:t>
            </w:r>
            <w:r w:rsidR="005C7692" w:rsidRPr="00186B03">
              <w:t>. Развитие и совершенствование систем оповещения и информирования населения городского округа Реутов на 2015-2019 годы</w:t>
            </w:r>
          </w:p>
        </w:tc>
      </w:tr>
      <w:tr w:rsidR="005C7692" w:rsidRPr="00186B03" w:rsidTr="007A4182">
        <w:trPr>
          <w:trHeight w:val="226"/>
        </w:trPr>
        <w:tc>
          <w:tcPr>
            <w:tcW w:w="6379" w:type="dxa"/>
            <w:vMerge w:val="restart"/>
            <w:shd w:val="clear" w:color="auto" w:fill="auto"/>
          </w:tcPr>
          <w:p w:rsidR="005C7692" w:rsidRPr="00186B03" w:rsidRDefault="005C7692" w:rsidP="007A4182">
            <w:pPr>
              <w:jc w:val="both"/>
            </w:pPr>
            <w:r w:rsidRPr="00186B03">
              <w:t>Источник финансирования муниципальной программы, в том числе по годам</w:t>
            </w:r>
          </w:p>
        </w:tc>
        <w:tc>
          <w:tcPr>
            <w:tcW w:w="8363" w:type="dxa"/>
            <w:gridSpan w:val="6"/>
            <w:shd w:val="clear" w:color="auto" w:fill="auto"/>
          </w:tcPr>
          <w:p w:rsidR="005C7692" w:rsidRPr="00186B03" w:rsidRDefault="005C7692" w:rsidP="007A4182">
            <w:pPr>
              <w:ind w:left="-53" w:right="-92"/>
              <w:jc w:val="center"/>
            </w:pPr>
            <w:r w:rsidRPr="00186B03">
              <w:t>Расходы (тыс. рублей)</w:t>
            </w:r>
          </w:p>
        </w:tc>
      </w:tr>
      <w:tr w:rsidR="005C7692" w:rsidRPr="00186B03" w:rsidTr="007A4182">
        <w:tc>
          <w:tcPr>
            <w:tcW w:w="6379" w:type="dxa"/>
            <w:vMerge/>
            <w:shd w:val="clear" w:color="auto" w:fill="auto"/>
          </w:tcPr>
          <w:p w:rsidR="005C7692" w:rsidRPr="00186B03" w:rsidRDefault="005C7692" w:rsidP="007A4182">
            <w:pPr>
              <w:jc w:val="both"/>
            </w:pPr>
          </w:p>
        </w:tc>
        <w:tc>
          <w:tcPr>
            <w:tcW w:w="1393" w:type="dxa"/>
            <w:shd w:val="clear" w:color="auto" w:fill="auto"/>
          </w:tcPr>
          <w:p w:rsidR="005C7692" w:rsidRPr="00186B03" w:rsidRDefault="005C7692" w:rsidP="007A4182">
            <w:pPr>
              <w:jc w:val="center"/>
              <w:rPr>
                <w:sz w:val="22"/>
              </w:rPr>
            </w:pPr>
            <w:r w:rsidRPr="00186B03">
              <w:rPr>
                <w:sz w:val="22"/>
              </w:rPr>
              <w:t>Всего</w:t>
            </w:r>
          </w:p>
        </w:tc>
        <w:tc>
          <w:tcPr>
            <w:tcW w:w="1394" w:type="dxa"/>
            <w:shd w:val="clear" w:color="auto" w:fill="auto"/>
          </w:tcPr>
          <w:p w:rsidR="005C7692" w:rsidRPr="00186B03" w:rsidRDefault="005C7692" w:rsidP="007A4182">
            <w:pPr>
              <w:jc w:val="center"/>
              <w:rPr>
                <w:sz w:val="22"/>
              </w:rPr>
            </w:pPr>
            <w:r w:rsidRPr="00186B03">
              <w:rPr>
                <w:sz w:val="22"/>
              </w:rPr>
              <w:t>2015 год</w:t>
            </w:r>
          </w:p>
        </w:tc>
        <w:tc>
          <w:tcPr>
            <w:tcW w:w="1394" w:type="dxa"/>
            <w:shd w:val="clear" w:color="auto" w:fill="auto"/>
          </w:tcPr>
          <w:p w:rsidR="005C7692" w:rsidRPr="00186B03" w:rsidRDefault="005C7692" w:rsidP="007A4182">
            <w:pPr>
              <w:jc w:val="center"/>
              <w:rPr>
                <w:sz w:val="22"/>
              </w:rPr>
            </w:pPr>
            <w:r w:rsidRPr="00186B03">
              <w:rPr>
                <w:sz w:val="22"/>
              </w:rPr>
              <w:t>2016 год</w:t>
            </w:r>
          </w:p>
        </w:tc>
        <w:tc>
          <w:tcPr>
            <w:tcW w:w="1394" w:type="dxa"/>
            <w:shd w:val="clear" w:color="auto" w:fill="auto"/>
          </w:tcPr>
          <w:p w:rsidR="005C7692" w:rsidRPr="00186B03" w:rsidRDefault="005C7692" w:rsidP="007A4182">
            <w:pPr>
              <w:jc w:val="center"/>
              <w:rPr>
                <w:sz w:val="22"/>
              </w:rPr>
            </w:pPr>
            <w:r w:rsidRPr="00186B03">
              <w:rPr>
                <w:sz w:val="22"/>
              </w:rPr>
              <w:t>2017 год</w:t>
            </w:r>
          </w:p>
        </w:tc>
        <w:tc>
          <w:tcPr>
            <w:tcW w:w="1394" w:type="dxa"/>
            <w:shd w:val="clear" w:color="auto" w:fill="auto"/>
          </w:tcPr>
          <w:p w:rsidR="005C7692" w:rsidRPr="00186B03" w:rsidRDefault="005C7692" w:rsidP="007A4182">
            <w:pPr>
              <w:jc w:val="center"/>
              <w:rPr>
                <w:sz w:val="22"/>
              </w:rPr>
            </w:pPr>
            <w:r w:rsidRPr="00186B03">
              <w:rPr>
                <w:sz w:val="22"/>
              </w:rPr>
              <w:t>2018 год</w:t>
            </w:r>
          </w:p>
        </w:tc>
        <w:tc>
          <w:tcPr>
            <w:tcW w:w="1394" w:type="dxa"/>
            <w:shd w:val="clear" w:color="auto" w:fill="auto"/>
          </w:tcPr>
          <w:p w:rsidR="005C7692" w:rsidRPr="00186B03" w:rsidRDefault="005C7692" w:rsidP="007A4182">
            <w:pPr>
              <w:jc w:val="center"/>
              <w:rPr>
                <w:sz w:val="22"/>
              </w:rPr>
            </w:pPr>
            <w:r w:rsidRPr="00186B03">
              <w:rPr>
                <w:sz w:val="22"/>
              </w:rPr>
              <w:t>2019 год</w:t>
            </w:r>
          </w:p>
        </w:tc>
      </w:tr>
      <w:tr w:rsidR="00E35320" w:rsidRPr="00186B03" w:rsidTr="007A4182">
        <w:tc>
          <w:tcPr>
            <w:tcW w:w="6379" w:type="dxa"/>
            <w:shd w:val="clear" w:color="auto" w:fill="auto"/>
          </w:tcPr>
          <w:p w:rsidR="00E35320" w:rsidRPr="00186B03" w:rsidRDefault="00E35320" w:rsidP="007A4182">
            <w:pPr>
              <w:jc w:val="both"/>
            </w:pPr>
            <w:r w:rsidRPr="00186B03">
              <w:t>- средства бюджета городского округа Реутов</w:t>
            </w:r>
          </w:p>
        </w:tc>
        <w:tc>
          <w:tcPr>
            <w:tcW w:w="1393" w:type="dxa"/>
            <w:shd w:val="clear" w:color="auto" w:fill="auto"/>
          </w:tcPr>
          <w:p w:rsidR="00E35320" w:rsidRPr="00186B03" w:rsidRDefault="00E35320" w:rsidP="006556CA">
            <w:pPr>
              <w:ind w:left="-130" w:right="-79"/>
              <w:jc w:val="center"/>
              <w:rPr>
                <w:b/>
                <w:sz w:val="22"/>
              </w:rPr>
            </w:pPr>
            <w:r w:rsidRPr="00186B03">
              <w:rPr>
                <w:b/>
                <w:sz w:val="22"/>
              </w:rPr>
              <w:t>4</w:t>
            </w:r>
            <w:r w:rsidR="002F2D17" w:rsidRPr="00186B03">
              <w:rPr>
                <w:b/>
                <w:sz w:val="22"/>
              </w:rPr>
              <w:t>4</w:t>
            </w:r>
            <w:r w:rsidR="00351446" w:rsidRPr="00186B03">
              <w:rPr>
                <w:b/>
                <w:sz w:val="22"/>
              </w:rPr>
              <w:t>1</w:t>
            </w:r>
            <w:r w:rsidRPr="00186B03">
              <w:rPr>
                <w:b/>
                <w:sz w:val="22"/>
              </w:rPr>
              <w:t xml:space="preserve"> </w:t>
            </w:r>
            <w:r w:rsidR="006556CA" w:rsidRPr="00186B03">
              <w:rPr>
                <w:b/>
                <w:sz w:val="22"/>
              </w:rPr>
              <w:t>50</w:t>
            </w:r>
            <w:r w:rsidR="00B43B30" w:rsidRPr="00186B03">
              <w:rPr>
                <w:b/>
                <w:sz w:val="22"/>
              </w:rPr>
              <w:t>0</w:t>
            </w:r>
            <w:r w:rsidRPr="00186B03">
              <w:rPr>
                <w:b/>
                <w:sz w:val="22"/>
              </w:rPr>
              <w:t>.</w:t>
            </w:r>
            <w:r w:rsidR="00B43B30" w:rsidRPr="00186B03">
              <w:rPr>
                <w:b/>
                <w:sz w:val="22"/>
              </w:rPr>
              <w:t>2</w:t>
            </w:r>
          </w:p>
        </w:tc>
        <w:tc>
          <w:tcPr>
            <w:tcW w:w="1394" w:type="dxa"/>
            <w:shd w:val="clear" w:color="auto" w:fill="auto"/>
          </w:tcPr>
          <w:p w:rsidR="00E35320" w:rsidRPr="00186B03" w:rsidRDefault="00E35320" w:rsidP="00CE4524">
            <w:pPr>
              <w:ind w:left="-130" w:right="-66"/>
              <w:jc w:val="center"/>
              <w:rPr>
                <w:b/>
                <w:sz w:val="22"/>
              </w:rPr>
            </w:pPr>
            <w:r w:rsidRPr="00186B03">
              <w:rPr>
                <w:b/>
                <w:sz w:val="22"/>
              </w:rPr>
              <w:t>51 </w:t>
            </w:r>
            <w:r w:rsidR="00CE4524" w:rsidRPr="00186B03">
              <w:rPr>
                <w:b/>
                <w:sz w:val="22"/>
              </w:rPr>
              <w:t>604</w:t>
            </w:r>
            <w:r w:rsidRPr="00186B03">
              <w:rPr>
                <w:b/>
                <w:sz w:val="22"/>
              </w:rPr>
              <w:t>.</w:t>
            </w:r>
            <w:r w:rsidR="00CE4524" w:rsidRPr="00186B03">
              <w:rPr>
                <w:b/>
                <w:sz w:val="22"/>
              </w:rPr>
              <w:t>3</w:t>
            </w:r>
          </w:p>
        </w:tc>
        <w:tc>
          <w:tcPr>
            <w:tcW w:w="1394" w:type="dxa"/>
            <w:shd w:val="clear" w:color="auto" w:fill="auto"/>
          </w:tcPr>
          <w:p w:rsidR="00E35320" w:rsidRPr="00186B03" w:rsidRDefault="00E0763E" w:rsidP="006556CA">
            <w:pPr>
              <w:ind w:left="-130" w:right="-66"/>
              <w:jc w:val="center"/>
              <w:rPr>
                <w:b/>
                <w:sz w:val="22"/>
              </w:rPr>
            </w:pPr>
            <w:r w:rsidRPr="00186B03">
              <w:rPr>
                <w:b/>
                <w:sz w:val="22"/>
              </w:rPr>
              <w:t>10</w:t>
            </w:r>
            <w:r w:rsidR="00351446" w:rsidRPr="00186B03">
              <w:rPr>
                <w:b/>
                <w:sz w:val="22"/>
              </w:rPr>
              <w:t>7</w:t>
            </w:r>
            <w:r w:rsidR="00E35320" w:rsidRPr="00186B03">
              <w:rPr>
                <w:b/>
                <w:sz w:val="22"/>
              </w:rPr>
              <w:t> </w:t>
            </w:r>
            <w:r w:rsidR="006556CA" w:rsidRPr="00186B03">
              <w:rPr>
                <w:b/>
                <w:sz w:val="22"/>
              </w:rPr>
              <w:t>39</w:t>
            </w:r>
            <w:r w:rsidR="00B43B30" w:rsidRPr="00186B03">
              <w:rPr>
                <w:b/>
                <w:sz w:val="22"/>
              </w:rPr>
              <w:t>3</w:t>
            </w:r>
            <w:r w:rsidR="00E35320" w:rsidRPr="00186B03">
              <w:rPr>
                <w:b/>
                <w:sz w:val="22"/>
              </w:rPr>
              <w:t>.</w:t>
            </w:r>
            <w:r w:rsidR="00B43B30" w:rsidRPr="00186B03">
              <w:rPr>
                <w:b/>
                <w:sz w:val="22"/>
              </w:rPr>
              <w:t>4</w:t>
            </w:r>
          </w:p>
        </w:tc>
        <w:tc>
          <w:tcPr>
            <w:tcW w:w="1394" w:type="dxa"/>
            <w:shd w:val="clear" w:color="auto" w:fill="auto"/>
          </w:tcPr>
          <w:p w:rsidR="00E35320" w:rsidRPr="00186B03" w:rsidRDefault="00E35320" w:rsidP="00B80156">
            <w:pPr>
              <w:ind w:left="-130" w:right="-66"/>
              <w:jc w:val="center"/>
              <w:rPr>
                <w:b/>
                <w:sz w:val="22"/>
              </w:rPr>
            </w:pPr>
            <w:r w:rsidRPr="00186B03">
              <w:rPr>
                <w:b/>
                <w:sz w:val="22"/>
              </w:rPr>
              <w:t>94 </w:t>
            </w:r>
            <w:r w:rsidR="00B80156" w:rsidRPr="00186B03">
              <w:rPr>
                <w:b/>
                <w:sz w:val="22"/>
              </w:rPr>
              <w:t>1</w:t>
            </w:r>
            <w:r w:rsidRPr="00186B03">
              <w:rPr>
                <w:b/>
                <w:sz w:val="22"/>
              </w:rPr>
              <w:t>67.5</w:t>
            </w:r>
          </w:p>
        </w:tc>
        <w:tc>
          <w:tcPr>
            <w:tcW w:w="1394" w:type="dxa"/>
            <w:shd w:val="clear" w:color="auto" w:fill="auto"/>
          </w:tcPr>
          <w:p w:rsidR="00E35320" w:rsidRPr="00186B03" w:rsidRDefault="00E35320" w:rsidP="00B80156">
            <w:pPr>
              <w:ind w:left="-130" w:right="-66"/>
              <w:jc w:val="center"/>
              <w:rPr>
                <w:b/>
                <w:sz w:val="22"/>
              </w:rPr>
            </w:pPr>
            <w:r w:rsidRPr="00186B03">
              <w:rPr>
                <w:b/>
                <w:sz w:val="22"/>
              </w:rPr>
              <w:t>94 </w:t>
            </w:r>
            <w:r w:rsidR="00B80156" w:rsidRPr="00186B03">
              <w:rPr>
                <w:b/>
                <w:sz w:val="22"/>
              </w:rPr>
              <w:t>1</w:t>
            </w:r>
            <w:r w:rsidRPr="00186B03">
              <w:rPr>
                <w:b/>
                <w:sz w:val="22"/>
              </w:rPr>
              <w:t>67.5</w:t>
            </w:r>
          </w:p>
        </w:tc>
        <w:tc>
          <w:tcPr>
            <w:tcW w:w="1394" w:type="dxa"/>
            <w:shd w:val="clear" w:color="auto" w:fill="auto"/>
          </w:tcPr>
          <w:p w:rsidR="00E35320" w:rsidRPr="00186B03" w:rsidRDefault="00E35320" w:rsidP="00B80156">
            <w:pPr>
              <w:ind w:left="-130" w:right="-66"/>
              <w:jc w:val="center"/>
              <w:rPr>
                <w:b/>
                <w:sz w:val="22"/>
              </w:rPr>
            </w:pPr>
            <w:r w:rsidRPr="00186B03">
              <w:rPr>
                <w:b/>
                <w:sz w:val="22"/>
              </w:rPr>
              <w:t>94 </w:t>
            </w:r>
            <w:r w:rsidR="00B80156" w:rsidRPr="00186B03">
              <w:rPr>
                <w:b/>
                <w:sz w:val="22"/>
              </w:rPr>
              <w:t>1</w:t>
            </w:r>
            <w:r w:rsidRPr="00186B03">
              <w:rPr>
                <w:b/>
                <w:sz w:val="22"/>
              </w:rPr>
              <w:t>67.5</w:t>
            </w:r>
          </w:p>
        </w:tc>
      </w:tr>
      <w:tr w:rsidR="005C7692" w:rsidRPr="00186B03" w:rsidTr="007A4182">
        <w:tc>
          <w:tcPr>
            <w:tcW w:w="6379" w:type="dxa"/>
            <w:shd w:val="clear" w:color="auto" w:fill="auto"/>
          </w:tcPr>
          <w:p w:rsidR="005C7692" w:rsidRPr="00186B03" w:rsidRDefault="005C7692" w:rsidP="007A4182">
            <w:pPr>
              <w:jc w:val="both"/>
            </w:pPr>
            <w:r w:rsidRPr="00186B03">
              <w:t>- средства бюджета Московской области</w:t>
            </w:r>
          </w:p>
        </w:tc>
        <w:tc>
          <w:tcPr>
            <w:tcW w:w="1393" w:type="dxa"/>
            <w:shd w:val="clear" w:color="auto" w:fill="auto"/>
          </w:tcPr>
          <w:p w:rsidR="005C7692" w:rsidRPr="00186B03" w:rsidRDefault="004B2AC6" w:rsidP="007A4182">
            <w:pPr>
              <w:ind w:left="-53" w:right="-92"/>
              <w:jc w:val="center"/>
              <w:rPr>
                <w:b/>
                <w:sz w:val="22"/>
              </w:rPr>
            </w:pPr>
            <w:r w:rsidRPr="00186B03">
              <w:rPr>
                <w:b/>
                <w:sz w:val="22"/>
              </w:rPr>
              <w:t>-</w:t>
            </w:r>
          </w:p>
        </w:tc>
        <w:tc>
          <w:tcPr>
            <w:tcW w:w="1394" w:type="dxa"/>
            <w:shd w:val="clear" w:color="auto" w:fill="auto"/>
          </w:tcPr>
          <w:p w:rsidR="005C7692" w:rsidRPr="00186B03" w:rsidRDefault="005C7692" w:rsidP="007A4182">
            <w:pPr>
              <w:ind w:left="-53" w:right="-92"/>
              <w:jc w:val="center"/>
              <w:rPr>
                <w:b/>
                <w:sz w:val="22"/>
              </w:rPr>
            </w:pPr>
            <w:r w:rsidRPr="00186B03">
              <w:rPr>
                <w:b/>
                <w:sz w:val="22"/>
              </w:rPr>
              <w:t>-</w:t>
            </w:r>
          </w:p>
        </w:tc>
        <w:tc>
          <w:tcPr>
            <w:tcW w:w="1394" w:type="dxa"/>
            <w:shd w:val="clear" w:color="auto" w:fill="auto"/>
          </w:tcPr>
          <w:p w:rsidR="005C7692" w:rsidRPr="00186B03" w:rsidRDefault="005C7692" w:rsidP="007A4182">
            <w:pPr>
              <w:ind w:left="-130" w:right="-66"/>
              <w:jc w:val="center"/>
              <w:rPr>
                <w:b/>
                <w:sz w:val="22"/>
              </w:rPr>
            </w:pPr>
          </w:p>
        </w:tc>
        <w:tc>
          <w:tcPr>
            <w:tcW w:w="1394" w:type="dxa"/>
            <w:shd w:val="clear" w:color="auto" w:fill="auto"/>
          </w:tcPr>
          <w:p w:rsidR="005C7692" w:rsidRPr="00186B03" w:rsidRDefault="005C7692" w:rsidP="007A4182">
            <w:pPr>
              <w:ind w:left="-130" w:right="-66"/>
              <w:jc w:val="center"/>
              <w:rPr>
                <w:b/>
              </w:rPr>
            </w:pPr>
            <w:r w:rsidRPr="00186B03">
              <w:rPr>
                <w:b/>
              </w:rPr>
              <w:t>-</w:t>
            </w:r>
          </w:p>
        </w:tc>
        <w:tc>
          <w:tcPr>
            <w:tcW w:w="1394" w:type="dxa"/>
            <w:shd w:val="clear" w:color="auto" w:fill="auto"/>
          </w:tcPr>
          <w:p w:rsidR="005C7692" w:rsidRPr="00186B03" w:rsidRDefault="005C7692" w:rsidP="007A4182">
            <w:pPr>
              <w:ind w:left="-130" w:right="-66"/>
              <w:jc w:val="center"/>
              <w:rPr>
                <w:b/>
              </w:rPr>
            </w:pPr>
            <w:r w:rsidRPr="00186B03">
              <w:rPr>
                <w:b/>
              </w:rPr>
              <w:t>-</w:t>
            </w:r>
          </w:p>
        </w:tc>
        <w:tc>
          <w:tcPr>
            <w:tcW w:w="1394" w:type="dxa"/>
            <w:shd w:val="clear" w:color="auto" w:fill="auto"/>
          </w:tcPr>
          <w:p w:rsidR="005C7692" w:rsidRPr="00186B03" w:rsidRDefault="005C7692" w:rsidP="007A4182">
            <w:pPr>
              <w:ind w:left="-130" w:right="-66"/>
              <w:jc w:val="center"/>
              <w:rPr>
                <w:b/>
              </w:rPr>
            </w:pPr>
            <w:r w:rsidRPr="00186B03">
              <w:rPr>
                <w:b/>
              </w:rPr>
              <w:t>-</w:t>
            </w:r>
          </w:p>
        </w:tc>
      </w:tr>
      <w:tr w:rsidR="00675FB5" w:rsidRPr="00186B03" w:rsidTr="007A4182">
        <w:tc>
          <w:tcPr>
            <w:tcW w:w="6379" w:type="dxa"/>
            <w:shd w:val="clear" w:color="auto" w:fill="auto"/>
          </w:tcPr>
          <w:p w:rsidR="00675FB5" w:rsidRPr="00186B03" w:rsidRDefault="00675FB5" w:rsidP="007A4182">
            <w:pPr>
              <w:jc w:val="both"/>
              <w:rPr>
                <w:b/>
              </w:rPr>
            </w:pPr>
            <w:r w:rsidRPr="00186B03">
              <w:rPr>
                <w:b/>
              </w:rPr>
              <w:t>Итого на реализацию муниципальной программы:</w:t>
            </w:r>
          </w:p>
        </w:tc>
        <w:tc>
          <w:tcPr>
            <w:tcW w:w="1393" w:type="dxa"/>
            <w:shd w:val="clear" w:color="auto" w:fill="auto"/>
          </w:tcPr>
          <w:p w:rsidR="00675FB5" w:rsidRPr="00186B03" w:rsidRDefault="006556CA" w:rsidP="00FE10A5">
            <w:pPr>
              <w:ind w:left="-130" w:right="-79"/>
              <w:jc w:val="center"/>
              <w:rPr>
                <w:b/>
                <w:sz w:val="22"/>
              </w:rPr>
            </w:pPr>
            <w:r w:rsidRPr="00186B03">
              <w:rPr>
                <w:b/>
                <w:sz w:val="22"/>
              </w:rPr>
              <w:t>441 500.2</w:t>
            </w:r>
          </w:p>
        </w:tc>
        <w:tc>
          <w:tcPr>
            <w:tcW w:w="1394" w:type="dxa"/>
            <w:shd w:val="clear" w:color="auto" w:fill="auto"/>
          </w:tcPr>
          <w:p w:rsidR="00675FB5" w:rsidRPr="00186B03" w:rsidRDefault="00675FB5" w:rsidP="00FE10A5">
            <w:pPr>
              <w:ind w:left="-130" w:right="-66"/>
              <w:jc w:val="center"/>
              <w:rPr>
                <w:b/>
                <w:sz w:val="22"/>
              </w:rPr>
            </w:pPr>
            <w:r w:rsidRPr="00186B03">
              <w:rPr>
                <w:b/>
                <w:sz w:val="22"/>
              </w:rPr>
              <w:t>51 604.3</w:t>
            </w:r>
          </w:p>
        </w:tc>
        <w:tc>
          <w:tcPr>
            <w:tcW w:w="1394" w:type="dxa"/>
            <w:shd w:val="clear" w:color="auto" w:fill="auto"/>
          </w:tcPr>
          <w:p w:rsidR="00675FB5" w:rsidRPr="00186B03" w:rsidRDefault="006556CA" w:rsidP="00B43B30">
            <w:pPr>
              <w:ind w:left="-130" w:right="-66"/>
              <w:jc w:val="center"/>
              <w:rPr>
                <w:b/>
                <w:sz w:val="22"/>
              </w:rPr>
            </w:pPr>
            <w:r w:rsidRPr="00186B03">
              <w:rPr>
                <w:b/>
                <w:sz w:val="22"/>
              </w:rPr>
              <w:t>107 393.4</w:t>
            </w:r>
          </w:p>
        </w:tc>
        <w:tc>
          <w:tcPr>
            <w:tcW w:w="1394" w:type="dxa"/>
            <w:shd w:val="clear" w:color="auto" w:fill="auto"/>
          </w:tcPr>
          <w:p w:rsidR="00675FB5" w:rsidRPr="00186B03" w:rsidRDefault="00675FB5" w:rsidP="00A71BF6">
            <w:pPr>
              <w:ind w:left="-130" w:right="-66"/>
              <w:jc w:val="center"/>
              <w:rPr>
                <w:b/>
                <w:sz w:val="22"/>
              </w:rPr>
            </w:pPr>
            <w:r w:rsidRPr="00186B03">
              <w:rPr>
                <w:b/>
                <w:sz w:val="22"/>
              </w:rPr>
              <w:t>94 167.5</w:t>
            </w:r>
          </w:p>
        </w:tc>
        <w:tc>
          <w:tcPr>
            <w:tcW w:w="1394" w:type="dxa"/>
            <w:shd w:val="clear" w:color="auto" w:fill="auto"/>
          </w:tcPr>
          <w:p w:rsidR="00675FB5" w:rsidRPr="00186B03" w:rsidRDefault="00675FB5" w:rsidP="00A71BF6">
            <w:pPr>
              <w:ind w:left="-130" w:right="-66"/>
              <w:jc w:val="center"/>
              <w:rPr>
                <w:b/>
                <w:sz w:val="22"/>
              </w:rPr>
            </w:pPr>
            <w:r w:rsidRPr="00186B03">
              <w:rPr>
                <w:b/>
                <w:sz w:val="22"/>
              </w:rPr>
              <w:t>94 167.5</w:t>
            </w:r>
          </w:p>
        </w:tc>
        <w:tc>
          <w:tcPr>
            <w:tcW w:w="1394" w:type="dxa"/>
            <w:shd w:val="clear" w:color="auto" w:fill="auto"/>
          </w:tcPr>
          <w:p w:rsidR="00675FB5" w:rsidRPr="00186B03" w:rsidRDefault="00675FB5" w:rsidP="00A71BF6">
            <w:pPr>
              <w:ind w:left="-130" w:right="-66"/>
              <w:jc w:val="center"/>
              <w:rPr>
                <w:b/>
                <w:sz w:val="22"/>
              </w:rPr>
            </w:pPr>
            <w:r w:rsidRPr="00186B03">
              <w:rPr>
                <w:b/>
                <w:sz w:val="22"/>
              </w:rPr>
              <w:t>94 167.5</w:t>
            </w:r>
          </w:p>
        </w:tc>
      </w:tr>
      <w:tr w:rsidR="005C7692" w:rsidRPr="00186B03" w:rsidTr="007A4182">
        <w:tc>
          <w:tcPr>
            <w:tcW w:w="6379" w:type="dxa"/>
            <w:shd w:val="clear" w:color="auto" w:fill="auto"/>
          </w:tcPr>
          <w:p w:rsidR="005C7692" w:rsidRPr="00186B03" w:rsidRDefault="005C7692" w:rsidP="007A4182">
            <w:pPr>
              <w:jc w:val="both"/>
            </w:pPr>
            <w:r w:rsidRPr="00186B03">
              <w:t>Планируемые результаты (показатели) реализации муниципальной программы</w:t>
            </w:r>
          </w:p>
          <w:p w:rsidR="005C7692" w:rsidRPr="00186B03" w:rsidRDefault="005C7692" w:rsidP="007A4182">
            <w:pPr>
              <w:jc w:val="both"/>
              <w:rPr>
                <w:b/>
              </w:rPr>
            </w:pPr>
          </w:p>
        </w:tc>
        <w:tc>
          <w:tcPr>
            <w:tcW w:w="8363" w:type="dxa"/>
            <w:gridSpan w:val="6"/>
            <w:shd w:val="clear" w:color="auto" w:fill="auto"/>
          </w:tcPr>
          <w:p w:rsidR="00AD2678" w:rsidRPr="00186B03" w:rsidRDefault="00AD2678" w:rsidP="00AD2678">
            <w:pPr>
              <w:pStyle w:val="Default"/>
              <w:ind w:firstLine="506"/>
              <w:jc w:val="both"/>
              <w:rPr>
                <w:color w:val="auto"/>
              </w:rPr>
            </w:pPr>
            <w:r w:rsidRPr="00186B03">
              <w:rPr>
                <w:color w:val="auto"/>
              </w:rPr>
              <w:t>1. «Доля объектов социальной сферы, мест с массовым пребыванием людей, оборудованных системами видеонаблюдения и подключенных к системе «Безопасный регион», в общем числе таковых», по сравнен</w:t>
            </w:r>
            <w:r w:rsidR="005A265C" w:rsidRPr="00186B03">
              <w:rPr>
                <w:color w:val="auto"/>
              </w:rPr>
              <w:t>ию с показателем 2014 года, с 0</w:t>
            </w:r>
            <w:r w:rsidRPr="00186B03">
              <w:rPr>
                <w:color w:val="auto"/>
              </w:rPr>
              <w:t xml:space="preserve"> процентов в 2014 году до </w:t>
            </w:r>
            <w:r w:rsidR="005A265C" w:rsidRPr="00186B03">
              <w:rPr>
                <w:color w:val="auto"/>
              </w:rPr>
              <w:t>95</w:t>
            </w:r>
            <w:r w:rsidRPr="00186B03">
              <w:rPr>
                <w:color w:val="auto"/>
              </w:rPr>
              <w:t xml:space="preserve"> процентов в 2019 году </w:t>
            </w:r>
            <w:r w:rsidR="005A265C" w:rsidRPr="00186B03">
              <w:rPr>
                <w:color w:val="auto"/>
              </w:rPr>
              <w:t>(2014- 0%, 2015- 0%, 2016- 65%, 2017-75%, 2018- 85%, 2019- 95%).</w:t>
            </w:r>
          </w:p>
          <w:p w:rsidR="005A265C" w:rsidRPr="00186B03" w:rsidRDefault="00AD2678" w:rsidP="000656B3">
            <w:pPr>
              <w:ind w:firstLine="601"/>
              <w:jc w:val="both"/>
            </w:pPr>
            <w:r w:rsidRPr="00186B03">
              <w:t xml:space="preserve">2. «Доля коммерческих объектов, оборудованных системами видеонаблюдения и подключенных к системе «Безопасный регион», по сравнению с показателем </w:t>
            </w:r>
            <w:r w:rsidR="005A265C" w:rsidRPr="00186B03">
              <w:t>2015 года, с 0 процентов в 2015 году до 85 процентов 2019 году. (2015 – 0%; 2016 – 25%; 2017 – 70%; 2018 – 80%, 2019 – 85%).</w:t>
            </w:r>
          </w:p>
          <w:p w:rsidR="000656B3" w:rsidRPr="00186B03" w:rsidRDefault="00AD2678" w:rsidP="000656B3">
            <w:pPr>
              <w:ind w:firstLine="601"/>
              <w:jc w:val="both"/>
            </w:pPr>
            <w:r w:rsidRPr="00186B03">
              <w:t>3</w:t>
            </w:r>
            <w:r w:rsidR="006908D8" w:rsidRPr="00186B03">
              <w:t xml:space="preserve">. </w:t>
            </w:r>
            <w:r w:rsidR="000656B3" w:rsidRPr="00186B03">
              <w:t xml:space="preserve">Темп снижения количества преступлений, совершённых несовершеннолетними или при их участии, по сравнению с показателем 2014 года, уменьшить на 3 </w:t>
            </w:r>
            <w:r w:rsidR="00702EC9" w:rsidRPr="00186B03">
              <w:t>процента к 2019 году (2015 – 99,4</w:t>
            </w:r>
            <w:r w:rsidR="000656B3" w:rsidRPr="00186B03">
              <w:t xml:space="preserve">%; 2016 – </w:t>
            </w:r>
            <w:r w:rsidR="00702EC9" w:rsidRPr="00186B03">
              <w:t>98.8</w:t>
            </w:r>
            <w:r w:rsidR="000656B3" w:rsidRPr="00186B03">
              <w:t xml:space="preserve">%; 2017 – </w:t>
            </w:r>
            <w:r w:rsidR="00702EC9" w:rsidRPr="00186B03">
              <w:t>98,2</w:t>
            </w:r>
            <w:r w:rsidR="000656B3" w:rsidRPr="00186B03">
              <w:t xml:space="preserve">%; 2018 – </w:t>
            </w:r>
            <w:r w:rsidR="00702EC9" w:rsidRPr="00186B03">
              <w:t>97.6</w:t>
            </w:r>
            <w:r w:rsidR="000656B3" w:rsidRPr="00186B03">
              <w:t xml:space="preserve">%; 2019 – </w:t>
            </w:r>
            <w:r w:rsidR="00702EC9" w:rsidRPr="00186B03">
              <w:t>97</w:t>
            </w:r>
            <w:r w:rsidR="000656B3" w:rsidRPr="00186B03">
              <w:t>%).</w:t>
            </w:r>
          </w:p>
          <w:p w:rsidR="00702EC9" w:rsidRPr="00186B03" w:rsidRDefault="00AD2678" w:rsidP="000656B3">
            <w:pPr>
              <w:ind w:firstLine="601"/>
              <w:jc w:val="both"/>
            </w:pPr>
            <w:r w:rsidRPr="00186B03">
              <w:t>4</w:t>
            </w:r>
            <w:r w:rsidR="00702EC9" w:rsidRPr="00186B03">
              <w:t xml:space="preserve">. Доля раскрытых с помощью камер видеонаблюдения системы  «Безопасный регион» («Безопасный город») преступлений в общем числе раскрытых преступлений по сравнению с показателем 2014 года, увеличить на 3 процента к 2019 году (2015 – 1.5%; 2016 – 2,5%; 2017 – 3%; 2018 – 3.5%; </w:t>
            </w:r>
            <w:r w:rsidR="00702EC9" w:rsidRPr="00186B03">
              <w:lastRenderedPageBreak/>
              <w:t>2019 – 4%)</w:t>
            </w:r>
          </w:p>
          <w:p w:rsidR="00702EC9" w:rsidRPr="00186B03" w:rsidRDefault="00AD2678" w:rsidP="00702EC9">
            <w:pPr>
              <w:ind w:firstLine="601"/>
              <w:jc w:val="both"/>
            </w:pPr>
            <w:r w:rsidRPr="00186B03">
              <w:t>5</w:t>
            </w:r>
            <w:r w:rsidR="00702EC9" w:rsidRPr="00186B03">
              <w:t xml:space="preserve">. Прирост доли раскрытых преступлений (по отношению к показателю базового периода) </w:t>
            </w:r>
            <w:r w:rsidR="006E2DA3" w:rsidRPr="00186B03">
              <w:t>с 12% в 2014 году до 14,5% в 2019 году (2015 – на 0.5%; 2016 – на 1%; 2017 – на 1,5%; 2018 – на 2%; 2019 – на 2,5%)</w:t>
            </w:r>
          </w:p>
          <w:p w:rsidR="006E2DA3" w:rsidRPr="00186B03" w:rsidRDefault="00AD2678" w:rsidP="006E2DA3">
            <w:pPr>
              <w:ind w:firstLine="601"/>
              <w:jc w:val="both"/>
            </w:pPr>
            <w:r w:rsidRPr="00186B03">
              <w:t>6</w:t>
            </w:r>
            <w:r w:rsidR="006E2DA3" w:rsidRPr="00186B03">
              <w:t>. Рост доли лиц в возрасте от 14 до 30 лет, вовлеченных в мероприятия антиэкстремистской направленности, в общей численности подростков и молодежи (в сравнении с показателем базового периода) с 14% в 2014 году до 19% в 2019 году (2015 – 15%; 2016 –16%; 2017 –17%; 2018 –18%; 2019 –19%)</w:t>
            </w:r>
          </w:p>
          <w:p w:rsidR="0015369C" w:rsidRPr="00186B03" w:rsidRDefault="00AD2678" w:rsidP="0015369C">
            <w:pPr>
              <w:ind w:firstLine="601"/>
              <w:jc w:val="both"/>
            </w:pPr>
            <w:r w:rsidRPr="00186B03">
              <w:t>7</w:t>
            </w:r>
            <w:r w:rsidR="006E2DA3" w:rsidRPr="00186B03">
              <w:t xml:space="preserve">. Прирост числа лиц, состоящих на профилактическом учете за потребление наркотических средств в немедицинских целях на 2,5% </w:t>
            </w:r>
            <w:r w:rsidR="0015369C" w:rsidRPr="00186B03">
              <w:t>(2015 – на 0.5%; 2016 – на 1%; 2017 – на 1,5%; 2018 – на 2%; 2019 – на 2,5%)</w:t>
            </w:r>
          </w:p>
          <w:p w:rsidR="00E10C13" w:rsidRPr="00186B03" w:rsidRDefault="00AD2678" w:rsidP="00E10C13">
            <w:pPr>
              <w:ind w:firstLine="601"/>
              <w:jc w:val="both"/>
            </w:pPr>
            <w:r w:rsidRPr="00186B03">
              <w:t>8</w:t>
            </w:r>
            <w:r w:rsidR="002C3FBC" w:rsidRPr="00186B03">
              <w:t xml:space="preserve">. </w:t>
            </w:r>
            <w:r w:rsidR="00E10C13" w:rsidRPr="00186B03">
              <w:t>Уровень обеспеченности имуществом гражданской обороны по сравнению с нормами с 32 процентов в 2014 году до 46 процентов в 2019 году  (2015 – 34%; 2016 – 36%; 2017 – 38%; 2018 – 44%; 2019 – 46%).</w:t>
            </w:r>
          </w:p>
          <w:p w:rsidR="00E10C13" w:rsidRPr="00186B03" w:rsidRDefault="00AD2678" w:rsidP="00E10C13">
            <w:pPr>
              <w:ind w:firstLine="601"/>
              <w:jc w:val="both"/>
            </w:pPr>
            <w:r w:rsidRPr="00186B03">
              <w:t>9</w:t>
            </w:r>
            <w:r w:rsidR="002C3FBC" w:rsidRPr="00186B03">
              <w:t xml:space="preserve">. </w:t>
            </w:r>
            <w:r w:rsidR="00E10C13" w:rsidRPr="00186B03">
              <w:t>Увеличение степени готовности ЗСГО по отношению к имеющемуся фонду ЗСГО с 48 процентов в 2014 году до 98 процентов в 2019 году (2015 – 58%; 2016 – 68%; 2017 – 78%; 2018 – 88%; 2019 – 98%).</w:t>
            </w:r>
          </w:p>
          <w:p w:rsidR="005C7692" w:rsidRPr="00186B03" w:rsidRDefault="00AD2678" w:rsidP="00B46A51">
            <w:pPr>
              <w:ind w:firstLine="601"/>
              <w:jc w:val="both"/>
            </w:pPr>
            <w:r w:rsidRPr="00186B03">
              <w:t>10</w:t>
            </w:r>
            <w:r w:rsidR="002C3FBC" w:rsidRPr="00186B03">
              <w:t xml:space="preserve">. </w:t>
            </w:r>
            <w:r w:rsidR="005C7692" w:rsidRPr="00186B03">
              <w:t>Увеличение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 с 63 процентов в 2014 году до 78 процентов в 2019 году (2015 – 66%; 2016 – 69%; 2017 – 72%;                       2018 – 75%; 2019 – 78%).</w:t>
            </w:r>
          </w:p>
          <w:p w:rsidR="00847AB8" w:rsidRPr="00186B03" w:rsidRDefault="00847AB8" w:rsidP="00B46A51">
            <w:pPr>
              <w:ind w:firstLine="601"/>
              <w:jc w:val="both"/>
            </w:pPr>
            <w:r w:rsidRPr="00186B03">
              <w:t>1</w:t>
            </w:r>
            <w:r w:rsidR="00AD2678" w:rsidRPr="00186B03">
              <w:t>1</w:t>
            </w:r>
            <w:r w:rsidRPr="00186B03">
              <w:t>. Увеличение процента обученности</w:t>
            </w:r>
            <w:r w:rsidR="00481A50" w:rsidRPr="00186B03">
              <w:t xml:space="preserve"> </w:t>
            </w:r>
            <w:r w:rsidRPr="00186B03">
              <w:t xml:space="preserve">населения городского округа Реутов, </w:t>
            </w:r>
            <w:r w:rsidRPr="00186B03">
              <w:rPr>
                <w:bCs/>
              </w:rPr>
              <w:t>прежде всего детей, плаванию и приемам спасения на воде</w:t>
            </w:r>
            <w:r w:rsidRPr="00186B03">
              <w:t>, по сравнению с показателем 2014 года</w:t>
            </w:r>
            <w:r w:rsidR="00481A50" w:rsidRPr="00186B03">
              <w:t>,</w:t>
            </w:r>
            <w:r w:rsidRPr="00186B03">
              <w:t xml:space="preserve"> с </w:t>
            </w:r>
            <w:r w:rsidR="00481A50" w:rsidRPr="00186B03">
              <w:t>20</w:t>
            </w:r>
            <w:r w:rsidRPr="00186B03">
              <w:t xml:space="preserve"> процентов в 2014 году до </w:t>
            </w:r>
            <w:r w:rsidR="00481A50" w:rsidRPr="00186B03">
              <w:t>60</w:t>
            </w:r>
            <w:r w:rsidRPr="00186B03">
              <w:t xml:space="preserve"> процентов в 2019 году (2015 – </w:t>
            </w:r>
            <w:r w:rsidR="00481A50" w:rsidRPr="00186B03">
              <w:t>25</w:t>
            </w:r>
            <w:r w:rsidRPr="00186B03">
              <w:t xml:space="preserve">%; 2016 – </w:t>
            </w:r>
            <w:r w:rsidR="00481A50" w:rsidRPr="00186B03">
              <w:t>30</w:t>
            </w:r>
            <w:r w:rsidRPr="00186B03">
              <w:t>%; 20</w:t>
            </w:r>
            <w:r w:rsidR="00481A50" w:rsidRPr="00186B03">
              <w:t xml:space="preserve">17 – 40%; </w:t>
            </w:r>
            <w:r w:rsidRPr="00186B03">
              <w:t xml:space="preserve">2018 – </w:t>
            </w:r>
            <w:r w:rsidR="00481A50" w:rsidRPr="00186B03">
              <w:t>50</w:t>
            </w:r>
            <w:r w:rsidRPr="00186B03">
              <w:t xml:space="preserve">%; 2019 – </w:t>
            </w:r>
            <w:r w:rsidR="00481A50" w:rsidRPr="00186B03">
              <w:t>60</w:t>
            </w:r>
            <w:r w:rsidRPr="00186B03">
              <w:t>%)</w:t>
            </w:r>
          </w:p>
          <w:p w:rsidR="005C7692" w:rsidRPr="00186B03" w:rsidRDefault="00847AB8" w:rsidP="00B46A51">
            <w:pPr>
              <w:ind w:firstLine="601"/>
              <w:jc w:val="both"/>
            </w:pPr>
            <w:r w:rsidRPr="00186B03">
              <w:t>1</w:t>
            </w:r>
            <w:r w:rsidR="00AD2678" w:rsidRPr="00186B03">
              <w:t>2</w:t>
            </w:r>
            <w:r w:rsidR="002C3FBC" w:rsidRPr="00186B03">
              <w:t xml:space="preserve">. </w:t>
            </w:r>
            <w:r w:rsidR="005C7692" w:rsidRPr="00186B03">
              <w:t>Снижение доли утонувших и травмированных людей на водных объектах, расположенных на территории городского округа Реу</w:t>
            </w:r>
            <w:r w:rsidR="00E330C2" w:rsidRPr="00186B03">
              <w:t xml:space="preserve">тов с </w:t>
            </w:r>
            <w:r w:rsidR="00D04E6F" w:rsidRPr="00186B03">
              <w:t xml:space="preserve">99 </w:t>
            </w:r>
            <w:r w:rsidR="00E330C2" w:rsidRPr="00186B03">
              <w:t>процентов</w:t>
            </w:r>
            <w:r w:rsidR="00D04E6F" w:rsidRPr="00186B03">
              <w:t xml:space="preserve"> </w:t>
            </w:r>
            <w:r w:rsidR="00E330C2" w:rsidRPr="00186B03">
              <w:t>в 2014 году</w:t>
            </w:r>
            <w:r w:rsidR="00D04E6F" w:rsidRPr="00186B03">
              <w:t xml:space="preserve"> до 88</w:t>
            </w:r>
            <w:r w:rsidR="00E330C2" w:rsidRPr="00186B03">
              <w:t xml:space="preserve"> процентов в</w:t>
            </w:r>
            <w:r w:rsidR="005C7692" w:rsidRPr="00186B03">
              <w:t xml:space="preserve"> 2019 году (2015 – </w:t>
            </w:r>
            <w:r w:rsidR="00D04E6F" w:rsidRPr="00186B03">
              <w:t>98</w:t>
            </w:r>
            <w:r w:rsidR="005C7692" w:rsidRPr="00186B03">
              <w:t xml:space="preserve">%; 2016 – </w:t>
            </w:r>
            <w:r w:rsidR="00F67A4E" w:rsidRPr="00186B03">
              <w:t>96</w:t>
            </w:r>
            <w:r w:rsidR="005C7692" w:rsidRPr="00186B03">
              <w:t xml:space="preserve">%; 2017 – </w:t>
            </w:r>
            <w:r w:rsidR="00F67A4E" w:rsidRPr="00186B03">
              <w:t>94</w:t>
            </w:r>
            <w:r w:rsidR="005C7692" w:rsidRPr="00186B03">
              <w:t xml:space="preserve">%; 2018 – </w:t>
            </w:r>
            <w:r w:rsidR="00F67A4E" w:rsidRPr="00186B03">
              <w:t>91</w:t>
            </w:r>
            <w:r w:rsidR="005C7692" w:rsidRPr="00186B03">
              <w:t xml:space="preserve">%; 2019 – </w:t>
            </w:r>
            <w:r w:rsidR="00F67A4E" w:rsidRPr="00186B03">
              <w:t>88</w:t>
            </w:r>
            <w:r w:rsidR="005C7692" w:rsidRPr="00186B03">
              <w:t>%).</w:t>
            </w:r>
          </w:p>
          <w:p w:rsidR="005C7692" w:rsidRPr="00186B03" w:rsidRDefault="002C3FBC" w:rsidP="00B46A51">
            <w:pPr>
              <w:ind w:firstLine="601"/>
              <w:jc w:val="both"/>
            </w:pPr>
            <w:r w:rsidRPr="00186B03">
              <w:t>1</w:t>
            </w:r>
            <w:r w:rsidR="00AD2678" w:rsidRPr="00186B03">
              <w:t>3</w:t>
            </w:r>
            <w:r w:rsidRPr="00186B03">
              <w:t xml:space="preserve">. </w:t>
            </w:r>
            <w:r w:rsidR="005C7692" w:rsidRPr="00186B03">
              <w:t>Соотношение фактического и нормативного объема накопления резервного фонда финансовых, материальных ресурсов городского округа Реутов для ликв</w:t>
            </w:r>
            <w:r w:rsidR="00F67A4E" w:rsidRPr="00186B03">
              <w:t xml:space="preserve">идации чрезвычайных ситуаций </w:t>
            </w:r>
            <w:r w:rsidR="005C7692" w:rsidRPr="00186B03">
              <w:t>муниципал</w:t>
            </w:r>
            <w:r w:rsidR="00F67A4E" w:rsidRPr="00186B03">
              <w:t xml:space="preserve">ьного характера </w:t>
            </w:r>
            <w:r w:rsidR="005C7692" w:rsidRPr="00186B03">
              <w:t xml:space="preserve">на территории городского округа Реутов с </w:t>
            </w:r>
            <w:r w:rsidR="00F67A4E" w:rsidRPr="00186B03">
              <w:t>50</w:t>
            </w:r>
            <w:r w:rsidR="005C7692" w:rsidRPr="00186B03">
              <w:t xml:space="preserve"> процентов в 2014 году до 100 </w:t>
            </w:r>
            <w:r w:rsidR="005C7692" w:rsidRPr="00186B03">
              <w:lastRenderedPageBreak/>
              <w:t>процентов в 201</w:t>
            </w:r>
            <w:r w:rsidR="00F67A4E" w:rsidRPr="00186B03">
              <w:t>9</w:t>
            </w:r>
            <w:r w:rsidR="005C7692" w:rsidRPr="00186B03">
              <w:t xml:space="preserve"> году (2015 – </w:t>
            </w:r>
            <w:r w:rsidR="00F67A4E" w:rsidRPr="00186B03">
              <w:t>6</w:t>
            </w:r>
            <w:r w:rsidR="005C7692" w:rsidRPr="00186B03">
              <w:t xml:space="preserve">0%; 2016 – </w:t>
            </w:r>
            <w:r w:rsidR="00F67A4E" w:rsidRPr="00186B03">
              <w:t>7</w:t>
            </w:r>
            <w:r w:rsidR="005C7692" w:rsidRPr="00186B03">
              <w:t xml:space="preserve">0%; 2017 – </w:t>
            </w:r>
            <w:r w:rsidR="00F67A4E" w:rsidRPr="00186B03">
              <w:t>8</w:t>
            </w:r>
            <w:r w:rsidR="005C7692" w:rsidRPr="00186B03">
              <w:t xml:space="preserve">0%; 2018 – </w:t>
            </w:r>
            <w:r w:rsidR="00F67A4E" w:rsidRPr="00186B03">
              <w:t>9</w:t>
            </w:r>
            <w:r w:rsidR="005C7692" w:rsidRPr="00186B03">
              <w:t>0%</w:t>
            </w:r>
            <w:r w:rsidR="00F67A4E" w:rsidRPr="00186B03">
              <w:t>; 2019 – 100%</w:t>
            </w:r>
            <w:r w:rsidR="005C7692" w:rsidRPr="00186B03">
              <w:t>).</w:t>
            </w:r>
          </w:p>
          <w:p w:rsidR="00F2659A" w:rsidRPr="00186B03" w:rsidRDefault="00847AB8" w:rsidP="00B46A51">
            <w:pPr>
              <w:ind w:firstLine="601"/>
              <w:jc w:val="both"/>
            </w:pPr>
            <w:r w:rsidRPr="00186B03">
              <w:t>1</w:t>
            </w:r>
            <w:r w:rsidR="00AD2678" w:rsidRPr="00186B03">
              <w:t>4</w:t>
            </w:r>
            <w:r w:rsidRPr="00186B03">
              <w:t xml:space="preserve">. </w:t>
            </w:r>
            <w:r w:rsidR="00F2659A" w:rsidRPr="00186B03">
              <w:t xml:space="preserve">Увеличение уровня материальных ресурсов городского округа Реутов для ликвидации чрезвычайных ситуаций, в том числе последствий террористических актов, в расчете на душу населения с 44,88 руб. в 2014 году до 53,09 руб. в 2019 году (2015 – </w:t>
            </w:r>
            <w:r w:rsidRPr="00186B03">
              <w:t>44,88 руб.</w:t>
            </w:r>
            <w:r w:rsidR="00F2659A" w:rsidRPr="00186B03">
              <w:t xml:space="preserve">; 2016 – </w:t>
            </w:r>
            <w:r w:rsidRPr="00186B03">
              <w:t>53,09 руб.</w:t>
            </w:r>
            <w:r w:rsidR="00F2659A" w:rsidRPr="00186B03">
              <w:t xml:space="preserve">; 2017 – </w:t>
            </w:r>
            <w:r w:rsidRPr="00186B03">
              <w:t>53,09 руб.</w:t>
            </w:r>
            <w:r w:rsidR="00F2659A" w:rsidRPr="00186B03">
              <w:t xml:space="preserve">; 2018 – </w:t>
            </w:r>
            <w:r w:rsidRPr="00186B03">
              <w:t>53,09 руб.</w:t>
            </w:r>
            <w:r w:rsidR="00F2659A" w:rsidRPr="00186B03">
              <w:t xml:space="preserve">; 2019 – </w:t>
            </w:r>
            <w:r w:rsidRPr="00186B03">
              <w:t>53,09 руб.)</w:t>
            </w:r>
          </w:p>
          <w:p w:rsidR="00847AB8" w:rsidRPr="00186B03" w:rsidRDefault="00847AB8" w:rsidP="00847AB8">
            <w:pPr>
              <w:ind w:firstLine="601"/>
              <w:jc w:val="both"/>
            </w:pPr>
            <w:r w:rsidRPr="00186B03">
              <w:t>1</w:t>
            </w:r>
            <w:r w:rsidR="00AD2678" w:rsidRPr="00186B03">
              <w:t>5</w:t>
            </w:r>
            <w:r w:rsidRPr="00186B03">
              <w:t>. Увеличение уровня финансовых ресурсов городского округа Реутов для ликвидации чрезвычайных ситуаций, в том числе последствий террористических актов, в расчете на душу населения с 10,62 руб. в 2014 году до 371 руб. в 2019 году (2015 – 31 руб.; 2016 – 371 руб.; 2017 – 371 руб.; 2018 – 371 руб.; 2019 – 371 руб.).</w:t>
            </w:r>
          </w:p>
          <w:p w:rsidR="005C7692" w:rsidRPr="00186B03" w:rsidRDefault="002C3FBC" w:rsidP="007A4182">
            <w:pPr>
              <w:ind w:firstLine="601"/>
              <w:jc w:val="both"/>
              <w:rPr>
                <w:lang w:eastAsia="en-US"/>
              </w:rPr>
            </w:pPr>
            <w:r w:rsidRPr="00186B03">
              <w:rPr>
                <w:lang w:eastAsia="en-US"/>
              </w:rPr>
              <w:t>1</w:t>
            </w:r>
            <w:r w:rsidR="00AD2678" w:rsidRPr="00186B03">
              <w:rPr>
                <w:lang w:eastAsia="en-US"/>
              </w:rPr>
              <w:t>6</w:t>
            </w:r>
            <w:r w:rsidRPr="00186B03">
              <w:rPr>
                <w:lang w:eastAsia="en-US"/>
              </w:rPr>
              <w:t xml:space="preserve">. </w:t>
            </w:r>
            <w:r w:rsidR="005C7692" w:rsidRPr="00186B03">
              <w:rPr>
                <w:lang w:eastAsia="en-US"/>
              </w:rPr>
              <w:t>Снижение доли пожаров, произошедших на территории</w:t>
            </w:r>
            <w:r w:rsidR="005C7692" w:rsidRPr="00186B03">
              <w:rPr>
                <w:rFonts w:eastAsia="Calibri"/>
                <w:lang w:eastAsia="en-US"/>
              </w:rPr>
              <w:t xml:space="preserve"> </w:t>
            </w:r>
            <w:r w:rsidR="005C7692" w:rsidRPr="00186B03">
              <w:rPr>
                <w:lang w:eastAsia="en-US"/>
              </w:rPr>
              <w:t>городского округа Реутов, от общего числа происшествий и чрезвычайных ситуаций на территории городского округа Ре</w:t>
            </w:r>
            <w:r w:rsidR="00397A74" w:rsidRPr="00186B03">
              <w:rPr>
                <w:lang w:eastAsia="en-US"/>
              </w:rPr>
              <w:t xml:space="preserve">утов с 98 процентов в 2014 году </w:t>
            </w:r>
            <w:r w:rsidR="00E10C13" w:rsidRPr="00186B03">
              <w:rPr>
                <w:lang w:eastAsia="en-US"/>
              </w:rPr>
              <w:t>до 93 процентов</w:t>
            </w:r>
            <w:r w:rsidR="00397A74" w:rsidRPr="00186B03">
              <w:rPr>
                <w:lang w:eastAsia="en-US"/>
              </w:rPr>
              <w:t xml:space="preserve"> в 2019 году </w:t>
            </w:r>
            <w:r w:rsidR="005C7692" w:rsidRPr="00186B03">
              <w:rPr>
                <w:lang w:eastAsia="en-US"/>
              </w:rPr>
              <w:t>(2015 – 97%; 2016 – 96%; 2017 – 95%; 2018 – 94%; 2019 – 93%).</w:t>
            </w:r>
          </w:p>
          <w:p w:rsidR="005E4E2D" w:rsidRPr="00186B03" w:rsidRDefault="005E4E2D" w:rsidP="007A4182">
            <w:pPr>
              <w:ind w:firstLine="601"/>
              <w:jc w:val="both"/>
              <w:rPr>
                <w:lang w:eastAsia="en-US"/>
              </w:rPr>
            </w:pPr>
            <w:r w:rsidRPr="00186B03">
              <w:rPr>
                <w:lang w:eastAsia="en-US"/>
              </w:rPr>
              <w:t>1</w:t>
            </w:r>
            <w:r w:rsidR="00AD2678" w:rsidRPr="00186B03">
              <w:rPr>
                <w:lang w:eastAsia="en-US"/>
              </w:rPr>
              <w:t>7</w:t>
            </w:r>
            <w:r w:rsidRPr="00186B03">
              <w:rPr>
                <w:lang w:eastAsia="en-US"/>
              </w:rPr>
              <w:t>. «Количество пожаров на 100 тысяч человек населения, проживающего на территории</w:t>
            </w:r>
            <w:r w:rsidR="00C46F9B" w:rsidRPr="00186B03">
              <w:rPr>
                <w:lang w:eastAsia="en-US"/>
              </w:rPr>
              <w:t xml:space="preserve"> муниципального образования</w:t>
            </w:r>
            <w:r w:rsidRPr="00186B03">
              <w:rPr>
                <w:lang w:eastAsia="en-US"/>
              </w:rPr>
              <w:t xml:space="preserve">» </w:t>
            </w:r>
            <w:r w:rsidR="00C46F9B" w:rsidRPr="00186B03">
              <w:rPr>
                <w:lang w:eastAsia="en-US"/>
              </w:rPr>
              <w:t xml:space="preserve">(городского округа Реутов), </w:t>
            </w:r>
            <w:r w:rsidRPr="00186B03">
              <w:rPr>
                <w:lang w:eastAsia="en-US"/>
              </w:rPr>
              <w:t xml:space="preserve">(2015 – </w:t>
            </w:r>
            <w:r w:rsidR="00DC14F7" w:rsidRPr="00186B03">
              <w:rPr>
                <w:lang w:eastAsia="en-US"/>
              </w:rPr>
              <w:t>40</w:t>
            </w:r>
            <w:r w:rsidRPr="00186B03">
              <w:rPr>
                <w:lang w:eastAsia="en-US"/>
              </w:rPr>
              <w:t xml:space="preserve"> </w:t>
            </w:r>
            <w:r w:rsidR="00DC14F7" w:rsidRPr="00186B03">
              <w:rPr>
                <w:lang w:eastAsia="en-US"/>
              </w:rPr>
              <w:t>ед.;</w:t>
            </w:r>
            <w:r w:rsidRPr="00186B03">
              <w:rPr>
                <w:lang w:eastAsia="en-US"/>
              </w:rPr>
              <w:t xml:space="preserve"> 2016 – 3</w:t>
            </w:r>
            <w:r w:rsidR="00DC14F7" w:rsidRPr="00186B03">
              <w:rPr>
                <w:lang w:eastAsia="en-US"/>
              </w:rPr>
              <w:t>9</w:t>
            </w:r>
            <w:r w:rsidRPr="00186B03">
              <w:rPr>
                <w:lang w:eastAsia="en-US"/>
              </w:rPr>
              <w:t xml:space="preserve"> ед.;</w:t>
            </w:r>
            <w:r w:rsidR="00DC14F7" w:rsidRPr="00186B03">
              <w:rPr>
                <w:lang w:eastAsia="en-US"/>
              </w:rPr>
              <w:t xml:space="preserve"> 2017 – 38 ед.; </w:t>
            </w:r>
            <w:r w:rsidRPr="00186B03">
              <w:rPr>
                <w:lang w:eastAsia="en-US"/>
              </w:rPr>
              <w:t xml:space="preserve">2018 </w:t>
            </w:r>
            <w:r w:rsidR="00DC14F7" w:rsidRPr="00186B03">
              <w:rPr>
                <w:lang w:eastAsia="en-US"/>
              </w:rPr>
              <w:t>–</w:t>
            </w:r>
            <w:r w:rsidRPr="00186B03">
              <w:rPr>
                <w:lang w:eastAsia="en-US"/>
              </w:rPr>
              <w:t xml:space="preserve"> </w:t>
            </w:r>
            <w:r w:rsidR="00DC14F7" w:rsidRPr="00186B03">
              <w:rPr>
                <w:lang w:eastAsia="en-US"/>
              </w:rPr>
              <w:t>37 ед.; 2019 – 36 ед.).</w:t>
            </w:r>
          </w:p>
          <w:p w:rsidR="005C7692" w:rsidRPr="00186B03" w:rsidRDefault="002C3FBC" w:rsidP="007A4182">
            <w:pPr>
              <w:ind w:firstLine="601"/>
              <w:jc w:val="both"/>
              <w:rPr>
                <w:lang w:eastAsia="en-US"/>
              </w:rPr>
            </w:pPr>
            <w:r w:rsidRPr="00186B03">
              <w:rPr>
                <w:lang w:eastAsia="en-US"/>
              </w:rPr>
              <w:t>1</w:t>
            </w:r>
            <w:r w:rsidR="00AD2678" w:rsidRPr="00186B03">
              <w:rPr>
                <w:lang w:eastAsia="en-US"/>
              </w:rPr>
              <w:t>8</w:t>
            </w:r>
            <w:r w:rsidRPr="00186B03">
              <w:rPr>
                <w:lang w:eastAsia="en-US"/>
              </w:rPr>
              <w:t xml:space="preserve">. </w:t>
            </w:r>
            <w:r w:rsidR="005C7692" w:rsidRPr="00186B03">
              <w:rPr>
                <w:lang w:eastAsia="en-US"/>
              </w:rPr>
              <w:t xml:space="preserve">Снижение доли погибших и травмированных людей на пожарах, произошедших на территории городского округа Реутов от общего числа погибших и травмированных людей на территории городского округа Реутов, по сравнению с показателем 2014 года </w:t>
            </w:r>
            <w:r w:rsidR="00397A74" w:rsidRPr="00186B03">
              <w:rPr>
                <w:lang w:eastAsia="en-US"/>
              </w:rPr>
              <w:t>с 99 процентов в 2014 году до 96.6 процентов в 2019 году</w:t>
            </w:r>
            <w:r w:rsidR="005C7692" w:rsidRPr="00186B03">
              <w:rPr>
                <w:lang w:eastAsia="en-US"/>
              </w:rPr>
              <w:t xml:space="preserve"> (2015 – 98.6%; 2016 – 98%; 2017 – 97.6%; 2018 – 97%; 2019 – 96.6%).</w:t>
            </w:r>
          </w:p>
          <w:p w:rsidR="005C7692" w:rsidRPr="00186B03" w:rsidRDefault="002C3FBC" w:rsidP="00E10C13">
            <w:pPr>
              <w:ind w:firstLine="601"/>
              <w:jc w:val="both"/>
              <w:rPr>
                <w:lang w:eastAsia="en-US"/>
              </w:rPr>
            </w:pPr>
            <w:r w:rsidRPr="00186B03">
              <w:rPr>
                <w:lang w:eastAsia="en-US"/>
              </w:rPr>
              <w:t>1</w:t>
            </w:r>
            <w:r w:rsidR="00AD2678" w:rsidRPr="00186B03">
              <w:rPr>
                <w:lang w:eastAsia="en-US"/>
              </w:rPr>
              <w:t>9</w:t>
            </w:r>
            <w:r w:rsidRPr="00186B03">
              <w:rPr>
                <w:lang w:eastAsia="en-US"/>
              </w:rPr>
              <w:t xml:space="preserve">. </w:t>
            </w:r>
            <w:r w:rsidR="00F53164" w:rsidRPr="00186B03">
              <w:rPr>
                <w:lang w:eastAsia="en-US"/>
              </w:rPr>
              <w:t>Доведение до норм положенности состояния материально-технического обеспечения общественных объединений добровольной пожарной охраны, созданных на базе муниципальных организаций, предприятий и учреждений города Реутов с 20 процентов в 2014 году до 50 процентов в 2019 году (2015 – 26%; 2016 – 32%; 2017 – 38%; 2018 – 44%; 2019 –50%)</w:t>
            </w:r>
            <w:r w:rsidR="00E10C13" w:rsidRPr="00186B03">
              <w:rPr>
                <w:lang w:eastAsia="en-US"/>
              </w:rPr>
              <w:t>.</w:t>
            </w:r>
          </w:p>
          <w:p w:rsidR="00A91642" w:rsidRPr="00186B03" w:rsidRDefault="00AD2678" w:rsidP="00E10C13">
            <w:pPr>
              <w:ind w:firstLine="601"/>
              <w:jc w:val="both"/>
              <w:rPr>
                <w:lang w:eastAsia="en-US"/>
              </w:rPr>
            </w:pPr>
            <w:r w:rsidRPr="00186B03">
              <w:rPr>
                <w:lang w:eastAsia="en-US"/>
              </w:rPr>
              <w:t>20</w:t>
            </w:r>
            <w:r w:rsidR="00A91642" w:rsidRPr="00186B03">
              <w:rPr>
                <w:lang w:eastAsia="en-US"/>
              </w:rPr>
              <w:t xml:space="preserve">. «Доля добровольных пожарных зарегистрированных в едином реестре Московской области (обученных, застрахованных и задействованных </w:t>
            </w:r>
            <w:r w:rsidR="00A91642" w:rsidRPr="00186B03">
              <w:rPr>
                <w:lang w:eastAsia="en-US"/>
              </w:rPr>
              <w:lastRenderedPageBreak/>
              <w:t>по назначению ОМС) от нормативного количества для</w:t>
            </w:r>
            <w:r w:rsidR="00C46F9B" w:rsidRPr="00186B03">
              <w:rPr>
                <w:lang w:eastAsia="en-US"/>
              </w:rPr>
              <w:t xml:space="preserve"> муниципального образования Московской области</w:t>
            </w:r>
            <w:r w:rsidR="00A91642" w:rsidRPr="00186B03">
              <w:rPr>
                <w:lang w:eastAsia="en-US"/>
              </w:rPr>
              <w:t xml:space="preserve">» </w:t>
            </w:r>
            <w:r w:rsidR="00C46F9B" w:rsidRPr="00186B03">
              <w:rPr>
                <w:lang w:eastAsia="en-US"/>
              </w:rPr>
              <w:t xml:space="preserve">(городского округа Реутов), </w:t>
            </w:r>
            <w:r w:rsidR="00A91642" w:rsidRPr="00186B03">
              <w:rPr>
                <w:lang w:eastAsia="en-US"/>
              </w:rPr>
              <w:t>(2015 – 81%; 2016 – 84%; 2017 – 87%; 2018 – 90%; 2019 –93%).</w:t>
            </w:r>
          </w:p>
          <w:p w:rsidR="002A6DF1" w:rsidRPr="00186B03" w:rsidRDefault="000F582D" w:rsidP="002A6DF1">
            <w:pPr>
              <w:ind w:firstLine="601"/>
              <w:jc w:val="both"/>
              <w:rPr>
                <w:lang w:eastAsia="en-US"/>
              </w:rPr>
            </w:pPr>
            <w:r w:rsidRPr="00186B03">
              <w:rPr>
                <w:lang w:eastAsia="en-US"/>
              </w:rPr>
              <w:t>2</w:t>
            </w:r>
            <w:r w:rsidR="00AD2678" w:rsidRPr="00186B03">
              <w:rPr>
                <w:lang w:eastAsia="en-US"/>
              </w:rPr>
              <w:t>1</w:t>
            </w:r>
            <w:r w:rsidR="00A91642" w:rsidRPr="00186B03">
              <w:rPr>
                <w:lang w:eastAsia="en-US"/>
              </w:rPr>
              <w:t xml:space="preserve">. </w:t>
            </w:r>
            <w:r w:rsidR="002A6DF1" w:rsidRPr="00186B03">
              <w:rPr>
                <w:lang w:eastAsia="en-US"/>
              </w:rPr>
              <w:t>Повышение уровня охвата обучением работающего населения городского округа Реутов в области гражданской обороны, защиты от чрезвычайных ситуаций и пожарной безопасности с 70 процентов в 2014 году до 95 процентов в 2019 году (2015 – 75%; 2016 – 80%; 2017 – 85%; 2018 – 90%; 2019 – 95%).</w:t>
            </w:r>
          </w:p>
          <w:p w:rsidR="002A6DF1" w:rsidRPr="00186B03" w:rsidRDefault="00A91642" w:rsidP="002A6DF1">
            <w:pPr>
              <w:ind w:firstLine="601"/>
              <w:jc w:val="both"/>
              <w:rPr>
                <w:lang w:eastAsia="en-US"/>
              </w:rPr>
            </w:pPr>
            <w:r w:rsidRPr="00186B03">
              <w:rPr>
                <w:lang w:eastAsia="en-US"/>
              </w:rPr>
              <w:t>2</w:t>
            </w:r>
            <w:r w:rsidR="00AD2678" w:rsidRPr="00186B03">
              <w:rPr>
                <w:lang w:eastAsia="en-US"/>
              </w:rPr>
              <w:t>2</w:t>
            </w:r>
            <w:r w:rsidRPr="00186B03">
              <w:rPr>
                <w:lang w:eastAsia="en-US"/>
              </w:rPr>
              <w:t xml:space="preserve">. </w:t>
            </w:r>
            <w:r w:rsidR="002A6DF1" w:rsidRPr="00186B03">
              <w:rPr>
                <w:lang w:eastAsia="en-US"/>
              </w:rPr>
              <w:t>Повышение уровня охвата обучением неработающего населения городского округа Реутов в области гражданской обороны, защиты от чрезвычайных ситуаций и пожарной безопасности с 20 процентов в 2014 году до 70 процентов в 2019 году (2015 – 30%; 2016 – 40%; 2017 – 50%; 2018 – 60%; 2019 – 70%).</w:t>
            </w:r>
          </w:p>
          <w:p w:rsidR="00E10C13" w:rsidRPr="00186B03" w:rsidRDefault="00A91642" w:rsidP="00E10C13">
            <w:pPr>
              <w:ind w:firstLine="601"/>
              <w:jc w:val="both"/>
              <w:rPr>
                <w:lang w:eastAsia="en-US"/>
              </w:rPr>
            </w:pPr>
            <w:r w:rsidRPr="00186B03">
              <w:rPr>
                <w:lang w:eastAsia="en-US"/>
              </w:rPr>
              <w:t>2</w:t>
            </w:r>
            <w:r w:rsidR="00AD2678" w:rsidRPr="00186B03">
              <w:rPr>
                <w:lang w:eastAsia="en-US"/>
              </w:rPr>
              <w:t>3</w:t>
            </w:r>
            <w:r w:rsidRPr="00186B03">
              <w:rPr>
                <w:lang w:eastAsia="en-US"/>
              </w:rPr>
              <w:t xml:space="preserve">. </w:t>
            </w:r>
            <w:r w:rsidR="00E10C13" w:rsidRPr="00186B03">
              <w:rPr>
                <w:lang w:eastAsia="en-US"/>
              </w:rPr>
              <w:t>Охват населения городского округа Реутов централизованным оповещением и информированием с 75 процентов в 2014 году до 100 процентов в 2018 году (2015 – 80%; 2016 – 90%; 2017 – 95%; 2018 – 100%).</w:t>
            </w:r>
          </w:p>
          <w:p w:rsidR="00E10C13" w:rsidRPr="00186B03" w:rsidRDefault="00A91642" w:rsidP="00E10C13">
            <w:pPr>
              <w:ind w:firstLine="601"/>
              <w:jc w:val="both"/>
              <w:rPr>
                <w:lang w:eastAsia="en-US"/>
              </w:rPr>
            </w:pPr>
            <w:r w:rsidRPr="00186B03">
              <w:rPr>
                <w:lang w:eastAsia="en-US"/>
              </w:rPr>
              <w:t>2</w:t>
            </w:r>
            <w:r w:rsidR="00AD2678" w:rsidRPr="00186B03">
              <w:rPr>
                <w:lang w:eastAsia="en-US"/>
              </w:rPr>
              <w:t>4</w:t>
            </w:r>
            <w:r w:rsidRPr="00186B03">
              <w:rPr>
                <w:lang w:eastAsia="en-US"/>
              </w:rPr>
              <w:t xml:space="preserve">. </w:t>
            </w:r>
            <w:r w:rsidR="00E10C13" w:rsidRPr="00186B03">
              <w:rPr>
                <w:lang w:eastAsia="en-US"/>
              </w:rPr>
              <w:t>Сокращение среднего времени совместного реагирования нескольких экстренных оперативных служб на обращения населения по единому номеру «112» с 0 процентов в 2014 году до 25 процентов в 2019 году (2015 – 0%; 2016 – 10%; 2017 – 15%; 2018 – 20%; 2019 – 25%).</w:t>
            </w:r>
          </w:p>
          <w:p w:rsidR="00E10C13" w:rsidRPr="00186B03" w:rsidRDefault="00A91642" w:rsidP="00E10C13">
            <w:pPr>
              <w:ind w:firstLine="601"/>
              <w:jc w:val="both"/>
              <w:rPr>
                <w:lang w:eastAsia="en-US"/>
              </w:rPr>
            </w:pPr>
            <w:r w:rsidRPr="00186B03">
              <w:rPr>
                <w:lang w:eastAsia="en-US"/>
              </w:rPr>
              <w:t>2</w:t>
            </w:r>
            <w:r w:rsidR="00AD2678" w:rsidRPr="00186B03">
              <w:rPr>
                <w:lang w:eastAsia="en-US"/>
              </w:rPr>
              <w:t>5</w:t>
            </w:r>
            <w:r w:rsidRPr="00186B03">
              <w:rPr>
                <w:lang w:eastAsia="en-US"/>
              </w:rPr>
              <w:t xml:space="preserve">. </w:t>
            </w:r>
            <w:r w:rsidR="00E10C13" w:rsidRPr="00186B03">
              <w:rPr>
                <w:lang w:eastAsia="en-US"/>
              </w:rPr>
              <w:t>Повышение уровня технической надежности автоматизированной системы централизованного оповещения населения городского округа Реутов с 85 процентов в 2014 году до 100 процентов в 2019 году (2015 – 88%; 2016 – 91%; 2017 – 94%; 2018 – 97%; 2019 – 100%).</w:t>
            </w:r>
          </w:p>
          <w:p w:rsidR="00E10C13" w:rsidRPr="00186B03" w:rsidRDefault="00A91642" w:rsidP="00E10C13">
            <w:pPr>
              <w:ind w:firstLine="601"/>
              <w:jc w:val="both"/>
              <w:rPr>
                <w:lang w:eastAsia="en-US"/>
              </w:rPr>
            </w:pPr>
            <w:r w:rsidRPr="00186B03">
              <w:rPr>
                <w:lang w:eastAsia="en-US"/>
              </w:rPr>
              <w:t>2</w:t>
            </w:r>
            <w:r w:rsidR="00AD2678" w:rsidRPr="00186B03">
              <w:rPr>
                <w:lang w:eastAsia="en-US"/>
              </w:rPr>
              <w:t>6</w:t>
            </w:r>
            <w:r w:rsidRPr="00186B03">
              <w:rPr>
                <w:lang w:eastAsia="en-US"/>
              </w:rPr>
              <w:t xml:space="preserve">. </w:t>
            </w:r>
            <w:r w:rsidR="00E10C13" w:rsidRPr="00186B03">
              <w:rPr>
                <w:lang w:eastAsia="en-US"/>
              </w:rPr>
              <w:t>Повышение уровня обеспечения административно-хозяйственной деятельности муниципального казенного учреждения «Единая дежурная диспетчерская служба города Реутов» с 85 процентов в 2014 году до 100 процентов в 2019 году (2015 – 88%; 2016 – 91%; 2017 – 94%; 2018 – 97%; 2019 – 100%).</w:t>
            </w:r>
          </w:p>
          <w:p w:rsidR="00ED17A9" w:rsidRPr="00186B03" w:rsidRDefault="00A91642" w:rsidP="00E10C13">
            <w:pPr>
              <w:ind w:firstLine="601"/>
              <w:jc w:val="both"/>
              <w:rPr>
                <w:lang w:eastAsia="en-US"/>
              </w:rPr>
            </w:pPr>
            <w:r w:rsidRPr="00186B03">
              <w:rPr>
                <w:lang w:eastAsia="en-US"/>
              </w:rPr>
              <w:t>2</w:t>
            </w:r>
            <w:r w:rsidR="00AD2678" w:rsidRPr="00186B03">
              <w:rPr>
                <w:lang w:eastAsia="en-US"/>
              </w:rPr>
              <w:t>7</w:t>
            </w:r>
            <w:r w:rsidRPr="00186B03">
              <w:rPr>
                <w:lang w:eastAsia="en-US"/>
              </w:rPr>
              <w:t xml:space="preserve">. </w:t>
            </w:r>
            <w:r w:rsidR="000C0A72" w:rsidRPr="00186B03">
              <w:rPr>
                <w:lang w:eastAsia="en-US"/>
              </w:rPr>
              <w:t>Обеспечение стабильного, непрерывного и качественного управления при проведении</w:t>
            </w:r>
            <w:r w:rsidR="00A067C2" w:rsidRPr="00186B03">
              <w:rPr>
                <w:lang w:eastAsia="en-US"/>
              </w:rPr>
              <w:t xml:space="preserve"> аварийно-спасательных и других неотложных работ в условиях возникновения чрезвычайных ситуаций и пожаров.</w:t>
            </w:r>
          </w:p>
          <w:p w:rsidR="00302CFD" w:rsidRPr="00186B03" w:rsidRDefault="00A91642" w:rsidP="00AD2678">
            <w:pPr>
              <w:ind w:firstLine="601"/>
              <w:jc w:val="both"/>
              <w:rPr>
                <w:lang w:eastAsia="en-US"/>
              </w:rPr>
            </w:pPr>
            <w:r w:rsidRPr="00186B03">
              <w:rPr>
                <w:lang w:eastAsia="en-US"/>
              </w:rPr>
              <w:t>2</w:t>
            </w:r>
            <w:r w:rsidR="00AD2678" w:rsidRPr="00186B03">
              <w:rPr>
                <w:lang w:eastAsia="en-US"/>
              </w:rPr>
              <w:t>8</w:t>
            </w:r>
            <w:r w:rsidRPr="00186B03">
              <w:rPr>
                <w:lang w:eastAsia="en-US"/>
              </w:rPr>
              <w:t xml:space="preserve">. </w:t>
            </w:r>
            <w:r w:rsidR="00A067C2" w:rsidRPr="00186B03">
              <w:rPr>
                <w:lang w:eastAsia="en-US"/>
              </w:rPr>
              <w:t>Поддержания стабильно высокого уровня подготовки населения вопросам в области защиты от чрезвычайных ситуаций</w:t>
            </w:r>
            <w:r w:rsidR="003E63E8" w:rsidRPr="00186B03">
              <w:rPr>
                <w:lang w:eastAsia="en-US"/>
              </w:rPr>
              <w:t xml:space="preserve"> и </w:t>
            </w:r>
            <w:r w:rsidR="00A067C2" w:rsidRPr="00186B03">
              <w:rPr>
                <w:lang w:eastAsia="en-US"/>
              </w:rPr>
              <w:t>пожарной безопасности.</w:t>
            </w:r>
          </w:p>
        </w:tc>
      </w:tr>
    </w:tbl>
    <w:p w:rsidR="005C7692" w:rsidRPr="00186B03" w:rsidRDefault="005C7692" w:rsidP="005C7692">
      <w:pPr>
        <w:numPr>
          <w:ilvl w:val="0"/>
          <w:numId w:val="12"/>
        </w:numPr>
        <w:ind w:left="0" w:firstLine="0"/>
        <w:jc w:val="center"/>
        <w:rPr>
          <w:b/>
        </w:rPr>
      </w:pPr>
      <w:r w:rsidRPr="00186B03">
        <w:rPr>
          <w:b/>
        </w:rPr>
        <w:lastRenderedPageBreak/>
        <w:t>Общая характеристика сферы реализации муниципальной программы</w:t>
      </w:r>
    </w:p>
    <w:p w:rsidR="005C7692" w:rsidRPr="00186B03" w:rsidRDefault="005C7692" w:rsidP="005C7692">
      <w:pPr>
        <w:pStyle w:val="2"/>
        <w:ind w:left="0" w:right="140"/>
        <w:jc w:val="center"/>
        <w:rPr>
          <w:b/>
          <w:sz w:val="24"/>
        </w:rPr>
      </w:pPr>
      <w:r w:rsidRPr="00186B03">
        <w:rPr>
          <w:b/>
          <w:bCs/>
          <w:kern w:val="36"/>
          <w:sz w:val="24"/>
          <w:shd w:val="clear" w:color="auto" w:fill="FFFFFF"/>
        </w:rPr>
        <w:t>«Безопасность городского округа Реутов на 2015-2019 годы»</w:t>
      </w:r>
    </w:p>
    <w:p w:rsidR="005C7692" w:rsidRPr="00186B03" w:rsidRDefault="005C7692" w:rsidP="005C7692">
      <w:pPr>
        <w:ind w:left="862"/>
        <w:jc w:val="both"/>
      </w:pPr>
    </w:p>
    <w:p w:rsidR="005C7692" w:rsidRPr="00186B03" w:rsidRDefault="005C7692" w:rsidP="00F24EE5">
      <w:pPr>
        <w:ind w:right="-2" w:firstLine="708"/>
        <w:jc w:val="both"/>
      </w:pPr>
      <w:r w:rsidRPr="00186B03">
        <w:t>Муниципальная программа городского округа Реутов «Безопасность городского округа Реутов на 2015-2019 годы» разработана в целях реализации на муниципальном уровне требований Федеральных законов от 06.03.2006 №35-ФЗ «О противодействии терроризму», от 25.07.2002 №114-ФЗ «О противодействии экстремистской деятельности», от 12.02.1998 № 28-ФЗ «О гражданской обороне», от 21.12.1994 № 68-ФЗ «О защите населения и территорий от чрезвычайных ситуаций природного и техногенного характера», от 06.10.2003 № 131-ФЗ «Об общих принципах организации местного самоупра</w:t>
      </w:r>
      <w:r w:rsidRPr="00186B03">
        <w:t>в</w:t>
      </w:r>
      <w:r w:rsidRPr="00186B03">
        <w:t>ления в Российской Федерации», постановлений Правительства Российской Федерации» от 30.12.2003 № 794 «О единой государственной с</w:t>
      </w:r>
      <w:r w:rsidRPr="00186B03">
        <w:t>и</w:t>
      </w:r>
      <w:r w:rsidRPr="00186B03">
        <w:t>стеме предупреждения и ликвидации чрезвычайных ситуаций», от 01.03.1993 № 178 «О создании локальных систем оповещения в районах ра</w:t>
      </w:r>
      <w:r w:rsidRPr="00186B03">
        <w:t>з</w:t>
      </w:r>
      <w:r w:rsidRPr="00186B03">
        <w:t>мещения потенциально опасных объектов», от 04.09.2003 № 547 «О подготовке населения в области защиты от чрезвычайных ситуаций природного и техногенного характера», от 02.11.2000 № 841 «Об утверждении положения об организации обучения населения в области гражданской обороны», постановления Губернатора Московской области от 09.02.1998 № 31-ПГ «Об организации и пров</w:t>
      </w:r>
      <w:r w:rsidRPr="00186B03">
        <w:t>е</w:t>
      </w:r>
      <w:r w:rsidRPr="00186B03">
        <w:t>дении аварийно-спасательных работ при чрезвычайных ситуациях природного и техногенного характера на территории Московской области», снижения рисков и смягчения последствий чрезв</w:t>
      </w:r>
      <w:r w:rsidRPr="00186B03">
        <w:t>ы</w:t>
      </w:r>
      <w:r w:rsidRPr="00186B03">
        <w:t>чайных ситуаций для обеспечения безопасности населения, стабильного социально-экономического развития города, а также совершенствования системы защиты населения в мирное и военное вр</w:t>
      </w:r>
      <w:r w:rsidRPr="00186B03">
        <w:t>е</w:t>
      </w:r>
      <w:r w:rsidRPr="00186B03">
        <w:t>мя.</w:t>
      </w:r>
    </w:p>
    <w:p w:rsidR="005C7692" w:rsidRPr="00186B03" w:rsidRDefault="005C7692" w:rsidP="00F24EE5">
      <w:pPr>
        <w:ind w:right="-2" w:firstLine="708"/>
        <w:jc w:val="both"/>
      </w:pPr>
      <w:r w:rsidRPr="00186B03">
        <w:t>За период с 2011 по 2014 годы на территории городского округа Реутов не зафиксированы случаи террористических актов, экстремистских проявлений и чрезвычайных ситуаций природного и техногенного характера, однако сохраняется вероятность их возникновения.</w:t>
      </w:r>
    </w:p>
    <w:p w:rsidR="005C7692" w:rsidRPr="00186B03" w:rsidRDefault="005C7692" w:rsidP="00F24EE5">
      <w:pPr>
        <w:ind w:firstLine="708"/>
        <w:jc w:val="both"/>
      </w:pPr>
      <w:r w:rsidRPr="00186B03">
        <w:t>На территории города проживает 91.0 тыс. чел. Город состоит из 13 микрорайонов, в которых расположено 347 жилых домов. Ведётся строительство микрорайонов 10 и 10А.</w:t>
      </w:r>
    </w:p>
    <w:p w:rsidR="005C7692" w:rsidRPr="00186B03" w:rsidRDefault="005C7692" w:rsidP="005C7692">
      <w:pPr>
        <w:ind w:firstLine="708"/>
        <w:jc w:val="both"/>
      </w:pPr>
      <w:r w:rsidRPr="00186B03">
        <w:t>В городе представлены 6 местных отделений политических партий, 25 общественных организаций, зарегистрировано 3 религиозные организации.</w:t>
      </w:r>
    </w:p>
    <w:p w:rsidR="005C7692" w:rsidRPr="00186B03" w:rsidRDefault="005C7692" w:rsidP="005C7692">
      <w:pPr>
        <w:ind w:firstLine="708"/>
        <w:jc w:val="both"/>
      </w:pPr>
      <w:r w:rsidRPr="00186B03">
        <w:t xml:space="preserve">На территории города Реутов расположены 154 объекта вероятных террористических посягательств. </w:t>
      </w:r>
    </w:p>
    <w:p w:rsidR="005C7692" w:rsidRPr="00186B03" w:rsidRDefault="005C7692" w:rsidP="00F24EE5">
      <w:pPr>
        <w:ind w:right="-2" w:firstLine="708"/>
        <w:jc w:val="both"/>
      </w:pPr>
      <w:r w:rsidRPr="00186B03">
        <w:t xml:space="preserve">В городском округе официально зарегистрировано 3166 предприятий, в том числе 37 потенциально опасных объектов и объектов системы жизнеобеспечения населения города. </w:t>
      </w:r>
    </w:p>
    <w:p w:rsidR="005C7692" w:rsidRPr="00186B03" w:rsidRDefault="005C7692" w:rsidP="00F24EE5">
      <w:pPr>
        <w:ind w:right="-2" w:firstLine="708"/>
        <w:jc w:val="both"/>
      </w:pPr>
      <w:r w:rsidRPr="00186B03">
        <w:t>Среди  них:</w:t>
      </w:r>
    </w:p>
    <w:p w:rsidR="005C7692" w:rsidRPr="00186B03" w:rsidRDefault="005C7692" w:rsidP="005C7692">
      <w:pPr>
        <w:ind w:right="-2" w:firstLine="851"/>
        <w:jc w:val="both"/>
      </w:pPr>
      <w:r w:rsidRPr="00186B03">
        <w:t>- критически важных – 2 (ОАО «ВПК «НПО машиностроения» и ФГУП «Гостелерадиофонд»);</w:t>
      </w:r>
    </w:p>
    <w:p w:rsidR="005C7692" w:rsidRPr="00186B03" w:rsidRDefault="005C7692" w:rsidP="005C7692">
      <w:pPr>
        <w:ind w:right="-2" w:firstLine="851"/>
        <w:jc w:val="both"/>
      </w:pPr>
      <w:r w:rsidRPr="00186B03">
        <w:t>- пожаро - взрывоопасных - 9 (автозаправочные станции);</w:t>
      </w:r>
    </w:p>
    <w:p w:rsidR="005C7692" w:rsidRPr="00186B03" w:rsidRDefault="005C7692" w:rsidP="005C7692">
      <w:pPr>
        <w:ind w:right="-2" w:firstLine="851"/>
        <w:jc w:val="both"/>
      </w:pPr>
      <w:r w:rsidRPr="00186B03">
        <w:t>- объекты системы жизнеобеспечения населения города- 26 (котельных -18; ВЗУ -3; КНС – 4; электроподстанция -1).</w:t>
      </w:r>
    </w:p>
    <w:p w:rsidR="005C7692" w:rsidRPr="00186B03" w:rsidRDefault="005C7692" w:rsidP="005C7692">
      <w:pPr>
        <w:ind w:right="-2" w:firstLine="851"/>
        <w:jc w:val="both"/>
      </w:pPr>
      <w:r w:rsidRPr="00186B03">
        <w:t>Этим объектам присвоены 4 и 5 классы опасности, они могут являться источниками локальных и муниципальных чрезвычайных ситу</w:t>
      </w:r>
      <w:r w:rsidRPr="00186B03">
        <w:t>а</w:t>
      </w:r>
      <w:r w:rsidRPr="00186B03">
        <w:t>ций.</w:t>
      </w:r>
    </w:p>
    <w:p w:rsidR="005C7692" w:rsidRPr="00186B03" w:rsidRDefault="005C7692" w:rsidP="005C7692">
      <w:pPr>
        <w:ind w:right="-2" w:firstLine="851"/>
        <w:jc w:val="both"/>
      </w:pPr>
      <w:r w:rsidRPr="00186B03">
        <w:t xml:space="preserve">Магистральные газо- и нефтепроводы, проходящие вдоль западной границы города, имеют 3 класс опасности и могут стать источниками межмуниципальной чрезвычайной ситуации. </w:t>
      </w:r>
    </w:p>
    <w:p w:rsidR="005C7692" w:rsidRPr="00186B03" w:rsidRDefault="005C7692" w:rsidP="005C7692">
      <w:pPr>
        <w:ind w:right="-2" w:firstLine="851"/>
        <w:jc w:val="both"/>
      </w:pPr>
      <w:r w:rsidRPr="00186B03">
        <w:t>По территории города и вдоль его границ проходят автомобильные и ж</w:t>
      </w:r>
      <w:r w:rsidRPr="00186B03">
        <w:t>е</w:t>
      </w:r>
      <w:r w:rsidRPr="00186B03">
        <w:t xml:space="preserve">лезнодорожные магистрали, по которым перевозятся опасные грузы (активные химические отравляющие вещества, нефть и нефтепродукты). </w:t>
      </w:r>
    </w:p>
    <w:p w:rsidR="005C7692" w:rsidRPr="00186B03" w:rsidRDefault="005C7692" w:rsidP="005C7692">
      <w:pPr>
        <w:ind w:right="-2" w:firstLine="851"/>
        <w:jc w:val="both"/>
      </w:pPr>
      <w:r w:rsidRPr="00186B03">
        <w:lastRenderedPageBreak/>
        <w:t>Аварии и катастрофы с участием транспорта перевозящего опасные грузы могут стать источником чрезвычайных ситуаций св</w:t>
      </w:r>
      <w:r w:rsidRPr="00186B03">
        <w:t>я</w:t>
      </w:r>
      <w:r w:rsidRPr="00186B03">
        <w:t xml:space="preserve">занных с:        </w:t>
      </w:r>
    </w:p>
    <w:p w:rsidR="005C7692" w:rsidRPr="00186B03" w:rsidRDefault="005C7692" w:rsidP="005C7692">
      <w:pPr>
        <w:ind w:right="-2" w:firstLine="851"/>
        <w:jc w:val="both"/>
      </w:pPr>
      <w:r w:rsidRPr="00186B03">
        <w:t>разливом нефти и нефтепродуктов;</w:t>
      </w:r>
    </w:p>
    <w:p w:rsidR="005C7692" w:rsidRPr="00186B03" w:rsidRDefault="005C7692" w:rsidP="005C7692">
      <w:pPr>
        <w:ind w:right="-2" w:firstLine="851"/>
        <w:jc w:val="both"/>
      </w:pPr>
      <w:r w:rsidRPr="00186B03">
        <w:t>химическим заражением местности.</w:t>
      </w:r>
    </w:p>
    <w:p w:rsidR="005C7692" w:rsidRPr="00186B03" w:rsidRDefault="005C7692" w:rsidP="005C7692">
      <w:pPr>
        <w:ind w:right="-2" w:firstLine="851"/>
        <w:jc w:val="both"/>
      </w:pPr>
      <w:r w:rsidRPr="00186B03">
        <w:t xml:space="preserve">На территории Московской области расположено более 3000 объектов, осуществляющих хранение, переработку и транспортировку нефти и нефтепродуктов. Ежегодно происходит около 30 чрезвычайных ситуаций, связанных с розливом нефти или нефтепродуктов, ущерб от которых составляет более 300 млн. рублей. </w:t>
      </w:r>
    </w:p>
    <w:p w:rsidR="005C7692" w:rsidRPr="00186B03" w:rsidRDefault="005C7692" w:rsidP="005C7692">
      <w:pPr>
        <w:ind w:right="-2" w:firstLine="851"/>
        <w:jc w:val="both"/>
      </w:pPr>
      <w:r w:rsidRPr="00186B03">
        <w:t>В непосредственной близости от городс</w:t>
      </w:r>
      <w:r w:rsidR="00F24EE5" w:rsidRPr="00186B03">
        <w:t xml:space="preserve">кого округа Реутов расположены </w:t>
      </w:r>
      <w:r w:rsidRPr="00186B03">
        <w:t>объекты, аварийные ситуации на которых, могут привести к чрезвычайным ситуациям, связанным с радиоактивным и химическим заражением территории города:</w:t>
      </w:r>
    </w:p>
    <w:p w:rsidR="005C7692" w:rsidRPr="00186B03" w:rsidRDefault="005C7692" w:rsidP="005C7692">
      <w:pPr>
        <w:ind w:right="-2" w:firstLine="851"/>
        <w:jc w:val="both"/>
      </w:pPr>
      <w:r w:rsidRPr="00186B03">
        <w:t>- Восточная водопроводная станция расположена в 5-ти километрах от города Реутов на северо-восток (г. Балашиха);</w:t>
      </w:r>
    </w:p>
    <w:p w:rsidR="005C7692" w:rsidRPr="00186B03" w:rsidRDefault="005C7692" w:rsidP="005C7692">
      <w:pPr>
        <w:ind w:right="-2" w:firstLine="851"/>
        <w:jc w:val="both"/>
      </w:pPr>
      <w:r w:rsidRPr="00186B03">
        <w:t>- Российский ядерный центр имени Курчатова и научно-исследовательский институт приборов г. Лыткарино.</w:t>
      </w:r>
    </w:p>
    <w:p w:rsidR="005C7692" w:rsidRPr="00186B03" w:rsidRDefault="005C7692" w:rsidP="005C7692">
      <w:pPr>
        <w:ind w:right="-2" w:firstLine="851"/>
        <w:jc w:val="both"/>
      </w:pPr>
      <w:r w:rsidRPr="00186B03">
        <w:t>В случае аварии с выбросом радиоактивных веществ, вся площадь нашего города попадает в зону сильного радиоактивного заражения.</w:t>
      </w:r>
    </w:p>
    <w:p w:rsidR="005C7692" w:rsidRPr="00186B03" w:rsidRDefault="005C7692" w:rsidP="005C7692">
      <w:pPr>
        <w:ind w:right="-2" w:firstLine="851"/>
        <w:jc w:val="both"/>
      </w:pPr>
      <w:r w:rsidRPr="00186B03">
        <w:t>Сложная обстановка сохраняется и на водоемах Московской области, где происходят аварии и происшествия с судами, последствиями которых являются загрязнение водоемов и гибель людей. В 2014 году городской округ Реутов не стал иск</w:t>
      </w:r>
      <w:r w:rsidR="00F24EE5" w:rsidRPr="00186B03">
        <w:t xml:space="preserve">лючением - на пожарном водоёме </w:t>
      </w:r>
      <w:r w:rsidRPr="00186B03">
        <w:t>погиб 1 человек по причине нарушений требований безопасности на воде.</w:t>
      </w:r>
    </w:p>
    <w:p w:rsidR="005C7692" w:rsidRPr="00186B03" w:rsidRDefault="005C7692" w:rsidP="005C7692">
      <w:pPr>
        <w:ind w:right="-2" w:firstLine="851"/>
        <w:jc w:val="both"/>
      </w:pPr>
      <w:r w:rsidRPr="00186B03">
        <w:t xml:space="preserve">Важным фактором устойчивого социально-экономического развития городского округа Реутов является обеспечение необходимого уровня пожарной безопасности и минимизация потерь вследствие пожаров. В среднем ежегодно на территории городского округа Реутов происходит 20 пожаров, из них 40% – это пожары в жилом секторе. </w:t>
      </w:r>
    </w:p>
    <w:p w:rsidR="005C7692" w:rsidRPr="00186B03" w:rsidRDefault="005C7692" w:rsidP="005C7692">
      <w:pPr>
        <w:ind w:right="-2" w:firstLine="851"/>
        <w:jc w:val="both"/>
      </w:pPr>
      <w:r w:rsidRPr="00186B03">
        <w:t xml:space="preserve">Эти и другие угрозы безопасности городскому округу Реутов требуют реализации долгосрочных комплексных мер, направленных на повышение защищенности населения и объектов инфраструктуры. </w:t>
      </w:r>
    </w:p>
    <w:p w:rsidR="005C7692" w:rsidRPr="00186B03" w:rsidRDefault="005C7692" w:rsidP="005C7692">
      <w:pPr>
        <w:ind w:right="-2" w:firstLine="851"/>
        <w:jc w:val="both"/>
      </w:pPr>
      <w:r w:rsidRPr="00186B03">
        <w:t>Отсюда вывод, что меры по обеспечению безопасности населения городского округа Реутов должны носить комплексный и системный характер.</w:t>
      </w:r>
    </w:p>
    <w:p w:rsidR="005C7692" w:rsidRPr="00186B03" w:rsidRDefault="005C7692" w:rsidP="005C7692">
      <w:pPr>
        <w:pStyle w:val="Default"/>
        <w:ind w:firstLine="708"/>
        <w:jc w:val="both"/>
        <w:rPr>
          <w:color w:val="auto"/>
        </w:rPr>
      </w:pPr>
      <w:r w:rsidRPr="00186B03">
        <w:rPr>
          <w:color w:val="auto"/>
        </w:rPr>
        <w:t xml:space="preserve">Обеспечение безопасности города Реутов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 </w:t>
      </w:r>
    </w:p>
    <w:p w:rsidR="005C7692" w:rsidRPr="00186B03" w:rsidRDefault="005C7692" w:rsidP="005C7692">
      <w:pPr>
        <w:pStyle w:val="Default"/>
        <w:ind w:firstLine="709"/>
        <w:jc w:val="both"/>
        <w:rPr>
          <w:color w:val="auto"/>
        </w:rPr>
      </w:pPr>
      <w:r w:rsidRPr="00186B03">
        <w:rPr>
          <w:color w:val="auto"/>
        </w:rPr>
        <w:t xml:space="preserve">Совместная целенаправленная деятельность исполнительных органов Администрации города Реутов Московской области, отдела полиции по городскому округу Реутов, 1 отделения 2 окружного отдела УФСБ России по г. Москве и Московской области, отдела Управления ФМС по Московской области по городу Реутов, отдела надзорной деятельности по городам Реутов, Балашиха и Железнодорожный Главного управления МЧС России по Московской области, реализация мероприятий долгосрочных целевых программ  города по профилактике правонарушений, борьбе с преступностью и обеспечению безопасности граждан в городе Реутов Московской области в 2009-2014 годах позволили избежать обострения криминогенной обстановки, стабилизировать воздействие на нее негативных факторов. </w:t>
      </w:r>
    </w:p>
    <w:p w:rsidR="005C7692" w:rsidRPr="00186B03" w:rsidRDefault="005C7692" w:rsidP="005C7692">
      <w:pPr>
        <w:pStyle w:val="Default"/>
        <w:ind w:firstLine="709"/>
        <w:jc w:val="both"/>
        <w:rPr>
          <w:color w:val="auto"/>
        </w:rPr>
      </w:pPr>
      <w:r w:rsidRPr="00186B03">
        <w:rPr>
          <w:color w:val="auto"/>
        </w:rPr>
        <w:t>В целях организации работы по профилактики преступлений и иных правонарушений, противодействия терроризму и экстремизму, профилактике наркомании и токсикомании в городе созданы и функционируют 3 комиссии:</w:t>
      </w:r>
    </w:p>
    <w:p w:rsidR="005C7692" w:rsidRPr="00186B03" w:rsidRDefault="005C7692" w:rsidP="005C7692">
      <w:pPr>
        <w:pStyle w:val="Default"/>
        <w:ind w:firstLine="709"/>
        <w:jc w:val="both"/>
        <w:rPr>
          <w:color w:val="auto"/>
        </w:rPr>
      </w:pPr>
      <w:r w:rsidRPr="00186B03">
        <w:rPr>
          <w:color w:val="auto"/>
        </w:rPr>
        <w:t>1. «Антитеррористическая комиссия города Реутов».</w:t>
      </w:r>
    </w:p>
    <w:p w:rsidR="005C7692" w:rsidRPr="00186B03" w:rsidRDefault="005C7692" w:rsidP="005C7692">
      <w:pPr>
        <w:pStyle w:val="Default"/>
        <w:ind w:firstLine="709"/>
        <w:jc w:val="both"/>
        <w:rPr>
          <w:color w:val="auto"/>
        </w:rPr>
      </w:pPr>
      <w:r w:rsidRPr="00186B03">
        <w:rPr>
          <w:color w:val="auto"/>
        </w:rPr>
        <w:t>2. «Межведомственная комиссия по профилактике преступлений и иных правонарушений города Реутов»</w:t>
      </w:r>
    </w:p>
    <w:p w:rsidR="005C7692" w:rsidRPr="00186B03" w:rsidRDefault="005C7692" w:rsidP="005C7692">
      <w:pPr>
        <w:pStyle w:val="Default"/>
        <w:ind w:firstLine="709"/>
        <w:jc w:val="both"/>
        <w:rPr>
          <w:color w:val="auto"/>
        </w:rPr>
      </w:pPr>
      <w:r w:rsidRPr="00186B03">
        <w:rPr>
          <w:color w:val="auto"/>
        </w:rPr>
        <w:t>3. «Антинаркотическая комиссии города Реутов».</w:t>
      </w:r>
    </w:p>
    <w:p w:rsidR="005C7692" w:rsidRPr="00186B03" w:rsidRDefault="005C7692" w:rsidP="005C7692">
      <w:pPr>
        <w:pStyle w:val="Default"/>
        <w:ind w:firstLine="709"/>
        <w:jc w:val="both"/>
        <w:rPr>
          <w:color w:val="auto"/>
        </w:rPr>
      </w:pPr>
      <w:r w:rsidRPr="00186B03">
        <w:rPr>
          <w:color w:val="auto"/>
        </w:rPr>
        <w:lastRenderedPageBreak/>
        <w:t>В соответствии с разработанными планами комиссий на полугодие осуществляется комплекс профилактических мероприятий.</w:t>
      </w:r>
    </w:p>
    <w:p w:rsidR="005C7692" w:rsidRPr="00186B03" w:rsidRDefault="005C7692" w:rsidP="005C7692">
      <w:pPr>
        <w:pStyle w:val="Default"/>
        <w:ind w:firstLine="709"/>
        <w:jc w:val="both"/>
        <w:rPr>
          <w:color w:val="auto"/>
        </w:rPr>
      </w:pPr>
      <w:r w:rsidRPr="00186B03">
        <w:rPr>
          <w:color w:val="auto"/>
        </w:rPr>
        <w:t xml:space="preserve">Применение программно-целевого метода обеспечения безопасности города Реутов Московской области позволит осуществить: </w:t>
      </w:r>
    </w:p>
    <w:p w:rsidR="005C7692" w:rsidRPr="00186B03" w:rsidRDefault="005C7692" w:rsidP="005C7692">
      <w:pPr>
        <w:pStyle w:val="Default"/>
        <w:ind w:firstLine="709"/>
        <w:jc w:val="both"/>
        <w:rPr>
          <w:color w:val="auto"/>
        </w:rPr>
      </w:pPr>
      <w:r w:rsidRPr="00186B03">
        <w:rPr>
          <w:color w:val="auto"/>
        </w:rPr>
        <w:t xml:space="preserve">развитие приоритетных направлений профилактики правонарушений, снижения тяжести последствий преступлений, повышение уровня и результативности борьбы с преступностью; </w:t>
      </w:r>
    </w:p>
    <w:p w:rsidR="005C7692" w:rsidRPr="00186B03" w:rsidRDefault="005C7692" w:rsidP="005C7692">
      <w:pPr>
        <w:pStyle w:val="Default"/>
        <w:ind w:firstLine="709"/>
        <w:jc w:val="both"/>
        <w:rPr>
          <w:color w:val="auto"/>
        </w:rPr>
      </w:pPr>
      <w:r w:rsidRPr="00186B03">
        <w:rPr>
          <w:color w:val="auto"/>
        </w:rPr>
        <w:t>координацию деятельности территориальных органов федеральных правоохранительных и надзорных органов, органов Администрации города Реутов Московской области в сфере обеспечения безопасности граждан;</w:t>
      </w:r>
    </w:p>
    <w:p w:rsidR="005C7692" w:rsidRPr="00186B03" w:rsidRDefault="005C7692" w:rsidP="005C7692">
      <w:pPr>
        <w:tabs>
          <w:tab w:val="left" w:pos="1033"/>
        </w:tabs>
        <w:ind w:firstLine="709"/>
        <w:jc w:val="both"/>
      </w:pPr>
      <w:r w:rsidRPr="00186B03">
        <w:t>реализацию комплекса мероприятий, в том числе профилактического характера, снижающих количество чрезвычайных ситуаций, вызванных возможными террористическими актами.</w:t>
      </w:r>
    </w:p>
    <w:p w:rsidR="005C7692" w:rsidRPr="00186B03" w:rsidRDefault="005C7692" w:rsidP="005C7692">
      <w:pPr>
        <w:ind w:right="-2" w:firstLine="851"/>
        <w:jc w:val="both"/>
      </w:pPr>
      <w:r w:rsidRPr="00186B03">
        <w:t>В целях решения задач в области гражданской обороны, предупреждения и ликвидации чрезвычайных ситуаций, обеспечения пожарной безопасности на территории городского округа Реутов создано Реутовское городское звено Московской областной системы предупреждения и ликвидации чрезвычайных ситуаций, в состав которого вошли:</w:t>
      </w:r>
    </w:p>
    <w:p w:rsidR="005C7692" w:rsidRPr="00186B03" w:rsidRDefault="005C7692" w:rsidP="005C7692">
      <w:pPr>
        <w:ind w:right="-2" w:firstLine="851"/>
        <w:jc w:val="both"/>
      </w:pPr>
      <w:r w:rsidRPr="00186B03">
        <w:t>координационный орган управления – Комиссия по предупреждению и ликвидации чрезвычайных ситуаций и обеспечению пожарной безопасности города;</w:t>
      </w:r>
    </w:p>
    <w:p w:rsidR="005C7692" w:rsidRPr="00186B03" w:rsidRDefault="005C7692" w:rsidP="005C7692">
      <w:pPr>
        <w:ind w:right="-2" w:firstLine="851"/>
        <w:jc w:val="both"/>
      </w:pPr>
      <w:r w:rsidRPr="00186B03">
        <w:t>постоянно действующий орган управления – отдел по делам ГО, ЧС и ПБ Администрации города;</w:t>
      </w:r>
    </w:p>
    <w:p w:rsidR="005C7692" w:rsidRPr="00186B03" w:rsidRDefault="005C7692" w:rsidP="005C7692">
      <w:pPr>
        <w:ind w:right="-2" w:firstLine="851"/>
        <w:jc w:val="both"/>
      </w:pPr>
      <w:r w:rsidRPr="00186B03">
        <w:t>орган повседневного управления – муниципальное казённое учреждение «Единая дежурная диспетчерская служба города Реутов»;</w:t>
      </w:r>
    </w:p>
    <w:p w:rsidR="005C7692" w:rsidRPr="00186B03" w:rsidRDefault="005C7692" w:rsidP="005C7692">
      <w:pPr>
        <w:ind w:right="-2" w:firstLine="851"/>
        <w:jc w:val="both"/>
      </w:pPr>
      <w:r w:rsidRPr="00186B03">
        <w:t>силы и средства (нештатные аварийно-спасательные формирования):</w:t>
      </w:r>
    </w:p>
    <w:p w:rsidR="005C7692" w:rsidRPr="00186B03" w:rsidRDefault="005C7692" w:rsidP="005C7692">
      <w:pPr>
        <w:ind w:right="-2" w:firstLine="851"/>
        <w:jc w:val="both"/>
      </w:pPr>
      <w:r w:rsidRPr="00186B03">
        <w:t>территориальные – сводная команда городского округа Реутов (62 человека и 23 ед. техники);</w:t>
      </w:r>
    </w:p>
    <w:p w:rsidR="005C7692" w:rsidRPr="00186B03" w:rsidRDefault="005C7692" w:rsidP="005C7692">
      <w:pPr>
        <w:ind w:right="-2" w:firstLine="851"/>
        <w:jc w:val="both"/>
      </w:pPr>
      <w:r w:rsidRPr="00186B03">
        <w:t>объектовые (422 ч</w:t>
      </w:r>
      <w:r w:rsidRPr="00186B03">
        <w:t>е</w:t>
      </w:r>
      <w:r w:rsidRPr="00186B03">
        <w:t>ловека и 100 ед. техники);</w:t>
      </w:r>
    </w:p>
    <w:p w:rsidR="005C7692" w:rsidRPr="00186B03" w:rsidRDefault="005C7692" w:rsidP="005C7692">
      <w:pPr>
        <w:ind w:right="-2" w:firstLine="851"/>
        <w:jc w:val="both"/>
      </w:pPr>
      <w:r w:rsidRPr="00186B03">
        <w:t>группировка сил гражданской обороны (527 ч</w:t>
      </w:r>
      <w:r w:rsidRPr="00186B03">
        <w:t>е</w:t>
      </w:r>
      <w:r w:rsidRPr="00186B03">
        <w:t>ловек и 117 ед. техники).</w:t>
      </w:r>
    </w:p>
    <w:p w:rsidR="005C7692" w:rsidRPr="00186B03" w:rsidRDefault="005C7692" w:rsidP="005C7692">
      <w:pPr>
        <w:ind w:right="-2" w:firstLine="851"/>
        <w:jc w:val="both"/>
      </w:pPr>
      <w:r w:rsidRPr="00186B03">
        <w:t>Дополнительно для координации деятельности по вопросам эвакуации населения и повышения устойчивости функционирования объектов экономики города созданы:</w:t>
      </w:r>
    </w:p>
    <w:p w:rsidR="005C7692" w:rsidRPr="00186B03" w:rsidRDefault="005C7692" w:rsidP="005C7692">
      <w:pPr>
        <w:ind w:right="-2" w:firstLine="851"/>
        <w:jc w:val="both"/>
      </w:pPr>
      <w:r w:rsidRPr="00186B03">
        <w:t>эвакуационная комиссия;</w:t>
      </w:r>
    </w:p>
    <w:p w:rsidR="005C7692" w:rsidRPr="00186B03" w:rsidRDefault="005C7692" w:rsidP="005C7692">
      <w:pPr>
        <w:ind w:right="-2" w:firstLine="851"/>
        <w:jc w:val="both"/>
      </w:pPr>
      <w:r w:rsidRPr="00186B03">
        <w:t xml:space="preserve">комиссия по повышению устойчивости функционирования экономики города в мирное и военное время. </w:t>
      </w:r>
    </w:p>
    <w:p w:rsidR="005C7692" w:rsidRPr="00186B03" w:rsidRDefault="005C7692" w:rsidP="005C7692">
      <w:pPr>
        <w:ind w:right="-2" w:firstLine="851"/>
        <w:jc w:val="both"/>
      </w:pPr>
      <w:r w:rsidRPr="00186B03">
        <w:t>В соответствии с ежегодным Планом основных мероприятий городского округа Реутов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осуществляется подготовка органов управления и сил Реутовского городского звена МОСЧС.</w:t>
      </w:r>
    </w:p>
    <w:p w:rsidR="005C7692" w:rsidRPr="00186B03" w:rsidRDefault="005C7692" w:rsidP="005C7692">
      <w:pPr>
        <w:ind w:right="-2" w:firstLine="851"/>
        <w:jc w:val="both"/>
      </w:pPr>
      <w:r w:rsidRPr="00186B03">
        <w:t>Организовано обучение населения по вопросам в области гражданской обороны, защиты от чрезвычайных ситуаций и обеспечения пожарной безопасности.</w:t>
      </w:r>
    </w:p>
    <w:p w:rsidR="005C7692" w:rsidRPr="00186B03" w:rsidRDefault="005C7692" w:rsidP="005C7692">
      <w:pPr>
        <w:ind w:right="-2" w:firstLine="851"/>
        <w:jc w:val="both"/>
      </w:pPr>
      <w:r w:rsidRPr="00186B03">
        <w:t>Создана система сбора и обмена информацией в области защиты населения и территорий от чрезвычайных ситуаций, террористических угроз и экстремистских проявлений.</w:t>
      </w:r>
    </w:p>
    <w:p w:rsidR="005C7692" w:rsidRPr="00186B03" w:rsidRDefault="005C7692" w:rsidP="005C7692">
      <w:pPr>
        <w:ind w:right="-2" w:firstLine="851"/>
        <w:jc w:val="both"/>
      </w:pPr>
      <w:r w:rsidRPr="00186B03">
        <w:t>Для оповещения и информирования населения городского округа Реутов о возникновении чрезвычайных (аварийных) ситуаций используется автоматизированная система централизованного оповещения (далее - АСЦО) П-164. Блок управления местной (городской) АСЦО установлен в помещении оперативного дежурного муниципального казённого учреждения «Единая дежурная диспетчерская служба города Реутов» (ул. Ленина, дом 12).</w:t>
      </w:r>
    </w:p>
    <w:p w:rsidR="005C7692" w:rsidRPr="00186B03" w:rsidRDefault="005C7692" w:rsidP="005C7692">
      <w:pPr>
        <w:ind w:right="-2" w:firstLine="851"/>
        <w:jc w:val="both"/>
      </w:pPr>
      <w:r w:rsidRPr="00186B03">
        <w:lastRenderedPageBreak/>
        <w:t>Отделом по делам гражданской обороны, чрезвычайным ситуациям и пожарной безопасности Администрации города Реутов разработаны и согласованы с Главным управлением МЧС России по Московской области планирующие документы в области ГО, ЧС и ПБ (План гражданской обороны и защиты населения города Реутов Московской области; планы действий реутовского городского звена МОСЧС по предупреждению и ликвидации чрезвычайных ситуаций природного и техногенного характера; паспорта безопасности микрорайонов города).</w:t>
      </w:r>
    </w:p>
    <w:p w:rsidR="005C7692" w:rsidRPr="00186B03" w:rsidRDefault="005C7692" w:rsidP="005C7692">
      <w:pPr>
        <w:ind w:right="-2" w:firstLine="851"/>
        <w:jc w:val="both"/>
      </w:pPr>
      <w:r w:rsidRPr="00186B03">
        <w:t>В городском округе Реутов подготовлены и изданы установленным порядком муниципальные нормативные акты, регламентирующие организацию деятельности и проведение мероприятий в области:</w:t>
      </w:r>
    </w:p>
    <w:p w:rsidR="005C7692" w:rsidRPr="00186B03" w:rsidRDefault="005C7692" w:rsidP="005C7692">
      <w:pPr>
        <w:ind w:right="-2" w:firstLine="851"/>
        <w:jc w:val="both"/>
      </w:pPr>
      <w:r w:rsidRPr="00186B03">
        <w:t>профилактики преступлений и иных правонарушений – 2;</w:t>
      </w:r>
    </w:p>
    <w:p w:rsidR="005C7692" w:rsidRPr="00186B03" w:rsidRDefault="005C7692" w:rsidP="005C7692">
      <w:pPr>
        <w:ind w:right="-2" w:firstLine="851"/>
        <w:jc w:val="both"/>
      </w:pPr>
      <w:r w:rsidRPr="00186B03">
        <w:t>противодействия терроризму и экстремизму – 4;</w:t>
      </w:r>
    </w:p>
    <w:p w:rsidR="005C7692" w:rsidRPr="00186B03" w:rsidRDefault="005C7692" w:rsidP="005C7692">
      <w:pPr>
        <w:ind w:right="-2" w:firstLine="851"/>
        <w:jc w:val="both"/>
      </w:pPr>
      <w:r w:rsidRPr="00186B03">
        <w:t>профилактике наркомании и токсикомании  - 2;</w:t>
      </w:r>
    </w:p>
    <w:p w:rsidR="005C7692" w:rsidRPr="00186B03" w:rsidRDefault="005C7692" w:rsidP="005C7692">
      <w:pPr>
        <w:ind w:right="-2" w:firstLine="851"/>
        <w:jc w:val="both"/>
      </w:pPr>
      <w:r w:rsidRPr="00186B03">
        <w:t>гражданской обороны – 43;</w:t>
      </w:r>
    </w:p>
    <w:p w:rsidR="005C7692" w:rsidRPr="00186B03" w:rsidRDefault="005C7692" w:rsidP="005C7692">
      <w:pPr>
        <w:ind w:right="-2" w:firstLine="851"/>
        <w:jc w:val="both"/>
      </w:pPr>
      <w:r w:rsidRPr="00186B03">
        <w:t>предупреждения и ликвидации чрезвычайных ситуаций – 41;</w:t>
      </w:r>
    </w:p>
    <w:p w:rsidR="005C7692" w:rsidRPr="00186B03" w:rsidRDefault="005C7692" w:rsidP="005C7692">
      <w:pPr>
        <w:ind w:right="-2" w:firstLine="851"/>
        <w:jc w:val="both"/>
      </w:pPr>
      <w:r w:rsidRPr="00186B03">
        <w:t>пожарной безопасности – 28.</w:t>
      </w:r>
    </w:p>
    <w:p w:rsidR="005C7692" w:rsidRPr="00186B03" w:rsidRDefault="005C7692" w:rsidP="005C7692">
      <w:pPr>
        <w:ind w:right="-2" w:firstLine="851"/>
        <w:jc w:val="both"/>
      </w:pPr>
      <w:r w:rsidRPr="00186B03">
        <w:t>Для эффективного решения задач по финансированию мероприятий в области профилактики преступлений и иных правонарушений, противодействия терроризму и экстремизму, профилактике наркомании и токсикомании, вопросов гражданской обороны, предупреждения и ликвидации  чрезвычайных ситуаций, обеспечения пожарной безопасности и безопасности людей на водных объектах разработана муниципальная программа городского округа Реутов «Безопасность городского округа Реутов на 2015-2019 годы».</w:t>
      </w:r>
    </w:p>
    <w:p w:rsidR="005C7692" w:rsidRPr="00186B03" w:rsidRDefault="005C7692" w:rsidP="005C7692">
      <w:pPr>
        <w:ind w:right="-2" w:firstLine="851"/>
        <w:jc w:val="both"/>
      </w:pPr>
      <w:r w:rsidRPr="00186B03">
        <w:t>Применение программно-целевого метода позволит осуществить комплексное урегулирование наиболее острых и проблемных вопросов, направленных на профилактику преступлений и иных правонарушений, противодействие терроризму и экстремизму, профилактике наркомании и токсикомании, последовательное снижение рисков возникновения чрезвычайных ситуаций, повышение степени безопасности и защищенности населения, устойчивого функционирования объектов экономики и инфраструктуры, обеспечение уровня пожарной безопасности на территории городского округа Реутов.</w:t>
      </w:r>
    </w:p>
    <w:p w:rsidR="005C7692" w:rsidRPr="00186B03" w:rsidRDefault="005C7692" w:rsidP="005C7692">
      <w:pPr>
        <w:ind w:right="-2" w:firstLine="851"/>
        <w:jc w:val="both"/>
      </w:pPr>
      <w:r w:rsidRPr="00186B03">
        <w:t>В рамках муниципальной программы определены показатели, которые позволяют ежегодно оценивать результаты реализации мероприятий по этапам программы.</w:t>
      </w:r>
    </w:p>
    <w:p w:rsidR="005C7692" w:rsidRPr="00186B03" w:rsidRDefault="005C7692" w:rsidP="005C7692">
      <w:pPr>
        <w:ind w:right="-2" w:firstLine="851"/>
        <w:jc w:val="both"/>
      </w:pPr>
      <w:r w:rsidRPr="00186B03">
        <w:t>Выполнение муниципальной программы позволит вывести состояние работы по профилактике преступлений и иных правонарушений, противодействия терроризму и экстремизму, профилактике наркомании и токсикомании, в области ГО, ЧС и ПБ на новый более качественный уровень.</w:t>
      </w:r>
    </w:p>
    <w:p w:rsidR="005C7692" w:rsidRPr="00186B03" w:rsidRDefault="005C7692" w:rsidP="005C7692">
      <w:pPr>
        <w:ind w:right="-2" w:firstLine="851"/>
        <w:jc w:val="both"/>
        <w:rPr>
          <w:b/>
        </w:rPr>
      </w:pPr>
    </w:p>
    <w:p w:rsidR="005C7692" w:rsidRPr="00186B03" w:rsidRDefault="005C7692" w:rsidP="005C7692">
      <w:pPr>
        <w:numPr>
          <w:ilvl w:val="0"/>
          <w:numId w:val="12"/>
        </w:numPr>
        <w:ind w:left="0" w:firstLine="0"/>
        <w:jc w:val="center"/>
        <w:rPr>
          <w:b/>
        </w:rPr>
      </w:pPr>
      <w:r w:rsidRPr="00186B03">
        <w:rPr>
          <w:b/>
        </w:rPr>
        <w:t>Оценка рисков и возможные варианты решения проблем в ходе реализации муниципальной программы</w:t>
      </w:r>
    </w:p>
    <w:p w:rsidR="005C7692" w:rsidRPr="00186B03" w:rsidRDefault="005C7692" w:rsidP="005C7692">
      <w:pPr>
        <w:pStyle w:val="2"/>
        <w:ind w:left="0" w:right="140"/>
        <w:jc w:val="center"/>
        <w:rPr>
          <w:b/>
          <w:sz w:val="24"/>
        </w:rPr>
      </w:pPr>
      <w:r w:rsidRPr="00186B03">
        <w:rPr>
          <w:b/>
          <w:bCs/>
          <w:kern w:val="36"/>
          <w:sz w:val="24"/>
          <w:shd w:val="clear" w:color="auto" w:fill="FFFFFF"/>
        </w:rPr>
        <w:t>«Безопасность городского округа Реутов на 2015-2019 годы»</w:t>
      </w:r>
    </w:p>
    <w:p w:rsidR="005C7692" w:rsidRPr="00186B03" w:rsidRDefault="005C7692" w:rsidP="005C7692">
      <w:pPr>
        <w:ind w:right="-2" w:firstLine="851"/>
        <w:jc w:val="both"/>
        <w:rPr>
          <w:b/>
        </w:rPr>
      </w:pPr>
    </w:p>
    <w:p w:rsidR="005C7692" w:rsidRPr="00186B03" w:rsidRDefault="005C7692" w:rsidP="005C7692">
      <w:pPr>
        <w:ind w:right="-2" w:firstLine="851"/>
        <w:jc w:val="both"/>
      </w:pPr>
      <w:r w:rsidRPr="00186B03">
        <w:t>Применение программно-целевого метода к решению задач по профилактике преступлений и иных правонарушений, противодействию терроризму и экстремизму, профилактике наркомании и токсикомании, развитию гражданской обороны, снижению рисков и смягчению последствий чрезвычайных ситуаций, обеспечению пожарной безопасности на территории городского округа Реутов, сопряжено с определенными рисками. Так, в процессе реализации программы возможно выявление отклонений в достижении промежуточных результатов из-за несоответствия влияния отдельных мероприятий программы на ситуацию в соответствующей сфере.</w:t>
      </w:r>
    </w:p>
    <w:p w:rsidR="005C7692" w:rsidRPr="00186B03" w:rsidRDefault="005C7692" w:rsidP="005C7692">
      <w:pPr>
        <w:ind w:right="-2" w:firstLine="851"/>
        <w:jc w:val="both"/>
      </w:pPr>
      <w:r w:rsidRPr="00186B03">
        <w:lastRenderedPageBreak/>
        <w:t>В целях решения указанной проблемы в процессе реализации программы предусматриваются:</w:t>
      </w:r>
    </w:p>
    <w:p w:rsidR="005C7692" w:rsidRPr="00186B03" w:rsidRDefault="005C7692" w:rsidP="005C7692">
      <w:pPr>
        <w:ind w:right="-2" w:firstLine="851"/>
        <w:jc w:val="both"/>
      </w:pPr>
      <w:r w:rsidRPr="00186B03">
        <w:t>мониторинг выполнения программы, регулярный анализ и при необходимости ежегодная корректировка показателей, а также мероприятий программы;</w:t>
      </w:r>
    </w:p>
    <w:p w:rsidR="005C7692" w:rsidRPr="00186B03" w:rsidRDefault="005C7692" w:rsidP="005C7692">
      <w:pPr>
        <w:ind w:right="-2" w:firstLine="851"/>
        <w:jc w:val="both"/>
      </w:pPr>
      <w:r w:rsidRPr="00186B03">
        <w:t>перераспределение объемов финансирования в зависимости от динамики и темпов достижения поставленных целей.</w:t>
      </w:r>
    </w:p>
    <w:p w:rsidR="005C7692" w:rsidRPr="00186B03" w:rsidRDefault="005C7692" w:rsidP="005C7692">
      <w:pPr>
        <w:ind w:right="-2" w:firstLine="851"/>
        <w:jc w:val="both"/>
      </w:pPr>
      <w:r w:rsidRPr="00186B03">
        <w:t>В этом случае гарантировано эффективное проведение и выполнение программных мероприятий в срок и в полном объеме, что позволит достичь поставленной программной цели.</w:t>
      </w:r>
    </w:p>
    <w:p w:rsidR="00C46F9B" w:rsidRPr="00186B03" w:rsidRDefault="00C46F9B" w:rsidP="005C7692">
      <w:pPr>
        <w:ind w:right="-2" w:firstLine="851"/>
        <w:jc w:val="both"/>
      </w:pPr>
    </w:p>
    <w:p w:rsidR="00C46F9B" w:rsidRPr="00186B03" w:rsidRDefault="00C46F9B" w:rsidP="005C7692">
      <w:pPr>
        <w:ind w:right="-2" w:firstLine="851"/>
        <w:jc w:val="both"/>
      </w:pPr>
    </w:p>
    <w:p w:rsidR="00C46F9B" w:rsidRPr="00186B03" w:rsidRDefault="00C46F9B" w:rsidP="005C7692">
      <w:pPr>
        <w:ind w:right="-2" w:firstLine="851"/>
        <w:jc w:val="both"/>
      </w:pPr>
    </w:p>
    <w:p w:rsidR="00C46F9B" w:rsidRPr="00186B03" w:rsidRDefault="00C46F9B" w:rsidP="005C7692">
      <w:pPr>
        <w:ind w:right="-2" w:firstLine="851"/>
        <w:jc w:val="both"/>
      </w:pPr>
    </w:p>
    <w:p w:rsidR="00FC5EDC" w:rsidRPr="00186B03" w:rsidRDefault="00FC5EDC" w:rsidP="00FC5EDC">
      <w:pPr>
        <w:numPr>
          <w:ilvl w:val="0"/>
          <w:numId w:val="12"/>
        </w:numPr>
        <w:jc w:val="center"/>
        <w:rPr>
          <w:b/>
        </w:rPr>
      </w:pPr>
      <w:r w:rsidRPr="00186B03">
        <w:rPr>
          <w:b/>
        </w:rPr>
        <w:t>Объёмы финансирования муниципальной программы городского округа Реутов</w:t>
      </w:r>
    </w:p>
    <w:p w:rsidR="000964B6" w:rsidRPr="00186B03" w:rsidRDefault="000964B6" w:rsidP="000964B6">
      <w:pPr>
        <w:ind w:left="-108" w:right="-108"/>
        <w:jc w:val="center"/>
        <w:rPr>
          <w:b/>
        </w:rPr>
      </w:pPr>
      <w:r w:rsidRPr="00186B03">
        <w:rPr>
          <w:b/>
        </w:rPr>
        <w:t>«</w:t>
      </w:r>
      <w:r w:rsidR="00564763" w:rsidRPr="00186B03">
        <w:rPr>
          <w:b/>
        </w:rPr>
        <w:t>Безопасность</w:t>
      </w:r>
      <w:r w:rsidRPr="00186B03">
        <w:rPr>
          <w:b/>
        </w:rPr>
        <w:t xml:space="preserve"> городского округа Реутов на 2015-2019 годы»</w:t>
      </w:r>
    </w:p>
    <w:tbl>
      <w:tblPr>
        <w:tblW w:w="146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gridCol w:w="1013"/>
        <w:gridCol w:w="9"/>
        <w:gridCol w:w="1004"/>
        <w:gridCol w:w="19"/>
        <w:gridCol w:w="994"/>
        <w:gridCol w:w="28"/>
        <w:gridCol w:w="985"/>
        <w:gridCol w:w="38"/>
        <w:gridCol w:w="975"/>
        <w:gridCol w:w="48"/>
        <w:gridCol w:w="966"/>
        <w:gridCol w:w="17"/>
      </w:tblGrid>
      <w:tr w:rsidR="00FC5EDC" w:rsidRPr="00186B03" w:rsidTr="005240C1">
        <w:trPr>
          <w:gridAfter w:val="1"/>
          <w:wAfter w:w="17" w:type="dxa"/>
          <w:trHeight w:val="363"/>
        </w:trPr>
        <w:tc>
          <w:tcPr>
            <w:tcW w:w="8505" w:type="dxa"/>
            <w:vMerge w:val="restart"/>
            <w:tcBorders>
              <w:top w:val="single" w:sz="4" w:space="0" w:color="auto"/>
              <w:left w:val="single" w:sz="4" w:space="0" w:color="auto"/>
              <w:bottom w:val="single" w:sz="4" w:space="0" w:color="auto"/>
              <w:right w:val="single" w:sz="4" w:space="0" w:color="auto"/>
            </w:tcBorders>
          </w:tcPr>
          <w:p w:rsidR="00FC5EDC" w:rsidRPr="00186B03" w:rsidRDefault="00FC5EDC" w:rsidP="00B66213">
            <w:pPr>
              <w:jc w:val="center"/>
            </w:pPr>
            <w:r w:rsidRPr="00186B03">
              <w:t>Источники финансирования (наименование подпрограмм)</w:t>
            </w:r>
          </w:p>
        </w:tc>
        <w:tc>
          <w:tcPr>
            <w:tcW w:w="6079" w:type="dxa"/>
            <w:gridSpan w:val="11"/>
            <w:tcBorders>
              <w:top w:val="single" w:sz="4" w:space="0" w:color="auto"/>
              <w:left w:val="single" w:sz="4" w:space="0" w:color="auto"/>
              <w:bottom w:val="single" w:sz="4" w:space="0" w:color="auto"/>
              <w:right w:val="single" w:sz="4" w:space="0" w:color="auto"/>
            </w:tcBorders>
          </w:tcPr>
          <w:p w:rsidR="00FC5EDC" w:rsidRPr="00186B03" w:rsidRDefault="00FC5EDC" w:rsidP="002B1118">
            <w:pPr>
              <w:ind w:left="1201" w:hanging="1201"/>
              <w:jc w:val="center"/>
            </w:pPr>
            <w:r w:rsidRPr="00186B03">
              <w:t>Годы/объем финансирования (тысяч рублей)</w:t>
            </w:r>
          </w:p>
        </w:tc>
      </w:tr>
      <w:tr w:rsidR="00FC5EDC" w:rsidRPr="00186B03" w:rsidTr="005240C1">
        <w:trPr>
          <w:gridAfter w:val="1"/>
          <w:wAfter w:w="17" w:type="dxa"/>
          <w:trHeight w:val="288"/>
        </w:trPr>
        <w:tc>
          <w:tcPr>
            <w:tcW w:w="8505" w:type="dxa"/>
            <w:vMerge/>
            <w:tcBorders>
              <w:top w:val="single" w:sz="4" w:space="0" w:color="auto"/>
              <w:left w:val="single" w:sz="4" w:space="0" w:color="auto"/>
              <w:bottom w:val="single" w:sz="4" w:space="0" w:color="auto"/>
              <w:right w:val="single" w:sz="4" w:space="0" w:color="auto"/>
            </w:tcBorders>
            <w:vAlign w:val="center"/>
          </w:tcPr>
          <w:p w:rsidR="00FC5EDC" w:rsidRPr="00186B03" w:rsidRDefault="00FC5EDC" w:rsidP="00B66213"/>
        </w:tc>
        <w:tc>
          <w:tcPr>
            <w:tcW w:w="1013" w:type="dxa"/>
            <w:tcBorders>
              <w:top w:val="single" w:sz="4" w:space="0" w:color="auto"/>
              <w:left w:val="single" w:sz="4" w:space="0" w:color="auto"/>
              <w:bottom w:val="single" w:sz="4" w:space="0" w:color="auto"/>
              <w:right w:val="single" w:sz="4" w:space="0" w:color="auto"/>
            </w:tcBorders>
          </w:tcPr>
          <w:p w:rsidR="00FC5EDC" w:rsidRPr="00186B03" w:rsidRDefault="00FC5EDC" w:rsidP="00B66213">
            <w:pPr>
              <w:ind w:left="-108" w:right="-108"/>
              <w:jc w:val="center"/>
            </w:pPr>
            <w:r w:rsidRPr="00186B03">
              <w:t>Всего</w:t>
            </w:r>
          </w:p>
        </w:tc>
        <w:tc>
          <w:tcPr>
            <w:tcW w:w="1013" w:type="dxa"/>
            <w:gridSpan w:val="2"/>
            <w:tcBorders>
              <w:top w:val="single" w:sz="4" w:space="0" w:color="auto"/>
              <w:left w:val="single" w:sz="4" w:space="0" w:color="auto"/>
              <w:bottom w:val="single" w:sz="4" w:space="0" w:color="auto"/>
              <w:right w:val="single" w:sz="4" w:space="0" w:color="auto"/>
            </w:tcBorders>
          </w:tcPr>
          <w:p w:rsidR="00FC5EDC" w:rsidRPr="00186B03" w:rsidRDefault="00FC5EDC" w:rsidP="00B66213">
            <w:pPr>
              <w:ind w:left="-108" w:right="-108"/>
              <w:jc w:val="center"/>
            </w:pPr>
            <w:r w:rsidRPr="00186B03">
              <w:t>2015 г.</w:t>
            </w:r>
          </w:p>
        </w:tc>
        <w:tc>
          <w:tcPr>
            <w:tcW w:w="1013" w:type="dxa"/>
            <w:gridSpan w:val="2"/>
            <w:tcBorders>
              <w:top w:val="single" w:sz="4" w:space="0" w:color="auto"/>
              <w:left w:val="single" w:sz="4" w:space="0" w:color="auto"/>
              <w:bottom w:val="single" w:sz="4" w:space="0" w:color="auto"/>
              <w:right w:val="single" w:sz="4" w:space="0" w:color="auto"/>
            </w:tcBorders>
          </w:tcPr>
          <w:p w:rsidR="00FC5EDC" w:rsidRPr="00186B03" w:rsidRDefault="00FC5EDC" w:rsidP="00B66213">
            <w:pPr>
              <w:ind w:left="-108" w:right="-108"/>
              <w:jc w:val="center"/>
            </w:pPr>
            <w:r w:rsidRPr="00186B03">
              <w:t>2016 г.</w:t>
            </w:r>
          </w:p>
        </w:tc>
        <w:tc>
          <w:tcPr>
            <w:tcW w:w="1013" w:type="dxa"/>
            <w:gridSpan w:val="2"/>
            <w:tcBorders>
              <w:top w:val="single" w:sz="4" w:space="0" w:color="auto"/>
              <w:left w:val="single" w:sz="4" w:space="0" w:color="auto"/>
              <w:bottom w:val="single" w:sz="4" w:space="0" w:color="auto"/>
              <w:right w:val="single" w:sz="4" w:space="0" w:color="auto"/>
            </w:tcBorders>
          </w:tcPr>
          <w:p w:rsidR="00FC5EDC" w:rsidRPr="00186B03" w:rsidRDefault="00FC5EDC" w:rsidP="00B66213">
            <w:pPr>
              <w:ind w:left="-108" w:right="-108"/>
              <w:jc w:val="center"/>
            </w:pPr>
            <w:r w:rsidRPr="00186B03">
              <w:t>2017 г.</w:t>
            </w:r>
          </w:p>
        </w:tc>
        <w:tc>
          <w:tcPr>
            <w:tcW w:w="1013" w:type="dxa"/>
            <w:gridSpan w:val="2"/>
            <w:tcBorders>
              <w:top w:val="single" w:sz="4" w:space="0" w:color="auto"/>
              <w:left w:val="single" w:sz="4" w:space="0" w:color="auto"/>
              <w:bottom w:val="single" w:sz="4" w:space="0" w:color="auto"/>
              <w:right w:val="single" w:sz="4" w:space="0" w:color="auto"/>
            </w:tcBorders>
          </w:tcPr>
          <w:p w:rsidR="00FC5EDC" w:rsidRPr="00186B03" w:rsidRDefault="00FC5EDC" w:rsidP="00B66213">
            <w:pPr>
              <w:ind w:left="-108" w:right="-108"/>
              <w:jc w:val="center"/>
            </w:pPr>
            <w:r w:rsidRPr="00186B03">
              <w:t>2018 г.</w:t>
            </w:r>
          </w:p>
        </w:tc>
        <w:tc>
          <w:tcPr>
            <w:tcW w:w="1014" w:type="dxa"/>
            <w:gridSpan w:val="2"/>
            <w:tcBorders>
              <w:top w:val="single" w:sz="4" w:space="0" w:color="auto"/>
              <w:left w:val="single" w:sz="4" w:space="0" w:color="auto"/>
              <w:bottom w:val="single" w:sz="4" w:space="0" w:color="auto"/>
              <w:right w:val="single" w:sz="4" w:space="0" w:color="auto"/>
            </w:tcBorders>
          </w:tcPr>
          <w:p w:rsidR="00FC5EDC" w:rsidRPr="00186B03" w:rsidRDefault="00FC5EDC" w:rsidP="00B66213">
            <w:pPr>
              <w:ind w:left="-108" w:right="-108"/>
              <w:jc w:val="center"/>
            </w:pPr>
            <w:r w:rsidRPr="00186B03">
              <w:t>2019 г.</w:t>
            </w:r>
          </w:p>
        </w:tc>
      </w:tr>
      <w:tr w:rsidR="00FC5EDC" w:rsidRPr="00186B03" w:rsidTr="005240C1">
        <w:trPr>
          <w:gridAfter w:val="1"/>
          <w:wAfter w:w="17" w:type="dxa"/>
          <w:trHeight w:val="288"/>
        </w:trPr>
        <w:tc>
          <w:tcPr>
            <w:tcW w:w="14584" w:type="dxa"/>
            <w:gridSpan w:val="12"/>
            <w:tcBorders>
              <w:top w:val="single" w:sz="4" w:space="0" w:color="auto"/>
              <w:left w:val="single" w:sz="4" w:space="0" w:color="auto"/>
              <w:bottom w:val="single" w:sz="4" w:space="0" w:color="auto"/>
              <w:right w:val="single" w:sz="4" w:space="0" w:color="auto"/>
            </w:tcBorders>
            <w:vAlign w:val="center"/>
          </w:tcPr>
          <w:p w:rsidR="00FC5EDC" w:rsidRPr="00186B03" w:rsidRDefault="00FC5EDC" w:rsidP="00B66213">
            <w:pPr>
              <w:ind w:left="-108" w:right="-108"/>
              <w:jc w:val="center"/>
              <w:rPr>
                <w:b/>
                <w:sz w:val="10"/>
                <w:szCs w:val="10"/>
              </w:rPr>
            </w:pPr>
          </w:p>
          <w:p w:rsidR="00FC5EDC" w:rsidRPr="00186B03" w:rsidRDefault="00FC5EDC" w:rsidP="00B66213">
            <w:pPr>
              <w:ind w:left="-108" w:right="-108"/>
              <w:jc w:val="center"/>
              <w:rPr>
                <w:b/>
              </w:rPr>
            </w:pPr>
            <w:r w:rsidRPr="00186B03">
              <w:rPr>
                <w:b/>
              </w:rPr>
              <w:t>Объём финансирования подпрограмм</w:t>
            </w:r>
          </w:p>
          <w:p w:rsidR="00FC5EDC" w:rsidRPr="00186B03" w:rsidRDefault="00FC5EDC" w:rsidP="00B66213">
            <w:pPr>
              <w:ind w:left="-108" w:right="-108"/>
              <w:jc w:val="center"/>
              <w:rPr>
                <w:b/>
                <w:sz w:val="10"/>
                <w:szCs w:val="10"/>
              </w:rPr>
            </w:pPr>
          </w:p>
        </w:tc>
      </w:tr>
      <w:tr w:rsidR="00B17AEE" w:rsidRPr="00186B03" w:rsidTr="005240C1">
        <w:trPr>
          <w:trHeight w:val="681"/>
        </w:trPr>
        <w:tc>
          <w:tcPr>
            <w:tcW w:w="8505" w:type="dxa"/>
            <w:tcBorders>
              <w:top w:val="single" w:sz="4" w:space="0" w:color="auto"/>
              <w:left w:val="single" w:sz="4" w:space="0" w:color="auto"/>
              <w:bottom w:val="single" w:sz="4" w:space="0" w:color="auto"/>
              <w:right w:val="single" w:sz="4" w:space="0" w:color="auto"/>
            </w:tcBorders>
            <w:vAlign w:val="center"/>
          </w:tcPr>
          <w:p w:rsidR="00B17AEE" w:rsidRPr="00186B03" w:rsidRDefault="00B17AEE" w:rsidP="00644CC4">
            <w:pPr>
              <w:pStyle w:val="ConsPlusNormal"/>
              <w:ind w:firstLine="459"/>
              <w:jc w:val="both"/>
              <w:rPr>
                <w:rFonts w:ascii="Times New Roman" w:hAnsi="Times New Roman" w:cs="Times New Roman"/>
                <w:b/>
                <w:bCs/>
                <w:sz w:val="24"/>
                <w:szCs w:val="24"/>
              </w:rPr>
            </w:pPr>
            <w:r w:rsidRPr="00186B03">
              <w:rPr>
                <w:rFonts w:ascii="Times New Roman" w:hAnsi="Times New Roman" w:cs="Times New Roman"/>
                <w:b/>
                <w:bCs/>
                <w:sz w:val="24"/>
                <w:szCs w:val="24"/>
              </w:rPr>
              <w:t>Подпрограмма №1</w:t>
            </w:r>
          </w:p>
          <w:p w:rsidR="00B17AEE" w:rsidRPr="00186B03" w:rsidRDefault="00B17AEE" w:rsidP="00AE63D0">
            <w:pPr>
              <w:pStyle w:val="ConsPlusNormal"/>
              <w:ind w:firstLine="459"/>
              <w:jc w:val="both"/>
              <w:rPr>
                <w:rFonts w:ascii="Times New Roman" w:hAnsi="Times New Roman" w:cs="Times New Roman"/>
                <w:b/>
                <w:sz w:val="24"/>
                <w:szCs w:val="24"/>
              </w:rPr>
            </w:pPr>
            <w:r w:rsidRPr="00186B03">
              <w:rPr>
                <w:rFonts w:ascii="Times New Roman" w:hAnsi="Times New Roman" w:cs="Times New Roman"/>
                <w:sz w:val="24"/>
                <w:szCs w:val="24"/>
              </w:rPr>
              <w:t xml:space="preserve">«Профилактика преступлений и иных правонарушений в городе Реутов Московской области на </w:t>
            </w:r>
            <w:r w:rsidRPr="00186B03">
              <w:rPr>
                <w:rFonts w:ascii="Times New Roman" w:hAnsi="Times New Roman" w:cs="Times New Roman"/>
                <w:bCs/>
                <w:sz w:val="24"/>
                <w:szCs w:val="24"/>
              </w:rPr>
              <w:t xml:space="preserve">2015 – 2019 </w:t>
            </w:r>
            <w:r w:rsidRPr="00186B03">
              <w:rPr>
                <w:rFonts w:ascii="Times New Roman" w:hAnsi="Times New Roman" w:cs="Times New Roman"/>
                <w:sz w:val="24"/>
                <w:szCs w:val="24"/>
              </w:rPr>
              <w:t>годы»</w:t>
            </w:r>
          </w:p>
        </w:tc>
        <w:tc>
          <w:tcPr>
            <w:tcW w:w="1022" w:type="dxa"/>
            <w:gridSpan w:val="2"/>
            <w:tcBorders>
              <w:top w:val="single" w:sz="4" w:space="0" w:color="auto"/>
              <w:left w:val="single" w:sz="4" w:space="0" w:color="auto"/>
              <w:bottom w:val="single" w:sz="4" w:space="0" w:color="auto"/>
              <w:right w:val="single" w:sz="4" w:space="0" w:color="auto"/>
            </w:tcBorders>
            <w:vAlign w:val="center"/>
          </w:tcPr>
          <w:p w:rsidR="00543A17" w:rsidRPr="00186B03" w:rsidRDefault="00543A17" w:rsidP="00986AB5">
            <w:pPr>
              <w:ind w:left="-93" w:right="-91"/>
              <w:jc w:val="center"/>
              <w:rPr>
                <w:b/>
                <w:sz w:val="22"/>
                <w:szCs w:val="22"/>
              </w:rPr>
            </w:pPr>
            <w:r w:rsidRPr="00186B03">
              <w:rPr>
                <w:b/>
                <w:sz w:val="22"/>
                <w:szCs w:val="22"/>
              </w:rPr>
              <w:t>1</w:t>
            </w:r>
            <w:r w:rsidR="003064FD" w:rsidRPr="00186B03">
              <w:rPr>
                <w:b/>
                <w:sz w:val="22"/>
                <w:szCs w:val="22"/>
              </w:rPr>
              <w:t>5</w:t>
            </w:r>
            <w:r w:rsidR="002B2111" w:rsidRPr="00186B03">
              <w:rPr>
                <w:b/>
                <w:sz w:val="22"/>
                <w:szCs w:val="22"/>
              </w:rPr>
              <w:t>5</w:t>
            </w:r>
            <w:r w:rsidR="00A154DB" w:rsidRPr="00186B03">
              <w:rPr>
                <w:b/>
                <w:sz w:val="22"/>
                <w:szCs w:val="22"/>
              </w:rPr>
              <w:t> </w:t>
            </w:r>
            <w:r w:rsidR="00986AB5" w:rsidRPr="00186B03">
              <w:rPr>
                <w:b/>
                <w:sz w:val="22"/>
                <w:szCs w:val="22"/>
              </w:rPr>
              <w:t>550</w:t>
            </w:r>
            <w:r w:rsidRPr="00186B03">
              <w:rPr>
                <w:b/>
                <w:sz w:val="22"/>
                <w:szCs w:val="22"/>
              </w:rPr>
              <w:t>.</w:t>
            </w:r>
            <w:r w:rsidR="002B2111" w:rsidRPr="00186B03">
              <w:rPr>
                <w:b/>
                <w:sz w:val="22"/>
                <w:szCs w:val="22"/>
              </w:rPr>
              <w:t>0</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543A17" w:rsidRPr="00186B03" w:rsidRDefault="00543A17" w:rsidP="00A864E7">
            <w:pPr>
              <w:ind w:left="-93" w:right="-91"/>
              <w:jc w:val="center"/>
              <w:rPr>
                <w:b/>
                <w:sz w:val="22"/>
                <w:szCs w:val="22"/>
              </w:rPr>
            </w:pPr>
            <w:r w:rsidRPr="00186B03">
              <w:rPr>
                <w:b/>
                <w:sz w:val="22"/>
                <w:szCs w:val="22"/>
              </w:rPr>
              <w:t>26 454.7</w:t>
            </w:r>
          </w:p>
        </w:tc>
        <w:tc>
          <w:tcPr>
            <w:tcW w:w="1022" w:type="dxa"/>
            <w:gridSpan w:val="2"/>
            <w:tcBorders>
              <w:top w:val="single" w:sz="4" w:space="0" w:color="auto"/>
              <w:left w:val="single" w:sz="4" w:space="0" w:color="auto"/>
              <w:bottom w:val="single" w:sz="4" w:space="0" w:color="auto"/>
              <w:right w:val="single" w:sz="4" w:space="0" w:color="auto"/>
            </w:tcBorders>
            <w:vAlign w:val="center"/>
          </w:tcPr>
          <w:p w:rsidR="00B17AEE" w:rsidRPr="00186B03" w:rsidRDefault="00642291" w:rsidP="00986AB5">
            <w:pPr>
              <w:jc w:val="center"/>
              <w:rPr>
                <w:sz w:val="22"/>
                <w:szCs w:val="22"/>
              </w:rPr>
            </w:pPr>
            <w:r w:rsidRPr="00186B03">
              <w:rPr>
                <w:b/>
                <w:sz w:val="22"/>
                <w:szCs w:val="22"/>
              </w:rPr>
              <w:t>4</w:t>
            </w:r>
            <w:r w:rsidR="002B2111" w:rsidRPr="00186B03">
              <w:rPr>
                <w:b/>
                <w:sz w:val="22"/>
                <w:szCs w:val="22"/>
              </w:rPr>
              <w:t>1</w:t>
            </w:r>
            <w:r w:rsidR="00543A17" w:rsidRPr="00186B03">
              <w:rPr>
                <w:b/>
                <w:sz w:val="22"/>
                <w:szCs w:val="22"/>
              </w:rPr>
              <w:t> </w:t>
            </w:r>
            <w:r w:rsidR="00986AB5" w:rsidRPr="00186B03">
              <w:rPr>
                <w:b/>
                <w:sz w:val="22"/>
                <w:szCs w:val="22"/>
              </w:rPr>
              <w:t>484</w:t>
            </w:r>
            <w:r w:rsidR="00543A17" w:rsidRPr="00186B03">
              <w:rPr>
                <w:b/>
                <w:sz w:val="22"/>
                <w:szCs w:val="22"/>
              </w:rPr>
              <w:t>.</w:t>
            </w:r>
            <w:r w:rsidR="00EC5642" w:rsidRPr="00186B03">
              <w:rPr>
                <w:b/>
                <w:sz w:val="22"/>
                <w:szCs w:val="22"/>
              </w:rPr>
              <w:t>2</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B17AEE" w:rsidRPr="00186B03" w:rsidRDefault="00543A17" w:rsidP="00A864E7">
            <w:pPr>
              <w:jc w:val="center"/>
              <w:rPr>
                <w:sz w:val="22"/>
                <w:szCs w:val="22"/>
              </w:rPr>
            </w:pPr>
            <w:r w:rsidRPr="00186B03">
              <w:rPr>
                <w:b/>
                <w:sz w:val="22"/>
                <w:szCs w:val="22"/>
              </w:rPr>
              <w:t>29 203.</w:t>
            </w:r>
            <w:r w:rsidR="00B17AEE" w:rsidRPr="00186B03">
              <w:rPr>
                <w:b/>
                <w:sz w:val="22"/>
                <w:szCs w:val="22"/>
              </w:rPr>
              <w:t>7</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B17AEE" w:rsidRPr="00186B03" w:rsidRDefault="00543A17" w:rsidP="00A864E7">
            <w:pPr>
              <w:jc w:val="center"/>
              <w:rPr>
                <w:sz w:val="22"/>
                <w:szCs w:val="22"/>
              </w:rPr>
            </w:pPr>
            <w:r w:rsidRPr="00186B03">
              <w:rPr>
                <w:b/>
                <w:sz w:val="22"/>
                <w:szCs w:val="22"/>
              </w:rPr>
              <w:t>29 203.</w:t>
            </w:r>
            <w:r w:rsidR="00B17AEE" w:rsidRPr="00186B03">
              <w:rPr>
                <w:b/>
                <w:sz w:val="22"/>
                <w:szCs w:val="22"/>
              </w:rPr>
              <w:t>7</w:t>
            </w:r>
          </w:p>
        </w:tc>
        <w:tc>
          <w:tcPr>
            <w:tcW w:w="983" w:type="dxa"/>
            <w:gridSpan w:val="2"/>
            <w:tcBorders>
              <w:top w:val="single" w:sz="4" w:space="0" w:color="auto"/>
              <w:left w:val="single" w:sz="4" w:space="0" w:color="auto"/>
              <w:bottom w:val="single" w:sz="4" w:space="0" w:color="auto"/>
              <w:right w:val="single" w:sz="4" w:space="0" w:color="auto"/>
            </w:tcBorders>
            <w:vAlign w:val="center"/>
          </w:tcPr>
          <w:p w:rsidR="00B17AEE" w:rsidRPr="00186B03" w:rsidRDefault="00543A17" w:rsidP="00A864E7">
            <w:pPr>
              <w:ind w:right="-94"/>
              <w:jc w:val="center"/>
              <w:rPr>
                <w:b/>
                <w:sz w:val="22"/>
                <w:szCs w:val="22"/>
              </w:rPr>
            </w:pPr>
            <w:r w:rsidRPr="00186B03">
              <w:rPr>
                <w:b/>
                <w:sz w:val="22"/>
                <w:szCs w:val="22"/>
              </w:rPr>
              <w:t>29 203.</w:t>
            </w:r>
            <w:r w:rsidR="00B17AEE" w:rsidRPr="00186B03">
              <w:rPr>
                <w:b/>
                <w:sz w:val="22"/>
                <w:szCs w:val="22"/>
              </w:rPr>
              <w:t>7</w:t>
            </w:r>
          </w:p>
        </w:tc>
      </w:tr>
      <w:tr w:rsidR="00C31DC7" w:rsidRPr="00186B03" w:rsidTr="005240C1">
        <w:trPr>
          <w:trHeight w:val="681"/>
        </w:trPr>
        <w:tc>
          <w:tcPr>
            <w:tcW w:w="8505" w:type="dxa"/>
            <w:tcBorders>
              <w:top w:val="single" w:sz="4" w:space="0" w:color="auto"/>
              <w:left w:val="single" w:sz="4" w:space="0" w:color="auto"/>
              <w:bottom w:val="single" w:sz="4" w:space="0" w:color="auto"/>
              <w:right w:val="single" w:sz="4" w:space="0" w:color="auto"/>
            </w:tcBorders>
            <w:vAlign w:val="center"/>
          </w:tcPr>
          <w:p w:rsidR="00C31DC7" w:rsidRPr="00186B03" w:rsidRDefault="00C31DC7" w:rsidP="00617D4D">
            <w:pPr>
              <w:ind w:firstLine="459"/>
              <w:rPr>
                <w:b/>
              </w:rPr>
            </w:pPr>
            <w:r w:rsidRPr="00186B03">
              <w:rPr>
                <w:b/>
              </w:rPr>
              <w:t>Подпрограмма № 2</w:t>
            </w:r>
          </w:p>
          <w:p w:rsidR="00C31DC7" w:rsidRPr="00186B03" w:rsidRDefault="00C31DC7" w:rsidP="00617D4D">
            <w:pPr>
              <w:ind w:firstLine="459"/>
              <w:jc w:val="both"/>
            </w:pPr>
            <w:r w:rsidRPr="00186B03">
              <w:t>«Обеспечение мероприятий гражданской обороны на территории городского округа Реутов на 2015-2019 годы»</w:t>
            </w:r>
          </w:p>
        </w:tc>
        <w:tc>
          <w:tcPr>
            <w:tcW w:w="1022" w:type="dxa"/>
            <w:gridSpan w:val="2"/>
            <w:tcBorders>
              <w:top w:val="single" w:sz="4" w:space="0" w:color="auto"/>
              <w:left w:val="single" w:sz="4" w:space="0" w:color="auto"/>
              <w:bottom w:val="single" w:sz="4" w:space="0" w:color="auto"/>
              <w:right w:val="single" w:sz="4" w:space="0" w:color="auto"/>
            </w:tcBorders>
          </w:tcPr>
          <w:p w:rsidR="00C31DC7" w:rsidRPr="00186B03" w:rsidRDefault="009E22AB" w:rsidP="00A2547B">
            <w:pPr>
              <w:ind w:left="-130" w:right="-66"/>
              <w:jc w:val="center"/>
              <w:rPr>
                <w:b/>
                <w:sz w:val="22"/>
              </w:rPr>
            </w:pPr>
            <w:r w:rsidRPr="00186B03">
              <w:rPr>
                <w:b/>
                <w:sz w:val="22"/>
              </w:rPr>
              <w:t>2 0</w:t>
            </w:r>
            <w:r w:rsidR="00A2547B" w:rsidRPr="00186B03">
              <w:rPr>
                <w:b/>
                <w:sz w:val="22"/>
              </w:rPr>
              <w:t>18</w:t>
            </w:r>
            <w:r w:rsidRPr="00186B03">
              <w:rPr>
                <w:b/>
                <w:sz w:val="22"/>
              </w:rPr>
              <w:t>.</w:t>
            </w:r>
            <w:r w:rsidR="00A2547B" w:rsidRPr="00186B03">
              <w:rPr>
                <w:b/>
                <w:sz w:val="22"/>
              </w:rPr>
              <w:t>9</w:t>
            </w:r>
          </w:p>
        </w:tc>
        <w:tc>
          <w:tcPr>
            <w:tcW w:w="1023" w:type="dxa"/>
            <w:gridSpan w:val="2"/>
            <w:tcBorders>
              <w:top w:val="single" w:sz="4" w:space="0" w:color="auto"/>
              <w:left w:val="single" w:sz="4" w:space="0" w:color="auto"/>
              <w:bottom w:val="single" w:sz="4" w:space="0" w:color="auto"/>
              <w:right w:val="single" w:sz="4" w:space="0" w:color="auto"/>
            </w:tcBorders>
          </w:tcPr>
          <w:p w:rsidR="00C31DC7" w:rsidRPr="00186B03" w:rsidRDefault="00C31DC7" w:rsidP="00A2547B">
            <w:pPr>
              <w:ind w:left="-130" w:right="-66"/>
              <w:jc w:val="center"/>
              <w:rPr>
                <w:b/>
                <w:sz w:val="22"/>
              </w:rPr>
            </w:pPr>
            <w:r w:rsidRPr="00186B03">
              <w:rPr>
                <w:b/>
                <w:sz w:val="22"/>
              </w:rPr>
              <w:t>8</w:t>
            </w:r>
            <w:r w:rsidR="00A2547B" w:rsidRPr="00186B03">
              <w:rPr>
                <w:b/>
                <w:sz w:val="22"/>
              </w:rPr>
              <w:t>54</w:t>
            </w:r>
            <w:r w:rsidRPr="00186B03">
              <w:rPr>
                <w:b/>
                <w:sz w:val="22"/>
              </w:rPr>
              <w:t>.</w:t>
            </w:r>
            <w:r w:rsidR="00A2547B" w:rsidRPr="00186B03">
              <w:rPr>
                <w:b/>
                <w:sz w:val="22"/>
              </w:rPr>
              <w:t>9</w:t>
            </w:r>
          </w:p>
        </w:tc>
        <w:tc>
          <w:tcPr>
            <w:tcW w:w="1022" w:type="dxa"/>
            <w:gridSpan w:val="2"/>
            <w:tcBorders>
              <w:top w:val="single" w:sz="4" w:space="0" w:color="auto"/>
              <w:left w:val="single" w:sz="4" w:space="0" w:color="auto"/>
              <w:bottom w:val="single" w:sz="4" w:space="0" w:color="auto"/>
              <w:right w:val="single" w:sz="4" w:space="0" w:color="auto"/>
            </w:tcBorders>
          </w:tcPr>
          <w:p w:rsidR="00C31DC7" w:rsidRPr="00186B03" w:rsidRDefault="00C31DC7" w:rsidP="00C31DC7">
            <w:pPr>
              <w:ind w:left="-130" w:right="-66"/>
              <w:jc w:val="center"/>
              <w:rPr>
                <w:b/>
                <w:sz w:val="22"/>
              </w:rPr>
            </w:pPr>
            <w:r w:rsidRPr="00186B03">
              <w:rPr>
                <w:b/>
                <w:sz w:val="22"/>
              </w:rPr>
              <w:t>291.0</w:t>
            </w:r>
          </w:p>
        </w:tc>
        <w:tc>
          <w:tcPr>
            <w:tcW w:w="1023" w:type="dxa"/>
            <w:gridSpan w:val="2"/>
            <w:tcBorders>
              <w:top w:val="single" w:sz="4" w:space="0" w:color="auto"/>
              <w:left w:val="single" w:sz="4" w:space="0" w:color="auto"/>
              <w:bottom w:val="single" w:sz="4" w:space="0" w:color="auto"/>
              <w:right w:val="single" w:sz="4" w:space="0" w:color="auto"/>
            </w:tcBorders>
          </w:tcPr>
          <w:p w:rsidR="00C31DC7" w:rsidRPr="00186B03" w:rsidRDefault="00C31DC7" w:rsidP="00117062">
            <w:pPr>
              <w:ind w:left="-130" w:right="-66"/>
              <w:jc w:val="center"/>
              <w:rPr>
                <w:b/>
                <w:sz w:val="22"/>
              </w:rPr>
            </w:pPr>
            <w:r w:rsidRPr="00186B03">
              <w:rPr>
                <w:b/>
                <w:sz w:val="22"/>
              </w:rPr>
              <w:t>291.0</w:t>
            </w:r>
          </w:p>
        </w:tc>
        <w:tc>
          <w:tcPr>
            <w:tcW w:w="1023" w:type="dxa"/>
            <w:gridSpan w:val="2"/>
            <w:tcBorders>
              <w:top w:val="single" w:sz="4" w:space="0" w:color="auto"/>
              <w:left w:val="single" w:sz="4" w:space="0" w:color="auto"/>
              <w:bottom w:val="single" w:sz="4" w:space="0" w:color="auto"/>
              <w:right w:val="single" w:sz="4" w:space="0" w:color="auto"/>
            </w:tcBorders>
          </w:tcPr>
          <w:p w:rsidR="00C31DC7" w:rsidRPr="00186B03" w:rsidRDefault="00C31DC7" w:rsidP="00117062">
            <w:pPr>
              <w:ind w:left="-130" w:right="-66"/>
              <w:jc w:val="center"/>
              <w:rPr>
                <w:b/>
                <w:sz w:val="22"/>
              </w:rPr>
            </w:pPr>
            <w:r w:rsidRPr="00186B03">
              <w:rPr>
                <w:b/>
                <w:sz w:val="22"/>
              </w:rPr>
              <w:t>291.0</w:t>
            </w:r>
          </w:p>
        </w:tc>
        <w:tc>
          <w:tcPr>
            <w:tcW w:w="983" w:type="dxa"/>
            <w:gridSpan w:val="2"/>
            <w:tcBorders>
              <w:top w:val="single" w:sz="4" w:space="0" w:color="auto"/>
              <w:left w:val="single" w:sz="4" w:space="0" w:color="auto"/>
              <w:bottom w:val="single" w:sz="4" w:space="0" w:color="auto"/>
              <w:right w:val="single" w:sz="4" w:space="0" w:color="auto"/>
            </w:tcBorders>
          </w:tcPr>
          <w:p w:rsidR="00C31DC7" w:rsidRPr="00186B03" w:rsidRDefault="00C31DC7" w:rsidP="00117062">
            <w:pPr>
              <w:ind w:left="-130" w:right="-66"/>
              <w:jc w:val="center"/>
              <w:rPr>
                <w:b/>
                <w:sz w:val="22"/>
              </w:rPr>
            </w:pPr>
            <w:r w:rsidRPr="00186B03">
              <w:rPr>
                <w:b/>
                <w:sz w:val="22"/>
              </w:rPr>
              <w:t>291.0</w:t>
            </w:r>
          </w:p>
        </w:tc>
      </w:tr>
      <w:tr w:rsidR="00C31DC7" w:rsidRPr="00186B03" w:rsidTr="005240C1">
        <w:trPr>
          <w:trHeight w:val="288"/>
        </w:trPr>
        <w:tc>
          <w:tcPr>
            <w:tcW w:w="8505" w:type="dxa"/>
            <w:tcBorders>
              <w:top w:val="single" w:sz="4" w:space="0" w:color="auto"/>
              <w:left w:val="single" w:sz="4" w:space="0" w:color="auto"/>
              <w:bottom w:val="single" w:sz="4" w:space="0" w:color="auto"/>
              <w:right w:val="single" w:sz="4" w:space="0" w:color="auto"/>
            </w:tcBorders>
            <w:vAlign w:val="center"/>
          </w:tcPr>
          <w:p w:rsidR="00C31DC7" w:rsidRPr="00186B03" w:rsidRDefault="00C31DC7" w:rsidP="00617D4D">
            <w:pPr>
              <w:ind w:firstLine="459"/>
            </w:pPr>
            <w:r w:rsidRPr="00186B03">
              <w:rPr>
                <w:b/>
              </w:rPr>
              <w:t>Подпрограмма № 3</w:t>
            </w:r>
          </w:p>
          <w:p w:rsidR="00C31DC7" w:rsidRPr="00186B03" w:rsidRDefault="00C31DC7" w:rsidP="00617D4D">
            <w:pPr>
              <w:ind w:firstLine="459"/>
              <w:jc w:val="both"/>
            </w:pPr>
            <w:r w:rsidRPr="00186B03">
              <w:t>«Снижение рисков и смягчение последствий чрезвычайных ситуаций природного и техногенного характера на территории городского округа Реутов на 2015-2019 годы»</w:t>
            </w:r>
          </w:p>
        </w:tc>
        <w:tc>
          <w:tcPr>
            <w:tcW w:w="1022" w:type="dxa"/>
            <w:gridSpan w:val="2"/>
            <w:tcBorders>
              <w:top w:val="single" w:sz="4" w:space="0" w:color="auto"/>
              <w:left w:val="single" w:sz="4" w:space="0" w:color="auto"/>
              <w:bottom w:val="single" w:sz="4" w:space="0" w:color="auto"/>
              <w:right w:val="single" w:sz="4" w:space="0" w:color="auto"/>
            </w:tcBorders>
          </w:tcPr>
          <w:p w:rsidR="00C31DC7" w:rsidRPr="00186B03" w:rsidRDefault="009E22AB" w:rsidP="002B2111">
            <w:pPr>
              <w:ind w:left="-130" w:right="-66"/>
              <w:jc w:val="center"/>
              <w:rPr>
                <w:b/>
                <w:sz w:val="22"/>
              </w:rPr>
            </w:pPr>
            <w:r w:rsidRPr="00186B03">
              <w:rPr>
                <w:b/>
                <w:sz w:val="22"/>
              </w:rPr>
              <w:t>14</w:t>
            </w:r>
            <w:r w:rsidR="002B2111" w:rsidRPr="00186B03">
              <w:rPr>
                <w:b/>
                <w:sz w:val="22"/>
              </w:rPr>
              <w:t>3</w:t>
            </w:r>
            <w:r w:rsidRPr="00186B03">
              <w:rPr>
                <w:b/>
                <w:sz w:val="22"/>
              </w:rPr>
              <w:t> </w:t>
            </w:r>
            <w:r w:rsidR="002B2111" w:rsidRPr="00186B03">
              <w:rPr>
                <w:b/>
                <w:sz w:val="22"/>
              </w:rPr>
              <w:t>553</w:t>
            </w:r>
            <w:r w:rsidRPr="00186B03">
              <w:rPr>
                <w:b/>
                <w:sz w:val="22"/>
              </w:rPr>
              <w:t>.0</w:t>
            </w:r>
          </w:p>
        </w:tc>
        <w:tc>
          <w:tcPr>
            <w:tcW w:w="1023" w:type="dxa"/>
            <w:gridSpan w:val="2"/>
            <w:tcBorders>
              <w:top w:val="single" w:sz="4" w:space="0" w:color="auto"/>
              <w:left w:val="single" w:sz="4" w:space="0" w:color="auto"/>
              <w:bottom w:val="single" w:sz="4" w:space="0" w:color="auto"/>
              <w:right w:val="single" w:sz="4" w:space="0" w:color="auto"/>
            </w:tcBorders>
          </w:tcPr>
          <w:p w:rsidR="00C31DC7" w:rsidRPr="00186B03" w:rsidRDefault="00C31DC7" w:rsidP="00B66213">
            <w:pPr>
              <w:ind w:left="-130" w:right="-66"/>
              <w:jc w:val="center"/>
              <w:rPr>
                <w:b/>
                <w:sz w:val="22"/>
              </w:rPr>
            </w:pPr>
            <w:r w:rsidRPr="00186B03">
              <w:rPr>
                <w:b/>
                <w:sz w:val="22"/>
              </w:rPr>
              <w:t>830.0</w:t>
            </w:r>
          </w:p>
        </w:tc>
        <w:tc>
          <w:tcPr>
            <w:tcW w:w="1022" w:type="dxa"/>
            <w:gridSpan w:val="2"/>
            <w:tcBorders>
              <w:top w:val="single" w:sz="4" w:space="0" w:color="auto"/>
              <w:left w:val="single" w:sz="4" w:space="0" w:color="auto"/>
              <w:bottom w:val="single" w:sz="4" w:space="0" w:color="auto"/>
              <w:right w:val="single" w:sz="4" w:space="0" w:color="auto"/>
            </w:tcBorders>
          </w:tcPr>
          <w:p w:rsidR="00C31DC7" w:rsidRPr="00186B03" w:rsidRDefault="002B2111" w:rsidP="00B66213">
            <w:pPr>
              <w:ind w:left="-130" w:right="-66"/>
              <w:jc w:val="center"/>
              <w:rPr>
                <w:b/>
                <w:sz w:val="22"/>
              </w:rPr>
            </w:pPr>
            <w:r w:rsidRPr="00186B03">
              <w:rPr>
                <w:b/>
                <w:sz w:val="22"/>
              </w:rPr>
              <w:t>35 233.0</w:t>
            </w:r>
          </w:p>
        </w:tc>
        <w:tc>
          <w:tcPr>
            <w:tcW w:w="1023" w:type="dxa"/>
            <w:gridSpan w:val="2"/>
            <w:tcBorders>
              <w:top w:val="single" w:sz="4" w:space="0" w:color="auto"/>
              <w:left w:val="single" w:sz="4" w:space="0" w:color="auto"/>
              <w:bottom w:val="single" w:sz="4" w:space="0" w:color="auto"/>
              <w:right w:val="single" w:sz="4" w:space="0" w:color="auto"/>
            </w:tcBorders>
          </w:tcPr>
          <w:p w:rsidR="00C31DC7" w:rsidRPr="00186B03" w:rsidRDefault="00C31DC7" w:rsidP="00117062">
            <w:pPr>
              <w:ind w:left="-130" w:right="-66"/>
              <w:jc w:val="center"/>
              <w:rPr>
                <w:b/>
                <w:sz w:val="22"/>
              </w:rPr>
            </w:pPr>
            <w:r w:rsidRPr="00186B03">
              <w:rPr>
                <w:b/>
                <w:sz w:val="22"/>
              </w:rPr>
              <w:t>35 830.0</w:t>
            </w:r>
          </w:p>
        </w:tc>
        <w:tc>
          <w:tcPr>
            <w:tcW w:w="1023" w:type="dxa"/>
            <w:gridSpan w:val="2"/>
            <w:tcBorders>
              <w:top w:val="single" w:sz="4" w:space="0" w:color="auto"/>
              <w:left w:val="single" w:sz="4" w:space="0" w:color="auto"/>
              <w:bottom w:val="single" w:sz="4" w:space="0" w:color="auto"/>
              <w:right w:val="single" w:sz="4" w:space="0" w:color="auto"/>
            </w:tcBorders>
          </w:tcPr>
          <w:p w:rsidR="00C31DC7" w:rsidRPr="00186B03" w:rsidRDefault="00C31DC7" w:rsidP="00117062">
            <w:pPr>
              <w:ind w:left="-130" w:right="-66"/>
              <w:jc w:val="center"/>
              <w:rPr>
                <w:b/>
                <w:sz w:val="22"/>
              </w:rPr>
            </w:pPr>
            <w:r w:rsidRPr="00186B03">
              <w:rPr>
                <w:b/>
                <w:sz w:val="22"/>
              </w:rPr>
              <w:t>35 830.0</w:t>
            </w:r>
          </w:p>
        </w:tc>
        <w:tc>
          <w:tcPr>
            <w:tcW w:w="983" w:type="dxa"/>
            <w:gridSpan w:val="2"/>
            <w:tcBorders>
              <w:top w:val="single" w:sz="4" w:space="0" w:color="auto"/>
              <w:left w:val="single" w:sz="4" w:space="0" w:color="auto"/>
              <w:bottom w:val="single" w:sz="4" w:space="0" w:color="auto"/>
              <w:right w:val="single" w:sz="4" w:space="0" w:color="auto"/>
            </w:tcBorders>
          </w:tcPr>
          <w:p w:rsidR="00C31DC7" w:rsidRPr="00186B03" w:rsidRDefault="00C31DC7" w:rsidP="00117062">
            <w:pPr>
              <w:ind w:left="-130" w:right="-66"/>
              <w:jc w:val="center"/>
              <w:rPr>
                <w:b/>
                <w:sz w:val="22"/>
              </w:rPr>
            </w:pPr>
            <w:r w:rsidRPr="00186B03">
              <w:rPr>
                <w:b/>
                <w:sz w:val="22"/>
              </w:rPr>
              <w:t>35 830.0</w:t>
            </w:r>
          </w:p>
        </w:tc>
      </w:tr>
      <w:tr w:rsidR="00C31DC7" w:rsidRPr="00186B03" w:rsidTr="005240C1">
        <w:trPr>
          <w:trHeight w:val="288"/>
        </w:trPr>
        <w:tc>
          <w:tcPr>
            <w:tcW w:w="8505" w:type="dxa"/>
            <w:tcBorders>
              <w:top w:val="single" w:sz="4" w:space="0" w:color="auto"/>
              <w:left w:val="single" w:sz="4" w:space="0" w:color="auto"/>
              <w:bottom w:val="single" w:sz="4" w:space="0" w:color="auto"/>
              <w:right w:val="single" w:sz="4" w:space="0" w:color="auto"/>
            </w:tcBorders>
            <w:vAlign w:val="center"/>
          </w:tcPr>
          <w:p w:rsidR="00C31DC7" w:rsidRPr="00186B03" w:rsidRDefault="00C31DC7" w:rsidP="00617D4D">
            <w:pPr>
              <w:ind w:firstLine="459"/>
            </w:pPr>
            <w:r w:rsidRPr="00186B03">
              <w:rPr>
                <w:b/>
              </w:rPr>
              <w:t>Подпрограмма № 4</w:t>
            </w:r>
          </w:p>
          <w:p w:rsidR="00C31DC7" w:rsidRPr="00186B03" w:rsidRDefault="00C31DC7" w:rsidP="00617D4D">
            <w:pPr>
              <w:ind w:firstLine="459"/>
              <w:jc w:val="both"/>
            </w:pPr>
            <w:r w:rsidRPr="00186B03">
              <w:t>«Обеспечение пожарной безопасности на территории городского округа Реутов на 2015-2019 годы»</w:t>
            </w:r>
          </w:p>
        </w:tc>
        <w:tc>
          <w:tcPr>
            <w:tcW w:w="1022" w:type="dxa"/>
            <w:gridSpan w:val="2"/>
            <w:tcBorders>
              <w:top w:val="single" w:sz="4" w:space="0" w:color="auto"/>
              <w:left w:val="single" w:sz="4" w:space="0" w:color="auto"/>
              <w:bottom w:val="single" w:sz="4" w:space="0" w:color="auto"/>
              <w:right w:val="single" w:sz="4" w:space="0" w:color="auto"/>
            </w:tcBorders>
          </w:tcPr>
          <w:p w:rsidR="00C31DC7" w:rsidRPr="00186B03" w:rsidRDefault="009E22AB" w:rsidP="005C11B0">
            <w:pPr>
              <w:ind w:left="-130" w:right="-66"/>
              <w:jc w:val="center"/>
              <w:rPr>
                <w:b/>
                <w:sz w:val="22"/>
              </w:rPr>
            </w:pPr>
            <w:r w:rsidRPr="00186B03">
              <w:rPr>
                <w:b/>
                <w:sz w:val="22"/>
              </w:rPr>
              <w:t>5</w:t>
            </w:r>
            <w:r w:rsidR="00A644D0" w:rsidRPr="00186B03">
              <w:rPr>
                <w:b/>
                <w:sz w:val="22"/>
              </w:rPr>
              <w:t>4</w:t>
            </w:r>
            <w:r w:rsidRPr="00186B03">
              <w:rPr>
                <w:b/>
                <w:sz w:val="22"/>
              </w:rPr>
              <w:t> </w:t>
            </w:r>
            <w:r w:rsidR="005C11B0" w:rsidRPr="00186B03">
              <w:rPr>
                <w:b/>
                <w:sz w:val="22"/>
              </w:rPr>
              <w:t>774</w:t>
            </w:r>
            <w:r w:rsidRPr="00186B03">
              <w:rPr>
                <w:b/>
                <w:sz w:val="22"/>
              </w:rPr>
              <w:t>.</w:t>
            </w:r>
            <w:r w:rsidR="005C11B0" w:rsidRPr="00186B03">
              <w:rPr>
                <w:b/>
                <w:sz w:val="22"/>
              </w:rPr>
              <w:t>8</w:t>
            </w:r>
          </w:p>
        </w:tc>
        <w:tc>
          <w:tcPr>
            <w:tcW w:w="1023" w:type="dxa"/>
            <w:gridSpan w:val="2"/>
            <w:tcBorders>
              <w:top w:val="single" w:sz="4" w:space="0" w:color="auto"/>
              <w:left w:val="single" w:sz="4" w:space="0" w:color="auto"/>
              <w:bottom w:val="single" w:sz="4" w:space="0" w:color="auto"/>
              <w:right w:val="single" w:sz="4" w:space="0" w:color="auto"/>
            </w:tcBorders>
          </w:tcPr>
          <w:p w:rsidR="00C31DC7" w:rsidRPr="00186B03" w:rsidRDefault="007C3784" w:rsidP="008120FA">
            <w:pPr>
              <w:ind w:left="-137" w:right="-66"/>
              <w:jc w:val="center"/>
              <w:rPr>
                <w:b/>
                <w:sz w:val="22"/>
              </w:rPr>
            </w:pPr>
            <w:r w:rsidRPr="00186B03">
              <w:rPr>
                <w:b/>
                <w:sz w:val="22"/>
              </w:rPr>
              <w:t>8</w:t>
            </w:r>
            <w:r w:rsidR="00C31DC7" w:rsidRPr="00186B03">
              <w:rPr>
                <w:b/>
                <w:sz w:val="22"/>
              </w:rPr>
              <w:t> </w:t>
            </w:r>
            <w:r w:rsidR="00B26F34" w:rsidRPr="00186B03">
              <w:rPr>
                <w:b/>
                <w:sz w:val="22"/>
              </w:rPr>
              <w:t>5</w:t>
            </w:r>
            <w:r w:rsidR="00CE4524" w:rsidRPr="00186B03">
              <w:rPr>
                <w:b/>
                <w:sz w:val="22"/>
              </w:rPr>
              <w:t>94</w:t>
            </w:r>
            <w:r w:rsidR="00C31DC7" w:rsidRPr="00186B03">
              <w:rPr>
                <w:b/>
                <w:sz w:val="22"/>
              </w:rPr>
              <w:t>.</w:t>
            </w:r>
            <w:r w:rsidR="00CE4524" w:rsidRPr="00186B03">
              <w:rPr>
                <w:b/>
                <w:sz w:val="22"/>
              </w:rPr>
              <w:t>4</w:t>
            </w:r>
          </w:p>
        </w:tc>
        <w:tc>
          <w:tcPr>
            <w:tcW w:w="1022" w:type="dxa"/>
            <w:gridSpan w:val="2"/>
            <w:tcBorders>
              <w:top w:val="single" w:sz="4" w:space="0" w:color="auto"/>
              <w:left w:val="single" w:sz="4" w:space="0" w:color="auto"/>
              <w:bottom w:val="single" w:sz="4" w:space="0" w:color="auto"/>
              <w:right w:val="single" w:sz="4" w:space="0" w:color="auto"/>
            </w:tcBorders>
          </w:tcPr>
          <w:p w:rsidR="00C31DC7" w:rsidRPr="00186B03" w:rsidRDefault="00C31DC7" w:rsidP="005C11B0">
            <w:pPr>
              <w:ind w:left="-130" w:right="-66"/>
              <w:jc w:val="center"/>
              <w:rPr>
                <w:b/>
                <w:sz w:val="22"/>
              </w:rPr>
            </w:pPr>
            <w:r w:rsidRPr="00186B03">
              <w:rPr>
                <w:b/>
                <w:sz w:val="22"/>
              </w:rPr>
              <w:t>1</w:t>
            </w:r>
            <w:r w:rsidR="002B2111" w:rsidRPr="00186B03">
              <w:rPr>
                <w:b/>
                <w:sz w:val="22"/>
              </w:rPr>
              <w:t>2</w:t>
            </w:r>
            <w:r w:rsidRPr="00186B03">
              <w:rPr>
                <w:b/>
                <w:sz w:val="22"/>
              </w:rPr>
              <w:t> </w:t>
            </w:r>
            <w:r w:rsidR="005C11B0" w:rsidRPr="00186B03">
              <w:rPr>
                <w:b/>
                <w:sz w:val="22"/>
              </w:rPr>
              <w:t>701</w:t>
            </w:r>
            <w:r w:rsidRPr="00186B03">
              <w:rPr>
                <w:b/>
                <w:sz w:val="22"/>
              </w:rPr>
              <w:t>.</w:t>
            </w:r>
            <w:r w:rsidR="005C11B0" w:rsidRPr="00186B03">
              <w:rPr>
                <w:b/>
                <w:sz w:val="22"/>
              </w:rPr>
              <w:t>9</w:t>
            </w:r>
          </w:p>
        </w:tc>
        <w:tc>
          <w:tcPr>
            <w:tcW w:w="1023" w:type="dxa"/>
            <w:gridSpan w:val="2"/>
            <w:tcBorders>
              <w:top w:val="single" w:sz="4" w:space="0" w:color="auto"/>
              <w:left w:val="single" w:sz="4" w:space="0" w:color="auto"/>
              <w:bottom w:val="single" w:sz="4" w:space="0" w:color="auto"/>
              <w:right w:val="single" w:sz="4" w:space="0" w:color="auto"/>
            </w:tcBorders>
          </w:tcPr>
          <w:p w:rsidR="00C31DC7" w:rsidRPr="00186B03" w:rsidRDefault="00C31DC7" w:rsidP="00CF19F1">
            <w:pPr>
              <w:ind w:left="-130" w:right="-66"/>
              <w:jc w:val="center"/>
              <w:rPr>
                <w:b/>
                <w:sz w:val="22"/>
              </w:rPr>
            </w:pPr>
            <w:r w:rsidRPr="00186B03">
              <w:rPr>
                <w:b/>
                <w:sz w:val="22"/>
              </w:rPr>
              <w:t>11 </w:t>
            </w:r>
            <w:r w:rsidR="00CF19F1" w:rsidRPr="00186B03">
              <w:rPr>
                <w:b/>
                <w:sz w:val="22"/>
              </w:rPr>
              <w:t>1</w:t>
            </w:r>
            <w:r w:rsidRPr="00186B03">
              <w:rPr>
                <w:b/>
                <w:sz w:val="22"/>
              </w:rPr>
              <w:t>59.5</w:t>
            </w:r>
          </w:p>
        </w:tc>
        <w:tc>
          <w:tcPr>
            <w:tcW w:w="1023" w:type="dxa"/>
            <w:gridSpan w:val="2"/>
            <w:tcBorders>
              <w:top w:val="single" w:sz="4" w:space="0" w:color="auto"/>
              <w:left w:val="single" w:sz="4" w:space="0" w:color="auto"/>
              <w:bottom w:val="single" w:sz="4" w:space="0" w:color="auto"/>
              <w:right w:val="single" w:sz="4" w:space="0" w:color="auto"/>
            </w:tcBorders>
          </w:tcPr>
          <w:p w:rsidR="00C31DC7" w:rsidRPr="00186B03" w:rsidRDefault="00C31DC7" w:rsidP="00CF19F1">
            <w:pPr>
              <w:ind w:left="-130" w:right="-66"/>
              <w:jc w:val="center"/>
              <w:rPr>
                <w:b/>
                <w:sz w:val="22"/>
              </w:rPr>
            </w:pPr>
            <w:r w:rsidRPr="00186B03">
              <w:rPr>
                <w:b/>
                <w:sz w:val="22"/>
              </w:rPr>
              <w:t>11 </w:t>
            </w:r>
            <w:r w:rsidR="00CF19F1" w:rsidRPr="00186B03">
              <w:rPr>
                <w:b/>
                <w:sz w:val="22"/>
              </w:rPr>
              <w:t>1</w:t>
            </w:r>
            <w:r w:rsidRPr="00186B03">
              <w:rPr>
                <w:b/>
                <w:sz w:val="22"/>
              </w:rPr>
              <w:t>59.5</w:t>
            </w:r>
          </w:p>
        </w:tc>
        <w:tc>
          <w:tcPr>
            <w:tcW w:w="983" w:type="dxa"/>
            <w:gridSpan w:val="2"/>
            <w:tcBorders>
              <w:top w:val="single" w:sz="4" w:space="0" w:color="auto"/>
              <w:left w:val="single" w:sz="4" w:space="0" w:color="auto"/>
              <w:bottom w:val="single" w:sz="4" w:space="0" w:color="auto"/>
              <w:right w:val="single" w:sz="4" w:space="0" w:color="auto"/>
            </w:tcBorders>
          </w:tcPr>
          <w:p w:rsidR="00C31DC7" w:rsidRPr="00186B03" w:rsidRDefault="00C31DC7" w:rsidP="00CF19F1">
            <w:pPr>
              <w:ind w:left="-130" w:right="-66"/>
              <w:jc w:val="center"/>
              <w:rPr>
                <w:b/>
                <w:sz w:val="22"/>
              </w:rPr>
            </w:pPr>
            <w:r w:rsidRPr="00186B03">
              <w:rPr>
                <w:b/>
                <w:sz w:val="22"/>
              </w:rPr>
              <w:t>11 </w:t>
            </w:r>
            <w:r w:rsidR="00CF19F1" w:rsidRPr="00186B03">
              <w:rPr>
                <w:b/>
                <w:sz w:val="22"/>
              </w:rPr>
              <w:t>1</w:t>
            </w:r>
            <w:r w:rsidRPr="00186B03">
              <w:rPr>
                <w:b/>
                <w:sz w:val="22"/>
              </w:rPr>
              <w:t>59.5</w:t>
            </w:r>
          </w:p>
        </w:tc>
      </w:tr>
      <w:tr w:rsidR="00C31DC7" w:rsidRPr="00186B03" w:rsidTr="005240C1">
        <w:trPr>
          <w:trHeight w:val="288"/>
        </w:trPr>
        <w:tc>
          <w:tcPr>
            <w:tcW w:w="8505" w:type="dxa"/>
            <w:tcBorders>
              <w:top w:val="single" w:sz="4" w:space="0" w:color="auto"/>
              <w:left w:val="single" w:sz="4" w:space="0" w:color="auto"/>
              <w:bottom w:val="single" w:sz="4" w:space="0" w:color="auto"/>
              <w:right w:val="single" w:sz="4" w:space="0" w:color="auto"/>
            </w:tcBorders>
            <w:vAlign w:val="center"/>
          </w:tcPr>
          <w:p w:rsidR="00C31DC7" w:rsidRPr="00186B03" w:rsidRDefault="00C31DC7" w:rsidP="00617D4D">
            <w:pPr>
              <w:ind w:firstLine="459"/>
            </w:pPr>
            <w:r w:rsidRPr="00186B03">
              <w:rPr>
                <w:b/>
              </w:rPr>
              <w:t>Подпрограмма № 5</w:t>
            </w:r>
          </w:p>
          <w:p w:rsidR="00C31DC7" w:rsidRPr="00186B03" w:rsidRDefault="00C31DC7" w:rsidP="00617D4D">
            <w:pPr>
              <w:ind w:firstLine="459"/>
              <w:jc w:val="both"/>
            </w:pPr>
            <w:r w:rsidRPr="00186B03">
              <w:t>«Развитие и совершенствование систем оповещения и информирования населения городского округа Реутов на 2015-2019 годы» (с учётом софинансирования Правительства МО)</w:t>
            </w:r>
          </w:p>
        </w:tc>
        <w:tc>
          <w:tcPr>
            <w:tcW w:w="1022" w:type="dxa"/>
            <w:gridSpan w:val="2"/>
            <w:tcBorders>
              <w:top w:val="single" w:sz="4" w:space="0" w:color="auto"/>
              <w:left w:val="single" w:sz="4" w:space="0" w:color="auto"/>
              <w:bottom w:val="single" w:sz="4" w:space="0" w:color="auto"/>
              <w:right w:val="single" w:sz="4" w:space="0" w:color="auto"/>
            </w:tcBorders>
          </w:tcPr>
          <w:p w:rsidR="00C31DC7" w:rsidRPr="00186B03" w:rsidRDefault="009E22AB" w:rsidP="006556CA">
            <w:pPr>
              <w:ind w:left="-130" w:right="-66"/>
              <w:jc w:val="center"/>
              <w:rPr>
                <w:b/>
                <w:sz w:val="22"/>
              </w:rPr>
            </w:pPr>
            <w:r w:rsidRPr="00186B03">
              <w:rPr>
                <w:b/>
                <w:sz w:val="22"/>
              </w:rPr>
              <w:t>85 </w:t>
            </w:r>
            <w:r w:rsidR="006556CA" w:rsidRPr="00186B03">
              <w:rPr>
                <w:b/>
                <w:sz w:val="22"/>
              </w:rPr>
              <w:t>60</w:t>
            </w:r>
            <w:r w:rsidR="00846DDC" w:rsidRPr="00186B03">
              <w:rPr>
                <w:b/>
                <w:sz w:val="22"/>
              </w:rPr>
              <w:t>3</w:t>
            </w:r>
            <w:r w:rsidRPr="00186B03">
              <w:rPr>
                <w:b/>
                <w:sz w:val="22"/>
              </w:rPr>
              <w:t>.</w:t>
            </w:r>
            <w:r w:rsidR="00846DDC" w:rsidRPr="00186B03">
              <w:rPr>
                <w:b/>
                <w:sz w:val="22"/>
              </w:rPr>
              <w:t>5</w:t>
            </w:r>
          </w:p>
        </w:tc>
        <w:tc>
          <w:tcPr>
            <w:tcW w:w="1023" w:type="dxa"/>
            <w:gridSpan w:val="2"/>
            <w:tcBorders>
              <w:top w:val="single" w:sz="4" w:space="0" w:color="auto"/>
              <w:left w:val="single" w:sz="4" w:space="0" w:color="auto"/>
              <w:bottom w:val="single" w:sz="4" w:space="0" w:color="auto"/>
              <w:right w:val="single" w:sz="4" w:space="0" w:color="auto"/>
            </w:tcBorders>
          </w:tcPr>
          <w:p w:rsidR="00C31DC7" w:rsidRPr="00186B03" w:rsidRDefault="00C31DC7" w:rsidP="00846DDC">
            <w:pPr>
              <w:ind w:left="-130" w:right="-66"/>
              <w:jc w:val="center"/>
              <w:rPr>
                <w:b/>
                <w:sz w:val="22"/>
              </w:rPr>
            </w:pPr>
            <w:r w:rsidRPr="00186B03">
              <w:rPr>
                <w:b/>
                <w:sz w:val="22"/>
              </w:rPr>
              <w:t>14 </w:t>
            </w:r>
            <w:r w:rsidR="00A2547B" w:rsidRPr="00186B03">
              <w:rPr>
                <w:b/>
                <w:sz w:val="22"/>
              </w:rPr>
              <w:t>87</w:t>
            </w:r>
            <w:r w:rsidR="00846DDC" w:rsidRPr="00186B03">
              <w:rPr>
                <w:b/>
                <w:sz w:val="22"/>
              </w:rPr>
              <w:t>0</w:t>
            </w:r>
            <w:r w:rsidRPr="00186B03">
              <w:rPr>
                <w:b/>
                <w:sz w:val="22"/>
              </w:rPr>
              <w:t>.</w:t>
            </w:r>
            <w:r w:rsidR="00846DDC" w:rsidRPr="00186B03">
              <w:rPr>
                <w:b/>
                <w:sz w:val="22"/>
              </w:rPr>
              <w:t>3</w:t>
            </w:r>
          </w:p>
        </w:tc>
        <w:tc>
          <w:tcPr>
            <w:tcW w:w="1022" w:type="dxa"/>
            <w:gridSpan w:val="2"/>
            <w:tcBorders>
              <w:top w:val="single" w:sz="4" w:space="0" w:color="auto"/>
              <w:left w:val="single" w:sz="4" w:space="0" w:color="auto"/>
              <w:bottom w:val="single" w:sz="4" w:space="0" w:color="auto"/>
              <w:right w:val="single" w:sz="4" w:space="0" w:color="auto"/>
            </w:tcBorders>
          </w:tcPr>
          <w:p w:rsidR="00C31DC7" w:rsidRPr="00186B03" w:rsidRDefault="006556CA" w:rsidP="00B62A4F">
            <w:pPr>
              <w:ind w:left="-130" w:right="-66"/>
              <w:jc w:val="center"/>
              <w:rPr>
                <w:b/>
                <w:sz w:val="22"/>
              </w:rPr>
            </w:pPr>
            <w:r w:rsidRPr="00186B03">
              <w:rPr>
                <w:b/>
                <w:sz w:val="22"/>
              </w:rPr>
              <w:t>17 683.3</w:t>
            </w:r>
          </w:p>
        </w:tc>
        <w:tc>
          <w:tcPr>
            <w:tcW w:w="1023" w:type="dxa"/>
            <w:gridSpan w:val="2"/>
            <w:tcBorders>
              <w:top w:val="single" w:sz="4" w:space="0" w:color="auto"/>
              <w:left w:val="single" w:sz="4" w:space="0" w:color="auto"/>
              <w:bottom w:val="single" w:sz="4" w:space="0" w:color="auto"/>
              <w:right w:val="single" w:sz="4" w:space="0" w:color="auto"/>
            </w:tcBorders>
          </w:tcPr>
          <w:p w:rsidR="00C31DC7" w:rsidRPr="00186B03" w:rsidRDefault="00C31DC7" w:rsidP="00117062">
            <w:pPr>
              <w:ind w:left="-130" w:right="-66"/>
              <w:jc w:val="center"/>
              <w:rPr>
                <w:b/>
                <w:sz w:val="22"/>
              </w:rPr>
            </w:pPr>
            <w:r w:rsidRPr="00186B03">
              <w:rPr>
                <w:b/>
                <w:sz w:val="22"/>
              </w:rPr>
              <w:t>17 683.3</w:t>
            </w:r>
          </w:p>
        </w:tc>
        <w:tc>
          <w:tcPr>
            <w:tcW w:w="1023" w:type="dxa"/>
            <w:gridSpan w:val="2"/>
            <w:tcBorders>
              <w:top w:val="single" w:sz="4" w:space="0" w:color="auto"/>
              <w:left w:val="single" w:sz="4" w:space="0" w:color="auto"/>
              <w:bottom w:val="single" w:sz="4" w:space="0" w:color="auto"/>
              <w:right w:val="single" w:sz="4" w:space="0" w:color="auto"/>
            </w:tcBorders>
          </w:tcPr>
          <w:p w:rsidR="00C31DC7" w:rsidRPr="00186B03" w:rsidRDefault="00C31DC7" w:rsidP="00117062">
            <w:pPr>
              <w:ind w:left="-130" w:right="-66"/>
              <w:jc w:val="center"/>
              <w:rPr>
                <w:b/>
                <w:sz w:val="22"/>
              </w:rPr>
            </w:pPr>
            <w:r w:rsidRPr="00186B03">
              <w:rPr>
                <w:b/>
                <w:sz w:val="22"/>
              </w:rPr>
              <w:t>17 683.3</w:t>
            </w:r>
          </w:p>
        </w:tc>
        <w:tc>
          <w:tcPr>
            <w:tcW w:w="983" w:type="dxa"/>
            <w:gridSpan w:val="2"/>
            <w:tcBorders>
              <w:top w:val="single" w:sz="4" w:space="0" w:color="auto"/>
              <w:left w:val="single" w:sz="4" w:space="0" w:color="auto"/>
              <w:bottom w:val="single" w:sz="4" w:space="0" w:color="auto"/>
              <w:right w:val="single" w:sz="4" w:space="0" w:color="auto"/>
            </w:tcBorders>
          </w:tcPr>
          <w:p w:rsidR="00C31DC7" w:rsidRPr="00186B03" w:rsidRDefault="00C31DC7" w:rsidP="00117062">
            <w:pPr>
              <w:ind w:left="-130" w:right="-66"/>
              <w:jc w:val="center"/>
              <w:rPr>
                <w:b/>
                <w:sz w:val="22"/>
              </w:rPr>
            </w:pPr>
            <w:r w:rsidRPr="00186B03">
              <w:rPr>
                <w:b/>
                <w:sz w:val="22"/>
              </w:rPr>
              <w:t>17 683.3</w:t>
            </w:r>
          </w:p>
        </w:tc>
      </w:tr>
      <w:tr w:rsidR="00C31DC7" w:rsidRPr="00186B03" w:rsidTr="005240C1">
        <w:trPr>
          <w:trHeight w:val="288"/>
        </w:trPr>
        <w:tc>
          <w:tcPr>
            <w:tcW w:w="8505" w:type="dxa"/>
            <w:tcBorders>
              <w:top w:val="single" w:sz="4" w:space="0" w:color="auto"/>
              <w:left w:val="single" w:sz="4" w:space="0" w:color="auto"/>
              <w:bottom w:val="single" w:sz="4" w:space="0" w:color="auto"/>
              <w:right w:val="single" w:sz="4" w:space="0" w:color="auto"/>
            </w:tcBorders>
            <w:vAlign w:val="center"/>
          </w:tcPr>
          <w:p w:rsidR="00C31DC7" w:rsidRPr="00186B03" w:rsidRDefault="00C31DC7" w:rsidP="00B030AC">
            <w:pPr>
              <w:rPr>
                <w:b/>
              </w:rPr>
            </w:pPr>
            <w:r w:rsidRPr="00186B03">
              <w:rPr>
                <w:b/>
              </w:rPr>
              <w:t>Итого на реализацию муниципальной программы:</w:t>
            </w:r>
          </w:p>
        </w:tc>
        <w:tc>
          <w:tcPr>
            <w:tcW w:w="1022" w:type="dxa"/>
            <w:gridSpan w:val="2"/>
            <w:tcBorders>
              <w:top w:val="single" w:sz="4" w:space="0" w:color="auto"/>
              <w:left w:val="single" w:sz="4" w:space="0" w:color="auto"/>
              <w:bottom w:val="single" w:sz="4" w:space="0" w:color="auto"/>
              <w:right w:val="single" w:sz="4" w:space="0" w:color="auto"/>
            </w:tcBorders>
          </w:tcPr>
          <w:p w:rsidR="00E35320" w:rsidRPr="00186B03" w:rsidRDefault="00351446" w:rsidP="006556CA">
            <w:pPr>
              <w:ind w:left="-130" w:right="-79"/>
              <w:jc w:val="center"/>
              <w:rPr>
                <w:b/>
                <w:sz w:val="22"/>
              </w:rPr>
            </w:pPr>
            <w:r w:rsidRPr="00186B03">
              <w:rPr>
                <w:b/>
                <w:sz w:val="22"/>
              </w:rPr>
              <w:t>441</w:t>
            </w:r>
            <w:r w:rsidR="00986AB5" w:rsidRPr="00186B03">
              <w:rPr>
                <w:b/>
                <w:sz w:val="22"/>
              </w:rPr>
              <w:t> </w:t>
            </w:r>
            <w:r w:rsidR="006556CA" w:rsidRPr="00186B03">
              <w:rPr>
                <w:b/>
                <w:sz w:val="22"/>
              </w:rPr>
              <w:t>50</w:t>
            </w:r>
            <w:r w:rsidR="00986AB5" w:rsidRPr="00186B03">
              <w:rPr>
                <w:b/>
                <w:sz w:val="22"/>
              </w:rPr>
              <w:t>0</w:t>
            </w:r>
            <w:r w:rsidRPr="00186B03">
              <w:rPr>
                <w:b/>
                <w:sz w:val="22"/>
              </w:rPr>
              <w:t>.</w:t>
            </w:r>
            <w:r w:rsidR="005C11B0" w:rsidRPr="00186B03">
              <w:rPr>
                <w:b/>
                <w:sz w:val="22"/>
              </w:rPr>
              <w:t>2</w:t>
            </w:r>
          </w:p>
        </w:tc>
        <w:tc>
          <w:tcPr>
            <w:tcW w:w="1023" w:type="dxa"/>
            <w:gridSpan w:val="2"/>
            <w:tcBorders>
              <w:top w:val="single" w:sz="4" w:space="0" w:color="auto"/>
              <w:left w:val="single" w:sz="4" w:space="0" w:color="auto"/>
              <w:bottom w:val="single" w:sz="4" w:space="0" w:color="auto"/>
              <w:right w:val="single" w:sz="4" w:space="0" w:color="auto"/>
            </w:tcBorders>
          </w:tcPr>
          <w:p w:rsidR="00E35320" w:rsidRPr="00186B03" w:rsidRDefault="00E35320" w:rsidP="008120FA">
            <w:pPr>
              <w:ind w:left="-130" w:right="-66"/>
              <w:jc w:val="center"/>
              <w:rPr>
                <w:b/>
                <w:sz w:val="22"/>
              </w:rPr>
            </w:pPr>
            <w:r w:rsidRPr="00186B03">
              <w:rPr>
                <w:b/>
                <w:sz w:val="22"/>
              </w:rPr>
              <w:t>51 </w:t>
            </w:r>
            <w:r w:rsidR="008120FA" w:rsidRPr="00186B03">
              <w:rPr>
                <w:b/>
                <w:sz w:val="22"/>
              </w:rPr>
              <w:t>604</w:t>
            </w:r>
            <w:r w:rsidRPr="00186B03">
              <w:rPr>
                <w:b/>
                <w:sz w:val="22"/>
              </w:rPr>
              <w:t>.</w:t>
            </w:r>
            <w:r w:rsidR="008120FA" w:rsidRPr="00186B03">
              <w:rPr>
                <w:b/>
                <w:sz w:val="22"/>
              </w:rPr>
              <w:t>3</w:t>
            </w:r>
          </w:p>
        </w:tc>
        <w:tc>
          <w:tcPr>
            <w:tcW w:w="1022" w:type="dxa"/>
            <w:gridSpan w:val="2"/>
            <w:tcBorders>
              <w:top w:val="single" w:sz="4" w:space="0" w:color="auto"/>
              <w:left w:val="single" w:sz="4" w:space="0" w:color="auto"/>
              <w:bottom w:val="single" w:sz="4" w:space="0" w:color="auto"/>
              <w:right w:val="single" w:sz="4" w:space="0" w:color="auto"/>
            </w:tcBorders>
          </w:tcPr>
          <w:p w:rsidR="003064FD" w:rsidRPr="00186B03" w:rsidRDefault="002B2111" w:rsidP="006556CA">
            <w:pPr>
              <w:ind w:left="-130" w:right="-160"/>
              <w:jc w:val="center"/>
              <w:rPr>
                <w:b/>
                <w:sz w:val="22"/>
              </w:rPr>
            </w:pPr>
            <w:r w:rsidRPr="00186B03">
              <w:rPr>
                <w:b/>
                <w:sz w:val="22"/>
              </w:rPr>
              <w:t>107 </w:t>
            </w:r>
            <w:r w:rsidR="006556CA" w:rsidRPr="00186B03">
              <w:rPr>
                <w:b/>
                <w:sz w:val="22"/>
              </w:rPr>
              <w:t>39</w:t>
            </w:r>
            <w:r w:rsidR="00986AB5" w:rsidRPr="00186B03">
              <w:rPr>
                <w:b/>
                <w:sz w:val="22"/>
              </w:rPr>
              <w:t>3</w:t>
            </w:r>
            <w:r w:rsidRPr="00186B03">
              <w:rPr>
                <w:b/>
                <w:sz w:val="22"/>
              </w:rPr>
              <w:t>.</w:t>
            </w:r>
            <w:r w:rsidR="005C11B0" w:rsidRPr="00186B03">
              <w:rPr>
                <w:b/>
                <w:sz w:val="22"/>
              </w:rPr>
              <w:t>4</w:t>
            </w:r>
          </w:p>
        </w:tc>
        <w:tc>
          <w:tcPr>
            <w:tcW w:w="1023" w:type="dxa"/>
            <w:gridSpan w:val="2"/>
            <w:tcBorders>
              <w:top w:val="single" w:sz="4" w:space="0" w:color="auto"/>
              <w:left w:val="single" w:sz="4" w:space="0" w:color="auto"/>
              <w:bottom w:val="single" w:sz="4" w:space="0" w:color="auto"/>
              <w:right w:val="single" w:sz="4" w:space="0" w:color="auto"/>
            </w:tcBorders>
          </w:tcPr>
          <w:p w:rsidR="00C31DC7" w:rsidRPr="00186B03" w:rsidRDefault="00C31DC7" w:rsidP="00CF19F1">
            <w:pPr>
              <w:ind w:left="-130" w:right="-66"/>
              <w:jc w:val="center"/>
              <w:rPr>
                <w:b/>
                <w:sz w:val="22"/>
              </w:rPr>
            </w:pPr>
            <w:r w:rsidRPr="00186B03">
              <w:rPr>
                <w:b/>
                <w:sz w:val="22"/>
              </w:rPr>
              <w:t>94 </w:t>
            </w:r>
            <w:r w:rsidR="00CF19F1" w:rsidRPr="00186B03">
              <w:rPr>
                <w:b/>
                <w:sz w:val="22"/>
              </w:rPr>
              <w:t>1</w:t>
            </w:r>
            <w:r w:rsidRPr="00186B03">
              <w:rPr>
                <w:b/>
                <w:sz w:val="22"/>
              </w:rPr>
              <w:t>67.5</w:t>
            </w:r>
          </w:p>
        </w:tc>
        <w:tc>
          <w:tcPr>
            <w:tcW w:w="1023" w:type="dxa"/>
            <w:gridSpan w:val="2"/>
            <w:tcBorders>
              <w:top w:val="single" w:sz="4" w:space="0" w:color="auto"/>
              <w:left w:val="single" w:sz="4" w:space="0" w:color="auto"/>
              <w:bottom w:val="single" w:sz="4" w:space="0" w:color="auto"/>
              <w:right w:val="single" w:sz="4" w:space="0" w:color="auto"/>
            </w:tcBorders>
          </w:tcPr>
          <w:p w:rsidR="00C31DC7" w:rsidRPr="00186B03" w:rsidRDefault="00C31DC7" w:rsidP="00CF19F1">
            <w:pPr>
              <w:ind w:left="-130" w:right="-66"/>
              <w:jc w:val="center"/>
              <w:rPr>
                <w:b/>
                <w:sz w:val="22"/>
              </w:rPr>
            </w:pPr>
            <w:r w:rsidRPr="00186B03">
              <w:rPr>
                <w:b/>
                <w:sz w:val="22"/>
              </w:rPr>
              <w:t>94 </w:t>
            </w:r>
            <w:r w:rsidR="00CF19F1" w:rsidRPr="00186B03">
              <w:rPr>
                <w:b/>
                <w:sz w:val="22"/>
              </w:rPr>
              <w:t>1</w:t>
            </w:r>
            <w:r w:rsidRPr="00186B03">
              <w:rPr>
                <w:b/>
                <w:sz w:val="22"/>
              </w:rPr>
              <w:t>67.5</w:t>
            </w:r>
          </w:p>
        </w:tc>
        <w:tc>
          <w:tcPr>
            <w:tcW w:w="983" w:type="dxa"/>
            <w:gridSpan w:val="2"/>
            <w:tcBorders>
              <w:top w:val="single" w:sz="4" w:space="0" w:color="auto"/>
              <w:left w:val="single" w:sz="4" w:space="0" w:color="auto"/>
              <w:bottom w:val="single" w:sz="4" w:space="0" w:color="auto"/>
              <w:right w:val="single" w:sz="4" w:space="0" w:color="auto"/>
            </w:tcBorders>
          </w:tcPr>
          <w:p w:rsidR="00C31DC7" w:rsidRPr="00186B03" w:rsidRDefault="00C31DC7" w:rsidP="00CF19F1">
            <w:pPr>
              <w:ind w:left="-130" w:right="-66"/>
              <w:jc w:val="center"/>
              <w:rPr>
                <w:b/>
                <w:sz w:val="22"/>
              </w:rPr>
            </w:pPr>
            <w:r w:rsidRPr="00186B03">
              <w:rPr>
                <w:b/>
                <w:sz w:val="22"/>
              </w:rPr>
              <w:t>94 </w:t>
            </w:r>
            <w:r w:rsidR="00CF19F1" w:rsidRPr="00186B03">
              <w:rPr>
                <w:b/>
                <w:sz w:val="22"/>
              </w:rPr>
              <w:t>1</w:t>
            </w:r>
            <w:r w:rsidRPr="00186B03">
              <w:rPr>
                <w:b/>
                <w:sz w:val="22"/>
              </w:rPr>
              <w:t>67.5</w:t>
            </w:r>
          </w:p>
        </w:tc>
      </w:tr>
      <w:tr w:rsidR="00FC5EDC" w:rsidRPr="00186B03" w:rsidTr="005240C1">
        <w:trPr>
          <w:gridAfter w:val="1"/>
          <w:wAfter w:w="17" w:type="dxa"/>
          <w:trHeight w:val="288"/>
        </w:trPr>
        <w:tc>
          <w:tcPr>
            <w:tcW w:w="14584" w:type="dxa"/>
            <w:gridSpan w:val="12"/>
            <w:tcBorders>
              <w:top w:val="single" w:sz="4" w:space="0" w:color="auto"/>
              <w:left w:val="single" w:sz="4" w:space="0" w:color="auto"/>
              <w:bottom w:val="single" w:sz="4" w:space="0" w:color="auto"/>
              <w:right w:val="single" w:sz="4" w:space="0" w:color="auto"/>
            </w:tcBorders>
            <w:vAlign w:val="center"/>
          </w:tcPr>
          <w:p w:rsidR="00FC5EDC" w:rsidRPr="00186B03" w:rsidRDefault="00FC5EDC" w:rsidP="00B66213">
            <w:pPr>
              <w:ind w:left="-108" w:right="-108"/>
              <w:jc w:val="center"/>
              <w:rPr>
                <w:b/>
                <w:sz w:val="10"/>
                <w:szCs w:val="10"/>
              </w:rPr>
            </w:pPr>
          </w:p>
          <w:p w:rsidR="00FC5EDC" w:rsidRPr="00186B03" w:rsidRDefault="00FC5EDC" w:rsidP="00B66213">
            <w:pPr>
              <w:ind w:left="-108" w:right="-108"/>
              <w:jc w:val="center"/>
              <w:rPr>
                <w:b/>
              </w:rPr>
            </w:pPr>
            <w:r w:rsidRPr="00186B03">
              <w:rPr>
                <w:b/>
              </w:rPr>
              <w:t>Распределение денежных средств за органами, ответственными за реализацию муниципальной программы</w:t>
            </w:r>
          </w:p>
          <w:p w:rsidR="00FC5EDC" w:rsidRPr="00186B03" w:rsidRDefault="00FC5EDC" w:rsidP="00B66213">
            <w:pPr>
              <w:ind w:left="-108" w:right="-108"/>
              <w:jc w:val="center"/>
              <w:rPr>
                <w:sz w:val="10"/>
                <w:szCs w:val="10"/>
              </w:rPr>
            </w:pPr>
          </w:p>
        </w:tc>
      </w:tr>
      <w:tr w:rsidR="00B6593E" w:rsidRPr="00186B03" w:rsidTr="005240C1">
        <w:trPr>
          <w:gridAfter w:val="1"/>
          <w:wAfter w:w="17" w:type="dxa"/>
        </w:trPr>
        <w:tc>
          <w:tcPr>
            <w:tcW w:w="8505" w:type="dxa"/>
            <w:tcBorders>
              <w:top w:val="single" w:sz="4" w:space="0" w:color="auto"/>
              <w:left w:val="single" w:sz="4" w:space="0" w:color="auto"/>
              <w:bottom w:val="single" w:sz="4" w:space="0" w:color="auto"/>
              <w:right w:val="single" w:sz="4" w:space="0" w:color="auto"/>
            </w:tcBorders>
          </w:tcPr>
          <w:p w:rsidR="00B62A4F" w:rsidRPr="00186B03" w:rsidRDefault="00B62A4F" w:rsidP="002C6098">
            <w:pPr>
              <w:jc w:val="both"/>
              <w:rPr>
                <w:b/>
              </w:rPr>
            </w:pPr>
            <w:r w:rsidRPr="00186B03">
              <w:rPr>
                <w:b/>
              </w:rPr>
              <w:t>Бюджет города:</w:t>
            </w:r>
          </w:p>
        </w:tc>
        <w:tc>
          <w:tcPr>
            <w:tcW w:w="1013" w:type="dxa"/>
            <w:tcBorders>
              <w:top w:val="single" w:sz="4" w:space="0" w:color="auto"/>
              <w:left w:val="single" w:sz="4" w:space="0" w:color="auto"/>
              <w:bottom w:val="single" w:sz="4" w:space="0" w:color="auto"/>
              <w:right w:val="single" w:sz="4" w:space="0" w:color="auto"/>
            </w:tcBorders>
          </w:tcPr>
          <w:p w:rsidR="00B62A4F" w:rsidRPr="00186B03" w:rsidRDefault="006556CA" w:rsidP="00FE10A5">
            <w:pPr>
              <w:ind w:left="-130" w:right="-79"/>
              <w:jc w:val="center"/>
              <w:rPr>
                <w:b/>
                <w:sz w:val="22"/>
              </w:rPr>
            </w:pPr>
            <w:r w:rsidRPr="00186B03">
              <w:rPr>
                <w:b/>
                <w:sz w:val="22"/>
              </w:rPr>
              <w:t>441 500.2</w:t>
            </w:r>
          </w:p>
        </w:tc>
        <w:tc>
          <w:tcPr>
            <w:tcW w:w="1013" w:type="dxa"/>
            <w:gridSpan w:val="2"/>
            <w:tcBorders>
              <w:top w:val="single" w:sz="4" w:space="0" w:color="auto"/>
              <w:left w:val="single" w:sz="4" w:space="0" w:color="auto"/>
              <w:bottom w:val="single" w:sz="4" w:space="0" w:color="auto"/>
              <w:right w:val="single" w:sz="4" w:space="0" w:color="auto"/>
            </w:tcBorders>
          </w:tcPr>
          <w:p w:rsidR="00B62A4F" w:rsidRPr="00186B03" w:rsidRDefault="00B62A4F" w:rsidP="00FE10A5">
            <w:pPr>
              <w:ind w:left="-130" w:right="-66"/>
              <w:jc w:val="center"/>
              <w:rPr>
                <w:b/>
                <w:sz w:val="22"/>
              </w:rPr>
            </w:pPr>
            <w:r w:rsidRPr="00186B03">
              <w:rPr>
                <w:b/>
                <w:sz w:val="22"/>
              </w:rPr>
              <w:t>51 604.3</w:t>
            </w:r>
          </w:p>
        </w:tc>
        <w:tc>
          <w:tcPr>
            <w:tcW w:w="1013" w:type="dxa"/>
            <w:gridSpan w:val="2"/>
            <w:tcBorders>
              <w:top w:val="single" w:sz="4" w:space="0" w:color="auto"/>
              <w:left w:val="single" w:sz="4" w:space="0" w:color="auto"/>
              <w:bottom w:val="single" w:sz="4" w:space="0" w:color="auto"/>
              <w:right w:val="single" w:sz="4" w:space="0" w:color="auto"/>
            </w:tcBorders>
          </w:tcPr>
          <w:p w:rsidR="00B62A4F" w:rsidRPr="00186B03" w:rsidRDefault="006556CA" w:rsidP="004A0941">
            <w:pPr>
              <w:ind w:left="-130" w:right="-160"/>
              <w:jc w:val="center"/>
              <w:rPr>
                <w:b/>
                <w:sz w:val="22"/>
              </w:rPr>
            </w:pPr>
            <w:r w:rsidRPr="00186B03">
              <w:rPr>
                <w:b/>
                <w:sz w:val="22"/>
              </w:rPr>
              <w:t>107 393.4</w:t>
            </w:r>
          </w:p>
        </w:tc>
        <w:tc>
          <w:tcPr>
            <w:tcW w:w="1013" w:type="dxa"/>
            <w:gridSpan w:val="2"/>
            <w:tcBorders>
              <w:top w:val="single" w:sz="4" w:space="0" w:color="auto"/>
              <w:left w:val="single" w:sz="4" w:space="0" w:color="auto"/>
              <w:bottom w:val="single" w:sz="4" w:space="0" w:color="auto"/>
              <w:right w:val="single" w:sz="4" w:space="0" w:color="auto"/>
            </w:tcBorders>
          </w:tcPr>
          <w:p w:rsidR="00B62A4F" w:rsidRPr="00186B03" w:rsidRDefault="00B62A4F" w:rsidP="00FE10A5">
            <w:pPr>
              <w:ind w:left="-130" w:right="-66"/>
              <w:jc w:val="center"/>
              <w:rPr>
                <w:b/>
                <w:sz w:val="22"/>
              </w:rPr>
            </w:pPr>
            <w:r w:rsidRPr="00186B03">
              <w:rPr>
                <w:b/>
                <w:sz w:val="22"/>
              </w:rPr>
              <w:t>94 167.5</w:t>
            </w:r>
          </w:p>
        </w:tc>
        <w:tc>
          <w:tcPr>
            <w:tcW w:w="1013" w:type="dxa"/>
            <w:gridSpan w:val="2"/>
            <w:tcBorders>
              <w:top w:val="single" w:sz="4" w:space="0" w:color="auto"/>
              <w:left w:val="single" w:sz="4" w:space="0" w:color="auto"/>
              <w:bottom w:val="single" w:sz="4" w:space="0" w:color="auto"/>
              <w:right w:val="single" w:sz="4" w:space="0" w:color="auto"/>
            </w:tcBorders>
          </w:tcPr>
          <w:p w:rsidR="00B62A4F" w:rsidRPr="00186B03" w:rsidRDefault="00B62A4F" w:rsidP="00FE10A5">
            <w:pPr>
              <w:ind w:left="-130" w:right="-66"/>
              <w:jc w:val="center"/>
              <w:rPr>
                <w:b/>
                <w:sz w:val="22"/>
              </w:rPr>
            </w:pPr>
            <w:r w:rsidRPr="00186B03">
              <w:rPr>
                <w:b/>
                <w:sz w:val="22"/>
              </w:rPr>
              <w:t>94 167.5</w:t>
            </w:r>
          </w:p>
        </w:tc>
        <w:tc>
          <w:tcPr>
            <w:tcW w:w="1014" w:type="dxa"/>
            <w:gridSpan w:val="2"/>
            <w:tcBorders>
              <w:top w:val="single" w:sz="4" w:space="0" w:color="auto"/>
              <w:left w:val="single" w:sz="4" w:space="0" w:color="auto"/>
              <w:bottom w:val="single" w:sz="4" w:space="0" w:color="auto"/>
              <w:right w:val="single" w:sz="4" w:space="0" w:color="auto"/>
            </w:tcBorders>
          </w:tcPr>
          <w:p w:rsidR="00B62A4F" w:rsidRPr="00186B03" w:rsidRDefault="00B62A4F" w:rsidP="00FE10A5">
            <w:pPr>
              <w:ind w:left="-130" w:right="-66"/>
              <w:jc w:val="center"/>
              <w:rPr>
                <w:b/>
                <w:sz w:val="22"/>
              </w:rPr>
            </w:pPr>
            <w:r w:rsidRPr="00186B03">
              <w:rPr>
                <w:b/>
                <w:sz w:val="22"/>
              </w:rPr>
              <w:t>94 167.5</w:t>
            </w:r>
          </w:p>
        </w:tc>
      </w:tr>
      <w:tr w:rsidR="00DB254B" w:rsidRPr="00186B03" w:rsidTr="005240C1">
        <w:trPr>
          <w:gridAfter w:val="1"/>
          <w:wAfter w:w="17" w:type="dxa"/>
        </w:trPr>
        <w:tc>
          <w:tcPr>
            <w:tcW w:w="8505" w:type="dxa"/>
            <w:tcBorders>
              <w:top w:val="single" w:sz="4" w:space="0" w:color="auto"/>
              <w:left w:val="single" w:sz="4" w:space="0" w:color="auto"/>
              <w:bottom w:val="single" w:sz="4" w:space="0" w:color="auto"/>
              <w:right w:val="single" w:sz="4" w:space="0" w:color="auto"/>
            </w:tcBorders>
          </w:tcPr>
          <w:p w:rsidR="00DB254B" w:rsidRPr="00186B03" w:rsidRDefault="00DB254B" w:rsidP="00B66213">
            <w:pPr>
              <w:ind w:firstLine="372"/>
              <w:jc w:val="both"/>
            </w:pPr>
            <w:r w:rsidRPr="00186B03">
              <w:t>Отдел по делам ГО, ЧС и ПБ Администрации города Реутов</w:t>
            </w:r>
          </w:p>
        </w:tc>
        <w:tc>
          <w:tcPr>
            <w:tcW w:w="1013" w:type="dxa"/>
            <w:tcBorders>
              <w:top w:val="single" w:sz="4" w:space="0" w:color="auto"/>
              <w:left w:val="single" w:sz="4" w:space="0" w:color="auto"/>
              <w:bottom w:val="single" w:sz="4" w:space="0" w:color="auto"/>
              <w:right w:val="single" w:sz="4" w:space="0" w:color="auto"/>
            </w:tcBorders>
          </w:tcPr>
          <w:p w:rsidR="00DB254B" w:rsidRPr="00186B03" w:rsidRDefault="00DB254B" w:rsidP="00BA162E">
            <w:pPr>
              <w:ind w:left="-130" w:right="-66"/>
              <w:jc w:val="center"/>
              <w:rPr>
                <w:sz w:val="20"/>
                <w:szCs w:val="20"/>
              </w:rPr>
            </w:pPr>
            <w:r w:rsidRPr="00186B03">
              <w:rPr>
                <w:sz w:val="20"/>
                <w:szCs w:val="20"/>
              </w:rPr>
              <w:t>157 </w:t>
            </w:r>
            <w:r w:rsidR="00BA162E" w:rsidRPr="00186B03">
              <w:rPr>
                <w:sz w:val="20"/>
                <w:szCs w:val="20"/>
              </w:rPr>
              <w:t>61</w:t>
            </w:r>
            <w:r w:rsidR="005C11B0" w:rsidRPr="00186B03">
              <w:rPr>
                <w:sz w:val="20"/>
                <w:szCs w:val="20"/>
              </w:rPr>
              <w:t>7</w:t>
            </w:r>
            <w:r w:rsidRPr="00186B03">
              <w:rPr>
                <w:sz w:val="20"/>
                <w:szCs w:val="20"/>
              </w:rPr>
              <w:t>.</w:t>
            </w:r>
            <w:r w:rsidR="005C11B0" w:rsidRPr="00186B03">
              <w:rPr>
                <w:sz w:val="20"/>
                <w:szCs w:val="20"/>
              </w:rPr>
              <w:t>1</w:t>
            </w:r>
          </w:p>
        </w:tc>
        <w:tc>
          <w:tcPr>
            <w:tcW w:w="1013" w:type="dxa"/>
            <w:gridSpan w:val="2"/>
            <w:tcBorders>
              <w:top w:val="single" w:sz="4" w:space="0" w:color="auto"/>
              <w:left w:val="single" w:sz="4" w:space="0" w:color="auto"/>
              <w:bottom w:val="single" w:sz="4" w:space="0" w:color="auto"/>
              <w:right w:val="single" w:sz="4" w:space="0" w:color="auto"/>
            </w:tcBorders>
          </w:tcPr>
          <w:p w:rsidR="00DB254B" w:rsidRPr="00186B03" w:rsidRDefault="00DB254B" w:rsidP="000634DD">
            <w:pPr>
              <w:ind w:left="-130" w:right="-66"/>
              <w:jc w:val="center"/>
              <w:rPr>
                <w:sz w:val="20"/>
                <w:szCs w:val="20"/>
              </w:rPr>
            </w:pPr>
            <w:r w:rsidRPr="00186B03">
              <w:rPr>
                <w:sz w:val="20"/>
                <w:szCs w:val="20"/>
              </w:rPr>
              <w:t>4 276.2</w:t>
            </w:r>
          </w:p>
        </w:tc>
        <w:tc>
          <w:tcPr>
            <w:tcW w:w="1013" w:type="dxa"/>
            <w:gridSpan w:val="2"/>
            <w:tcBorders>
              <w:top w:val="single" w:sz="4" w:space="0" w:color="auto"/>
              <w:left w:val="single" w:sz="4" w:space="0" w:color="auto"/>
              <w:bottom w:val="single" w:sz="4" w:space="0" w:color="auto"/>
              <w:right w:val="single" w:sz="4" w:space="0" w:color="auto"/>
            </w:tcBorders>
          </w:tcPr>
          <w:p w:rsidR="00DB254B" w:rsidRPr="00186B03" w:rsidRDefault="00DB254B" w:rsidP="00BA162E">
            <w:pPr>
              <w:ind w:left="-130" w:right="-66"/>
              <w:jc w:val="center"/>
              <w:rPr>
                <w:sz w:val="20"/>
                <w:szCs w:val="20"/>
              </w:rPr>
            </w:pPr>
            <w:r w:rsidRPr="00186B03">
              <w:rPr>
                <w:sz w:val="20"/>
                <w:szCs w:val="20"/>
              </w:rPr>
              <w:t>38 </w:t>
            </w:r>
            <w:r w:rsidR="00BA162E" w:rsidRPr="00186B03">
              <w:rPr>
                <w:sz w:val="20"/>
                <w:szCs w:val="20"/>
              </w:rPr>
              <w:t>53</w:t>
            </w:r>
            <w:r w:rsidR="005C11B0" w:rsidRPr="00186B03">
              <w:rPr>
                <w:sz w:val="20"/>
                <w:szCs w:val="20"/>
              </w:rPr>
              <w:t>6</w:t>
            </w:r>
            <w:r w:rsidRPr="00186B03">
              <w:rPr>
                <w:sz w:val="20"/>
                <w:szCs w:val="20"/>
              </w:rPr>
              <w:t>.</w:t>
            </w:r>
            <w:r w:rsidR="005C11B0" w:rsidRPr="00186B03">
              <w:rPr>
                <w:sz w:val="20"/>
                <w:szCs w:val="20"/>
              </w:rPr>
              <w:t>9</w:t>
            </w:r>
          </w:p>
        </w:tc>
        <w:tc>
          <w:tcPr>
            <w:tcW w:w="1013" w:type="dxa"/>
            <w:gridSpan w:val="2"/>
            <w:tcBorders>
              <w:top w:val="single" w:sz="4" w:space="0" w:color="auto"/>
              <w:left w:val="single" w:sz="4" w:space="0" w:color="auto"/>
              <w:bottom w:val="single" w:sz="4" w:space="0" w:color="auto"/>
              <w:right w:val="single" w:sz="4" w:space="0" w:color="auto"/>
            </w:tcBorders>
          </w:tcPr>
          <w:p w:rsidR="00DB254B" w:rsidRPr="00186B03" w:rsidRDefault="00DB254B" w:rsidP="00B66213">
            <w:pPr>
              <w:ind w:left="-130" w:right="-66"/>
              <w:jc w:val="center"/>
              <w:rPr>
                <w:sz w:val="20"/>
                <w:szCs w:val="20"/>
              </w:rPr>
            </w:pPr>
            <w:r w:rsidRPr="00186B03">
              <w:rPr>
                <w:sz w:val="20"/>
                <w:szCs w:val="20"/>
              </w:rPr>
              <w:t>38 268.0</w:t>
            </w:r>
          </w:p>
        </w:tc>
        <w:tc>
          <w:tcPr>
            <w:tcW w:w="1013" w:type="dxa"/>
            <w:gridSpan w:val="2"/>
            <w:tcBorders>
              <w:top w:val="single" w:sz="4" w:space="0" w:color="auto"/>
              <w:left w:val="single" w:sz="4" w:space="0" w:color="auto"/>
              <w:bottom w:val="single" w:sz="4" w:space="0" w:color="auto"/>
              <w:right w:val="single" w:sz="4" w:space="0" w:color="auto"/>
            </w:tcBorders>
          </w:tcPr>
          <w:p w:rsidR="00DB254B" w:rsidRPr="00186B03" w:rsidRDefault="00DB254B" w:rsidP="00B66213">
            <w:pPr>
              <w:ind w:left="-130" w:right="-66"/>
              <w:jc w:val="center"/>
              <w:rPr>
                <w:sz w:val="20"/>
                <w:szCs w:val="20"/>
              </w:rPr>
            </w:pPr>
            <w:r w:rsidRPr="00186B03">
              <w:rPr>
                <w:sz w:val="20"/>
                <w:szCs w:val="20"/>
              </w:rPr>
              <w:t>38 268.0</w:t>
            </w:r>
          </w:p>
        </w:tc>
        <w:tc>
          <w:tcPr>
            <w:tcW w:w="1014" w:type="dxa"/>
            <w:gridSpan w:val="2"/>
            <w:tcBorders>
              <w:top w:val="single" w:sz="4" w:space="0" w:color="auto"/>
              <w:left w:val="single" w:sz="4" w:space="0" w:color="auto"/>
              <w:bottom w:val="single" w:sz="4" w:space="0" w:color="auto"/>
              <w:right w:val="single" w:sz="4" w:space="0" w:color="auto"/>
            </w:tcBorders>
          </w:tcPr>
          <w:p w:rsidR="00DB254B" w:rsidRPr="00186B03" w:rsidRDefault="00DB254B" w:rsidP="00B66213">
            <w:pPr>
              <w:ind w:left="-130" w:right="-66"/>
              <w:jc w:val="center"/>
              <w:rPr>
                <w:sz w:val="20"/>
                <w:szCs w:val="20"/>
              </w:rPr>
            </w:pPr>
            <w:r w:rsidRPr="00186B03">
              <w:rPr>
                <w:sz w:val="20"/>
                <w:szCs w:val="20"/>
              </w:rPr>
              <w:t>38 268.0</w:t>
            </w:r>
          </w:p>
        </w:tc>
      </w:tr>
      <w:tr w:rsidR="00DB254B" w:rsidRPr="00186B03" w:rsidTr="005240C1">
        <w:trPr>
          <w:gridAfter w:val="1"/>
          <w:wAfter w:w="17" w:type="dxa"/>
        </w:trPr>
        <w:tc>
          <w:tcPr>
            <w:tcW w:w="8505" w:type="dxa"/>
            <w:tcBorders>
              <w:top w:val="single" w:sz="4" w:space="0" w:color="auto"/>
              <w:left w:val="single" w:sz="4" w:space="0" w:color="auto"/>
              <w:bottom w:val="single" w:sz="4" w:space="0" w:color="auto"/>
              <w:right w:val="single" w:sz="4" w:space="0" w:color="auto"/>
            </w:tcBorders>
          </w:tcPr>
          <w:p w:rsidR="00DB254B" w:rsidRPr="00186B03" w:rsidRDefault="00DB254B" w:rsidP="00EA0E6D">
            <w:pPr>
              <w:ind w:right="-108" w:firstLine="372"/>
              <w:jc w:val="both"/>
            </w:pPr>
            <w:r w:rsidRPr="00186B03">
              <w:t>Управление образования Администрации города Реутов</w:t>
            </w:r>
          </w:p>
        </w:tc>
        <w:tc>
          <w:tcPr>
            <w:tcW w:w="1013" w:type="dxa"/>
            <w:tcBorders>
              <w:top w:val="single" w:sz="4" w:space="0" w:color="auto"/>
              <w:left w:val="single" w:sz="4" w:space="0" w:color="auto"/>
              <w:bottom w:val="single" w:sz="4" w:space="0" w:color="auto"/>
              <w:right w:val="single" w:sz="4" w:space="0" w:color="auto"/>
            </w:tcBorders>
          </w:tcPr>
          <w:p w:rsidR="00526E7C" w:rsidRPr="00186B03" w:rsidRDefault="00E0763E" w:rsidP="005C11B0">
            <w:pPr>
              <w:ind w:left="-108"/>
              <w:jc w:val="center"/>
              <w:rPr>
                <w:sz w:val="20"/>
                <w:szCs w:val="20"/>
              </w:rPr>
            </w:pPr>
            <w:r w:rsidRPr="00186B03">
              <w:rPr>
                <w:sz w:val="20"/>
                <w:szCs w:val="20"/>
              </w:rPr>
              <w:t>14</w:t>
            </w:r>
            <w:r w:rsidR="00EC5642" w:rsidRPr="00186B03">
              <w:rPr>
                <w:sz w:val="20"/>
                <w:szCs w:val="20"/>
              </w:rPr>
              <w:t>3</w:t>
            </w:r>
            <w:r w:rsidR="005C11B0" w:rsidRPr="00186B03">
              <w:rPr>
                <w:sz w:val="20"/>
                <w:szCs w:val="20"/>
              </w:rPr>
              <w:t> </w:t>
            </w:r>
            <w:r w:rsidR="00EC5642" w:rsidRPr="00186B03">
              <w:rPr>
                <w:sz w:val="20"/>
                <w:szCs w:val="20"/>
              </w:rPr>
              <w:t>1</w:t>
            </w:r>
            <w:r w:rsidR="005C11B0" w:rsidRPr="00186B03">
              <w:rPr>
                <w:sz w:val="20"/>
                <w:szCs w:val="20"/>
              </w:rPr>
              <w:t>65.2</w:t>
            </w:r>
          </w:p>
        </w:tc>
        <w:tc>
          <w:tcPr>
            <w:tcW w:w="1013" w:type="dxa"/>
            <w:gridSpan w:val="2"/>
            <w:tcBorders>
              <w:top w:val="single" w:sz="4" w:space="0" w:color="auto"/>
              <w:left w:val="single" w:sz="4" w:space="0" w:color="auto"/>
              <w:bottom w:val="single" w:sz="4" w:space="0" w:color="auto"/>
              <w:right w:val="single" w:sz="4" w:space="0" w:color="auto"/>
            </w:tcBorders>
          </w:tcPr>
          <w:p w:rsidR="00095B8C" w:rsidRPr="00186B03" w:rsidRDefault="00095B8C" w:rsidP="00C165D7">
            <w:pPr>
              <w:ind w:left="-23" w:right="-67"/>
              <w:jc w:val="center"/>
              <w:rPr>
                <w:sz w:val="20"/>
                <w:szCs w:val="20"/>
              </w:rPr>
            </w:pPr>
            <w:r w:rsidRPr="00186B03">
              <w:rPr>
                <w:sz w:val="20"/>
                <w:szCs w:val="20"/>
              </w:rPr>
              <w:t>2</w:t>
            </w:r>
            <w:r w:rsidR="008120FA" w:rsidRPr="00186B03">
              <w:rPr>
                <w:sz w:val="20"/>
                <w:szCs w:val="20"/>
              </w:rPr>
              <w:t>2</w:t>
            </w:r>
            <w:r w:rsidRPr="00186B03">
              <w:rPr>
                <w:sz w:val="20"/>
                <w:szCs w:val="20"/>
              </w:rPr>
              <w:t> </w:t>
            </w:r>
            <w:r w:rsidR="00C165D7" w:rsidRPr="00186B03">
              <w:rPr>
                <w:sz w:val="20"/>
                <w:szCs w:val="20"/>
              </w:rPr>
              <w:t>903</w:t>
            </w:r>
            <w:r w:rsidRPr="00186B03">
              <w:rPr>
                <w:sz w:val="20"/>
                <w:szCs w:val="20"/>
              </w:rPr>
              <w:t>.</w:t>
            </w:r>
            <w:r w:rsidR="00C165D7" w:rsidRPr="00186B03">
              <w:rPr>
                <w:sz w:val="20"/>
                <w:szCs w:val="20"/>
              </w:rPr>
              <w:t>0</w:t>
            </w:r>
          </w:p>
        </w:tc>
        <w:tc>
          <w:tcPr>
            <w:tcW w:w="1013" w:type="dxa"/>
            <w:gridSpan w:val="2"/>
            <w:tcBorders>
              <w:top w:val="single" w:sz="4" w:space="0" w:color="auto"/>
              <w:left w:val="single" w:sz="4" w:space="0" w:color="auto"/>
              <w:bottom w:val="single" w:sz="4" w:space="0" w:color="auto"/>
              <w:right w:val="single" w:sz="4" w:space="0" w:color="auto"/>
            </w:tcBorders>
          </w:tcPr>
          <w:p w:rsidR="009A250E" w:rsidRPr="00186B03" w:rsidRDefault="009A250E" w:rsidP="000C5660">
            <w:pPr>
              <w:jc w:val="center"/>
              <w:rPr>
                <w:sz w:val="20"/>
                <w:szCs w:val="20"/>
              </w:rPr>
            </w:pPr>
            <w:r w:rsidRPr="00186B03">
              <w:rPr>
                <w:sz w:val="20"/>
                <w:szCs w:val="20"/>
              </w:rPr>
              <w:t>3</w:t>
            </w:r>
            <w:r w:rsidR="00EC5642" w:rsidRPr="00186B03">
              <w:rPr>
                <w:sz w:val="20"/>
                <w:szCs w:val="20"/>
              </w:rPr>
              <w:t>6</w:t>
            </w:r>
            <w:r w:rsidRPr="00186B03">
              <w:rPr>
                <w:sz w:val="20"/>
                <w:szCs w:val="20"/>
              </w:rPr>
              <w:t> </w:t>
            </w:r>
            <w:r w:rsidR="00EC5642" w:rsidRPr="00186B03">
              <w:rPr>
                <w:sz w:val="20"/>
                <w:szCs w:val="20"/>
              </w:rPr>
              <w:t>2</w:t>
            </w:r>
            <w:r w:rsidR="000C5660" w:rsidRPr="00186B03">
              <w:rPr>
                <w:sz w:val="20"/>
                <w:szCs w:val="20"/>
              </w:rPr>
              <w:t>94</w:t>
            </w:r>
            <w:r w:rsidRPr="00186B03">
              <w:rPr>
                <w:sz w:val="20"/>
                <w:szCs w:val="20"/>
              </w:rPr>
              <w:t>.</w:t>
            </w:r>
            <w:r w:rsidR="000C5660" w:rsidRPr="00186B03">
              <w:rPr>
                <w:sz w:val="20"/>
                <w:szCs w:val="20"/>
              </w:rPr>
              <w:t>6</w:t>
            </w:r>
          </w:p>
        </w:tc>
        <w:tc>
          <w:tcPr>
            <w:tcW w:w="1013" w:type="dxa"/>
            <w:gridSpan w:val="2"/>
            <w:tcBorders>
              <w:top w:val="single" w:sz="4" w:space="0" w:color="auto"/>
              <w:left w:val="single" w:sz="4" w:space="0" w:color="auto"/>
              <w:bottom w:val="single" w:sz="4" w:space="0" w:color="auto"/>
              <w:right w:val="single" w:sz="4" w:space="0" w:color="auto"/>
            </w:tcBorders>
          </w:tcPr>
          <w:p w:rsidR="00470E4D" w:rsidRPr="00186B03" w:rsidRDefault="00DB254B" w:rsidP="00D814EA">
            <w:pPr>
              <w:jc w:val="center"/>
              <w:rPr>
                <w:sz w:val="20"/>
                <w:szCs w:val="20"/>
              </w:rPr>
            </w:pPr>
            <w:r w:rsidRPr="00186B03">
              <w:rPr>
                <w:sz w:val="20"/>
                <w:szCs w:val="20"/>
              </w:rPr>
              <w:t>27 989.2</w:t>
            </w:r>
          </w:p>
        </w:tc>
        <w:tc>
          <w:tcPr>
            <w:tcW w:w="1013" w:type="dxa"/>
            <w:gridSpan w:val="2"/>
            <w:tcBorders>
              <w:top w:val="single" w:sz="4" w:space="0" w:color="auto"/>
              <w:left w:val="single" w:sz="4" w:space="0" w:color="auto"/>
              <w:bottom w:val="single" w:sz="4" w:space="0" w:color="auto"/>
              <w:right w:val="single" w:sz="4" w:space="0" w:color="auto"/>
            </w:tcBorders>
          </w:tcPr>
          <w:p w:rsidR="00DB254B" w:rsidRPr="00186B03" w:rsidRDefault="00DB254B" w:rsidP="00EA0E6D">
            <w:pPr>
              <w:jc w:val="center"/>
              <w:rPr>
                <w:sz w:val="20"/>
                <w:szCs w:val="20"/>
              </w:rPr>
            </w:pPr>
            <w:r w:rsidRPr="00186B03">
              <w:rPr>
                <w:sz w:val="20"/>
                <w:szCs w:val="20"/>
              </w:rPr>
              <w:t>27 989.2</w:t>
            </w:r>
          </w:p>
        </w:tc>
        <w:tc>
          <w:tcPr>
            <w:tcW w:w="1014" w:type="dxa"/>
            <w:gridSpan w:val="2"/>
            <w:tcBorders>
              <w:top w:val="single" w:sz="4" w:space="0" w:color="auto"/>
              <w:left w:val="single" w:sz="4" w:space="0" w:color="auto"/>
              <w:bottom w:val="single" w:sz="4" w:space="0" w:color="auto"/>
              <w:right w:val="single" w:sz="4" w:space="0" w:color="auto"/>
            </w:tcBorders>
          </w:tcPr>
          <w:p w:rsidR="00DB254B" w:rsidRPr="00186B03" w:rsidRDefault="00DB254B" w:rsidP="00EA0E6D">
            <w:pPr>
              <w:jc w:val="center"/>
              <w:rPr>
                <w:sz w:val="20"/>
                <w:szCs w:val="20"/>
              </w:rPr>
            </w:pPr>
            <w:r w:rsidRPr="00186B03">
              <w:rPr>
                <w:sz w:val="20"/>
                <w:szCs w:val="20"/>
              </w:rPr>
              <w:t>27 989.2</w:t>
            </w:r>
          </w:p>
        </w:tc>
      </w:tr>
      <w:tr w:rsidR="00D814EA" w:rsidRPr="00186B03" w:rsidTr="005240C1">
        <w:trPr>
          <w:gridAfter w:val="1"/>
          <w:wAfter w:w="17" w:type="dxa"/>
        </w:trPr>
        <w:tc>
          <w:tcPr>
            <w:tcW w:w="8505" w:type="dxa"/>
            <w:tcBorders>
              <w:top w:val="single" w:sz="4" w:space="0" w:color="auto"/>
              <w:left w:val="single" w:sz="4" w:space="0" w:color="auto"/>
              <w:bottom w:val="single" w:sz="4" w:space="0" w:color="auto"/>
              <w:right w:val="single" w:sz="4" w:space="0" w:color="auto"/>
            </w:tcBorders>
          </w:tcPr>
          <w:p w:rsidR="00D814EA" w:rsidRPr="00186B03" w:rsidRDefault="00D814EA" w:rsidP="00D60D49">
            <w:pPr>
              <w:ind w:right="-108" w:firstLine="372"/>
              <w:jc w:val="both"/>
            </w:pPr>
            <w:r w:rsidRPr="00186B03">
              <w:t>Отдел культуры Администрации города Реутов</w:t>
            </w:r>
          </w:p>
        </w:tc>
        <w:tc>
          <w:tcPr>
            <w:tcW w:w="1013" w:type="dxa"/>
            <w:tcBorders>
              <w:top w:val="single" w:sz="4" w:space="0" w:color="auto"/>
              <w:left w:val="single" w:sz="4" w:space="0" w:color="auto"/>
              <w:bottom w:val="single" w:sz="4" w:space="0" w:color="auto"/>
              <w:right w:val="single" w:sz="4" w:space="0" w:color="auto"/>
            </w:tcBorders>
          </w:tcPr>
          <w:p w:rsidR="00D814EA" w:rsidRPr="00186B03" w:rsidRDefault="00D814EA" w:rsidP="004A0941">
            <w:pPr>
              <w:jc w:val="center"/>
              <w:rPr>
                <w:sz w:val="20"/>
                <w:szCs w:val="20"/>
              </w:rPr>
            </w:pPr>
            <w:r w:rsidRPr="00186B03">
              <w:rPr>
                <w:sz w:val="20"/>
                <w:szCs w:val="20"/>
              </w:rPr>
              <w:t>1</w:t>
            </w:r>
            <w:r w:rsidR="004A0941" w:rsidRPr="00186B03">
              <w:rPr>
                <w:sz w:val="20"/>
                <w:szCs w:val="20"/>
              </w:rPr>
              <w:t>4</w:t>
            </w:r>
            <w:r w:rsidRPr="00186B03">
              <w:rPr>
                <w:sz w:val="20"/>
                <w:szCs w:val="20"/>
              </w:rPr>
              <w:t> </w:t>
            </w:r>
            <w:r w:rsidR="004A0941" w:rsidRPr="00186B03">
              <w:rPr>
                <w:sz w:val="20"/>
                <w:szCs w:val="20"/>
              </w:rPr>
              <w:t>8</w:t>
            </w:r>
            <w:r w:rsidR="00AA75F1" w:rsidRPr="00186B03">
              <w:rPr>
                <w:sz w:val="20"/>
                <w:szCs w:val="20"/>
              </w:rPr>
              <w:t>02</w:t>
            </w:r>
            <w:r w:rsidRPr="00186B03">
              <w:rPr>
                <w:sz w:val="20"/>
                <w:szCs w:val="20"/>
              </w:rPr>
              <w:t>.</w:t>
            </w:r>
            <w:r w:rsidR="00AA75F1" w:rsidRPr="00186B03">
              <w:rPr>
                <w:sz w:val="20"/>
                <w:szCs w:val="20"/>
              </w:rPr>
              <w:t>1</w:t>
            </w:r>
          </w:p>
        </w:tc>
        <w:tc>
          <w:tcPr>
            <w:tcW w:w="1013" w:type="dxa"/>
            <w:gridSpan w:val="2"/>
            <w:tcBorders>
              <w:top w:val="single" w:sz="4" w:space="0" w:color="auto"/>
              <w:left w:val="single" w:sz="4" w:space="0" w:color="auto"/>
              <w:bottom w:val="single" w:sz="4" w:space="0" w:color="auto"/>
              <w:right w:val="single" w:sz="4" w:space="0" w:color="auto"/>
            </w:tcBorders>
          </w:tcPr>
          <w:p w:rsidR="00D814EA" w:rsidRPr="00186B03" w:rsidRDefault="00D814EA" w:rsidP="00C165D7">
            <w:pPr>
              <w:jc w:val="center"/>
              <w:rPr>
                <w:sz w:val="20"/>
                <w:szCs w:val="20"/>
              </w:rPr>
            </w:pPr>
            <w:r w:rsidRPr="00186B03">
              <w:rPr>
                <w:sz w:val="20"/>
                <w:szCs w:val="20"/>
              </w:rPr>
              <w:t>2 904.3</w:t>
            </w:r>
          </w:p>
        </w:tc>
        <w:tc>
          <w:tcPr>
            <w:tcW w:w="1013" w:type="dxa"/>
            <w:gridSpan w:val="2"/>
            <w:tcBorders>
              <w:top w:val="single" w:sz="4" w:space="0" w:color="auto"/>
              <w:left w:val="single" w:sz="4" w:space="0" w:color="auto"/>
              <w:bottom w:val="single" w:sz="4" w:space="0" w:color="auto"/>
              <w:right w:val="single" w:sz="4" w:space="0" w:color="auto"/>
            </w:tcBorders>
          </w:tcPr>
          <w:p w:rsidR="00D814EA" w:rsidRPr="00186B03" w:rsidRDefault="00642291" w:rsidP="00642291">
            <w:pPr>
              <w:jc w:val="center"/>
              <w:rPr>
                <w:sz w:val="20"/>
                <w:szCs w:val="20"/>
              </w:rPr>
            </w:pPr>
            <w:r w:rsidRPr="00186B03">
              <w:rPr>
                <w:sz w:val="20"/>
                <w:szCs w:val="20"/>
              </w:rPr>
              <w:t>4</w:t>
            </w:r>
            <w:r w:rsidR="00D814EA" w:rsidRPr="00186B03">
              <w:rPr>
                <w:sz w:val="20"/>
                <w:szCs w:val="20"/>
              </w:rPr>
              <w:t> </w:t>
            </w:r>
            <w:r w:rsidRPr="00186B03">
              <w:rPr>
                <w:sz w:val="20"/>
                <w:szCs w:val="20"/>
              </w:rPr>
              <w:t>8</w:t>
            </w:r>
            <w:r w:rsidR="009D5FC9" w:rsidRPr="00186B03">
              <w:rPr>
                <w:sz w:val="20"/>
                <w:szCs w:val="20"/>
              </w:rPr>
              <w:t>01</w:t>
            </w:r>
            <w:r w:rsidR="00D814EA" w:rsidRPr="00186B03">
              <w:rPr>
                <w:sz w:val="20"/>
                <w:szCs w:val="20"/>
              </w:rPr>
              <w:t>.</w:t>
            </w:r>
            <w:r w:rsidR="009D5FC9" w:rsidRPr="00186B03">
              <w:rPr>
                <w:sz w:val="20"/>
                <w:szCs w:val="20"/>
              </w:rPr>
              <w:t>0</w:t>
            </w:r>
            <w:r w:rsidR="00DD362B" w:rsidRPr="00186B03">
              <w:rPr>
                <w:sz w:val="20"/>
                <w:szCs w:val="20"/>
              </w:rPr>
              <w:t xml:space="preserve"> </w:t>
            </w:r>
          </w:p>
        </w:tc>
        <w:tc>
          <w:tcPr>
            <w:tcW w:w="1013" w:type="dxa"/>
            <w:gridSpan w:val="2"/>
            <w:tcBorders>
              <w:top w:val="single" w:sz="4" w:space="0" w:color="auto"/>
              <w:left w:val="single" w:sz="4" w:space="0" w:color="auto"/>
              <w:bottom w:val="single" w:sz="4" w:space="0" w:color="auto"/>
              <w:right w:val="single" w:sz="4" w:space="0" w:color="auto"/>
            </w:tcBorders>
          </w:tcPr>
          <w:p w:rsidR="00D814EA" w:rsidRPr="00186B03" w:rsidRDefault="00D814EA" w:rsidP="00485068">
            <w:pPr>
              <w:jc w:val="center"/>
              <w:rPr>
                <w:sz w:val="20"/>
                <w:szCs w:val="20"/>
              </w:rPr>
            </w:pPr>
            <w:r w:rsidRPr="00186B03">
              <w:rPr>
                <w:sz w:val="20"/>
                <w:szCs w:val="20"/>
              </w:rPr>
              <w:t>2 258.5</w:t>
            </w:r>
          </w:p>
        </w:tc>
        <w:tc>
          <w:tcPr>
            <w:tcW w:w="1013" w:type="dxa"/>
            <w:gridSpan w:val="2"/>
            <w:tcBorders>
              <w:top w:val="single" w:sz="4" w:space="0" w:color="auto"/>
              <w:left w:val="single" w:sz="4" w:space="0" w:color="auto"/>
              <w:bottom w:val="single" w:sz="4" w:space="0" w:color="auto"/>
              <w:right w:val="single" w:sz="4" w:space="0" w:color="auto"/>
            </w:tcBorders>
          </w:tcPr>
          <w:p w:rsidR="00D814EA" w:rsidRPr="00186B03" w:rsidRDefault="00D814EA" w:rsidP="00485068">
            <w:pPr>
              <w:jc w:val="center"/>
              <w:rPr>
                <w:sz w:val="20"/>
                <w:szCs w:val="20"/>
              </w:rPr>
            </w:pPr>
            <w:r w:rsidRPr="00186B03">
              <w:rPr>
                <w:sz w:val="20"/>
                <w:szCs w:val="20"/>
              </w:rPr>
              <w:t>2 258.5</w:t>
            </w:r>
          </w:p>
        </w:tc>
        <w:tc>
          <w:tcPr>
            <w:tcW w:w="1014" w:type="dxa"/>
            <w:gridSpan w:val="2"/>
            <w:tcBorders>
              <w:top w:val="single" w:sz="4" w:space="0" w:color="auto"/>
              <w:left w:val="single" w:sz="4" w:space="0" w:color="auto"/>
              <w:bottom w:val="single" w:sz="4" w:space="0" w:color="auto"/>
              <w:right w:val="single" w:sz="4" w:space="0" w:color="auto"/>
            </w:tcBorders>
          </w:tcPr>
          <w:p w:rsidR="00D814EA" w:rsidRPr="00186B03" w:rsidRDefault="00D814EA" w:rsidP="00485068">
            <w:pPr>
              <w:jc w:val="center"/>
              <w:rPr>
                <w:sz w:val="20"/>
                <w:szCs w:val="20"/>
              </w:rPr>
            </w:pPr>
            <w:r w:rsidRPr="00186B03">
              <w:rPr>
                <w:sz w:val="20"/>
                <w:szCs w:val="20"/>
              </w:rPr>
              <w:t>2 258.5</w:t>
            </w:r>
          </w:p>
        </w:tc>
      </w:tr>
      <w:tr w:rsidR="00D814EA" w:rsidRPr="00186B03" w:rsidTr="005240C1">
        <w:trPr>
          <w:gridAfter w:val="1"/>
          <w:wAfter w:w="17" w:type="dxa"/>
          <w:trHeight w:val="379"/>
        </w:trPr>
        <w:tc>
          <w:tcPr>
            <w:tcW w:w="8505" w:type="dxa"/>
            <w:tcBorders>
              <w:top w:val="single" w:sz="4" w:space="0" w:color="auto"/>
              <w:left w:val="single" w:sz="4" w:space="0" w:color="auto"/>
              <w:bottom w:val="single" w:sz="4" w:space="0" w:color="auto"/>
              <w:right w:val="single" w:sz="4" w:space="0" w:color="auto"/>
            </w:tcBorders>
          </w:tcPr>
          <w:p w:rsidR="00D814EA" w:rsidRPr="00186B03" w:rsidRDefault="00D814EA" w:rsidP="009871DF">
            <w:pPr>
              <w:ind w:firstLine="372"/>
              <w:jc w:val="both"/>
            </w:pPr>
            <w:r w:rsidRPr="00186B03">
              <w:t>Отдел по физической культуре, спорту и работе с молодёжью Администрации города Реутов</w:t>
            </w:r>
          </w:p>
        </w:tc>
        <w:tc>
          <w:tcPr>
            <w:tcW w:w="1013" w:type="dxa"/>
            <w:tcBorders>
              <w:top w:val="single" w:sz="4" w:space="0" w:color="auto"/>
              <w:left w:val="single" w:sz="4" w:space="0" w:color="auto"/>
              <w:bottom w:val="single" w:sz="4" w:space="0" w:color="auto"/>
              <w:right w:val="single" w:sz="4" w:space="0" w:color="auto"/>
            </w:tcBorders>
          </w:tcPr>
          <w:p w:rsidR="00BD22EA" w:rsidRPr="00186B03" w:rsidRDefault="00BD22EA" w:rsidP="00880427">
            <w:pPr>
              <w:jc w:val="center"/>
              <w:rPr>
                <w:sz w:val="20"/>
                <w:szCs w:val="20"/>
              </w:rPr>
            </w:pPr>
            <w:r w:rsidRPr="00186B03">
              <w:rPr>
                <w:sz w:val="20"/>
                <w:szCs w:val="20"/>
              </w:rPr>
              <w:t>31 </w:t>
            </w:r>
            <w:r w:rsidR="00880427" w:rsidRPr="00186B03">
              <w:rPr>
                <w:sz w:val="20"/>
                <w:szCs w:val="20"/>
              </w:rPr>
              <w:t>235</w:t>
            </w:r>
            <w:r w:rsidRPr="00186B03">
              <w:rPr>
                <w:sz w:val="20"/>
                <w:szCs w:val="20"/>
              </w:rPr>
              <w:t>.7</w:t>
            </w:r>
          </w:p>
        </w:tc>
        <w:tc>
          <w:tcPr>
            <w:tcW w:w="1013" w:type="dxa"/>
            <w:gridSpan w:val="2"/>
            <w:tcBorders>
              <w:top w:val="single" w:sz="4" w:space="0" w:color="auto"/>
              <w:left w:val="single" w:sz="4" w:space="0" w:color="auto"/>
              <w:bottom w:val="single" w:sz="4" w:space="0" w:color="auto"/>
              <w:right w:val="single" w:sz="4" w:space="0" w:color="auto"/>
            </w:tcBorders>
          </w:tcPr>
          <w:p w:rsidR="00D814EA" w:rsidRPr="00186B03" w:rsidRDefault="00D814EA" w:rsidP="00C165D7">
            <w:pPr>
              <w:jc w:val="center"/>
              <w:rPr>
                <w:sz w:val="20"/>
                <w:szCs w:val="20"/>
              </w:rPr>
            </w:pPr>
            <w:r w:rsidRPr="00186B03">
              <w:rPr>
                <w:sz w:val="20"/>
                <w:szCs w:val="20"/>
              </w:rPr>
              <w:t>5 473.5</w:t>
            </w:r>
          </w:p>
        </w:tc>
        <w:tc>
          <w:tcPr>
            <w:tcW w:w="1013" w:type="dxa"/>
            <w:gridSpan w:val="2"/>
            <w:tcBorders>
              <w:top w:val="single" w:sz="4" w:space="0" w:color="auto"/>
              <w:left w:val="single" w:sz="4" w:space="0" w:color="auto"/>
              <w:bottom w:val="single" w:sz="4" w:space="0" w:color="auto"/>
              <w:right w:val="single" w:sz="4" w:space="0" w:color="auto"/>
            </w:tcBorders>
          </w:tcPr>
          <w:p w:rsidR="00BD22EA" w:rsidRPr="00186B03" w:rsidRDefault="00BD22EA" w:rsidP="00880427">
            <w:pPr>
              <w:jc w:val="center"/>
              <w:rPr>
                <w:sz w:val="20"/>
                <w:szCs w:val="20"/>
              </w:rPr>
            </w:pPr>
            <w:r w:rsidRPr="00186B03">
              <w:rPr>
                <w:sz w:val="20"/>
                <w:szCs w:val="20"/>
              </w:rPr>
              <w:t>6 </w:t>
            </w:r>
            <w:r w:rsidR="00880427" w:rsidRPr="00186B03">
              <w:rPr>
                <w:sz w:val="20"/>
                <w:szCs w:val="20"/>
              </w:rPr>
              <w:t>062</w:t>
            </w:r>
            <w:r w:rsidRPr="00186B03">
              <w:rPr>
                <w:sz w:val="20"/>
                <w:szCs w:val="20"/>
              </w:rPr>
              <w:t>.7</w:t>
            </w:r>
          </w:p>
        </w:tc>
        <w:tc>
          <w:tcPr>
            <w:tcW w:w="1013" w:type="dxa"/>
            <w:gridSpan w:val="2"/>
            <w:tcBorders>
              <w:top w:val="single" w:sz="4" w:space="0" w:color="auto"/>
              <w:left w:val="single" w:sz="4" w:space="0" w:color="auto"/>
              <w:bottom w:val="single" w:sz="4" w:space="0" w:color="auto"/>
              <w:right w:val="single" w:sz="4" w:space="0" w:color="auto"/>
            </w:tcBorders>
          </w:tcPr>
          <w:p w:rsidR="00D814EA" w:rsidRPr="00186B03" w:rsidRDefault="00D814EA" w:rsidP="00485068">
            <w:pPr>
              <w:jc w:val="center"/>
              <w:rPr>
                <w:sz w:val="20"/>
                <w:szCs w:val="20"/>
              </w:rPr>
            </w:pPr>
            <w:r w:rsidRPr="00186B03">
              <w:rPr>
                <w:sz w:val="20"/>
                <w:szCs w:val="20"/>
              </w:rPr>
              <w:t>6 473.6</w:t>
            </w:r>
          </w:p>
        </w:tc>
        <w:tc>
          <w:tcPr>
            <w:tcW w:w="1013" w:type="dxa"/>
            <w:gridSpan w:val="2"/>
            <w:tcBorders>
              <w:top w:val="single" w:sz="4" w:space="0" w:color="auto"/>
              <w:left w:val="single" w:sz="4" w:space="0" w:color="auto"/>
              <w:bottom w:val="single" w:sz="4" w:space="0" w:color="auto"/>
              <w:right w:val="single" w:sz="4" w:space="0" w:color="auto"/>
            </w:tcBorders>
          </w:tcPr>
          <w:p w:rsidR="00D814EA" w:rsidRPr="00186B03" w:rsidRDefault="00D814EA" w:rsidP="00485068">
            <w:pPr>
              <w:jc w:val="center"/>
              <w:rPr>
                <w:sz w:val="20"/>
                <w:szCs w:val="20"/>
              </w:rPr>
            </w:pPr>
            <w:r w:rsidRPr="00186B03">
              <w:rPr>
                <w:sz w:val="20"/>
                <w:szCs w:val="20"/>
              </w:rPr>
              <w:t>6 473.6</w:t>
            </w:r>
          </w:p>
        </w:tc>
        <w:tc>
          <w:tcPr>
            <w:tcW w:w="1014" w:type="dxa"/>
            <w:gridSpan w:val="2"/>
            <w:tcBorders>
              <w:top w:val="single" w:sz="4" w:space="0" w:color="auto"/>
              <w:left w:val="single" w:sz="4" w:space="0" w:color="auto"/>
              <w:bottom w:val="single" w:sz="4" w:space="0" w:color="auto"/>
              <w:right w:val="single" w:sz="4" w:space="0" w:color="auto"/>
            </w:tcBorders>
          </w:tcPr>
          <w:p w:rsidR="00D814EA" w:rsidRPr="00186B03" w:rsidRDefault="00D814EA" w:rsidP="00485068">
            <w:pPr>
              <w:jc w:val="center"/>
              <w:rPr>
                <w:sz w:val="20"/>
                <w:szCs w:val="20"/>
              </w:rPr>
            </w:pPr>
            <w:r w:rsidRPr="00186B03">
              <w:rPr>
                <w:sz w:val="20"/>
                <w:szCs w:val="20"/>
              </w:rPr>
              <w:t>6 473.6</w:t>
            </w:r>
          </w:p>
        </w:tc>
      </w:tr>
      <w:tr w:rsidR="00DB254B" w:rsidRPr="00186B03" w:rsidTr="005240C1">
        <w:trPr>
          <w:gridAfter w:val="1"/>
          <w:wAfter w:w="17" w:type="dxa"/>
        </w:trPr>
        <w:tc>
          <w:tcPr>
            <w:tcW w:w="8505" w:type="dxa"/>
            <w:tcBorders>
              <w:top w:val="single" w:sz="4" w:space="0" w:color="auto"/>
              <w:left w:val="single" w:sz="4" w:space="0" w:color="auto"/>
              <w:bottom w:val="single" w:sz="4" w:space="0" w:color="auto"/>
              <w:right w:val="single" w:sz="4" w:space="0" w:color="auto"/>
            </w:tcBorders>
          </w:tcPr>
          <w:p w:rsidR="00DB254B" w:rsidRPr="00186B03" w:rsidRDefault="00C165D7" w:rsidP="003C1754">
            <w:pPr>
              <w:ind w:right="-108" w:firstLine="372"/>
              <w:jc w:val="both"/>
            </w:pPr>
            <w:r w:rsidRPr="00186B03">
              <w:t>Администрация</w:t>
            </w:r>
            <w:r w:rsidR="00DB254B" w:rsidRPr="00186B03">
              <w:t xml:space="preserve"> города Реутов</w:t>
            </w:r>
          </w:p>
        </w:tc>
        <w:tc>
          <w:tcPr>
            <w:tcW w:w="1013" w:type="dxa"/>
            <w:tcBorders>
              <w:top w:val="single" w:sz="4" w:space="0" w:color="auto"/>
              <w:left w:val="single" w:sz="4" w:space="0" w:color="auto"/>
              <w:bottom w:val="single" w:sz="4" w:space="0" w:color="auto"/>
              <w:right w:val="single" w:sz="4" w:space="0" w:color="auto"/>
            </w:tcBorders>
          </w:tcPr>
          <w:p w:rsidR="00BD22EA" w:rsidRPr="00186B03" w:rsidRDefault="00BD22EA" w:rsidP="00D63FE6">
            <w:pPr>
              <w:jc w:val="center"/>
              <w:rPr>
                <w:sz w:val="20"/>
                <w:szCs w:val="20"/>
              </w:rPr>
            </w:pPr>
            <w:r w:rsidRPr="00186B03">
              <w:rPr>
                <w:sz w:val="20"/>
                <w:szCs w:val="20"/>
              </w:rPr>
              <w:t>15</w:t>
            </w:r>
            <w:r w:rsidR="00D63FE6" w:rsidRPr="00186B03">
              <w:rPr>
                <w:sz w:val="20"/>
                <w:szCs w:val="20"/>
              </w:rPr>
              <w:t> 111.</w:t>
            </w:r>
            <w:r w:rsidRPr="00186B03">
              <w:rPr>
                <w:sz w:val="20"/>
                <w:szCs w:val="20"/>
              </w:rPr>
              <w:t>3</w:t>
            </w:r>
          </w:p>
        </w:tc>
        <w:tc>
          <w:tcPr>
            <w:tcW w:w="1013" w:type="dxa"/>
            <w:gridSpan w:val="2"/>
            <w:tcBorders>
              <w:top w:val="single" w:sz="4" w:space="0" w:color="auto"/>
              <w:left w:val="single" w:sz="4" w:space="0" w:color="auto"/>
              <w:bottom w:val="single" w:sz="4" w:space="0" w:color="auto"/>
              <w:right w:val="single" w:sz="4" w:space="0" w:color="auto"/>
            </w:tcBorders>
          </w:tcPr>
          <w:p w:rsidR="00DB254B" w:rsidRPr="00186B03" w:rsidRDefault="00C165D7" w:rsidP="00EA70E3">
            <w:pPr>
              <w:jc w:val="center"/>
              <w:rPr>
                <w:sz w:val="20"/>
                <w:szCs w:val="20"/>
              </w:rPr>
            </w:pPr>
            <w:r w:rsidRPr="00186B03">
              <w:rPr>
                <w:sz w:val="20"/>
                <w:szCs w:val="20"/>
              </w:rPr>
              <w:t>2 231.7</w:t>
            </w:r>
          </w:p>
        </w:tc>
        <w:tc>
          <w:tcPr>
            <w:tcW w:w="1013" w:type="dxa"/>
            <w:gridSpan w:val="2"/>
            <w:tcBorders>
              <w:top w:val="single" w:sz="4" w:space="0" w:color="auto"/>
              <w:left w:val="single" w:sz="4" w:space="0" w:color="auto"/>
              <w:bottom w:val="single" w:sz="4" w:space="0" w:color="auto"/>
              <w:right w:val="single" w:sz="4" w:space="0" w:color="auto"/>
            </w:tcBorders>
          </w:tcPr>
          <w:p w:rsidR="00BD22EA" w:rsidRPr="00186B03" w:rsidRDefault="00BD22EA" w:rsidP="00EB7E53">
            <w:pPr>
              <w:jc w:val="center"/>
              <w:rPr>
                <w:sz w:val="20"/>
                <w:szCs w:val="20"/>
              </w:rPr>
            </w:pPr>
            <w:r w:rsidRPr="00186B03">
              <w:rPr>
                <w:sz w:val="20"/>
                <w:szCs w:val="20"/>
              </w:rPr>
              <w:t>5 </w:t>
            </w:r>
            <w:r w:rsidR="00EB7E53" w:rsidRPr="00186B03">
              <w:rPr>
                <w:sz w:val="20"/>
                <w:szCs w:val="20"/>
              </w:rPr>
              <w:t>2</w:t>
            </w:r>
            <w:r w:rsidRPr="00186B03">
              <w:rPr>
                <w:sz w:val="20"/>
                <w:szCs w:val="20"/>
              </w:rPr>
              <w:t>14.9</w:t>
            </w:r>
          </w:p>
        </w:tc>
        <w:tc>
          <w:tcPr>
            <w:tcW w:w="1013" w:type="dxa"/>
            <w:gridSpan w:val="2"/>
            <w:tcBorders>
              <w:top w:val="single" w:sz="4" w:space="0" w:color="auto"/>
              <w:left w:val="single" w:sz="4" w:space="0" w:color="auto"/>
              <w:bottom w:val="single" w:sz="4" w:space="0" w:color="auto"/>
              <w:right w:val="single" w:sz="4" w:space="0" w:color="auto"/>
            </w:tcBorders>
          </w:tcPr>
          <w:p w:rsidR="00E2775B" w:rsidRPr="00186B03" w:rsidRDefault="00E2775B" w:rsidP="003D50AA">
            <w:pPr>
              <w:jc w:val="center"/>
              <w:rPr>
                <w:sz w:val="20"/>
                <w:szCs w:val="20"/>
              </w:rPr>
            </w:pPr>
            <w:r w:rsidRPr="00186B03">
              <w:rPr>
                <w:sz w:val="20"/>
                <w:szCs w:val="20"/>
              </w:rPr>
              <w:t>2 </w:t>
            </w:r>
            <w:r w:rsidR="003D50AA" w:rsidRPr="00186B03">
              <w:rPr>
                <w:sz w:val="20"/>
                <w:szCs w:val="20"/>
              </w:rPr>
              <w:t>7</w:t>
            </w:r>
            <w:r w:rsidRPr="00186B03">
              <w:rPr>
                <w:sz w:val="20"/>
                <w:szCs w:val="20"/>
              </w:rPr>
              <w:t>54.9</w:t>
            </w:r>
          </w:p>
        </w:tc>
        <w:tc>
          <w:tcPr>
            <w:tcW w:w="1013" w:type="dxa"/>
            <w:gridSpan w:val="2"/>
            <w:tcBorders>
              <w:top w:val="single" w:sz="4" w:space="0" w:color="auto"/>
              <w:left w:val="single" w:sz="4" w:space="0" w:color="auto"/>
              <w:bottom w:val="single" w:sz="4" w:space="0" w:color="auto"/>
              <w:right w:val="single" w:sz="4" w:space="0" w:color="auto"/>
            </w:tcBorders>
          </w:tcPr>
          <w:p w:rsidR="00E2775B" w:rsidRPr="00186B03" w:rsidRDefault="00E2775B" w:rsidP="003D50AA">
            <w:pPr>
              <w:jc w:val="center"/>
              <w:rPr>
                <w:sz w:val="20"/>
                <w:szCs w:val="20"/>
              </w:rPr>
            </w:pPr>
            <w:r w:rsidRPr="00186B03">
              <w:rPr>
                <w:sz w:val="20"/>
                <w:szCs w:val="20"/>
              </w:rPr>
              <w:t>2 </w:t>
            </w:r>
            <w:r w:rsidR="003D50AA" w:rsidRPr="00186B03">
              <w:rPr>
                <w:sz w:val="20"/>
                <w:szCs w:val="20"/>
              </w:rPr>
              <w:t>7</w:t>
            </w:r>
            <w:r w:rsidRPr="00186B03">
              <w:rPr>
                <w:sz w:val="20"/>
                <w:szCs w:val="20"/>
              </w:rPr>
              <w:t>54.9</w:t>
            </w:r>
          </w:p>
        </w:tc>
        <w:tc>
          <w:tcPr>
            <w:tcW w:w="1014" w:type="dxa"/>
            <w:gridSpan w:val="2"/>
            <w:tcBorders>
              <w:top w:val="single" w:sz="4" w:space="0" w:color="auto"/>
              <w:left w:val="single" w:sz="4" w:space="0" w:color="auto"/>
              <w:bottom w:val="single" w:sz="4" w:space="0" w:color="auto"/>
              <w:right w:val="single" w:sz="4" w:space="0" w:color="auto"/>
            </w:tcBorders>
          </w:tcPr>
          <w:p w:rsidR="00E2775B" w:rsidRPr="00186B03" w:rsidRDefault="00E2775B" w:rsidP="003D50AA">
            <w:pPr>
              <w:jc w:val="center"/>
              <w:rPr>
                <w:sz w:val="20"/>
                <w:szCs w:val="20"/>
              </w:rPr>
            </w:pPr>
            <w:r w:rsidRPr="00186B03">
              <w:rPr>
                <w:sz w:val="20"/>
                <w:szCs w:val="20"/>
              </w:rPr>
              <w:t>2 </w:t>
            </w:r>
            <w:r w:rsidR="003D50AA" w:rsidRPr="00186B03">
              <w:rPr>
                <w:sz w:val="20"/>
                <w:szCs w:val="20"/>
              </w:rPr>
              <w:t>7</w:t>
            </w:r>
            <w:r w:rsidRPr="00186B03">
              <w:rPr>
                <w:sz w:val="20"/>
                <w:szCs w:val="20"/>
              </w:rPr>
              <w:t>54.9</w:t>
            </w:r>
          </w:p>
        </w:tc>
      </w:tr>
      <w:tr w:rsidR="00DB254B" w:rsidRPr="00186B03" w:rsidTr="005240C1">
        <w:trPr>
          <w:gridAfter w:val="1"/>
          <w:wAfter w:w="17" w:type="dxa"/>
        </w:trPr>
        <w:tc>
          <w:tcPr>
            <w:tcW w:w="8505" w:type="dxa"/>
            <w:tcBorders>
              <w:top w:val="single" w:sz="4" w:space="0" w:color="auto"/>
              <w:left w:val="single" w:sz="4" w:space="0" w:color="auto"/>
              <w:bottom w:val="single" w:sz="4" w:space="0" w:color="auto"/>
              <w:right w:val="single" w:sz="4" w:space="0" w:color="auto"/>
            </w:tcBorders>
          </w:tcPr>
          <w:p w:rsidR="00DB254B" w:rsidRPr="00186B03" w:rsidRDefault="00DB254B" w:rsidP="009D5FC9">
            <w:pPr>
              <w:ind w:right="-108" w:firstLine="317"/>
              <w:jc w:val="both"/>
            </w:pPr>
            <w:r w:rsidRPr="00186B03">
              <w:t>Адм</w:t>
            </w:r>
            <w:r w:rsidR="003C1754" w:rsidRPr="00186B03">
              <w:t>инистрации города Реутов</w:t>
            </w:r>
            <w:r w:rsidR="009D5FC9" w:rsidRPr="00186B03">
              <w:t xml:space="preserve"> (архив и другие объекты)</w:t>
            </w:r>
          </w:p>
        </w:tc>
        <w:tc>
          <w:tcPr>
            <w:tcW w:w="1013" w:type="dxa"/>
            <w:tcBorders>
              <w:top w:val="single" w:sz="4" w:space="0" w:color="auto"/>
              <w:left w:val="single" w:sz="4" w:space="0" w:color="auto"/>
              <w:bottom w:val="single" w:sz="4" w:space="0" w:color="auto"/>
              <w:right w:val="single" w:sz="4" w:space="0" w:color="auto"/>
            </w:tcBorders>
          </w:tcPr>
          <w:p w:rsidR="00DB254B" w:rsidRPr="00186B03" w:rsidRDefault="00AA75F1" w:rsidP="000634DD">
            <w:pPr>
              <w:jc w:val="center"/>
              <w:rPr>
                <w:sz w:val="20"/>
                <w:szCs w:val="20"/>
              </w:rPr>
            </w:pPr>
            <w:r w:rsidRPr="00186B03">
              <w:rPr>
                <w:sz w:val="20"/>
                <w:szCs w:val="20"/>
              </w:rPr>
              <w:t>730</w:t>
            </w:r>
            <w:r w:rsidR="00DB254B" w:rsidRPr="00186B03">
              <w:rPr>
                <w:sz w:val="20"/>
                <w:szCs w:val="20"/>
              </w:rPr>
              <w:t>.6</w:t>
            </w:r>
          </w:p>
        </w:tc>
        <w:tc>
          <w:tcPr>
            <w:tcW w:w="1013" w:type="dxa"/>
            <w:gridSpan w:val="2"/>
            <w:tcBorders>
              <w:top w:val="single" w:sz="4" w:space="0" w:color="auto"/>
              <w:left w:val="single" w:sz="4" w:space="0" w:color="auto"/>
              <w:bottom w:val="single" w:sz="4" w:space="0" w:color="auto"/>
              <w:right w:val="single" w:sz="4" w:space="0" w:color="auto"/>
            </w:tcBorders>
          </w:tcPr>
          <w:p w:rsidR="00DB254B" w:rsidRPr="00186B03" w:rsidRDefault="00DB254B" w:rsidP="000634DD">
            <w:pPr>
              <w:jc w:val="center"/>
              <w:rPr>
                <w:sz w:val="20"/>
                <w:szCs w:val="20"/>
              </w:rPr>
            </w:pPr>
            <w:r w:rsidRPr="00186B03">
              <w:rPr>
                <w:sz w:val="20"/>
                <w:szCs w:val="20"/>
              </w:rPr>
              <w:t>270.6</w:t>
            </w:r>
          </w:p>
        </w:tc>
        <w:tc>
          <w:tcPr>
            <w:tcW w:w="1013" w:type="dxa"/>
            <w:gridSpan w:val="2"/>
            <w:tcBorders>
              <w:top w:val="single" w:sz="4" w:space="0" w:color="auto"/>
              <w:left w:val="single" w:sz="4" w:space="0" w:color="auto"/>
              <w:bottom w:val="single" w:sz="4" w:space="0" w:color="auto"/>
              <w:right w:val="single" w:sz="4" w:space="0" w:color="auto"/>
            </w:tcBorders>
          </w:tcPr>
          <w:p w:rsidR="00DB254B" w:rsidRPr="00186B03" w:rsidRDefault="00A450A9" w:rsidP="00AA75F1">
            <w:pPr>
              <w:jc w:val="center"/>
              <w:rPr>
                <w:sz w:val="20"/>
                <w:szCs w:val="20"/>
              </w:rPr>
            </w:pPr>
            <w:r w:rsidRPr="00186B03">
              <w:rPr>
                <w:sz w:val="20"/>
                <w:szCs w:val="20"/>
              </w:rPr>
              <w:t>1</w:t>
            </w:r>
            <w:r w:rsidR="00AA75F1" w:rsidRPr="00186B03">
              <w:rPr>
                <w:sz w:val="20"/>
                <w:szCs w:val="20"/>
              </w:rPr>
              <w:t>60</w:t>
            </w:r>
          </w:p>
        </w:tc>
        <w:tc>
          <w:tcPr>
            <w:tcW w:w="1013" w:type="dxa"/>
            <w:gridSpan w:val="2"/>
            <w:tcBorders>
              <w:top w:val="single" w:sz="4" w:space="0" w:color="auto"/>
              <w:left w:val="single" w:sz="4" w:space="0" w:color="auto"/>
              <w:bottom w:val="single" w:sz="4" w:space="0" w:color="auto"/>
              <w:right w:val="single" w:sz="4" w:space="0" w:color="auto"/>
            </w:tcBorders>
          </w:tcPr>
          <w:p w:rsidR="00DB254B" w:rsidRPr="00186B03" w:rsidRDefault="00A450A9" w:rsidP="003B3F62">
            <w:pPr>
              <w:jc w:val="center"/>
              <w:rPr>
                <w:sz w:val="20"/>
                <w:szCs w:val="20"/>
              </w:rPr>
            </w:pPr>
            <w:r w:rsidRPr="00186B03">
              <w:rPr>
                <w:sz w:val="20"/>
                <w:szCs w:val="20"/>
              </w:rPr>
              <w:t>100</w:t>
            </w:r>
          </w:p>
        </w:tc>
        <w:tc>
          <w:tcPr>
            <w:tcW w:w="1013" w:type="dxa"/>
            <w:gridSpan w:val="2"/>
            <w:tcBorders>
              <w:top w:val="single" w:sz="4" w:space="0" w:color="auto"/>
              <w:left w:val="single" w:sz="4" w:space="0" w:color="auto"/>
              <w:bottom w:val="single" w:sz="4" w:space="0" w:color="auto"/>
              <w:right w:val="single" w:sz="4" w:space="0" w:color="auto"/>
            </w:tcBorders>
          </w:tcPr>
          <w:p w:rsidR="00DB254B" w:rsidRPr="00186B03" w:rsidRDefault="00A450A9" w:rsidP="003B3F62">
            <w:pPr>
              <w:jc w:val="center"/>
              <w:rPr>
                <w:sz w:val="20"/>
                <w:szCs w:val="20"/>
              </w:rPr>
            </w:pPr>
            <w:r w:rsidRPr="00186B03">
              <w:rPr>
                <w:sz w:val="20"/>
                <w:szCs w:val="20"/>
              </w:rPr>
              <w:t>100</w:t>
            </w:r>
          </w:p>
        </w:tc>
        <w:tc>
          <w:tcPr>
            <w:tcW w:w="1014" w:type="dxa"/>
            <w:gridSpan w:val="2"/>
            <w:tcBorders>
              <w:top w:val="single" w:sz="4" w:space="0" w:color="auto"/>
              <w:left w:val="single" w:sz="4" w:space="0" w:color="auto"/>
              <w:bottom w:val="single" w:sz="4" w:space="0" w:color="auto"/>
              <w:right w:val="single" w:sz="4" w:space="0" w:color="auto"/>
            </w:tcBorders>
          </w:tcPr>
          <w:p w:rsidR="00DB254B" w:rsidRPr="00186B03" w:rsidRDefault="00A450A9" w:rsidP="003B3F62">
            <w:pPr>
              <w:jc w:val="center"/>
              <w:rPr>
                <w:sz w:val="20"/>
                <w:szCs w:val="20"/>
              </w:rPr>
            </w:pPr>
            <w:r w:rsidRPr="00186B03">
              <w:rPr>
                <w:sz w:val="20"/>
                <w:szCs w:val="20"/>
              </w:rPr>
              <w:t>100</w:t>
            </w:r>
          </w:p>
        </w:tc>
      </w:tr>
      <w:tr w:rsidR="00DB254B" w:rsidRPr="00186B03" w:rsidTr="005240C1">
        <w:trPr>
          <w:gridAfter w:val="1"/>
          <w:wAfter w:w="17" w:type="dxa"/>
        </w:trPr>
        <w:tc>
          <w:tcPr>
            <w:tcW w:w="8505" w:type="dxa"/>
            <w:tcBorders>
              <w:top w:val="single" w:sz="4" w:space="0" w:color="auto"/>
              <w:left w:val="single" w:sz="4" w:space="0" w:color="auto"/>
              <w:bottom w:val="single" w:sz="4" w:space="0" w:color="auto"/>
              <w:right w:val="single" w:sz="4" w:space="0" w:color="auto"/>
            </w:tcBorders>
          </w:tcPr>
          <w:p w:rsidR="00DB254B" w:rsidRPr="00186B03" w:rsidRDefault="00DB254B" w:rsidP="00B66213">
            <w:pPr>
              <w:ind w:right="-108" w:firstLine="372"/>
              <w:jc w:val="both"/>
            </w:pPr>
            <w:r w:rsidRPr="00186B03">
              <w:t>МКУ «ЕДДС г. Реутов»</w:t>
            </w:r>
          </w:p>
        </w:tc>
        <w:tc>
          <w:tcPr>
            <w:tcW w:w="1013" w:type="dxa"/>
            <w:tcBorders>
              <w:top w:val="single" w:sz="4" w:space="0" w:color="auto"/>
              <w:left w:val="single" w:sz="4" w:space="0" w:color="auto"/>
              <w:bottom w:val="single" w:sz="4" w:space="0" w:color="auto"/>
              <w:right w:val="single" w:sz="4" w:space="0" w:color="auto"/>
            </w:tcBorders>
          </w:tcPr>
          <w:p w:rsidR="00DB254B" w:rsidRPr="00186B03" w:rsidRDefault="00DB254B" w:rsidP="00F65CCC">
            <w:pPr>
              <w:ind w:left="-130" w:right="-66"/>
              <w:jc w:val="center"/>
              <w:rPr>
                <w:sz w:val="20"/>
                <w:szCs w:val="20"/>
              </w:rPr>
            </w:pPr>
            <w:r w:rsidRPr="00186B03">
              <w:rPr>
                <w:sz w:val="20"/>
                <w:szCs w:val="20"/>
              </w:rPr>
              <w:t>78 8</w:t>
            </w:r>
            <w:r w:rsidR="00F65CCC" w:rsidRPr="00186B03">
              <w:rPr>
                <w:sz w:val="20"/>
                <w:szCs w:val="20"/>
              </w:rPr>
              <w:t>38</w:t>
            </w:r>
            <w:r w:rsidRPr="00186B03">
              <w:rPr>
                <w:sz w:val="20"/>
                <w:szCs w:val="20"/>
              </w:rPr>
              <w:t>.</w:t>
            </w:r>
            <w:r w:rsidR="00F65CCC" w:rsidRPr="00186B03">
              <w:rPr>
                <w:sz w:val="20"/>
                <w:szCs w:val="20"/>
              </w:rPr>
              <w:t>2</w:t>
            </w:r>
          </w:p>
        </w:tc>
        <w:tc>
          <w:tcPr>
            <w:tcW w:w="1013" w:type="dxa"/>
            <w:gridSpan w:val="2"/>
            <w:tcBorders>
              <w:top w:val="single" w:sz="4" w:space="0" w:color="auto"/>
              <w:left w:val="single" w:sz="4" w:space="0" w:color="auto"/>
              <w:bottom w:val="single" w:sz="4" w:space="0" w:color="auto"/>
              <w:right w:val="single" w:sz="4" w:space="0" w:color="auto"/>
            </w:tcBorders>
          </w:tcPr>
          <w:p w:rsidR="00DB254B" w:rsidRPr="00186B03" w:rsidRDefault="00DB254B" w:rsidP="00F65CCC">
            <w:pPr>
              <w:ind w:left="-130" w:right="-66"/>
              <w:jc w:val="center"/>
              <w:rPr>
                <w:sz w:val="20"/>
                <w:szCs w:val="20"/>
              </w:rPr>
            </w:pPr>
            <w:r w:rsidRPr="00186B03">
              <w:rPr>
                <w:sz w:val="20"/>
                <w:szCs w:val="20"/>
              </w:rPr>
              <w:t>13 5</w:t>
            </w:r>
            <w:r w:rsidR="00F65CCC" w:rsidRPr="00186B03">
              <w:rPr>
                <w:sz w:val="20"/>
                <w:szCs w:val="20"/>
              </w:rPr>
              <w:t>45</w:t>
            </w:r>
            <w:r w:rsidRPr="00186B03">
              <w:rPr>
                <w:sz w:val="20"/>
                <w:szCs w:val="20"/>
              </w:rPr>
              <w:t>.</w:t>
            </w:r>
            <w:r w:rsidR="00F65CCC" w:rsidRPr="00186B03">
              <w:rPr>
                <w:sz w:val="20"/>
                <w:szCs w:val="20"/>
              </w:rPr>
              <w:t>0</w:t>
            </w:r>
          </w:p>
        </w:tc>
        <w:tc>
          <w:tcPr>
            <w:tcW w:w="1013" w:type="dxa"/>
            <w:gridSpan w:val="2"/>
            <w:tcBorders>
              <w:top w:val="single" w:sz="4" w:space="0" w:color="auto"/>
              <w:left w:val="single" w:sz="4" w:space="0" w:color="auto"/>
              <w:bottom w:val="single" w:sz="4" w:space="0" w:color="auto"/>
              <w:right w:val="single" w:sz="4" w:space="0" w:color="auto"/>
            </w:tcBorders>
          </w:tcPr>
          <w:p w:rsidR="00DB254B" w:rsidRPr="00186B03" w:rsidRDefault="00DB254B" w:rsidP="00B66213">
            <w:pPr>
              <w:ind w:left="-130" w:right="-66"/>
              <w:jc w:val="center"/>
              <w:rPr>
                <w:sz w:val="20"/>
                <w:szCs w:val="20"/>
              </w:rPr>
            </w:pPr>
            <w:r w:rsidRPr="00186B03">
              <w:rPr>
                <w:sz w:val="20"/>
                <w:szCs w:val="20"/>
              </w:rPr>
              <w:t>16 323.3</w:t>
            </w:r>
          </w:p>
        </w:tc>
        <w:tc>
          <w:tcPr>
            <w:tcW w:w="1013" w:type="dxa"/>
            <w:gridSpan w:val="2"/>
            <w:tcBorders>
              <w:top w:val="single" w:sz="4" w:space="0" w:color="auto"/>
              <w:left w:val="single" w:sz="4" w:space="0" w:color="auto"/>
              <w:bottom w:val="single" w:sz="4" w:space="0" w:color="auto"/>
              <w:right w:val="single" w:sz="4" w:space="0" w:color="auto"/>
            </w:tcBorders>
          </w:tcPr>
          <w:p w:rsidR="00DB254B" w:rsidRPr="00186B03" w:rsidRDefault="00DB254B">
            <w:r w:rsidRPr="00186B03">
              <w:rPr>
                <w:sz w:val="20"/>
                <w:szCs w:val="20"/>
              </w:rPr>
              <w:t>16 323.3</w:t>
            </w:r>
          </w:p>
        </w:tc>
        <w:tc>
          <w:tcPr>
            <w:tcW w:w="1013" w:type="dxa"/>
            <w:gridSpan w:val="2"/>
            <w:tcBorders>
              <w:top w:val="single" w:sz="4" w:space="0" w:color="auto"/>
              <w:left w:val="single" w:sz="4" w:space="0" w:color="auto"/>
              <w:bottom w:val="single" w:sz="4" w:space="0" w:color="auto"/>
              <w:right w:val="single" w:sz="4" w:space="0" w:color="auto"/>
            </w:tcBorders>
          </w:tcPr>
          <w:p w:rsidR="00DB254B" w:rsidRPr="00186B03" w:rsidRDefault="00DB254B">
            <w:r w:rsidRPr="00186B03">
              <w:rPr>
                <w:sz w:val="20"/>
                <w:szCs w:val="20"/>
              </w:rPr>
              <w:t>16 323.3</w:t>
            </w:r>
          </w:p>
        </w:tc>
        <w:tc>
          <w:tcPr>
            <w:tcW w:w="1014" w:type="dxa"/>
            <w:gridSpan w:val="2"/>
            <w:tcBorders>
              <w:top w:val="single" w:sz="4" w:space="0" w:color="auto"/>
              <w:left w:val="single" w:sz="4" w:space="0" w:color="auto"/>
              <w:bottom w:val="single" w:sz="4" w:space="0" w:color="auto"/>
              <w:right w:val="single" w:sz="4" w:space="0" w:color="auto"/>
            </w:tcBorders>
          </w:tcPr>
          <w:p w:rsidR="00DB254B" w:rsidRPr="00186B03" w:rsidRDefault="00DB254B" w:rsidP="00B66213">
            <w:pPr>
              <w:ind w:left="-130" w:right="-66"/>
              <w:jc w:val="center"/>
              <w:rPr>
                <w:sz w:val="20"/>
                <w:szCs w:val="20"/>
              </w:rPr>
            </w:pPr>
            <w:r w:rsidRPr="00186B03">
              <w:rPr>
                <w:sz w:val="20"/>
                <w:szCs w:val="20"/>
              </w:rPr>
              <w:t>16 323.3</w:t>
            </w:r>
          </w:p>
        </w:tc>
      </w:tr>
      <w:tr w:rsidR="00DB254B" w:rsidRPr="00186B03" w:rsidTr="005240C1">
        <w:trPr>
          <w:gridAfter w:val="1"/>
          <w:wAfter w:w="17" w:type="dxa"/>
        </w:trPr>
        <w:tc>
          <w:tcPr>
            <w:tcW w:w="8505" w:type="dxa"/>
            <w:tcBorders>
              <w:top w:val="single" w:sz="4" w:space="0" w:color="auto"/>
              <w:left w:val="single" w:sz="4" w:space="0" w:color="auto"/>
              <w:bottom w:val="single" w:sz="4" w:space="0" w:color="auto"/>
              <w:right w:val="single" w:sz="4" w:space="0" w:color="auto"/>
            </w:tcBorders>
          </w:tcPr>
          <w:p w:rsidR="00DB254B" w:rsidRPr="00186B03" w:rsidRDefault="00DB254B" w:rsidP="00B66213">
            <w:pPr>
              <w:ind w:right="-108"/>
              <w:jc w:val="both"/>
              <w:rPr>
                <w:b/>
              </w:rPr>
            </w:pPr>
            <w:r w:rsidRPr="00186B03">
              <w:rPr>
                <w:b/>
              </w:rPr>
              <w:t xml:space="preserve">Бюджет Московской области </w:t>
            </w:r>
          </w:p>
        </w:tc>
        <w:tc>
          <w:tcPr>
            <w:tcW w:w="1013" w:type="dxa"/>
            <w:tcBorders>
              <w:top w:val="single" w:sz="4" w:space="0" w:color="auto"/>
              <w:left w:val="single" w:sz="4" w:space="0" w:color="auto"/>
              <w:bottom w:val="single" w:sz="4" w:space="0" w:color="auto"/>
              <w:right w:val="single" w:sz="4" w:space="0" w:color="auto"/>
            </w:tcBorders>
          </w:tcPr>
          <w:p w:rsidR="00DB254B" w:rsidRPr="00186B03" w:rsidRDefault="00DB254B" w:rsidP="00B66213">
            <w:pPr>
              <w:ind w:left="-130" w:right="-66"/>
              <w:jc w:val="center"/>
              <w:rPr>
                <w:b/>
                <w:sz w:val="22"/>
              </w:rPr>
            </w:pPr>
            <w:r w:rsidRPr="00186B03">
              <w:rPr>
                <w:b/>
                <w:sz w:val="22"/>
              </w:rPr>
              <w:t>-</w:t>
            </w:r>
          </w:p>
        </w:tc>
        <w:tc>
          <w:tcPr>
            <w:tcW w:w="1013" w:type="dxa"/>
            <w:gridSpan w:val="2"/>
            <w:tcBorders>
              <w:top w:val="single" w:sz="4" w:space="0" w:color="auto"/>
              <w:left w:val="single" w:sz="4" w:space="0" w:color="auto"/>
              <w:bottom w:val="single" w:sz="4" w:space="0" w:color="auto"/>
              <w:right w:val="single" w:sz="4" w:space="0" w:color="auto"/>
            </w:tcBorders>
          </w:tcPr>
          <w:p w:rsidR="00DB254B" w:rsidRPr="00186B03" w:rsidRDefault="00DB254B" w:rsidP="00B66213">
            <w:pPr>
              <w:ind w:left="-130" w:right="-66"/>
              <w:jc w:val="center"/>
              <w:rPr>
                <w:b/>
                <w:sz w:val="22"/>
              </w:rPr>
            </w:pPr>
            <w:r w:rsidRPr="00186B03">
              <w:rPr>
                <w:b/>
                <w:sz w:val="22"/>
              </w:rPr>
              <w:t>-</w:t>
            </w:r>
          </w:p>
        </w:tc>
        <w:tc>
          <w:tcPr>
            <w:tcW w:w="1013" w:type="dxa"/>
            <w:gridSpan w:val="2"/>
            <w:tcBorders>
              <w:top w:val="single" w:sz="4" w:space="0" w:color="auto"/>
              <w:left w:val="single" w:sz="4" w:space="0" w:color="auto"/>
              <w:bottom w:val="single" w:sz="4" w:space="0" w:color="auto"/>
              <w:right w:val="single" w:sz="4" w:space="0" w:color="auto"/>
            </w:tcBorders>
          </w:tcPr>
          <w:p w:rsidR="00DB254B" w:rsidRPr="00186B03" w:rsidRDefault="00DB254B" w:rsidP="00B66213">
            <w:pPr>
              <w:ind w:left="-130" w:right="-66"/>
              <w:jc w:val="center"/>
              <w:rPr>
                <w:b/>
                <w:sz w:val="22"/>
              </w:rPr>
            </w:pPr>
            <w:r w:rsidRPr="00186B03">
              <w:rPr>
                <w:b/>
                <w:sz w:val="22"/>
              </w:rPr>
              <w:t>-</w:t>
            </w:r>
          </w:p>
        </w:tc>
        <w:tc>
          <w:tcPr>
            <w:tcW w:w="1013" w:type="dxa"/>
            <w:gridSpan w:val="2"/>
            <w:tcBorders>
              <w:top w:val="single" w:sz="4" w:space="0" w:color="auto"/>
              <w:left w:val="single" w:sz="4" w:space="0" w:color="auto"/>
              <w:bottom w:val="single" w:sz="4" w:space="0" w:color="auto"/>
              <w:right w:val="single" w:sz="4" w:space="0" w:color="auto"/>
            </w:tcBorders>
          </w:tcPr>
          <w:p w:rsidR="00DB254B" w:rsidRPr="00186B03" w:rsidRDefault="00DB254B" w:rsidP="00B66213">
            <w:pPr>
              <w:ind w:left="-130" w:right="-66"/>
              <w:jc w:val="center"/>
              <w:rPr>
                <w:b/>
                <w:sz w:val="22"/>
              </w:rPr>
            </w:pPr>
            <w:r w:rsidRPr="00186B03">
              <w:rPr>
                <w:b/>
                <w:sz w:val="22"/>
              </w:rPr>
              <w:t>-</w:t>
            </w:r>
          </w:p>
        </w:tc>
        <w:tc>
          <w:tcPr>
            <w:tcW w:w="1013" w:type="dxa"/>
            <w:gridSpan w:val="2"/>
            <w:tcBorders>
              <w:top w:val="single" w:sz="4" w:space="0" w:color="auto"/>
              <w:left w:val="single" w:sz="4" w:space="0" w:color="auto"/>
              <w:bottom w:val="single" w:sz="4" w:space="0" w:color="auto"/>
              <w:right w:val="single" w:sz="4" w:space="0" w:color="auto"/>
            </w:tcBorders>
          </w:tcPr>
          <w:p w:rsidR="00DB254B" w:rsidRPr="00186B03" w:rsidRDefault="00DB254B" w:rsidP="00B66213">
            <w:pPr>
              <w:ind w:left="-130" w:right="-66"/>
              <w:jc w:val="center"/>
              <w:rPr>
                <w:b/>
                <w:sz w:val="22"/>
              </w:rPr>
            </w:pPr>
            <w:r w:rsidRPr="00186B03">
              <w:rPr>
                <w:b/>
                <w:sz w:val="22"/>
              </w:rPr>
              <w:t>-</w:t>
            </w:r>
          </w:p>
        </w:tc>
        <w:tc>
          <w:tcPr>
            <w:tcW w:w="1014" w:type="dxa"/>
            <w:gridSpan w:val="2"/>
            <w:tcBorders>
              <w:top w:val="single" w:sz="4" w:space="0" w:color="auto"/>
              <w:left w:val="single" w:sz="4" w:space="0" w:color="auto"/>
              <w:bottom w:val="single" w:sz="4" w:space="0" w:color="auto"/>
              <w:right w:val="single" w:sz="4" w:space="0" w:color="auto"/>
            </w:tcBorders>
          </w:tcPr>
          <w:p w:rsidR="00DB254B" w:rsidRPr="00186B03" w:rsidRDefault="00DB254B" w:rsidP="00B66213">
            <w:pPr>
              <w:ind w:left="-130" w:right="-66"/>
              <w:jc w:val="center"/>
              <w:rPr>
                <w:b/>
                <w:sz w:val="22"/>
              </w:rPr>
            </w:pPr>
            <w:r w:rsidRPr="00186B03">
              <w:rPr>
                <w:b/>
                <w:sz w:val="22"/>
              </w:rPr>
              <w:t>-</w:t>
            </w:r>
          </w:p>
        </w:tc>
      </w:tr>
      <w:tr w:rsidR="00B6593E" w:rsidRPr="00186B03" w:rsidTr="005240C1">
        <w:trPr>
          <w:gridAfter w:val="1"/>
          <w:wAfter w:w="17" w:type="dxa"/>
        </w:trPr>
        <w:tc>
          <w:tcPr>
            <w:tcW w:w="8505" w:type="dxa"/>
            <w:tcBorders>
              <w:top w:val="single" w:sz="4" w:space="0" w:color="auto"/>
              <w:left w:val="single" w:sz="4" w:space="0" w:color="auto"/>
              <w:bottom w:val="single" w:sz="4" w:space="0" w:color="auto"/>
              <w:right w:val="single" w:sz="4" w:space="0" w:color="auto"/>
            </w:tcBorders>
          </w:tcPr>
          <w:p w:rsidR="00B62A4F" w:rsidRPr="00186B03" w:rsidRDefault="00B62A4F" w:rsidP="00AF55FF">
            <w:r w:rsidRPr="00186B03">
              <w:rPr>
                <w:b/>
              </w:rPr>
              <w:t>Итого на реализацию муниципальной программы:</w:t>
            </w:r>
          </w:p>
        </w:tc>
        <w:tc>
          <w:tcPr>
            <w:tcW w:w="1013" w:type="dxa"/>
            <w:tcBorders>
              <w:top w:val="single" w:sz="4" w:space="0" w:color="auto"/>
              <w:left w:val="single" w:sz="4" w:space="0" w:color="auto"/>
              <w:bottom w:val="single" w:sz="4" w:space="0" w:color="auto"/>
              <w:right w:val="single" w:sz="4" w:space="0" w:color="auto"/>
            </w:tcBorders>
          </w:tcPr>
          <w:p w:rsidR="00B62A4F" w:rsidRPr="00186B03" w:rsidRDefault="00BA162E" w:rsidP="00FE10A5">
            <w:pPr>
              <w:ind w:left="-130" w:right="-79"/>
              <w:jc w:val="center"/>
              <w:rPr>
                <w:b/>
                <w:sz w:val="22"/>
              </w:rPr>
            </w:pPr>
            <w:r w:rsidRPr="00186B03">
              <w:rPr>
                <w:b/>
                <w:sz w:val="22"/>
              </w:rPr>
              <w:t>441 500.2</w:t>
            </w:r>
          </w:p>
        </w:tc>
        <w:tc>
          <w:tcPr>
            <w:tcW w:w="1013" w:type="dxa"/>
            <w:gridSpan w:val="2"/>
            <w:tcBorders>
              <w:top w:val="single" w:sz="4" w:space="0" w:color="auto"/>
              <w:left w:val="single" w:sz="4" w:space="0" w:color="auto"/>
              <w:bottom w:val="single" w:sz="4" w:space="0" w:color="auto"/>
              <w:right w:val="single" w:sz="4" w:space="0" w:color="auto"/>
            </w:tcBorders>
          </w:tcPr>
          <w:p w:rsidR="00B62A4F" w:rsidRPr="00186B03" w:rsidRDefault="00B62A4F" w:rsidP="00FE10A5">
            <w:pPr>
              <w:ind w:left="-130" w:right="-66"/>
              <w:jc w:val="center"/>
              <w:rPr>
                <w:b/>
                <w:sz w:val="22"/>
              </w:rPr>
            </w:pPr>
            <w:r w:rsidRPr="00186B03">
              <w:rPr>
                <w:b/>
                <w:sz w:val="22"/>
              </w:rPr>
              <w:t>51 604.3</w:t>
            </w:r>
          </w:p>
        </w:tc>
        <w:tc>
          <w:tcPr>
            <w:tcW w:w="1013" w:type="dxa"/>
            <w:gridSpan w:val="2"/>
            <w:tcBorders>
              <w:top w:val="single" w:sz="4" w:space="0" w:color="auto"/>
              <w:left w:val="single" w:sz="4" w:space="0" w:color="auto"/>
              <w:bottom w:val="single" w:sz="4" w:space="0" w:color="auto"/>
              <w:right w:val="single" w:sz="4" w:space="0" w:color="auto"/>
            </w:tcBorders>
          </w:tcPr>
          <w:p w:rsidR="00B62A4F" w:rsidRPr="00186B03" w:rsidRDefault="00BA162E" w:rsidP="00351446">
            <w:pPr>
              <w:ind w:left="-130" w:right="-160"/>
              <w:jc w:val="center"/>
              <w:rPr>
                <w:b/>
                <w:sz w:val="22"/>
              </w:rPr>
            </w:pPr>
            <w:r w:rsidRPr="00186B03">
              <w:rPr>
                <w:b/>
                <w:sz w:val="22"/>
              </w:rPr>
              <w:t>107 393.4</w:t>
            </w:r>
          </w:p>
        </w:tc>
        <w:tc>
          <w:tcPr>
            <w:tcW w:w="1013" w:type="dxa"/>
            <w:gridSpan w:val="2"/>
            <w:tcBorders>
              <w:top w:val="single" w:sz="4" w:space="0" w:color="auto"/>
              <w:left w:val="single" w:sz="4" w:space="0" w:color="auto"/>
              <w:bottom w:val="single" w:sz="4" w:space="0" w:color="auto"/>
              <w:right w:val="single" w:sz="4" w:space="0" w:color="auto"/>
            </w:tcBorders>
          </w:tcPr>
          <w:p w:rsidR="00B62A4F" w:rsidRPr="00186B03" w:rsidRDefault="00B62A4F" w:rsidP="00FE10A5">
            <w:pPr>
              <w:ind w:left="-130" w:right="-66"/>
              <w:jc w:val="center"/>
              <w:rPr>
                <w:b/>
                <w:sz w:val="22"/>
              </w:rPr>
            </w:pPr>
            <w:r w:rsidRPr="00186B03">
              <w:rPr>
                <w:b/>
                <w:sz w:val="22"/>
              </w:rPr>
              <w:t>94 167.5</w:t>
            </w:r>
          </w:p>
        </w:tc>
        <w:tc>
          <w:tcPr>
            <w:tcW w:w="1013" w:type="dxa"/>
            <w:gridSpan w:val="2"/>
            <w:tcBorders>
              <w:top w:val="single" w:sz="4" w:space="0" w:color="auto"/>
              <w:left w:val="single" w:sz="4" w:space="0" w:color="auto"/>
              <w:bottom w:val="single" w:sz="4" w:space="0" w:color="auto"/>
              <w:right w:val="single" w:sz="4" w:space="0" w:color="auto"/>
            </w:tcBorders>
          </w:tcPr>
          <w:p w:rsidR="00B62A4F" w:rsidRPr="00186B03" w:rsidRDefault="00B62A4F" w:rsidP="00FE10A5">
            <w:pPr>
              <w:ind w:left="-130" w:right="-66"/>
              <w:jc w:val="center"/>
              <w:rPr>
                <w:b/>
                <w:sz w:val="22"/>
              </w:rPr>
            </w:pPr>
            <w:r w:rsidRPr="00186B03">
              <w:rPr>
                <w:b/>
                <w:sz w:val="22"/>
              </w:rPr>
              <w:t>94 167.5</w:t>
            </w:r>
          </w:p>
        </w:tc>
        <w:tc>
          <w:tcPr>
            <w:tcW w:w="1014" w:type="dxa"/>
            <w:gridSpan w:val="2"/>
            <w:tcBorders>
              <w:top w:val="single" w:sz="4" w:space="0" w:color="auto"/>
              <w:left w:val="single" w:sz="4" w:space="0" w:color="auto"/>
              <w:bottom w:val="single" w:sz="4" w:space="0" w:color="auto"/>
              <w:right w:val="single" w:sz="4" w:space="0" w:color="auto"/>
            </w:tcBorders>
          </w:tcPr>
          <w:p w:rsidR="00B62A4F" w:rsidRPr="00186B03" w:rsidRDefault="00B62A4F" w:rsidP="00FE10A5">
            <w:pPr>
              <w:ind w:left="-130" w:right="-66"/>
              <w:jc w:val="center"/>
              <w:rPr>
                <w:b/>
                <w:sz w:val="22"/>
              </w:rPr>
            </w:pPr>
            <w:r w:rsidRPr="00186B03">
              <w:rPr>
                <w:b/>
                <w:sz w:val="22"/>
              </w:rPr>
              <w:t>94 167.5</w:t>
            </w:r>
          </w:p>
        </w:tc>
      </w:tr>
    </w:tbl>
    <w:p w:rsidR="0092162E" w:rsidRPr="00186B03" w:rsidRDefault="0092162E" w:rsidP="0092162E">
      <w:pPr>
        <w:ind w:left="862"/>
        <w:rPr>
          <w:b/>
        </w:rPr>
      </w:pPr>
    </w:p>
    <w:p w:rsidR="009D7B3C" w:rsidRPr="00186B03" w:rsidRDefault="009D7B3C" w:rsidP="0092162E">
      <w:pPr>
        <w:ind w:left="862"/>
        <w:rPr>
          <w:b/>
        </w:rPr>
      </w:pPr>
    </w:p>
    <w:p w:rsidR="009D7B3C" w:rsidRPr="00186B03" w:rsidRDefault="009D7B3C" w:rsidP="0092162E">
      <w:pPr>
        <w:ind w:left="862"/>
        <w:rPr>
          <w:b/>
        </w:rPr>
      </w:pPr>
    </w:p>
    <w:p w:rsidR="009D7B3C" w:rsidRPr="00186B03" w:rsidRDefault="009D7B3C" w:rsidP="0092162E">
      <w:pPr>
        <w:ind w:left="862"/>
        <w:rPr>
          <w:b/>
        </w:rPr>
      </w:pPr>
    </w:p>
    <w:p w:rsidR="009D7B3C" w:rsidRPr="00186B03" w:rsidRDefault="009D7B3C" w:rsidP="0092162E">
      <w:pPr>
        <w:ind w:left="862"/>
        <w:rPr>
          <w:b/>
        </w:rPr>
      </w:pPr>
    </w:p>
    <w:p w:rsidR="009D7B3C" w:rsidRPr="00186B03" w:rsidRDefault="009D7B3C" w:rsidP="0092162E">
      <w:pPr>
        <w:ind w:left="862"/>
        <w:rPr>
          <w:b/>
        </w:rPr>
      </w:pPr>
    </w:p>
    <w:p w:rsidR="009D7B3C" w:rsidRPr="00186B03" w:rsidRDefault="009D7B3C" w:rsidP="0092162E">
      <w:pPr>
        <w:ind w:left="862"/>
        <w:rPr>
          <w:b/>
        </w:rPr>
      </w:pPr>
    </w:p>
    <w:p w:rsidR="009D7B3C" w:rsidRPr="00186B03" w:rsidRDefault="009D7B3C" w:rsidP="0092162E">
      <w:pPr>
        <w:ind w:left="862"/>
        <w:rPr>
          <w:b/>
        </w:rPr>
      </w:pPr>
    </w:p>
    <w:p w:rsidR="009D7B3C" w:rsidRPr="00186B03" w:rsidRDefault="009D7B3C" w:rsidP="0092162E">
      <w:pPr>
        <w:ind w:left="862"/>
        <w:rPr>
          <w:b/>
        </w:rPr>
      </w:pPr>
    </w:p>
    <w:p w:rsidR="00251D4D" w:rsidRPr="00186B03" w:rsidRDefault="00251D4D" w:rsidP="0092162E">
      <w:pPr>
        <w:ind w:left="862"/>
        <w:rPr>
          <w:b/>
        </w:rPr>
      </w:pPr>
    </w:p>
    <w:p w:rsidR="00251D4D" w:rsidRPr="00186B03" w:rsidRDefault="00251D4D" w:rsidP="0092162E">
      <w:pPr>
        <w:ind w:left="862"/>
        <w:rPr>
          <w:b/>
        </w:rPr>
      </w:pPr>
    </w:p>
    <w:p w:rsidR="00251D4D" w:rsidRPr="00186B03" w:rsidRDefault="00251D4D" w:rsidP="0092162E">
      <w:pPr>
        <w:ind w:left="862"/>
        <w:rPr>
          <w:b/>
        </w:rPr>
      </w:pPr>
    </w:p>
    <w:p w:rsidR="00251D4D" w:rsidRPr="00186B03" w:rsidRDefault="00251D4D" w:rsidP="0092162E">
      <w:pPr>
        <w:ind w:left="862"/>
        <w:rPr>
          <w:b/>
        </w:rPr>
      </w:pPr>
    </w:p>
    <w:p w:rsidR="00251D4D" w:rsidRPr="00186B03" w:rsidRDefault="00251D4D" w:rsidP="0092162E">
      <w:pPr>
        <w:ind w:left="862"/>
        <w:rPr>
          <w:b/>
        </w:rPr>
      </w:pPr>
    </w:p>
    <w:p w:rsidR="00251D4D" w:rsidRPr="00186B03" w:rsidRDefault="00251D4D" w:rsidP="0092162E">
      <w:pPr>
        <w:ind w:left="862"/>
        <w:rPr>
          <w:b/>
        </w:rPr>
      </w:pPr>
    </w:p>
    <w:p w:rsidR="00251D4D" w:rsidRPr="00186B03" w:rsidRDefault="00251D4D" w:rsidP="0092162E">
      <w:pPr>
        <w:ind w:left="862"/>
        <w:rPr>
          <w:b/>
        </w:rPr>
      </w:pPr>
    </w:p>
    <w:p w:rsidR="00251D4D" w:rsidRPr="00186B03" w:rsidRDefault="00251D4D" w:rsidP="0092162E">
      <w:pPr>
        <w:ind w:left="862"/>
        <w:rPr>
          <w:b/>
        </w:rPr>
      </w:pPr>
    </w:p>
    <w:p w:rsidR="00251D4D" w:rsidRPr="00186B03" w:rsidRDefault="00251D4D" w:rsidP="0092162E">
      <w:pPr>
        <w:ind w:left="862"/>
        <w:rPr>
          <w:b/>
        </w:rPr>
      </w:pPr>
    </w:p>
    <w:p w:rsidR="00251D4D" w:rsidRPr="00186B03" w:rsidRDefault="00251D4D" w:rsidP="0092162E">
      <w:pPr>
        <w:ind w:left="862"/>
        <w:rPr>
          <w:b/>
        </w:rPr>
      </w:pPr>
    </w:p>
    <w:p w:rsidR="00251D4D" w:rsidRPr="00186B03" w:rsidRDefault="00251D4D" w:rsidP="0092162E">
      <w:pPr>
        <w:ind w:left="862"/>
        <w:rPr>
          <w:b/>
        </w:rPr>
      </w:pPr>
    </w:p>
    <w:p w:rsidR="00251D4D" w:rsidRPr="00186B03" w:rsidRDefault="00251D4D" w:rsidP="0092162E">
      <w:pPr>
        <w:ind w:left="862"/>
        <w:rPr>
          <w:b/>
        </w:rPr>
      </w:pPr>
    </w:p>
    <w:p w:rsidR="00251D4D" w:rsidRPr="00186B03" w:rsidRDefault="00251D4D" w:rsidP="0092162E">
      <w:pPr>
        <w:ind w:left="862"/>
        <w:rPr>
          <w:b/>
        </w:rPr>
      </w:pPr>
    </w:p>
    <w:p w:rsidR="006E69BF" w:rsidRPr="00186B03" w:rsidRDefault="006E69BF" w:rsidP="006E69BF">
      <w:pPr>
        <w:numPr>
          <w:ilvl w:val="0"/>
          <w:numId w:val="12"/>
        </w:numPr>
        <w:jc w:val="center"/>
        <w:rPr>
          <w:b/>
        </w:rPr>
      </w:pPr>
      <w:r w:rsidRPr="00186B03">
        <w:rPr>
          <w:b/>
        </w:rPr>
        <w:lastRenderedPageBreak/>
        <w:t>ПАСПОРТА ПОДПРОГРАММ</w:t>
      </w:r>
    </w:p>
    <w:p w:rsidR="006E69BF" w:rsidRPr="00186B03" w:rsidRDefault="006E69BF" w:rsidP="00BE458F">
      <w:pPr>
        <w:ind w:left="862"/>
        <w:jc w:val="center"/>
        <w:rPr>
          <w:b/>
          <w:bCs/>
          <w:kern w:val="36"/>
          <w:shd w:val="clear" w:color="auto" w:fill="FFFFFF"/>
        </w:rPr>
      </w:pPr>
      <w:r w:rsidRPr="00186B03">
        <w:rPr>
          <w:b/>
        </w:rPr>
        <w:t xml:space="preserve">муниципальной программы городского округа Реутов </w:t>
      </w:r>
      <w:r w:rsidR="00693AB6" w:rsidRPr="00186B03">
        <w:rPr>
          <w:b/>
          <w:bCs/>
          <w:kern w:val="36"/>
          <w:shd w:val="clear" w:color="auto" w:fill="FFFFFF"/>
        </w:rPr>
        <w:t>«</w:t>
      </w:r>
      <w:r w:rsidR="00BE458F" w:rsidRPr="00186B03">
        <w:rPr>
          <w:b/>
          <w:bCs/>
          <w:kern w:val="36"/>
          <w:shd w:val="clear" w:color="auto" w:fill="FFFFFF"/>
        </w:rPr>
        <w:t>Безопасность</w:t>
      </w:r>
      <w:r w:rsidR="00693AB6" w:rsidRPr="00186B03">
        <w:rPr>
          <w:b/>
          <w:bCs/>
          <w:kern w:val="36"/>
          <w:shd w:val="clear" w:color="auto" w:fill="FFFFFF"/>
        </w:rPr>
        <w:t xml:space="preserve"> городского округа Реутов на 2015-2019 годы»</w:t>
      </w:r>
    </w:p>
    <w:p w:rsidR="00B21490" w:rsidRPr="00186B03" w:rsidRDefault="00B21490" w:rsidP="00BE458F">
      <w:pPr>
        <w:ind w:left="862"/>
        <w:jc w:val="center"/>
        <w:rPr>
          <w:b/>
        </w:rPr>
      </w:pPr>
    </w:p>
    <w:p w:rsidR="005240C1" w:rsidRPr="00186B03" w:rsidRDefault="005240C1" w:rsidP="005240C1">
      <w:pPr>
        <w:numPr>
          <w:ilvl w:val="1"/>
          <w:numId w:val="12"/>
        </w:numPr>
        <w:ind w:left="142" w:firstLine="0"/>
        <w:jc w:val="center"/>
        <w:rPr>
          <w:b/>
        </w:rPr>
      </w:pPr>
      <w:r w:rsidRPr="00186B03">
        <w:rPr>
          <w:b/>
        </w:rPr>
        <w:t>ПАСПОРТ ПОДПРОГРАММЫ № 1</w:t>
      </w:r>
    </w:p>
    <w:p w:rsidR="005240C1" w:rsidRPr="00186B03" w:rsidRDefault="005240C1" w:rsidP="005240C1">
      <w:pPr>
        <w:ind w:left="1146" w:right="-2"/>
        <w:jc w:val="center"/>
      </w:pPr>
      <w:r w:rsidRPr="00186B03">
        <w:t xml:space="preserve">«Профилактика преступлений и иных правонарушений в городе Реутов Московской области на </w:t>
      </w:r>
      <w:r w:rsidRPr="00186B03">
        <w:rPr>
          <w:bCs/>
        </w:rPr>
        <w:t xml:space="preserve">2015 – 2019 </w:t>
      </w:r>
      <w:r w:rsidRPr="00186B03">
        <w:t>годы»</w:t>
      </w:r>
    </w:p>
    <w:p w:rsidR="005240C1" w:rsidRPr="00186B03" w:rsidRDefault="005240C1" w:rsidP="005240C1">
      <w:pPr>
        <w:widowControl w:val="0"/>
        <w:autoSpaceDE w:val="0"/>
        <w:autoSpaceDN w:val="0"/>
        <w:adjustRightInd w:val="0"/>
        <w:rPr>
          <w:b/>
          <w:bCs/>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788"/>
        <w:gridCol w:w="1396"/>
        <w:gridCol w:w="2106"/>
        <w:gridCol w:w="983"/>
        <w:gridCol w:w="984"/>
        <w:gridCol w:w="983"/>
        <w:gridCol w:w="984"/>
        <w:gridCol w:w="983"/>
        <w:gridCol w:w="984"/>
      </w:tblGrid>
      <w:tr w:rsidR="005240C1" w:rsidRPr="00186B03" w:rsidTr="005240C1">
        <w:trPr>
          <w:trHeight w:val="521"/>
        </w:trPr>
        <w:tc>
          <w:tcPr>
            <w:tcW w:w="5164" w:type="dxa"/>
            <w:gridSpan w:val="2"/>
            <w:tcBorders>
              <w:top w:val="single" w:sz="4" w:space="0" w:color="auto"/>
              <w:left w:val="single" w:sz="4" w:space="0" w:color="auto"/>
              <w:bottom w:val="single" w:sz="4" w:space="0" w:color="auto"/>
              <w:right w:val="single" w:sz="4" w:space="0" w:color="auto"/>
            </w:tcBorders>
            <w:hideMark/>
          </w:tcPr>
          <w:p w:rsidR="005240C1" w:rsidRPr="00186B03" w:rsidRDefault="005240C1" w:rsidP="005240C1">
            <w:pPr>
              <w:autoSpaceDE w:val="0"/>
              <w:autoSpaceDN w:val="0"/>
              <w:adjustRightInd w:val="0"/>
            </w:pPr>
            <w:r w:rsidRPr="00186B03">
              <w:t>Наименование подпрограммы</w:t>
            </w:r>
          </w:p>
        </w:tc>
        <w:tc>
          <w:tcPr>
            <w:tcW w:w="9403" w:type="dxa"/>
            <w:gridSpan w:val="8"/>
            <w:tcBorders>
              <w:top w:val="single" w:sz="4" w:space="0" w:color="auto"/>
              <w:left w:val="single" w:sz="4" w:space="0" w:color="auto"/>
              <w:bottom w:val="single" w:sz="4" w:space="0" w:color="auto"/>
              <w:right w:val="single" w:sz="4" w:space="0" w:color="auto"/>
            </w:tcBorders>
            <w:hideMark/>
          </w:tcPr>
          <w:p w:rsidR="005240C1" w:rsidRPr="00186B03" w:rsidRDefault="005240C1" w:rsidP="005240C1">
            <w:pPr>
              <w:ind w:right="-2"/>
            </w:pPr>
            <w:r w:rsidRPr="00186B03">
              <w:t xml:space="preserve">«Профилактика преступлений и иных правонарушений в городе Реутов Московской области на </w:t>
            </w:r>
            <w:r w:rsidRPr="00186B03">
              <w:rPr>
                <w:bCs/>
              </w:rPr>
              <w:t xml:space="preserve">2015 – 2019 </w:t>
            </w:r>
            <w:r w:rsidRPr="00186B03">
              <w:t>годы»</w:t>
            </w:r>
          </w:p>
          <w:p w:rsidR="005240C1" w:rsidRPr="00186B03" w:rsidRDefault="005240C1" w:rsidP="005240C1">
            <w:pPr>
              <w:ind w:right="-2"/>
              <w:rPr>
                <w:sz w:val="6"/>
                <w:szCs w:val="6"/>
              </w:rPr>
            </w:pPr>
          </w:p>
        </w:tc>
      </w:tr>
      <w:tr w:rsidR="005240C1" w:rsidRPr="00186B03" w:rsidTr="005240C1">
        <w:trPr>
          <w:trHeight w:val="145"/>
        </w:trPr>
        <w:tc>
          <w:tcPr>
            <w:tcW w:w="5164" w:type="dxa"/>
            <w:gridSpan w:val="2"/>
            <w:tcBorders>
              <w:top w:val="single" w:sz="4" w:space="0" w:color="auto"/>
              <w:left w:val="single" w:sz="4" w:space="0" w:color="auto"/>
              <w:bottom w:val="single" w:sz="4" w:space="0" w:color="auto"/>
              <w:right w:val="single" w:sz="4" w:space="0" w:color="auto"/>
            </w:tcBorders>
            <w:hideMark/>
          </w:tcPr>
          <w:p w:rsidR="005240C1" w:rsidRPr="00186B03" w:rsidRDefault="005240C1" w:rsidP="005240C1">
            <w:pPr>
              <w:autoSpaceDE w:val="0"/>
              <w:autoSpaceDN w:val="0"/>
              <w:adjustRightInd w:val="0"/>
            </w:pPr>
            <w:r w:rsidRPr="00186B03">
              <w:t xml:space="preserve">Цели подпрограммы </w:t>
            </w:r>
          </w:p>
        </w:tc>
        <w:tc>
          <w:tcPr>
            <w:tcW w:w="9403" w:type="dxa"/>
            <w:gridSpan w:val="8"/>
            <w:tcBorders>
              <w:top w:val="single" w:sz="4" w:space="0" w:color="auto"/>
              <w:left w:val="single" w:sz="4" w:space="0" w:color="auto"/>
              <w:bottom w:val="single" w:sz="4" w:space="0" w:color="auto"/>
              <w:right w:val="single" w:sz="4" w:space="0" w:color="auto"/>
            </w:tcBorders>
          </w:tcPr>
          <w:p w:rsidR="005240C1" w:rsidRPr="00186B03" w:rsidRDefault="005240C1" w:rsidP="005240C1">
            <w:pPr>
              <w:autoSpaceDE w:val="0"/>
              <w:autoSpaceDN w:val="0"/>
              <w:adjustRightInd w:val="0"/>
              <w:ind w:firstLine="16"/>
              <w:jc w:val="both"/>
            </w:pPr>
            <w:r w:rsidRPr="00186B03">
              <w:t>Закрепление достигнутых результатов в противодействии актам терроризма и экстремизма.</w:t>
            </w:r>
          </w:p>
          <w:p w:rsidR="005240C1" w:rsidRPr="00186B03" w:rsidRDefault="005240C1" w:rsidP="005240C1">
            <w:pPr>
              <w:autoSpaceDE w:val="0"/>
              <w:autoSpaceDN w:val="0"/>
              <w:adjustRightInd w:val="0"/>
              <w:ind w:firstLine="16"/>
              <w:jc w:val="both"/>
            </w:pPr>
            <w:r w:rsidRPr="00186B03">
              <w:t>Дальнейшее совершенствование системы антитеррористической устойчивости городских объектов.</w:t>
            </w:r>
          </w:p>
          <w:p w:rsidR="005240C1" w:rsidRPr="00186B03" w:rsidRDefault="005240C1" w:rsidP="005240C1">
            <w:pPr>
              <w:autoSpaceDE w:val="0"/>
              <w:autoSpaceDN w:val="0"/>
              <w:adjustRightInd w:val="0"/>
              <w:ind w:firstLine="16"/>
              <w:jc w:val="both"/>
            </w:pPr>
            <w:r w:rsidRPr="00186B03">
              <w:t>Формирование в обществе активной гражданской позиции, использование различных форм информационно-воспитательной работы, направленной на разъяснение действующего антитеррористического законодательства, освещение основных результатов антитеррористической деятельности.</w:t>
            </w:r>
          </w:p>
          <w:p w:rsidR="005240C1" w:rsidRPr="00186B03" w:rsidRDefault="005240C1" w:rsidP="005240C1">
            <w:pPr>
              <w:pStyle w:val="ConsPlusNormal"/>
              <w:widowControl/>
              <w:ind w:firstLine="16"/>
              <w:jc w:val="both"/>
              <w:rPr>
                <w:rFonts w:ascii="Times New Roman" w:hAnsi="Times New Roman" w:cs="Times New Roman"/>
                <w:sz w:val="24"/>
                <w:szCs w:val="24"/>
              </w:rPr>
            </w:pPr>
            <w:r w:rsidRPr="00186B03">
              <w:rPr>
                <w:rFonts w:ascii="Times New Roman" w:hAnsi="Times New Roman" w:cs="Times New Roman"/>
                <w:sz w:val="24"/>
                <w:szCs w:val="24"/>
              </w:rPr>
              <w:t>Закрепление достигнутых результатов в противодействии профилактики преступлений и правонарушений.</w:t>
            </w:r>
          </w:p>
          <w:p w:rsidR="005240C1" w:rsidRPr="00186B03" w:rsidRDefault="005240C1" w:rsidP="005240C1">
            <w:pPr>
              <w:pStyle w:val="ConsPlusNormal"/>
              <w:widowControl/>
              <w:ind w:firstLine="16"/>
              <w:jc w:val="both"/>
              <w:rPr>
                <w:rFonts w:ascii="Times New Roman" w:hAnsi="Times New Roman" w:cs="Times New Roman"/>
                <w:sz w:val="24"/>
                <w:szCs w:val="24"/>
              </w:rPr>
            </w:pPr>
            <w:r w:rsidRPr="00186B03">
              <w:rPr>
                <w:rFonts w:ascii="Times New Roman" w:hAnsi="Times New Roman" w:cs="Times New Roman"/>
                <w:sz w:val="24"/>
                <w:szCs w:val="24"/>
              </w:rPr>
              <w:t>Дальнейшее совершенствование системы профилактики преступлений и правонарушений.</w:t>
            </w:r>
          </w:p>
          <w:p w:rsidR="005240C1" w:rsidRPr="00186B03" w:rsidRDefault="005240C1" w:rsidP="005240C1">
            <w:pPr>
              <w:pStyle w:val="ConsPlusNormal"/>
              <w:widowControl/>
              <w:ind w:firstLine="16"/>
              <w:jc w:val="both"/>
              <w:rPr>
                <w:rFonts w:ascii="Times New Roman" w:hAnsi="Times New Roman" w:cs="Times New Roman"/>
                <w:sz w:val="24"/>
                <w:szCs w:val="24"/>
              </w:rPr>
            </w:pPr>
            <w:r w:rsidRPr="00186B03">
              <w:rPr>
                <w:rFonts w:ascii="Times New Roman" w:hAnsi="Times New Roman" w:cs="Times New Roman"/>
                <w:sz w:val="24"/>
                <w:szCs w:val="24"/>
              </w:rPr>
              <w:t>Формирование в обществе активной гражданской позиции, использование разли</w:t>
            </w:r>
            <w:r w:rsidRPr="00186B03">
              <w:rPr>
                <w:rFonts w:ascii="Times New Roman" w:hAnsi="Times New Roman" w:cs="Times New Roman"/>
                <w:sz w:val="24"/>
                <w:szCs w:val="24"/>
              </w:rPr>
              <w:t>ч</w:t>
            </w:r>
            <w:r w:rsidRPr="00186B03">
              <w:rPr>
                <w:rFonts w:ascii="Times New Roman" w:hAnsi="Times New Roman" w:cs="Times New Roman"/>
                <w:sz w:val="24"/>
                <w:szCs w:val="24"/>
              </w:rPr>
              <w:t>ных форм информационно-воспитательной работы, направленной на разъяснение действующего уголовного и административного законодательства, освещение основных результатов борьбы с преступностью.</w:t>
            </w:r>
          </w:p>
          <w:p w:rsidR="005240C1" w:rsidRPr="00186B03" w:rsidRDefault="005240C1" w:rsidP="005240C1">
            <w:pPr>
              <w:autoSpaceDE w:val="0"/>
              <w:autoSpaceDN w:val="0"/>
              <w:adjustRightInd w:val="0"/>
              <w:jc w:val="both"/>
            </w:pPr>
            <w:r w:rsidRPr="00186B03">
              <w:t>Закрепление ранее достигнутых результатов в противодействии незаконному обороту наркотиков.</w:t>
            </w:r>
          </w:p>
          <w:p w:rsidR="005240C1" w:rsidRPr="00186B03" w:rsidRDefault="005240C1" w:rsidP="005240C1">
            <w:pPr>
              <w:autoSpaceDE w:val="0"/>
              <w:autoSpaceDN w:val="0"/>
              <w:adjustRightInd w:val="0"/>
              <w:jc w:val="both"/>
            </w:pPr>
            <w:r w:rsidRPr="00186B03">
              <w:t>Предотвращение незаконного распространения наркотических средств на территории города Реутов Московской области.</w:t>
            </w:r>
          </w:p>
          <w:p w:rsidR="005240C1" w:rsidRPr="00186B03" w:rsidRDefault="005240C1" w:rsidP="005240C1">
            <w:pPr>
              <w:autoSpaceDE w:val="0"/>
              <w:autoSpaceDN w:val="0"/>
              <w:adjustRightInd w:val="0"/>
              <w:jc w:val="both"/>
              <w:rPr>
                <w:sz w:val="6"/>
                <w:szCs w:val="6"/>
              </w:rPr>
            </w:pPr>
          </w:p>
        </w:tc>
      </w:tr>
      <w:tr w:rsidR="005240C1" w:rsidRPr="00186B03" w:rsidTr="005240C1">
        <w:trPr>
          <w:trHeight w:val="145"/>
        </w:trPr>
        <w:tc>
          <w:tcPr>
            <w:tcW w:w="5164" w:type="dxa"/>
            <w:gridSpan w:val="2"/>
            <w:tcBorders>
              <w:top w:val="single" w:sz="4" w:space="0" w:color="auto"/>
              <w:left w:val="single" w:sz="4" w:space="0" w:color="auto"/>
              <w:bottom w:val="single" w:sz="4" w:space="0" w:color="auto"/>
              <w:right w:val="single" w:sz="4" w:space="0" w:color="auto"/>
            </w:tcBorders>
            <w:hideMark/>
          </w:tcPr>
          <w:p w:rsidR="005240C1" w:rsidRPr="00186B03" w:rsidRDefault="005240C1" w:rsidP="005240C1">
            <w:pPr>
              <w:autoSpaceDE w:val="0"/>
              <w:autoSpaceDN w:val="0"/>
              <w:adjustRightInd w:val="0"/>
            </w:pPr>
            <w:r w:rsidRPr="00186B03">
              <w:t>Муниципальный заказчик подпрограммы</w:t>
            </w:r>
          </w:p>
        </w:tc>
        <w:tc>
          <w:tcPr>
            <w:tcW w:w="9403" w:type="dxa"/>
            <w:gridSpan w:val="8"/>
            <w:tcBorders>
              <w:top w:val="single" w:sz="4" w:space="0" w:color="auto"/>
              <w:left w:val="single" w:sz="4" w:space="0" w:color="auto"/>
              <w:bottom w:val="single" w:sz="4" w:space="0" w:color="auto"/>
              <w:right w:val="single" w:sz="4" w:space="0" w:color="auto"/>
            </w:tcBorders>
          </w:tcPr>
          <w:p w:rsidR="005240C1" w:rsidRPr="00186B03" w:rsidRDefault="005240C1" w:rsidP="005240C1">
            <w:pPr>
              <w:autoSpaceDE w:val="0"/>
              <w:autoSpaceDN w:val="0"/>
              <w:adjustRightInd w:val="0"/>
              <w:jc w:val="both"/>
              <w:rPr>
                <w:rFonts w:eastAsia="Calibri"/>
              </w:rPr>
            </w:pPr>
            <w:r w:rsidRPr="00186B03">
              <w:rPr>
                <w:rFonts w:eastAsia="Calibri"/>
              </w:rPr>
              <w:t>Отдел территориальной безопасности Администрации города Реутов Московской области</w:t>
            </w:r>
          </w:p>
          <w:p w:rsidR="005240C1" w:rsidRPr="00186B03" w:rsidRDefault="005240C1" w:rsidP="005240C1">
            <w:pPr>
              <w:autoSpaceDE w:val="0"/>
              <w:autoSpaceDN w:val="0"/>
              <w:adjustRightInd w:val="0"/>
              <w:jc w:val="both"/>
              <w:rPr>
                <w:rFonts w:eastAsia="Calibri"/>
                <w:sz w:val="6"/>
                <w:szCs w:val="6"/>
              </w:rPr>
            </w:pPr>
          </w:p>
        </w:tc>
      </w:tr>
      <w:tr w:rsidR="005240C1" w:rsidRPr="00186B03" w:rsidTr="005240C1">
        <w:trPr>
          <w:trHeight w:val="145"/>
        </w:trPr>
        <w:tc>
          <w:tcPr>
            <w:tcW w:w="5164" w:type="dxa"/>
            <w:gridSpan w:val="2"/>
            <w:tcBorders>
              <w:top w:val="single" w:sz="4" w:space="0" w:color="auto"/>
              <w:left w:val="single" w:sz="4" w:space="0" w:color="auto"/>
              <w:bottom w:val="single" w:sz="4" w:space="0" w:color="auto"/>
              <w:right w:val="single" w:sz="4" w:space="0" w:color="auto"/>
            </w:tcBorders>
            <w:hideMark/>
          </w:tcPr>
          <w:p w:rsidR="005240C1" w:rsidRPr="00186B03" w:rsidRDefault="005240C1" w:rsidP="005240C1">
            <w:pPr>
              <w:autoSpaceDE w:val="0"/>
              <w:autoSpaceDN w:val="0"/>
              <w:adjustRightInd w:val="0"/>
            </w:pPr>
            <w:r w:rsidRPr="00186B03">
              <w:t>Задачи подпрограммы</w:t>
            </w:r>
          </w:p>
        </w:tc>
        <w:tc>
          <w:tcPr>
            <w:tcW w:w="9403" w:type="dxa"/>
            <w:gridSpan w:val="8"/>
            <w:tcBorders>
              <w:top w:val="single" w:sz="4" w:space="0" w:color="auto"/>
              <w:left w:val="single" w:sz="4" w:space="0" w:color="auto"/>
              <w:bottom w:val="single" w:sz="4" w:space="0" w:color="auto"/>
              <w:right w:val="single" w:sz="4" w:space="0" w:color="auto"/>
            </w:tcBorders>
          </w:tcPr>
          <w:p w:rsidR="005240C1" w:rsidRPr="00186B03" w:rsidRDefault="005240C1" w:rsidP="005240C1">
            <w:pPr>
              <w:autoSpaceDE w:val="0"/>
              <w:autoSpaceDN w:val="0"/>
              <w:adjustRightInd w:val="0"/>
              <w:jc w:val="both"/>
              <w:rPr>
                <w:rFonts w:eastAsia="Calibri"/>
              </w:rPr>
            </w:pPr>
            <w:r w:rsidRPr="00186B03">
              <w:rPr>
                <w:rFonts w:eastAsia="Calibri"/>
              </w:rPr>
              <w:t>1. Предупреждение террористических акций и повышение степени защищенности объектов социальной сферы и мест с массовым пребыванием людей (действующих, строящихся, вводимых в эксплуатацию).</w:t>
            </w:r>
          </w:p>
          <w:p w:rsidR="005240C1" w:rsidRPr="00186B03" w:rsidRDefault="005240C1" w:rsidP="005240C1">
            <w:pPr>
              <w:autoSpaceDE w:val="0"/>
              <w:autoSpaceDN w:val="0"/>
              <w:adjustRightInd w:val="0"/>
              <w:jc w:val="both"/>
              <w:rPr>
                <w:rFonts w:eastAsia="Calibri"/>
              </w:rPr>
            </w:pPr>
            <w:r w:rsidRPr="00186B03">
              <w:rPr>
                <w:rFonts w:eastAsia="Calibri"/>
              </w:rPr>
              <w:t xml:space="preserve">2. Внедрение современных средств наблюдения и оповещения о правонарушениях, </w:t>
            </w:r>
            <w:r w:rsidRPr="00186B03">
              <w:rPr>
                <w:rFonts w:eastAsia="Calibri"/>
              </w:rPr>
              <w:lastRenderedPageBreak/>
              <w:t xml:space="preserve">обеспечению оперативного принятия решений в целях обеспечения правопорядка и безопасности граждан. </w:t>
            </w:r>
          </w:p>
          <w:p w:rsidR="005240C1" w:rsidRPr="00186B03" w:rsidRDefault="005240C1" w:rsidP="005240C1">
            <w:pPr>
              <w:autoSpaceDE w:val="0"/>
              <w:autoSpaceDN w:val="0"/>
              <w:adjustRightInd w:val="0"/>
              <w:jc w:val="both"/>
              <w:rPr>
                <w:rFonts w:eastAsia="Calibri"/>
              </w:rPr>
            </w:pPr>
            <w:r w:rsidRPr="00186B03">
              <w:rPr>
                <w:rFonts w:eastAsia="Calibri"/>
              </w:rPr>
              <w:t>3. Профилактика и предупреждение проявлений экстремизма, расовой и национальной неприязни.</w:t>
            </w:r>
          </w:p>
          <w:p w:rsidR="005240C1" w:rsidRPr="00186B03" w:rsidRDefault="005240C1" w:rsidP="005240C1">
            <w:pPr>
              <w:jc w:val="both"/>
            </w:pPr>
            <w:r w:rsidRPr="00186B03">
              <w:t xml:space="preserve">4. Повышение мер по охране общественного порядка и обеспечения общественной безопасности; </w:t>
            </w:r>
          </w:p>
          <w:p w:rsidR="005240C1" w:rsidRPr="00186B03" w:rsidRDefault="005240C1" w:rsidP="005240C1">
            <w:pPr>
              <w:pStyle w:val="Default"/>
              <w:jc w:val="both"/>
              <w:rPr>
                <w:color w:val="auto"/>
              </w:rPr>
            </w:pPr>
            <w:r w:rsidRPr="00186B03">
              <w:rPr>
                <w:color w:val="auto"/>
              </w:rPr>
              <w:t>5. Обеспечение занятости несовершеннолетних в целях профилактики их противоправного поведения.</w:t>
            </w:r>
          </w:p>
          <w:p w:rsidR="005240C1" w:rsidRPr="00186B03" w:rsidRDefault="005240C1" w:rsidP="005240C1">
            <w:pPr>
              <w:pStyle w:val="Default"/>
              <w:jc w:val="both"/>
              <w:rPr>
                <w:rFonts w:eastAsia="Calibri"/>
                <w:color w:val="auto"/>
              </w:rPr>
            </w:pPr>
            <w:r w:rsidRPr="00186B03">
              <w:rPr>
                <w:color w:val="auto"/>
              </w:rPr>
              <w:t>6. Профилактика наркомании и токсикомании, в том числе в среде несовершеннолетних.</w:t>
            </w:r>
          </w:p>
          <w:p w:rsidR="005240C1" w:rsidRPr="00186B03" w:rsidRDefault="005240C1" w:rsidP="005240C1">
            <w:pPr>
              <w:autoSpaceDE w:val="0"/>
              <w:autoSpaceDN w:val="0"/>
              <w:adjustRightInd w:val="0"/>
              <w:jc w:val="both"/>
              <w:rPr>
                <w:rFonts w:eastAsia="Calibri"/>
                <w:sz w:val="6"/>
                <w:szCs w:val="6"/>
              </w:rPr>
            </w:pPr>
          </w:p>
        </w:tc>
      </w:tr>
      <w:tr w:rsidR="005240C1" w:rsidRPr="00186B03" w:rsidTr="005240C1">
        <w:trPr>
          <w:trHeight w:val="145"/>
        </w:trPr>
        <w:tc>
          <w:tcPr>
            <w:tcW w:w="5164" w:type="dxa"/>
            <w:gridSpan w:val="2"/>
            <w:tcBorders>
              <w:top w:val="single" w:sz="4" w:space="0" w:color="auto"/>
              <w:left w:val="single" w:sz="4" w:space="0" w:color="auto"/>
              <w:bottom w:val="single" w:sz="4" w:space="0" w:color="auto"/>
              <w:right w:val="single" w:sz="4" w:space="0" w:color="auto"/>
            </w:tcBorders>
            <w:hideMark/>
          </w:tcPr>
          <w:p w:rsidR="005240C1" w:rsidRPr="00186B03" w:rsidRDefault="005240C1" w:rsidP="005240C1">
            <w:pPr>
              <w:autoSpaceDE w:val="0"/>
              <w:autoSpaceDN w:val="0"/>
              <w:adjustRightInd w:val="0"/>
            </w:pPr>
            <w:r w:rsidRPr="00186B03">
              <w:lastRenderedPageBreak/>
              <w:t>Сроки реализации муниципальной программы</w:t>
            </w:r>
          </w:p>
        </w:tc>
        <w:tc>
          <w:tcPr>
            <w:tcW w:w="9403" w:type="dxa"/>
            <w:gridSpan w:val="8"/>
            <w:tcBorders>
              <w:top w:val="single" w:sz="4" w:space="0" w:color="auto"/>
              <w:left w:val="single" w:sz="4" w:space="0" w:color="auto"/>
              <w:bottom w:val="single" w:sz="4" w:space="0" w:color="auto"/>
              <w:right w:val="single" w:sz="4" w:space="0" w:color="auto"/>
            </w:tcBorders>
            <w:vAlign w:val="center"/>
          </w:tcPr>
          <w:p w:rsidR="005240C1" w:rsidRPr="00186B03" w:rsidRDefault="005240C1" w:rsidP="005240C1">
            <w:pPr>
              <w:autoSpaceDE w:val="0"/>
              <w:autoSpaceDN w:val="0"/>
              <w:adjustRightInd w:val="0"/>
            </w:pPr>
            <w:r w:rsidRPr="00186B03">
              <w:t>2015 – 2019 годы.</w:t>
            </w:r>
          </w:p>
          <w:p w:rsidR="005240C1" w:rsidRPr="00186B03" w:rsidRDefault="005240C1" w:rsidP="005240C1">
            <w:pPr>
              <w:autoSpaceDE w:val="0"/>
              <w:autoSpaceDN w:val="0"/>
              <w:adjustRightInd w:val="0"/>
              <w:rPr>
                <w:sz w:val="6"/>
                <w:szCs w:val="6"/>
              </w:rPr>
            </w:pPr>
          </w:p>
        </w:tc>
      </w:tr>
      <w:tr w:rsidR="005240C1" w:rsidRPr="00186B03" w:rsidTr="005240C1">
        <w:trPr>
          <w:trHeight w:val="599"/>
        </w:trPr>
        <w:tc>
          <w:tcPr>
            <w:tcW w:w="2376" w:type="dxa"/>
            <w:vMerge w:val="restart"/>
            <w:tcBorders>
              <w:top w:val="single" w:sz="4" w:space="0" w:color="auto"/>
              <w:left w:val="single" w:sz="4" w:space="0" w:color="auto"/>
              <w:right w:val="single" w:sz="4" w:space="0" w:color="auto"/>
            </w:tcBorders>
          </w:tcPr>
          <w:p w:rsidR="005240C1" w:rsidRPr="00186B03" w:rsidRDefault="005240C1" w:rsidP="005240C1">
            <w:pPr>
              <w:jc w:val="both"/>
              <w:rPr>
                <w:sz w:val="20"/>
                <w:szCs w:val="20"/>
              </w:rPr>
            </w:pPr>
            <w:r w:rsidRPr="00186B03">
              <w:rPr>
                <w:sz w:val="20"/>
                <w:szCs w:val="20"/>
              </w:rPr>
              <w:t>1Источники финансирования подпрограммы по годам реализации и главным распорядителям бюджетных средств</w:t>
            </w:r>
            <w:r w:rsidRPr="00186B03">
              <w:rPr>
                <w:bCs/>
                <w:sz w:val="20"/>
                <w:szCs w:val="20"/>
              </w:rPr>
              <w:t>,</w:t>
            </w:r>
            <w:r w:rsidRPr="00186B03">
              <w:rPr>
                <w:sz w:val="20"/>
                <w:szCs w:val="20"/>
              </w:rPr>
              <w:t xml:space="preserve"> в том числе по годам:</w:t>
            </w:r>
          </w:p>
          <w:p w:rsidR="005240C1" w:rsidRPr="00186B03" w:rsidRDefault="005240C1" w:rsidP="005240C1">
            <w:pPr>
              <w:jc w:val="both"/>
              <w:rPr>
                <w:sz w:val="20"/>
                <w:szCs w:val="20"/>
              </w:rPr>
            </w:pPr>
          </w:p>
        </w:tc>
        <w:tc>
          <w:tcPr>
            <w:tcW w:w="2788" w:type="dxa"/>
            <w:vMerge w:val="restart"/>
            <w:tcBorders>
              <w:top w:val="single" w:sz="4" w:space="0" w:color="auto"/>
              <w:left w:val="single" w:sz="4" w:space="0" w:color="auto"/>
              <w:bottom w:val="single" w:sz="4" w:space="0" w:color="auto"/>
              <w:right w:val="single" w:sz="4" w:space="0" w:color="auto"/>
            </w:tcBorders>
            <w:vAlign w:val="center"/>
          </w:tcPr>
          <w:p w:rsidR="005240C1" w:rsidRPr="00186B03" w:rsidRDefault="005240C1" w:rsidP="005240C1">
            <w:pPr>
              <w:autoSpaceDE w:val="0"/>
              <w:autoSpaceDN w:val="0"/>
              <w:adjustRightInd w:val="0"/>
              <w:jc w:val="center"/>
              <w:rPr>
                <w:rFonts w:eastAsia="Calibri"/>
                <w:sz w:val="20"/>
                <w:szCs w:val="20"/>
                <w:lang w:eastAsia="en-US"/>
              </w:rPr>
            </w:pPr>
            <w:r w:rsidRPr="00186B03">
              <w:rPr>
                <w:rFonts w:eastAsia="Calibri"/>
                <w:sz w:val="20"/>
                <w:szCs w:val="20"/>
                <w:lang w:eastAsia="en-US"/>
              </w:rPr>
              <w:t>Наименование подпрограммы</w:t>
            </w:r>
          </w:p>
          <w:p w:rsidR="005240C1" w:rsidRPr="00186B03" w:rsidRDefault="005240C1" w:rsidP="005240C1">
            <w:pPr>
              <w:jc w:val="center"/>
              <w:rPr>
                <w:sz w:val="20"/>
                <w:szCs w:val="20"/>
              </w:rPr>
            </w:pPr>
          </w:p>
        </w:tc>
        <w:tc>
          <w:tcPr>
            <w:tcW w:w="1396" w:type="dxa"/>
            <w:vMerge w:val="restart"/>
            <w:tcBorders>
              <w:top w:val="single" w:sz="4" w:space="0" w:color="auto"/>
              <w:left w:val="single" w:sz="4" w:space="0" w:color="auto"/>
              <w:bottom w:val="single" w:sz="4" w:space="0" w:color="auto"/>
              <w:right w:val="single" w:sz="4" w:space="0" w:color="auto"/>
            </w:tcBorders>
            <w:vAlign w:val="center"/>
            <w:hideMark/>
          </w:tcPr>
          <w:p w:rsidR="005240C1" w:rsidRPr="00186B03" w:rsidRDefault="005240C1" w:rsidP="005240C1">
            <w:pPr>
              <w:ind w:left="-124" w:right="-123"/>
              <w:jc w:val="center"/>
              <w:rPr>
                <w:sz w:val="20"/>
                <w:szCs w:val="20"/>
              </w:rPr>
            </w:pPr>
            <w:r w:rsidRPr="00186B03">
              <w:rPr>
                <w:sz w:val="20"/>
                <w:szCs w:val="20"/>
              </w:rPr>
              <w:t>Главный  распорядитель бюджетных средств</w:t>
            </w:r>
          </w:p>
        </w:tc>
        <w:tc>
          <w:tcPr>
            <w:tcW w:w="2106" w:type="dxa"/>
            <w:vMerge w:val="restart"/>
            <w:tcBorders>
              <w:top w:val="single" w:sz="4" w:space="0" w:color="auto"/>
              <w:left w:val="single" w:sz="4" w:space="0" w:color="auto"/>
              <w:bottom w:val="single" w:sz="4" w:space="0" w:color="auto"/>
              <w:right w:val="single" w:sz="4" w:space="0" w:color="auto"/>
            </w:tcBorders>
            <w:vAlign w:val="center"/>
            <w:hideMark/>
          </w:tcPr>
          <w:p w:rsidR="005240C1" w:rsidRPr="00186B03" w:rsidRDefault="005240C1" w:rsidP="005240C1">
            <w:pPr>
              <w:jc w:val="center"/>
              <w:rPr>
                <w:sz w:val="20"/>
                <w:szCs w:val="20"/>
              </w:rPr>
            </w:pPr>
            <w:r w:rsidRPr="00186B03">
              <w:rPr>
                <w:sz w:val="20"/>
                <w:szCs w:val="20"/>
              </w:rPr>
              <w:t>Источник финансирования</w:t>
            </w:r>
          </w:p>
        </w:tc>
        <w:tc>
          <w:tcPr>
            <w:tcW w:w="5901" w:type="dxa"/>
            <w:gridSpan w:val="6"/>
            <w:tcBorders>
              <w:top w:val="single" w:sz="4" w:space="0" w:color="auto"/>
              <w:left w:val="single" w:sz="4" w:space="0" w:color="auto"/>
              <w:bottom w:val="single" w:sz="4" w:space="0" w:color="auto"/>
              <w:right w:val="single" w:sz="4" w:space="0" w:color="auto"/>
            </w:tcBorders>
            <w:vAlign w:val="center"/>
            <w:hideMark/>
          </w:tcPr>
          <w:p w:rsidR="005240C1" w:rsidRPr="00186B03" w:rsidRDefault="005240C1" w:rsidP="005240C1">
            <w:pPr>
              <w:jc w:val="center"/>
            </w:pPr>
            <w:r w:rsidRPr="00186B03">
              <w:t>Расходы (тыс. рублей):</w:t>
            </w:r>
          </w:p>
        </w:tc>
      </w:tr>
      <w:tr w:rsidR="005240C1" w:rsidRPr="00186B03" w:rsidTr="005240C1">
        <w:trPr>
          <w:trHeight w:val="565"/>
        </w:trPr>
        <w:tc>
          <w:tcPr>
            <w:tcW w:w="2376" w:type="dxa"/>
            <w:vMerge/>
            <w:tcBorders>
              <w:left w:val="single" w:sz="4" w:space="0" w:color="auto"/>
              <w:right w:val="single" w:sz="4" w:space="0" w:color="auto"/>
            </w:tcBorders>
            <w:vAlign w:val="center"/>
            <w:hideMark/>
          </w:tcPr>
          <w:p w:rsidR="005240C1" w:rsidRPr="00186B03" w:rsidRDefault="005240C1" w:rsidP="005240C1">
            <w:pPr>
              <w:rPr>
                <w:sz w:val="20"/>
                <w:szCs w:val="20"/>
              </w:rPr>
            </w:pPr>
          </w:p>
        </w:tc>
        <w:tc>
          <w:tcPr>
            <w:tcW w:w="2788" w:type="dxa"/>
            <w:vMerge/>
            <w:tcBorders>
              <w:top w:val="single" w:sz="4" w:space="0" w:color="auto"/>
              <w:left w:val="single" w:sz="4" w:space="0" w:color="auto"/>
              <w:bottom w:val="single" w:sz="4" w:space="0" w:color="auto"/>
              <w:right w:val="single" w:sz="4" w:space="0" w:color="auto"/>
            </w:tcBorders>
            <w:vAlign w:val="center"/>
            <w:hideMark/>
          </w:tcPr>
          <w:p w:rsidR="005240C1" w:rsidRPr="00186B03" w:rsidRDefault="005240C1" w:rsidP="005240C1">
            <w:pPr>
              <w:rPr>
                <w:sz w:val="20"/>
                <w:szCs w:val="20"/>
              </w:rPr>
            </w:pPr>
          </w:p>
        </w:tc>
        <w:tc>
          <w:tcPr>
            <w:tcW w:w="1396" w:type="dxa"/>
            <w:vMerge/>
            <w:tcBorders>
              <w:top w:val="single" w:sz="4" w:space="0" w:color="auto"/>
              <w:left w:val="single" w:sz="4" w:space="0" w:color="auto"/>
              <w:bottom w:val="single" w:sz="4" w:space="0" w:color="auto"/>
              <w:right w:val="single" w:sz="4" w:space="0" w:color="auto"/>
            </w:tcBorders>
            <w:vAlign w:val="center"/>
            <w:hideMark/>
          </w:tcPr>
          <w:p w:rsidR="005240C1" w:rsidRPr="00186B03" w:rsidRDefault="005240C1" w:rsidP="005240C1">
            <w:pPr>
              <w:rPr>
                <w:sz w:val="20"/>
                <w:szCs w:val="20"/>
              </w:rPr>
            </w:pPr>
          </w:p>
        </w:tc>
        <w:tc>
          <w:tcPr>
            <w:tcW w:w="2106" w:type="dxa"/>
            <w:vMerge/>
            <w:tcBorders>
              <w:top w:val="single" w:sz="4" w:space="0" w:color="auto"/>
              <w:left w:val="single" w:sz="4" w:space="0" w:color="auto"/>
              <w:bottom w:val="single" w:sz="4" w:space="0" w:color="auto"/>
              <w:right w:val="single" w:sz="4" w:space="0" w:color="auto"/>
            </w:tcBorders>
            <w:vAlign w:val="center"/>
            <w:hideMark/>
          </w:tcPr>
          <w:p w:rsidR="005240C1" w:rsidRPr="00186B03" w:rsidRDefault="005240C1" w:rsidP="005240C1">
            <w:pPr>
              <w:rPr>
                <w:sz w:val="20"/>
                <w:szCs w:val="20"/>
              </w:rPr>
            </w:pPr>
          </w:p>
        </w:tc>
        <w:tc>
          <w:tcPr>
            <w:tcW w:w="983" w:type="dxa"/>
            <w:tcBorders>
              <w:top w:val="single" w:sz="4" w:space="0" w:color="auto"/>
              <w:left w:val="single" w:sz="4" w:space="0" w:color="auto"/>
              <w:bottom w:val="single" w:sz="4" w:space="0" w:color="auto"/>
              <w:right w:val="single" w:sz="4" w:space="0" w:color="auto"/>
            </w:tcBorders>
            <w:vAlign w:val="center"/>
            <w:hideMark/>
          </w:tcPr>
          <w:p w:rsidR="005240C1" w:rsidRPr="00186B03" w:rsidRDefault="005240C1" w:rsidP="005240C1">
            <w:pPr>
              <w:jc w:val="center"/>
            </w:pPr>
            <w:r w:rsidRPr="00186B03">
              <w:t>2015 г.</w:t>
            </w:r>
          </w:p>
        </w:tc>
        <w:tc>
          <w:tcPr>
            <w:tcW w:w="984" w:type="dxa"/>
            <w:tcBorders>
              <w:top w:val="single" w:sz="4" w:space="0" w:color="auto"/>
              <w:left w:val="single" w:sz="4" w:space="0" w:color="auto"/>
              <w:bottom w:val="single" w:sz="4" w:space="0" w:color="auto"/>
              <w:right w:val="single" w:sz="4" w:space="0" w:color="auto"/>
            </w:tcBorders>
            <w:vAlign w:val="center"/>
            <w:hideMark/>
          </w:tcPr>
          <w:p w:rsidR="005240C1" w:rsidRPr="00186B03" w:rsidRDefault="005240C1" w:rsidP="005240C1">
            <w:pPr>
              <w:jc w:val="center"/>
            </w:pPr>
            <w:r w:rsidRPr="00186B03">
              <w:t>2016 г.</w:t>
            </w:r>
          </w:p>
        </w:tc>
        <w:tc>
          <w:tcPr>
            <w:tcW w:w="983" w:type="dxa"/>
            <w:tcBorders>
              <w:top w:val="single" w:sz="4" w:space="0" w:color="auto"/>
              <w:left w:val="single" w:sz="4" w:space="0" w:color="auto"/>
              <w:bottom w:val="single" w:sz="4" w:space="0" w:color="auto"/>
              <w:right w:val="single" w:sz="4" w:space="0" w:color="auto"/>
            </w:tcBorders>
            <w:vAlign w:val="center"/>
            <w:hideMark/>
          </w:tcPr>
          <w:p w:rsidR="005240C1" w:rsidRPr="00186B03" w:rsidRDefault="005240C1" w:rsidP="005240C1">
            <w:pPr>
              <w:jc w:val="center"/>
            </w:pPr>
            <w:r w:rsidRPr="00186B03">
              <w:t>2017 г.</w:t>
            </w:r>
          </w:p>
        </w:tc>
        <w:tc>
          <w:tcPr>
            <w:tcW w:w="984" w:type="dxa"/>
            <w:tcBorders>
              <w:top w:val="single" w:sz="4" w:space="0" w:color="auto"/>
              <w:left w:val="single" w:sz="4" w:space="0" w:color="auto"/>
              <w:bottom w:val="single" w:sz="4" w:space="0" w:color="auto"/>
              <w:right w:val="single" w:sz="4" w:space="0" w:color="auto"/>
            </w:tcBorders>
            <w:vAlign w:val="center"/>
            <w:hideMark/>
          </w:tcPr>
          <w:p w:rsidR="005240C1" w:rsidRPr="00186B03" w:rsidRDefault="005240C1" w:rsidP="005240C1">
            <w:pPr>
              <w:jc w:val="center"/>
            </w:pPr>
            <w:r w:rsidRPr="00186B03">
              <w:t>2018 г.</w:t>
            </w:r>
          </w:p>
        </w:tc>
        <w:tc>
          <w:tcPr>
            <w:tcW w:w="983" w:type="dxa"/>
            <w:tcBorders>
              <w:top w:val="single" w:sz="4" w:space="0" w:color="auto"/>
              <w:left w:val="single" w:sz="4" w:space="0" w:color="auto"/>
              <w:bottom w:val="single" w:sz="4" w:space="0" w:color="auto"/>
              <w:right w:val="single" w:sz="4" w:space="0" w:color="auto"/>
            </w:tcBorders>
            <w:vAlign w:val="center"/>
            <w:hideMark/>
          </w:tcPr>
          <w:p w:rsidR="005240C1" w:rsidRPr="00186B03" w:rsidRDefault="005240C1" w:rsidP="005240C1">
            <w:pPr>
              <w:jc w:val="center"/>
            </w:pPr>
            <w:r w:rsidRPr="00186B03">
              <w:t>2019 г.</w:t>
            </w:r>
          </w:p>
        </w:tc>
        <w:tc>
          <w:tcPr>
            <w:tcW w:w="984" w:type="dxa"/>
            <w:tcBorders>
              <w:top w:val="single" w:sz="4" w:space="0" w:color="auto"/>
              <w:left w:val="single" w:sz="4" w:space="0" w:color="auto"/>
              <w:bottom w:val="single" w:sz="4" w:space="0" w:color="auto"/>
              <w:right w:val="single" w:sz="4" w:space="0" w:color="auto"/>
            </w:tcBorders>
            <w:vAlign w:val="center"/>
            <w:hideMark/>
          </w:tcPr>
          <w:p w:rsidR="005240C1" w:rsidRPr="00186B03" w:rsidRDefault="005240C1" w:rsidP="005240C1">
            <w:pPr>
              <w:jc w:val="center"/>
            </w:pPr>
            <w:r w:rsidRPr="00186B03">
              <w:t>Итого:</w:t>
            </w:r>
          </w:p>
        </w:tc>
      </w:tr>
      <w:tr w:rsidR="005240C1" w:rsidRPr="00186B03" w:rsidTr="005240C1">
        <w:trPr>
          <w:trHeight w:val="700"/>
        </w:trPr>
        <w:tc>
          <w:tcPr>
            <w:tcW w:w="2376" w:type="dxa"/>
            <w:vMerge/>
            <w:tcBorders>
              <w:left w:val="single" w:sz="4" w:space="0" w:color="auto"/>
              <w:right w:val="single" w:sz="4" w:space="0" w:color="auto"/>
            </w:tcBorders>
            <w:vAlign w:val="center"/>
            <w:hideMark/>
          </w:tcPr>
          <w:p w:rsidR="005240C1" w:rsidRPr="00186B03" w:rsidRDefault="005240C1" w:rsidP="005240C1">
            <w:pPr>
              <w:rPr>
                <w:sz w:val="20"/>
                <w:szCs w:val="20"/>
              </w:rPr>
            </w:pPr>
          </w:p>
        </w:tc>
        <w:tc>
          <w:tcPr>
            <w:tcW w:w="2788" w:type="dxa"/>
            <w:vMerge w:val="restart"/>
            <w:tcBorders>
              <w:top w:val="single" w:sz="4" w:space="0" w:color="auto"/>
              <w:left w:val="single" w:sz="4" w:space="0" w:color="auto"/>
              <w:right w:val="single" w:sz="4" w:space="0" w:color="auto"/>
            </w:tcBorders>
            <w:hideMark/>
          </w:tcPr>
          <w:p w:rsidR="005240C1" w:rsidRPr="00186B03" w:rsidRDefault="005240C1" w:rsidP="005240C1">
            <w:pPr>
              <w:ind w:right="-2"/>
              <w:rPr>
                <w:sz w:val="20"/>
                <w:szCs w:val="20"/>
              </w:rPr>
            </w:pPr>
            <w:r w:rsidRPr="00186B03">
              <w:rPr>
                <w:b/>
                <w:sz w:val="20"/>
                <w:szCs w:val="20"/>
              </w:rPr>
              <w:t>Подпрограмма 1</w:t>
            </w:r>
            <w:r w:rsidRPr="00186B03">
              <w:rPr>
                <w:sz w:val="20"/>
                <w:szCs w:val="20"/>
              </w:rPr>
              <w:t xml:space="preserve"> «Профилактика преступлений и иных правонарушений в городе Реутов Московской области на </w:t>
            </w:r>
            <w:r w:rsidRPr="00186B03">
              <w:rPr>
                <w:bCs/>
                <w:sz w:val="20"/>
                <w:szCs w:val="20"/>
              </w:rPr>
              <w:t xml:space="preserve">2015 – 2019 </w:t>
            </w:r>
            <w:r w:rsidRPr="00186B03">
              <w:rPr>
                <w:sz w:val="20"/>
                <w:szCs w:val="20"/>
              </w:rPr>
              <w:t>годы»</w:t>
            </w:r>
          </w:p>
          <w:p w:rsidR="005240C1" w:rsidRPr="00186B03" w:rsidRDefault="005240C1" w:rsidP="005240C1">
            <w:pPr>
              <w:jc w:val="center"/>
              <w:rPr>
                <w:bCs/>
                <w:sz w:val="20"/>
                <w:szCs w:val="20"/>
              </w:rPr>
            </w:pPr>
          </w:p>
        </w:tc>
        <w:tc>
          <w:tcPr>
            <w:tcW w:w="1396" w:type="dxa"/>
            <w:tcBorders>
              <w:top w:val="single" w:sz="4" w:space="0" w:color="auto"/>
              <w:left w:val="single" w:sz="4" w:space="0" w:color="auto"/>
              <w:bottom w:val="single" w:sz="4" w:space="0" w:color="auto"/>
              <w:right w:val="single" w:sz="4" w:space="0" w:color="auto"/>
            </w:tcBorders>
          </w:tcPr>
          <w:p w:rsidR="005240C1" w:rsidRPr="00186B03" w:rsidRDefault="005240C1" w:rsidP="005240C1">
            <w:pPr>
              <w:ind w:left="-108" w:right="-91"/>
              <w:jc w:val="center"/>
              <w:rPr>
                <w:b/>
                <w:sz w:val="20"/>
                <w:szCs w:val="20"/>
              </w:rPr>
            </w:pPr>
            <w:r w:rsidRPr="00186B03">
              <w:rPr>
                <w:b/>
                <w:sz w:val="20"/>
                <w:szCs w:val="20"/>
              </w:rPr>
              <w:t>Исполнители мероприятий</w:t>
            </w:r>
          </w:p>
          <w:p w:rsidR="005240C1" w:rsidRPr="00186B03" w:rsidRDefault="005240C1" w:rsidP="005240C1">
            <w:pPr>
              <w:ind w:left="-108" w:right="-91"/>
              <w:jc w:val="center"/>
              <w:rPr>
                <w:b/>
                <w:sz w:val="20"/>
                <w:szCs w:val="20"/>
              </w:rPr>
            </w:pPr>
            <w:r w:rsidRPr="00186B03">
              <w:rPr>
                <w:b/>
                <w:sz w:val="20"/>
                <w:szCs w:val="20"/>
              </w:rPr>
              <w:t>в том числе:</w:t>
            </w:r>
          </w:p>
        </w:tc>
        <w:tc>
          <w:tcPr>
            <w:tcW w:w="2106" w:type="dxa"/>
            <w:tcBorders>
              <w:top w:val="single" w:sz="4" w:space="0" w:color="auto"/>
              <w:left w:val="single" w:sz="4" w:space="0" w:color="auto"/>
              <w:right w:val="single" w:sz="4" w:space="0" w:color="auto"/>
            </w:tcBorders>
          </w:tcPr>
          <w:p w:rsidR="005240C1" w:rsidRPr="00186B03" w:rsidRDefault="005240C1" w:rsidP="005240C1">
            <w:pPr>
              <w:jc w:val="center"/>
              <w:rPr>
                <w:b/>
                <w:sz w:val="20"/>
                <w:szCs w:val="20"/>
              </w:rPr>
            </w:pPr>
            <w:r w:rsidRPr="00186B03">
              <w:rPr>
                <w:b/>
                <w:sz w:val="20"/>
                <w:szCs w:val="20"/>
              </w:rPr>
              <w:t>Средства бюджета городского округа Реутов</w:t>
            </w:r>
          </w:p>
        </w:tc>
        <w:tc>
          <w:tcPr>
            <w:tcW w:w="983" w:type="dxa"/>
            <w:tcBorders>
              <w:top w:val="single" w:sz="4" w:space="0" w:color="auto"/>
              <w:left w:val="single" w:sz="4" w:space="0" w:color="auto"/>
              <w:right w:val="single" w:sz="4" w:space="0" w:color="auto"/>
            </w:tcBorders>
            <w:vAlign w:val="center"/>
          </w:tcPr>
          <w:p w:rsidR="005240C1" w:rsidRPr="00186B03" w:rsidRDefault="005240C1" w:rsidP="005240C1">
            <w:pPr>
              <w:ind w:left="-93" w:right="-91"/>
              <w:jc w:val="center"/>
              <w:rPr>
                <w:sz w:val="22"/>
                <w:szCs w:val="22"/>
              </w:rPr>
            </w:pPr>
            <w:r w:rsidRPr="00186B03">
              <w:rPr>
                <w:sz w:val="22"/>
                <w:szCs w:val="22"/>
              </w:rPr>
              <w:t>26 454.7</w:t>
            </w:r>
          </w:p>
        </w:tc>
        <w:tc>
          <w:tcPr>
            <w:tcW w:w="984" w:type="dxa"/>
            <w:tcBorders>
              <w:top w:val="single" w:sz="4" w:space="0" w:color="auto"/>
              <w:left w:val="single" w:sz="4" w:space="0" w:color="auto"/>
              <w:right w:val="single" w:sz="4" w:space="0" w:color="auto"/>
            </w:tcBorders>
            <w:vAlign w:val="center"/>
          </w:tcPr>
          <w:p w:rsidR="005240C1" w:rsidRPr="00186B03" w:rsidRDefault="00642291" w:rsidP="009D3EA0">
            <w:pPr>
              <w:ind w:hanging="52"/>
              <w:jc w:val="center"/>
              <w:rPr>
                <w:sz w:val="22"/>
                <w:szCs w:val="22"/>
              </w:rPr>
            </w:pPr>
            <w:r w:rsidRPr="00186B03">
              <w:rPr>
                <w:sz w:val="22"/>
                <w:szCs w:val="22"/>
              </w:rPr>
              <w:t>4</w:t>
            </w:r>
            <w:r w:rsidR="00F24585" w:rsidRPr="00186B03">
              <w:rPr>
                <w:sz w:val="22"/>
                <w:szCs w:val="22"/>
              </w:rPr>
              <w:t>1</w:t>
            </w:r>
            <w:r w:rsidR="005240C1" w:rsidRPr="00186B03">
              <w:rPr>
                <w:sz w:val="22"/>
                <w:szCs w:val="22"/>
              </w:rPr>
              <w:t xml:space="preserve"> </w:t>
            </w:r>
            <w:r w:rsidR="009D3EA0" w:rsidRPr="00186B03">
              <w:rPr>
                <w:sz w:val="22"/>
                <w:szCs w:val="22"/>
              </w:rPr>
              <w:t>484</w:t>
            </w:r>
            <w:r w:rsidR="005240C1" w:rsidRPr="00186B03">
              <w:rPr>
                <w:sz w:val="22"/>
                <w:szCs w:val="22"/>
              </w:rPr>
              <w:t>.</w:t>
            </w:r>
            <w:r w:rsidR="00F24585" w:rsidRPr="00186B03">
              <w:rPr>
                <w:sz w:val="22"/>
                <w:szCs w:val="22"/>
              </w:rPr>
              <w:t>2</w:t>
            </w:r>
          </w:p>
        </w:tc>
        <w:tc>
          <w:tcPr>
            <w:tcW w:w="983" w:type="dxa"/>
            <w:tcBorders>
              <w:top w:val="single" w:sz="4" w:space="0" w:color="auto"/>
              <w:left w:val="single" w:sz="4" w:space="0" w:color="auto"/>
              <w:right w:val="single" w:sz="4" w:space="0" w:color="auto"/>
            </w:tcBorders>
            <w:vAlign w:val="center"/>
          </w:tcPr>
          <w:p w:rsidR="005240C1" w:rsidRPr="00186B03" w:rsidRDefault="005240C1" w:rsidP="005240C1">
            <w:pPr>
              <w:ind w:hanging="53"/>
              <w:jc w:val="center"/>
              <w:rPr>
                <w:sz w:val="22"/>
                <w:szCs w:val="22"/>
              </w:rPr>
            </w:pPr>
            <w:r w:rsidRPr="00186B03">
              <w:rPr>
                <w:sz w:val="22"/>
                <w:szCs w:val="22"/>
              </w:rPr>
              <w:t>29 203.7</w:t>
            </w:r>
          </w:p>
        </w:tc>
        <w:tc>
          <w:tcPr>
            <w:tcW w:w="984" w:type="dxa"/>
            <w:tcBorders>
              <w:top w:val="single" w:sz="4" w:space="0" w:color="auto"/>
              <w:left w:val="single" w:sz="4" w:space="0" w:color="auto"/>
              <w:right w:val="single" w:sz="4" w:space="0" w:color="auto"/>
            </w:tcBorders>
            <w:vAlign w:val="center"/>
          </w:tcPr>
          <w:p w:rsidR="005240C1" w:rsidRPr="00186B03" w:rsidRDefault="005240C1" w:rsidP="005240C1">
            <w:pPr>
              <w:ind w:left="-134" w:firstLine="76"/>
              <w:rPr>
                <w:sz w:val="22"/>
                <w:szCs w:val="22"/>
              </w:rPr>
            </w:pPr>
            <w:r w:rsidRPr="00186B03">
              <w:rPr>
                <w:sz w:val="22"/>
                <w:szCs w:val="22"/>
              </w:rPr>
              <w:t>29 203.7</w:t>
            </w:r>
          </w:p>
        </w:tc>
        <w:tc>
          <w:tcPr>
            <w:tcW w:w="983" w:type="dxa"/>
            <w:tcBorders>
              <w:top w:val="single" w:sz="4" w:space="0" w:color="auto"/>
              <w:left w:val="single" w:sz="4" w:space="0" w:color="auto"/>
              <w:right w:val="single" w:sz="4" w:space="0" w:color="auto"/>
            </w:tcBorders>
            <w:vAlign w:val="center"/>
          </w:tcPr>
          <w:p w:rsidR="005240C1" w:rsidRPr="00186B03" w:rsidRDefault="005240C1" w:rsidP="005240C1">
            <w:pPr>
              <w:ind w:right="-94" w:hanging="87"/>
              <w:jc w:val="center"/>
              <w:rPr>
                <w:sz w:val="22"/>
                <w:szCs w:val="22"/>
              </w:rPr>
            </w:pPr>
            <w:r w:rsidRPr="00186B03">
              <w:rPr>
                <w:sz w:val="22"/>
                <w:szCs w:val="22"/>
              </w:rPr>
              <w:t>29 203.7</w:t>
            </w:r>
          </w:p>
        </w:tc>
        <w:tc>
          <w:tcPr>
            <w:tcW w:w="984" w:type="dxa"/>
            <w:tcBorders>
              <w:top w:val="single" w:sz="4" w:space="0" w:color="auto"/>
              <w:left w:val="single" w:sz="4" w:space="0" w:color="auto"/>
              <w:right w:val="single" w:sz="4" w:space="0" w:color="auto"/>
            </w:tcBorders>
            <w:vAlign w:val="center"/>
          </w:tcPr>
          <w:p w:rsidR="005240C1" w:rsidRPr="00186B03" w:rsidRDefault="005240C1" w:rsidP="009D3EA0">
            <w:pPr>
              <w:ind w:left="-94" w:right="-39"/>
              <w:jc w:val="center"/>
              <w:rPr>
                <w:sz w:val="22"/>
                <w:szCs w:val="22"/>
              </w:rPr>
            </w:pPr>
            <w:r w:rsidRPr="00186B03">
              <w:rPr>
                <w:sz w:val="22"/>
                <w:szCs w:val="22"/>
              </w:rPr>
              <w:t>15</w:t>
            </w:r>
            <w:r w:rsidR="0072722F" w:rsidRPr="00186B03">
              <w:rPr>
                <w:sz w:val="22"/>
                <w:szCs w:val="22"/>
              </w:rPr>
              <w:t>5</w:t>
            </w:r>
            <w:r w:rsidRPr="00186B03">
              <w:rPr>
                <w:sz w:val="22"/>
                <w:szCs w:val="22"/>
              </w:rPr>
              <w:t xml:space="preserve"> </w:t>
            </w:r>
            <w:r w:rsidR="009D3EA0" w:rsidRPr="00186B03">
              <w:rPr>
                <w:sz w:val="22"/>
                <w:szCs w:val="22"/>
              </w:rPr>
              <w:t>550</w:t>
            </w:r>
            <w:r w:rsidRPr="00186B03">
              <w:rPr>
                <w:sz w:val="22"/>
                <w:szCs w:val="22"/>
              </w:rPr>
              <w:t>.</w:t>
            </w:r>
            <w:r w:rsidR="0072722F" w:rsidRPr="00186B03">
              <w:rPr>
                <w:sz w:val="22"/>
                <w:szCs w:val="22"/>
              </w:rPr>
              <w:t>0</w:t>
            </w:r>
          </w:p>
        </w:tc>
      </w:tr>
      <w:tr w:rsidR="005240C1" w:rsidRPr="00186B03" w:rsidTr="005240C1">
        <w:trPr>
          <w:trHeight w:val="425"/>
        </w:trPr>
        <w:tc>
          <w:tcPr>
            <w:tcW w:w="2376" w:type="dxa"/>
            <w:vMerge/>
            <w:tcBorders>
              <w:left w:val="single" w:sz="4" w:space="0" w:color="auto"/>
              <w:right w:val="single" w:sz="4" w:space="0" w:color="auto"/>
            </w:tcBorders>
          </w:tcPr>
          <w:p w:rsidR="005240C1" w:rsidRPr="00186B03" w:rsidRDefault="005240C1" w:rsidP="005240C1">
            <w:pPr>
              <w:ind w:firstLine="708"/>
            </w:pPr>
          </w:p>
        </w:tc>
        <w:tc>
          <w:tcPr>
            <w:tcW w:w="2788" w:type="dxa"/>
            <w:vMerge/>
            <w:tcBorders>
              <w:left w:val="single" w:sz="4" w:space="0" w:color="auto"/>
              <w:right w:val="single" w:sz="4" w:space="0" w:color="auto"/>
            </w:tcBorders>
          </w:tcPr>
          <w:p w:rsidR="005240C1" w:rsidRPr="00186B03" w:rsidRDefault="005240C1" w:rsidP="005240C1"/>
        </w:tc>
        <w:tc>
          <w:tcPr>
            <w:tcW w:w="1396" w:type="dxa"/>
            <w:tcBorders>
              <w:top w:val="single" w:sz="4" w:space="0" w:color="auto"/>
              <w:left w:val="single" w:sz="4" w:space="0" w:color="auto"/>
              <w:bottom w:val="single" w:sz="4" w:space="0" w:color="auto"/>
              <w:right w:val="single" w:sz="4" w:space="0" w:color="auto"/>
            </w:tcBorders>
            <w:hideMark/>
          </w:tcPr>
          <w:p w:rsidR="005240C1" w:rsidRPr="00186B03" w:rsidRDefault="005240C1" w:rsidP="005240C1">
            <w:pPr>
              <w:ind w:left="-108" w:right="-91"/>
              <w:rPr>
                <w:sz w:val="16"/>
                <w:szCs w:val="16"/>
              </w:rPr>
            </w:pPr>
            <w:r w:rsidRPr="00186B03">
              <w:rPr>
                <w:sz w:val="16"/>
                <w:szCs w:val="16"/>
              </w:rPr>
              <w:t>Администрация города Реутов</w:t>
            </w:r>
          </w:p>
        </w:tc>
        <w:tc>
          <w:tcPr>
            <w:tcW w:w="2106" w:type="dxa"/>
            <w:tcBorders>
              <w:top w:val="single" w:sz="4" w:space="0" w:color="auto"/>
              <w:left w:val="single" w:sz="4" w:space="0" w:color="auto"/>
              <w:right w:val="single" w:sz="4" w:space="0" w:color="auto"/>
            </w:tcBorders>
          </w:tcPr>
          <w:p w:rsidR="005240C1" w:rsidRPr="00186B03" w:rsidRDefault="005240C1" w:rsidP="005240C1">
            <w:pPr>
              <w:autoSpaceDE w:val="0"/>
              <w:autoSpaceDN w:val="0"/>
              <w:adjustRightInd w:val="0"/>
              <w:ind w:left="-39" w:right="-94"/>
              <w:rPr>
                <w:sz w:val="16"/>
                <w:szCs w:val="16"/>
              </w:rPr>
            </w:pPr>
            <w:r w:rsidRPr="00186B03">
              <w:rPr>
                <w:sz w:val="16"/>
                <w:szCs w:val="16"/>
              </w:rPr>
              <w:t xml:space="preserve">Средства бюджета </w:t>
            </w:r>
          </w:p>
          <w:p w:rsidR="005240C1" w:rsidRPr="00186B03" w:rsidRDefault="005240C1" w:rsidP="005240C1">
            <w:pPr>
              <w:autoSpaceDE w:val="0"/>
              <w:autoSpaceDN w:val="0"/>
              <w:adjustRightInd w:val="0"/>
              <w:ind w:left="-39" w:right="-94"/>
              <w:rPr>
                <w:sz w:val="4"/>
                <w:szCs w:val="4"/>
              </w:rPr>
            </w:pPr>
            <w:r w:rsidRPr="00186B03">
              <w:rPr>
                <w:sz w:val="16"/>
                <w:szCs w:val="16"/>
              </w:rPr>
              <w:t>г.о. Реутов:</w:t>
            </w:r>
          </w:p>
        </w:tc>
        <w:tc>
          <w:tcPr>
            <w:tcW w:w="983" w:type="dxa"/>
            <w:tcBorders>
              <w:top w:val="single" w:sz="4" w:space="0" w:color="auto"/>
              <w:left w:val="single" w:sz="4" w:space="0" w:color="auto"/>
              <w:right w:val="single" w:sz="4" w:space="0" w:color="auto"/>
            </w:tcBorders>
            <w:vAlign w:val="center"/>
          </w:tcPr>
          <w:p w:rsidR="005240C1" w:rsidRPr="00186B03" w:rsidRDefault="005240C1" w:rsidP="005240C1">
            <w:pPr>
              <w:jc w:val="center"/>
              <w:rPr>
                <w:sz w:val="22"/>
                <w:szCs w:val="22"/>
              </w:rPr>
            </w:pPr>
            <w:r w:rsidRPr="00186B03">
              <w:rPr>
                <w:sz w:val="22"/>
                <w:szCs w:val="22"/>
              </w:rPr>
              <w:t>2 231.7</w:t>
            </w:r>
          </w:p>
        </w:tc>
        <w:tc>
          <w:tcPr>
            <w:tcW w:w="984" w:type="dxa"/>
            <w:tcBorders>
              <w:top w:val="single" w:sz="4" w:space="0" w:color="auto"/>
              <w:left w:val="single" w:sz="4" w:space="0" w:color="auto"/>
              <w:right w:val="single" w:sz="4" w:space="0" w:color="auto"/>
            </w:tcBorders>
            <w:vAlign w:val="center"/>
          </w:tcPr>
          <w:p w:rsidR="005240C1" w:rsidRPr="00186B03" w:rsidRDefault="005240C1" w:rsidP="00DD362B">
            <w:pPr>
              <w:jc w:val="center"/>
              <w:rPr>
                <w:sz w:val="22"/>
                <w:szCs w:val="22"/>
              </w:rPr>
            </w:pPr>
            <w:r w:rsidRPr="00186B03">
              <w:rPr>
                <w:sz w:val="22"/>
                <w:szCs w:val="22"/>
              </w:rPr>
              <w:t xml:space="preserve">5 </w:t>
            </w:r>
            <w:r w:rsidR="00DD362B" w:rsidRPr="00186B03">
              <w:rPr>
                <w:sz w:val="22"/>
                <w:szCs w:val="22"/>
              </w:rPr>
              <w:t>2</w:t>
            </w:r>
            <w:r w:rsidRPr="00186B03">
              <w:rPr>
                <w:sz w:val="22"/>
                <w:szCs w:val="22"/>
              </w:rPr>
              <w:t>14.9</w:t>
            </w:r>
          </w:p>
        </w:tc>
        <w:tc>
          <w:tcPr>
            <w:tcW w:w="983" w:type="dxa"/>
            <w:tcBorders>
              <w:top w:val="single" w:sz="4" w:space="0" w:color="auto"/>
              <w:left w:val="single" w:sz="4" w:space="0" w:color="auto"/>
              <w:right w:val="single" w:sz="4" w:space="0" w:color="auto"/>
            </w:tcBorders>
            <w:vAlign w:val="center"/>
          </w:tcPr>
          <w:p w:rsidR="005240C1" w:rsidRPr="00186B03" w:rsidRDefault="005240C1" w:rsidP="005240C1">
            <w:pPr>
              <w:jc w:val="center"/>
              <w:rPr>
                <w:sz w:val="22"/>
                <w:szCs w:val="22"/>
              </w:rPr>
            </w:pPr>
            <w:r w:rsidRPr="00186B03">
              <w:rPr>
                <w:sz w:val="22"/>
                <w:szCs w:val="22"/>
              </w:rPr>
              <w:t>2 754.9</w:t>
            </w:r>
          </w:p>
        </w:tc>
        <w:tc>
          <w:tcPr>
            <w:tcW w:w="984" w:type="dxa"/>
            <w:tcBorders>
              <w:top w:val="single" w:sz="4" w:space="0" w:color="auto"/>
              <w:left w:val="single" w:sz="4" w:space="0" w:color="auto"/>
              <w:right w:val="single" w:sz="4" w:space="0" w:color="auto"/>
            </w:tcBorders>
            <w:vAlign w:val="center"/>
          </w:tcPr>
          <w:p w:rsidR="005240C1" w:rsidRPr="00186B03" w:rsidRDefault="005240C1" w:rsidP="005240C1">
            <w:pPr>
              <w:jc w:val="center"/>
              <w:rPr>
                <w:sz w:val="22"/>
                <w:szCs w:val="22"/>
              </w:rPr>
            </w:pPr>
            <w:r w:rsidRPr="00186B03">
              <w:rPr>
                <w:sz w:val="22"/>
                <w:szCs w:val="22"/>
              </w:rPr>
              <w:t>2 754.9</w:t>
            </w:r>
          </w:p>
        </w:tc>
        <w:tc>
          <w:tcPr>
            <w:tcW w:w="983" w:type="dxa"/>
            <w:tcBorders>
              <w:top w:val="single" w:sz="4" w:space="0" w:color="auto"/>
              <w:left w:val="single" w:sz="4" w:space="0" w:color="auto"/>
              <w:right w:val="single" w:sz="4" w:space="0" w:color="auto"/>
            </w:tcBorders>
            <w:vAlign w:val="center"/>
          </w:tcPr>
          <w:p w:rsidR="005240C1" w:rsidRPr="00186B03" w:rsidRDefault="005240C1" w:rsidP="005240C1">
            <w:pPr>
              <w:jc w:val="center"/>
              <w:rPr>
                <w:sz w:val="22"/>
                <w:szCs w:val="22"/>
              </w:rPr>
            </w:pPr>
            <w:r w:rsidRPr="00186B03">
              <w:rPr>
                <w:sz w:val="22"/>
                <w:szCs w:val="22"/>
              </w:rPr>
              <w:t>2 754.9</w:t>
            </w:r>
          </w:p>
        </w:tc>
        <w:tc>
          <w:tcPr>
            <w:tcW w:w="984" w:type="dxa"/>
            <w:tcBorders>
              <w:top w:val="single" w:sz="4" w:space="0" w:color="auto"/>
              <w:left w:val="single" w:sz="4" w:space="0" w:color="auto"/>
              <w:right w:val="single" w:sz="4" w:space="0" w:color="auto"/>
            </w:tcBorders>
            <w:vAlign w:val="center"/>
          </w:tcPr>
          <w:p w:rsidR="005240C1" w:rsidRPr="00186B03" w:rsidRDefault="005240C1" w:rsidP="00DD362B">
            <w:pPr>
              <w:ind w:left="-116" w:right="-108"/>
              <w:jc w:val="center"/>
              <w:rPr>
                <w:sz w:val="22"/>
                <w:szCs w:val="22"/>
              </w:rPr>
            </w:pPr>
            <w:r w:rsidRPr="00186B03">
              <w:rPr>
                <w:sz w:val="22"/>
                <w:szCs w:val="22"/>
              </w:rPr>
              <w:t>1</w:t>
            </w:r>
            <w:r w:rsidR="00DD362B" w:rsidRPr="00186B03">
              <w:rPr>
                <w:sz w:val="22"/>
                <w:szCs w:val="22"/>
              </w:rPr>
              <w:t>5</w:t>
            </w:r>
            <w:r w:rsidRPr="00186B03">
              <w:rPr>
                <w:sz w:val="22"/>
                <w:szCs w:val="22"/>
              </w:rPr>
              <w:t xml:space="preserve"> </w:t>
            </w:r>
            <w:r w:rsidR="00DD362B" w:rsidRPr="00186B03">
              <w:rPr>
                <w:sz w:val="22"/>
                <w:szCs w:val="22"/>
              </w:rPr>
              <w:t>7</w:t>
            </w:r>
            <w:r w:rsidRPr="00186B03">
              <w:rPr>
                <w:sz w:val="22"/>
                <w:szCs w:val="22"/>
              </w:rPr>
              <w:t>11.3</w:t>
            </w:r>
          </w:p>
        </w:tc>
      </w:tr>
      <w:tr w:rsidR="005240C1" w:rsidRPr="00186B03" w:rsidTr="005240C1">
        <w:trPr>
          <w:trHeight w:val="736"/>
        </w:trPr>
        <w:tc>
          <w:tcPr>
            <w:tcW w:w="2376" w:type="dxa"/>
            <w:vMerge/>
            <w:tcBorders>
              <w:left w:val="single" w:sz="4" w:space="0" w:color="auto"/>
              <w:right w:val="single" w:sz="4" w:space="0" w:color="auto"/>
            </w:tcBorders>
          </w:tcPr>
          <w:p w:rsidR="005240C1" w:rsidRPr="00186B03" w:rsidRDefault="005240C1" w:rsidP="005240C1">
            <w:pPr>
              <w:ind w:firstLine="708"/>
            </w:pPr>
          </w:p>
        </w:tc>
        <w:tc>
          <w:tcPr>
            <w:tcW w:w="2788" w:type="dxa"/>
            <w:vMerge/>
            <w:tcBorders>
              <w:left w:val="single" w:sz="4" w:space="0" w:color="auto"/>
              <w:right w:val="single" w:sz="4" w:space="0" w:color="auto"/>
            </w:tcBorders>
          </w:tcPr>
          <w:p w:rsidR="005240C1" w:rsidRPr="00186B03" w:rsidRDefault="005240C1" w:rsidP="005240C1"/>
        </w:tc>
        <w:tc>
          <w:tcPr>
            <w:tcW w:w="1396" w:type="dxa"/>
            <w:tcBorders>
              <w:top w:val="single" w:sz="4" w:space="0" w:color="auto"/>
              <w:left w:val="single" w:sz="4" w:space="0" w:color="auto"/>
              <w:bottom w:val="single" w:sz="4" w:space="0" w:color="auto"/>
              <w:right w:val="single" w:sz="4" w:space="0" w:color="auto"/>
            </w:tcBorders>
            <w:vAlign w:val="center"/>
            <w:hideMark/>
          </w:tcPr>
          <w:p w:rsidR="005240C1" w:rsidRPr="00186B03" w:rsidRDefault="005240C1" w:rsidP="005240C1">
            <w:pPr>
              <w:ind w:left="-108" w:right="-91"/>
              <w:jc w:val="center"/>
              <w:rPr>
                <w:sz w:val="16"/>
                <w:szCs w:val="16"/>
              </w:rPr>
            </w:pPr>
            <w:r w:rsidRPr="00186B03">
              <w:rPr>
                <w:sz w:val="16"/>
                <w:szCs w:val="16"/>
              </w:rPr>
              <w:t>Управление образования Администрации города</w:t>
            </w:r>
          </w:p>
        </w:tc>
        <w:tc>
          <w:tcPr>
            <w:tcW w:w="2106" w:type="dxa"/>
            <w:tcBorders>
              <w:top w:val="single" w:sz="4" w:space="0" w:color="auto"/>
              <w:left w:val="single" w:sz="4" w:space="0" w:color="auto"/>
              <w:right w:val="single" w:sz="4" w:space="0" w:color="auto"/>
            </w:tcBorders>
          </w:tcPr>
          <w:p w:rsidR="005240C1" w:rsidRPr="00186B03" w:rsidRDefault="005240C1" w:rsidP="005240C1">
            <w:pPr>
              <w:autoSpaceDE w:val="0"/>
              <w:autoSpaceDN w:val="0"/>
              <w:adjustRightInd w:val="0"/>
              <w:ind w:left="-39" w:right="-94"/>
              <w:rPr>
                <w:sz w:val="16"/>
                <w:szCs w:val="16"/>
              </w:rPr>
            </w:pPr>
            <w:r w:rsidRPr="00186B03">
              <w:rPr>
                <w:sz w:val="16"/>
                <w:szCs w:val="16"/>
              </w:rPr>
              <w:t xml:space="preserve">Средства бюджета </w:t>
            </w:r>
          </w:p>
          <w:p w:rsidR="005240C1" w:rsidRPr="00186B03" w:rsidRDefault="005240C1" w:rsidP="005240C1">
            <w:pPr>
              <w:autoSpaceDE w:val="0"/>
              <w:autoSpaceDN w:val="0"/>
              <w:adjustRightInd w:val="0"/>
              <w:ind w:left="-39" w:right="-94"/>
              <w:rPr>
                <w:sz w:val="4"/>
                <w:szCs w:val="4"/>
              </w:rPr>
            </w:pPr>
            <w:r w:rsidRPr="00186B03">
              <w:rPr>
                <w:sz w:val="16"/>
                <w:szCs w:val="16"/>
              </w:rPr>
              <w:t>г.о. Реутов:</w:t>
            </w:r>
          </w:p>
        </w:tc>
        <w:tc>
          <w:tcPr>
            <w:tcW w:w="983" w:type="dxa"/>
            <w:tcBorders>
              <w:top w:val="single" w:sz="4" w:space="0" w:color="auto"/>
              <w:left w:val="single" w:sz="4" w:space="0" w:color="auto"/>
              <w:right w:val="single" w:sz="4" w:space="0" w:color="auto"/>
            </w:tcBorders>
            <w:vAlign w:val="center"/>
          </w:tcPr>
          <w:p w:rsidR="005240C1" w:rsidRPr="00186B03" w:rsidRDefault="005240C1" w:rsidP="005240C1">
            <w:pPr>
              <w:ind w:left="-161" w:right="-65"/>
              <w:jc w:val="center"/>
              <w:rPr>
                <w:sz w:val="22"/>
                <w:szCs w:val="22"/>
              </w:rPr>
            </w:pPr>
            <w:r w:rsidRPr="00186B03">
              <w:rPr>
                <w:sz w:val="22"/>
                <w:szCs w:val="22"/>
              </w:rPr>
              <w:t>17 534.2</w:t>
            </w:r>
          </w:p>
        </w:tc>
        <w:tc>
          <w:tcPr>
            <w:tcW w:w="984" w:type="dxa"/>
            <w:tcBorders>
              <w:top w:val="single" w:sz="4" w:space="0" w:color="auto"/>
              <w:left w:val="single" w:sz="4" w:space="0" w:color="auto"/>
              <w:right w:val="single" w:sz="4" w:space="0" w:color="auto"/>
            </w:tcBorders>
            <w:vAlign w:val="center"/>
          </w:tcPr>
          <w:p w:rsidR="005240C1" w:rsidRPr="00186B03" w:rsidRDefault="005240C1" w:rsidP="00F24585">
            <w:pPr>
              <w:ind w:left="-52"/>
              <w:jc w:val="center"/>
              <w:rPr>
                <w:sz w:val="22"/>
                <w:szCs w:val="22"/>
              </w:rPr>
            </w:pPr>
            <w:r w:rsidRPr="00186B03">
              <w:rPr>
                <w:sz w:val="22"/>
                <w:szCs w:val="22"/>
              </w:rPr>
              <w:t>2</w:t>
            </w:r>
            <w:r w:rsidR="00F24585" w:rsidRPr="00186B03">
              <w:rPr>
                <w:sz w:val="22"/>
                <w:szCs w:val="22"/>
              </w:rPr>
              <w:t>7</w:t>
            </w:r>
            <w:r w:rsidRPr="00186B03">
              <w:rPr>
                <w:sz w:val="22"/>
                <w:szCs w:val="22"/>
              </w:rPr>
              <w:t xml:space="preserve"> </w:t>
            </w:r>
            <w:r w:rsidR="0072722F" w:rsidRPr="00186B03">
              <w:rPr>
                <w:sz w:val="22"/>
                <w:szCs w:val="22"/>
              </w:rPr>
              <w:t>14</w:t>
            </w:r>
            <w:r w:rsidR="00F24585" w:rsidRPr="00186B03">
              <w:rPr>
                <w:sz w:val="22"/>
                <w:szCs w:val="22"/>
              </w:rPr>
              <w:t>6</w:t>
            </w:r>
            <w:r w:rsidRPr="00186B03">
              <w:rPr>
                <w:sz w:val="22"/>
                <w:szCs w:val="22"/>
              </w:rPr>
              <w:t>.</w:t>
            </w:r>
            <w:r w:rsidR="0072722F" w:rsidRPr="00186B03">
              <w:rPr>
                <w:sz w:val="22"/>
                <w:szCs w:val="22"/>
              </w:rPr>
              <w:t>6</w:t>
            </w:r>
          </w:p>
        </w:tc>
        <w:tc>
          <w:tcPr>
            <w:tcW w:w="983" w:type="dxa"/>
            <w:tcBorders>
              <w:top w:val="single" w:sz="4" w:space="0" w:color="auto"/>
              <w:left w:val="single" w:sz="4" w:space="0" w:color="auto"/>
              <w:right w:val="single" w:sz="4" w:space="0" w:color="auto"/>
            </w:tcBorders>
            <w:vAlign w:val="center"/>
          </w:tcPr>
          <w:p w:rsidR="005240C1" w:rsidRPr="00186B03" w:rsidRDefault="005240C1" w:rsidP="005240C1">
            <w:pPr>
              <w:ind w:left="-143" w:right="-82"/>
              <w:jc w:val="center"/>
              <w:rPr>
                <w:sz w:val="22"/>
                <w:szCs w:val="22"/>
              </w:rPr>
            </w:pPr>
            <w:r w:rsidRPr="00186B03">
              <w:rPr>
                <w:sz w:val="22"/>
                <w:szCs w:val="22"/>
              </w:rPr>
              <w:t>18 859.8</w:t>
            </w:r>
          </w:p>
        </w:tc>
        <w:tc>
          <w:tcPr>
            <w:tcW w:w="984" w:type="dxa"/>
            <w:tcBorders>
              <w:top w:val="single" w:sz="4" w:space="0" w:color="auto"/>
              <w:left w:val="single" w:sz="4" w:space="0" w:color="auto"/>
              <w:right w:val="single" w:sz="4" w:space="0" w:color="auto"/>
            </w:tcBorders>
            <w:vAlign w:val="center"/>
          </w:tcPr>
          <w:p w:rsidR="005240C1" w:rsidRPr="00186B03" w:rsidRDefault="005240C1" w:rsidP="005240C1">
            <w:pPr>
              <w:ind w:left="-134" w:right="-90"/>
              <w:jc w:val="center"/>
              <w:rPr>
                <w:sz w:val="22"/>
                <w:szCs w:val="22"/>
              </w:rPr>
            </w:pPr>
            <w:r w:rsidRPr="00186B03">
              <w:rPr>
                <w:sz w:val="22"/>
                <w:szCs w:val="22"/>
              </w:rPr>
              <w:t>18 859.8</w:t>
            </w:r>
          </w:p>
        </w:tc>
        <w:tc>
          <w:tcPr>
            <w:tcW w:w="983" w:type="dxa"/>
            <w:tcBorders>
              <w:top w:val="single" w:sz="4" w:space="0" w:color="auto"/>
              <w:left w:val="single" w:sz="4" w:space="0" w:color="auto"/>
              <w:right w:val="single" w:sz="4" w:space="0" w:color="auto"/>
            </w:tcBorders>
            <w:vAlign w:val="center"/>
          </w:tcPr>
          <w:p w:rsidR="005240C1" w:rsidRPr="00186B03" w:rsidRDefault="005240C1" w:rsidP="005240C1">
            <w:pPr>
              <w:ind w:left="-126" w:right="-100"/>
              <w:jc w:val="center"/>
              <w:rPr>
                <w:sz w:val="22"/>
                <w:szCs w:val="22"/>
              </w:rPr>
            </w:pPr>
            <w:r w:rsidRPr="00186B03">
              <w:rPr>
                <w:sz w:val="22"/>
                <w:szCs w:val="22"/>
              </w:rPr>
              <w:t>18 859.8</w:t>
            </w:r>
          </w:p>
        </w:tc>
        <w:tc>
          <w:tcPr>
            <w:tcW w:w="984" w:type="dxa"/>
            <w:tcBorders>
              <w:top w:val="single" w:sz="4" w:space="0" w:color="auto"/>
              <w:left w:val="single" w:sz="4" w:space="0" w:color="auto"/>
              <w:right w:val="single" w:sz="4" w:space="0" w:color="auto"/>
            </w:tcBorders>
            <w:vAlign w:val="center"/>
          </w:tcPr>
          <w:p w:rsidR="005240C1" w:rsidRPr="00186B03" w:rsidRDefault="0072722F" w:rsidP="0072722F">
            <w:pPr>
              <w:ind w:left="-116" w:right="-108"/>
              <w:jc w:val="center"/>
              <w:rPr>
                <w:sz w:val="22"/>
                <w:szCs w:val="22"/>
              </w:rPr>
            </w:pPr>
            <w:r w:rsidRPr="00186B03">
              <w:rPr>
                <w:sz w:val="22"/>
                <w:szCs w:val="22"/>
              </w:rPr>
              <w:t>101</w:t>
            </w:r>
            <w:r w:rsidR="005240C1" w:rsidRPr="00186B03">
              <w:rPr>
                <w:sz w:val="22"/>
                <w:szCs w:val="22"/>
              </w:rPr>
              <w:t xml:space="preserve"> </w:t>
            </w:r>
            <w:r w:rsidRPr="00186B03">
              <w:rPr>
                <w:sz w:val="22"/>
                <w:szCs w:val="22"/>
              </w:rPr>
              <w:t>260</w:t>
            </w:r>
            <w:r w:rsidR="005240C1" w:rsidRPr="00186B03">
              <w:rPr>
                <w:sz w:val="22"/>
                <w:szCs w:val="22"/>
              </w:rPr>
              <w:t>.</w:t>
            </w:r>
            <w:r w:rsidRPr="00186B03">
              <w:rPr>
                <w:sz w:val="22"/>
                <w:szCs w:val="22"/>
              </w:rPr>
              <w:t>2</w:t>
            </w:r>
          </w:p>
        </w:tc>
      </w:tr>
      <w:tr w:rsidR="005240C1" w:rsidRPr="00186B03" w:rsidTr="005240C1">
        <w:trPr>
          <w:trHeight w:val="1288"/>
        </w:trPr>
        <w:tc>
          <w:tcPr>
            <w:tcW w:w="2376" w:type="dxa"/>
            <w:vMerge/>
            <w:tcBorders>
              <w:left w:val="single" w:sz="4" w:space="0" w:color="auto"/>
              <w:right w:val="single" w:sz="4" w:space="0" w:color="auto"/>
            </w:tcBorders>
          </w:tcPr>
          <w:p w:rsidR="005240C1" w:rsidRPr="00186B03" w:rsidRDefault="005240C1" w:rsidP="005240C1">
            <w:pPr>
              <w:ind w:firstLine="708"/>
            </w:pPr>
          </w:p>
        </w:tc>
        <w:tc>
          <w:tcPr>
            <w:tcW w:w="2788" w:type="dxa"/>
            <w:vMerge/>
            <w:tcBorders>
              <w:left w:val="single" w:sz="4" w:space="0" w:color="auto"/>
              <w:right w:val="single" w:sz="4" w:space="0" w:color="auto"/>
            </w:tcBorders>
          </w:tcPr>
          <w:p w:rsidR="005240C1" w:rsidRPr="00186B03" w:rsidRDefault="005240C1" w:rsidP="005240C1"/>
        </w:tc>
        <w:tc>
          <w:tcPr>
            <w:tcW w:w="1396" w:type="dxa"/>
            <w:tcBorders>
              <w:top w:val="single" w:sz="4" w:space="0" w:color="auto"/>
              <w:left w:val="single" w:sz="4" w:space="0" w:color="auto"/>
              <w:bottom w:val="single" w:sz="4" w:space="0" w:color="auto"/>
              <w:right w:val="single" w:sz="4" w:space="0" w:color="auto"/>
            </w:tcBorders>
            <w:vAlign w:val="center"/>
            <w:hideMark/>
          </w:tcPr>
          <w:p w:rsidR="005240C1" w:rsidRPr="00186B03" w:rsidRDefault="005240C1" w:rsidP="005240C1">
            <w:pPr>
              <w:ind w:left="-108" w:right="-91"/>
              <w:jc w:val="center"/>
            </w:pPr>
            <w:r w:rsidRPr="00186B03">
              <w:rPr>
                <w:sz w:val="16"/>
                <w:szCs w:val="16"/>
              </w:rPr>
              <w:t>Отдел по физической культуре, спорту и работе с молодёжью Администрации города:</w:t>
            </w:r>
          </w:p>
        </w:tc>
        <w:tc>
          <w:tcPr>
            <w:tcW w:w="2106" w:type="dxa"/>
            <w:tcBorders>
              <w:top w:val="single" w:sz="4" w:space="0" w:color="auto"/>
              <w:left w:val="single" w:sz="4" w:space="0" w:color="auto"/>
              <w:right w:val="single" w:sz="4" w:space="0" w:color="auto"/>
            </w:tcBorders>
          </w:tcPr>
          <w:p w:rsidR="005240C1" w:rsidRPr="00186B03" w:rsidRDefault="005240C1" w:rsidP="005240C1">
            <w:pPr>
              <w:autoSpaceDE w:val="0"/>
              <w:autoSpaceDN w:val="0"/>
              <w:adjustRightInd w:val="0"/>
              <w:ind w:left="-39" w:right="-94"/>
              <w:rPr>
                <w:sz w:val="16"/>
                <w:szCs w:val="16"/>
              </w:rPr>
            </w:pPr>
            <w:r w:rsidRPr="00186B03">
              <w:rPr>
                <w:sz w:val="16"/>
                <w:szCs w:val="16"/>
              </w:rPr>
              <w:t xml:space="preserve">Средства бюджета </w:t>
            </w:r>
          </w:p>
          <w:p w:rsidR="005240C1" w:rsidRPr="00186B03" w:rsidRDefault="005240C1" w:rsidP="005240C1">
            <w:pPr>
              <w:autoSpaceDE w:val="0"/>
              <w:autoSpaceDN w:val="0"/>
              <w:adjustRightInd w:val="0"/>
              <w:ind w:left="-39" w:right="-94"/>
              <w:rPr>
                <w:sz w:val="4"/>
                <w:szCs w:val="4"/>
              </w:rPr>
            </w:pPr>
            <w:r w:rsidRPr="00186B03">
              <w:rPr>
                <w:sz w:val="16"/>
                <w:szCs w:val="16"/>
              </w:rPr>
              <w:t>г.о. Реутов:</w:t>
            </w:r>
          </w:p>
        </w:tc>
        <w:tc>
          <w:tcPr>
            <w:tcW w:w="983" w:type="dxa"/>
            <w:tcBorders>
              <w:top w:val="single" w:sz="4" w:space="0" w:color="auto"/>
              <w:left w:val="single" w:sz="4" w:space="0" w:color="auto"/>
              <w:right w:val="single" w:sz="4" w:space="0" w:color="auto"/>
            </w:tcBorders>
            <w:vAlign w:val="center"/>
          </w:tcPr>
          <w:p w:rsidR="005240C1" w:rsidRPr="00186B03" w:rsidRDefault="005240C1" w:rsidP="005240C1">
            <w:pPr>
              <w:jc w:val="center"/>
              <w:rPr>
                <w:sz w:val="22"/>
                <w:szCs w:val="22"/>
              </w:rPr>
            </w:pPr>
            <w:r w:rsidRPr="00186B03">
              <w:rPr>
                <w:sz w:val="22"/>
                <w:szCs w:val="22"/>
              </w:rPr>
              <w:t>5 189.4</w:t>
            </w:r>
          </w:p>
        </w:tc>
        <w:tc>
          <w:tcPr>
            <w:tcW w:w="984" w:type="dxa"/>
            <w:tcBorders>
              <w:top w:val="single" w:sz="4" w:space="0" w:color="auto"/>
              <w:left w:val="single" w:sz="4" w:space="0" w:color="auto"/>
              <w:right w:val="single" w:sz="4" w:space="0" w:color="auto"/>
            </w:tcBorders>
            <w:vAlign w:val="center"/>
          </w:tcPr>
          <w:p w:rsidR="005240C1" w:rsidRPr="00186B03" w:rsidRDefault="005240C1" w:rsidP="005A265C">
            <w:pPr>
              <w:jc w:val="center"/>
              <w:rPr>
                <w:sz w:val="22"/>
                <w:szCs w:val="22"/>
              </w:rPr>
            </w:pPr>
            <w:r w:rsidRPr="00186B03">
              <w:rPr>
                <w:sz w:val="22"/>
                <w:szCs w:val="22"/>
              </w:rPr>
              <w:t xml:space="preserve">5 </w:t>
            </w:r>
            <w:r w:rsidR="005A265C" w:rsidRPr="00186B03">
              <w:rPr>
                <w:sz w:val="22"/>
                <w:szCs w:val="22"/>
              </w:rPr>
              <w:t>495</w:t>
            </w:r>
            <w:r w:rsidRPr="00186B03">
              <w:rPr>
                <w:sz w:val="22"/>
                <w:szCs w:val="22"/>
              </w:rPr>
              <w:t>.7</w:t>
            </w:r>
          </w:p>
        </w:tc>
        <w:tc>
          <w:tcPr>
            <w:tcW w:w="983" w:type="dxa"/>
            <w:tcBorders>
              <w:top w:val="single" w:sz="4" w:space="0" w:color="auto"/>
              <w:left w:val="single" w:sz="4" w:space="0" w:color="auto"/>
              <w:right w:val="single" w:sz="4" w:space="0" w:color="auto"/>
            </w:tcBorders>
            <w:vAlign w:val="center"/>
          </w:tcPr>
          <w:p w:rsidR="005240C1" w:rsidRPr="00186B03" w:rsidRDefault="005240C1" w:rsidP="005240C1">
            <w:pPr>
              <w:jc w:val="center"/>
              <w:rPr>
                <w:sz w:val="22"/>
                <w:szCs w:val="22"/>
              </w:rPr>
            </w:pPr>
            <w:r w:rsidRPr="00186B03">
              <w:rPr>
                <w:sz w:val="22"/>
                <w:szCs w:val="22"/>
              </w:rPr>
              <w:t>6 259.5</w:t>
            </w:r>
          </w:p>
        </w:tc>
        <w:tc>
          <w:tcPr>
            <w:tcW w:w="984" w:type="dxa"/>
            <w:tcBorders>
              <w:top w:val="single" w:sz="4" w:space="0" w:color="auto"/>
              <w:left w:val="single" w:sz="4" w:space="0" w:color="auto"/>
              <w:right w:val="single" w:sz="4" w:space="0" w:color="auto"/>
            </w:tcBorders>
            <w:vAlign w:val="center"/>
          </w:tcPr>
          <w:p w:rsidR="005240C1" w:rsidRPr="00186B03" w:rsidRDefault="005240C1" w:rsidP="005240C1">
            <w:pPr>
              <w:jc w:val="center"/>
              <w:rPr>
                <w:sz w:val="22"/>
                <w:szCs w:val="22"/>
              </w:rPr>
            </w:pPr>
            <w:r w:rsidRPr="00186B03">
              <w:rPr>
                <w:sz w:val="22"/>
                <w:szCs w:val="22"/>
              </w:rPr>
              <w:t>6 259.5</w:t>
            </w:r>
          </w:p>
        </w:tc>
        <w:tc>
          <w:tcPr>
            <w:tcW w:w="983" w:type="dxa"/>
            <w:tcBorders>
              <w:top w:val="single" w:sz="4" w:space="0" w:color="auto"/>
              <w:left w:val="single" w:sz="4" w:space="0" w:color="auto"/>
              <w:right w:val="single" w:sz="4" w:space="0" w:color="auto"/>
            </w:tcBorders>
            <w:vAlign w:val="center"/>
          </w:tcPr>
          <w:p w:rsidR="005240C1" w:rsidRPr="00186B03" w:rsidRDefault="005240C1" w:rsidP="005240C1">
            <w:pPr>
              <w:jc w:val="center"/>
              <w:rPr>
                <w:sz w:val="22"/>
                <w:szCs w:val="22"/>
              </w:rPr>
            </w:pPr>
            <w:r w:rsidRPr="00186B03">
              <w:rPr>
                <w:sz w:val="22"/>
                <w:szCs w:val="22"/>
              </w:rPr>
              <w:t>6 259.5</w:t>
            </w:r>
          </w:p>
        </w:tc>
        <w:tc>
          <w:tcPr>
            <w:tcW w:w="984" w:type="dxa"/>
            <w:tcBorders>
              <w:top w:val="single" w:sz="4" w:space="0" w:color="auto"/>
              <w:left w:val="single" w:sz="4" w:space="0" w:color="auto"/>
              <w:right w:val="single" w:sz="4" w:space="0" w:color="auto"/>
            </w:tcBorders>
            <w:vAlign w:val="center"/>
          </w:tcPr>
          <w:p w:rsidR="005240C1" w:rsidRPr="00186B03" w:rsidRDefault="005240C1" w:rsidP="005A265C">
            <w:pPr>
              <w:ind w:left="-116" w:right="-108"/>
              <w:jc w:val="center"/>
              <w:rPr>
                <w:sz w:val="22"/>
                <w:szCs w:val="22"/>
              </w:rPr>
            </w:pPr>
            <w:r w:rsidRPr="00186B03">
              <w:rPr>
                <w:sz w:val="22"/>
                <w:szCs w:val="22"/>
              </w:rPr>
              <w:t xml:space="preserve">29 </w:t>
            </w:r>
            <w:r w:rsidR="005A265C" w:rsidRPr="00186B03">
              <w:rPr>
                <w:sz w:val="22"/>
                <w:szCs w:val="22"/>
              </w:rPr>
              <w:t>463</w:t>
            </w:r>
            <w:r w:rsidRPr="00186B03">
              <w:rPr>
                <w:sz w:val="22"/>
                <w:szCs w:val="22"/>
              </w:rPr>
              <w:t>.6</w:t>
            </w:r>
          </w:p>
        </w:tc>
      </w:tr>
      <w:tr w:rsidR="005240C1" w:rsidRPr="00186B03" w:rsidTr="005240C1">
        <w:trPr>
          <w:trHeight w:val="716"/>
        </w:trPr>
        <w:tc>
          <w:tcPr>
            <w:tcW w:w="2376" w:type="dxa"/>
            <w:vMerge/>
            <w:tcBorders>
              <w:left w:val="single" w:sz="4" w:space="0" w:color="auto"/>
              <w:right w:val="single" w:sz="4" w:space="0" w:color="auto"/>
            </w:tcBorders>
          </w:tcPr>
          <w:p w:rsidR="005240C1" w:rsidRPr="00186B03" w:rsidRDefault="005240C1" w:rsidP="005240C1">
            <w:pPr>
              <w:ind w:firstLine="708"/>
            </w:pPr>
          </w:p>
        </w:tc>
        <w:tc>
          <w:tcPr>
            <w:tcW w:w="2788" w:type="dxa"/>
            <w:vMerge/>
            <w:tcBorders>
              <w:left w:val="single" w:sz="4" w:space="0" w:color="auto"/>
              <w:right w:val="single" w:sz="4" w:space="0" w:color="auto"/>
            </w:tcBorders>
          </w:tcPr>
          <w:p w:rsidR="005240C1" w:rsidRPr="00186B03" w:rsidRDefault="005240C1" w:rsidP="005240C1"/>
        </w:tc>
        <w:tc>
          <w:tcPr>
            <w:tcW w:w="1396" w:type="dxa"/>
            <w:tcBorders>
              <w:top w:val="single" w:sz="4" w:space="0" w:color="auto"/>
              <w:left w:val="single" w:sz="4" w:space="0" w:color="auto"/>
              <w:bottom w:val="single" w:sz="4" w:space="0" w:color="auto"/>
              <w:right w:val="single" w:sz="4" w:space="0" w:color="auto"/>
            </w:tcBorders>
            <w:vAlign w:val="center"/>
            <w:hideMark/>
          </w:tcPr>
          <w:p w:rsidR="005240C1" w:rsidRPr="00186B03" w:rsidRDefault="005240C1" w:rsidP="005240C1">
            <w:pPr>
              <w:ind w:left="-108" w:right="-91"/>
              <w:jc w:val="center"/>
              <w:rPr>
                <w:sz w:val="16"/>
                <w:szCs w:val="16"/>
              </w:rPr>
            </w:pPr>
            <w:r w:rsidRPr="00186B03">
              <w:rPr>
                <w:sz w:val="16"/>
                <w:szCs w:val="16"/>
              </w:rPr>
              <w:t>Отдел культуры Администрации города Реутов</w:t>
            </w:r>
          </w:p>
        </w:tc>
        <w:tc>
          <w:tcPr>
            <w:tcW w:w="2106" w:type="dxa"/>
            <w:tcBorders>
              <w:top w:val="single" w:sz="4" w:space="0" w:color="auto"/>
              <w:left w:val="single" w:sz="4" w:space="0" w:color="auto"/>
              <w:right w:val="single" w:sz="4" w:space="0" w:color="auto"/>
            </w:tcBorders>
          </w:tcPr>
          <w:p w:rsidR="005240C1" w:rsidRPr="00186B03" w:rsidRDefault="005240C1" w:rsidP="005240C1">
            <w:pPr>
              <w:autoSpaceDE w:val="0"/>
              <w:autoSpaceDN w:val="0"/>
              <w:adjustRightInd w:val="0"/>
              <w:ind w:left="-39" w:right="-94"/>
              <w:rPr>
                <w:sz w:val="16"/>
                <w:szCs w:val="16"/>
              </w:rPr>
            </w:pPr>
            <w:r w:rsidRPr="00186B03">
              <w:rPr>
                <w:sz w:val="16"/>
                <w:szCs w:val="16"/>
              </w:rPr>
              <w:t xml:space="preserve">Средства бюджета </w:t>
            </w:r>
          </w:p>
          <w:p w:rsidR="005240C1" w:rsidRPr="00186B03" w:rsidRDefault="005240C1" w:rsidP="005240C1">
            <w:pPr>
              <w:autoSpaceDE w:val="0"/>
              <w:autoSpaceDN w:val="0"/>
              <w:adjustRightInd w:val="0"/>
              <w:ind w:left="-39" w:right="-94"/>
              <w:rPr>
                <w:sz w:val="4"/>
                <w:szCs w:val="4"/>
              </w:rPr>
            </w:pPr>
            <w:r w:rsidRPr="00186B03">
              <w:rPr>
                <w:sz w:val="16"/>
                <w:szCs w:val="16"/>
              </w:rPr>
              <w:t>г.о. Реутов:</w:t>
            </w:r>
          </w:p>
        </w:tc>
        <w:tc>
          <w:tcPr>
            <w:tcW w:w="983" w:type="dxa"/>
            <w:tcBorders>
              <w:top w:val="single" w:sz="4" w:space="0" w:color="auto"/>
              <w:left w:val="single" w:sz="4" w:space="0" w:color="auto"/>
              <w:right w:val="single" w:sz="4" w:space="0" w:color="auto"/>
            </w:tcBorders>
            <w:vAlign w:val="center"/>
          </w:tcPr>
          <w:p w:rsidR="005240C1" w:rsidRPr="00186B03" w:rsidRDefault="005240C1" w:rsidP="005240C1">
            <w:pPr>
              <w:jc w:val="center"/>
              <w:rPr>
                <w:sz w:val="22"/>
                <w:szCs w:val="22"/>
              </w:rPr>
            </w:pPr>
            <w:r w:rsidRPr="00186B03">
              <w:rPr>
                <w:sz w:val="22"/>
                <w:szCs w:val="22"/>
              </w:rPr>
              <w:t>1 499.4</w:t>
            </w:r>
          </w:p>
        </w:tc>
        <w:tc>
          <w:tcPr>
            <w:tcW w:w="984" w:type="dxa"/>
            <w:tcBorders>
              <w:top w:val="single" w:sz="4" w:space="0" w:color="auto"/>
              <w:left w:val="single" w:sz="4" w:space="0" w:color="auto"/>
              <w:right w:val="single" w:sz="4" w:space="0" w:color="auto"/>
            </w:tcBorders>
            <w:vAlign w:val="center"/>
          </w:tcPr>
          <w:p w:rsidR="005240C1" w:rsidRPr="00186B03" w:rsidRDefault="00C5268B" w:rsidP="00C5268B">
            <w:pPr>
              <w:jc w:val="center"/>
              <w:rPr>
                <w:sz w:val="22"/>
                <w:szCs w:val="22"/>
              </w:rPr>
            </w:pPr>
            <w:r w:rsidRPr="00186B03">
              <w:rPr>
                <w:sz w:val="22"/>
                <w:szCs w:val="22"/>
              </w:rPr>
              <w:t>3</w:t>
            </w:r>
            <w:r w:rsidR="00DD362B" w:rsidRPr="00186B03">
              <w:rPr>
                <w:sz w:val="22"/>
                <w:szCs w:val="22"/>
              </w:rPr>
              <w:t xml:space="preserve"> </w:t>
            </w:r>
            <w:r w:rsidRPr="00186B03">
              <w:rPr>
                <w:sz w:val="22"/>
                <w:szCs w:val="22"/>
              </w:rPr>
              <w:t>6</w:t>
            </w:r>
            <w:r w:rsidR="005240C1" w:rsidRPr="00186B03">
              <w:rPr>
                <w:sz w:val="22"/>
                <w:szCs w:val="22"/>
              </w:rPr>
              <w:t>27.0</w:t>
            </w:r>
          </w:p>
        </w:tc>
        <w:tc>
          <w:tcPr>
            <w:tcW w:w="983" w:type="dxa"/>
            <w:tcBorders>
              <w:top w:val="single" w:sz="4" w:space="0" w:color="auto"/>
              <w:left w:val="single" w:sz="4" w:space="0" w:color="auto"/>
              <w:right w:val="single" w:sz="4" w:space="0" w:color="auto"/>
            </w:tcBorders>
            <w:vAlign w:val="center"/>
          </w:tcPr>
          <w:p w:rsidR="005240C1" w:rsidRPr="00186B03" w:rsidRDefault="005240C1" w:rsidP="005240C1">
            <w:pPr>
              <w:jc w:val="center"/>
              <w:rPr>
                <w:sz w:val="22"/>
                <w:szCs w:val="22"/>
              </w:rPr>
            </w:pPr>
            <w:r w:rsidRPr="00186B03">
              <w:rPr>
                <w:sz w:val="22"/>
                <w:szCs w:val="22"/>
              </w:rPr>
              <w:t>1 329.5</w:t>
            </w:r>
          </w:p>
        </w:tc>
        <w:tc>
          <w:tcPr>
            <w:tcW w:w="984" w:type="dxa"/>
            <w:tcBorders>
              <w:top w:val="single" w:sz="4" w:space="0" w:color="auto"/>
              <w:left w:val="single" w:sz="4" w:space="0" w:color="auto"/>
              <w:right w:val="single" w:sz="4" w:space="0" w:color="auto"/>
            </w:tcBorders>
            <w:vAlign w:val="center"/>
          </w:tcPr>
          <w:p w:rsidR="005240C1" w:rsidRPr="00186B03" w:rsidRDefault="005240C1" w:rsidP="005240C1">
            <w:pPr>
              <w:jc w:val="center"/>
              <w:rPr>
                <w:sz w:val="22"/>
                <w:szCs w:val="22"/>
              </w:rPr>
            </w:pPr>
            <w:r w:rsidRPr="00186B03">
              <w:rPr>
                <w:sz w:val="22"/>
                <w:szCs w:val="22"/>
              </w:rPr>
              <w:t>1 329.5</w:t>
            </w:r>
          </w:p>
        </w:tc>
        <w:tc>
          <w:tcPr>
            <w:tcW w:w="983" w:type="dxa"/>
            <w:tcBorders>
              <w:top w:val="single" w:sz="4" w:space="0" w:color="auto"/>
              <w:left w:val="single" w:sz="4" w:space="0" w:color="auto"/>
              <w:right w:val="single" w:sz="4" w:space="0" w:color="auto"/>
            </w:tcBorders>
            <w:vAlign w:val="center"/>
          </w:tcPr>
          <w:p w:rsidR="005240C1" w:rsidRPr="00186B03" w:rsidRDefault="005240C1" w:rsidP="005240C1">
            <w:pPr>
              <w:jc w:val="center"/>
              <w:rPr>
                <w:sz w:val="22"/>
                <w:szCs w:val="22"/>
              </w:rPr>
            </w:pPr>
            <w:r w:rsidRPr="00186B03">
              <w:rPr>
                <w:sz w:val="22"/>
                <w:szCs w:val="22"/>
              </w:rPr>
              <w:t>1 329.5</w:t>
            </w:r>
          </w:p>
        </w:tc>
        <w:tc>
          <w:tcPr>
            <w:tcW w:w="984" w:type="dxa"/>
            <w:tcBorders>
              <w:top w:val="single" w:sz="4" w:space="0" w:color="auto"/>
              <w:left w:val="single" w:sz="4" w:space="0" w:color="auto"/>
              <w:right w:val="single" w:sz="4" w:space="0" w:color="auto"/>
            </w:tcBorders>
            <w:vAlign w:val="center"/>
          </w:tcPr>
          <w:p w:rsidR="005240C1" w:rsidRPr="00186B03" w:rsidRDefault="00C5268B" w:rsidP="00C5268B">
            <w:pPr>
              <w:jc w:val="center"/>
              <w:rPr>
                <w:sz w:val="22"/>
                <w:szCs w:val="22"/>
              </w:rPr>
            </w:pPr>
            <w:r w:rsidRPr="00186B03">
              <w:rPr>
                <w:sz w:val="22"/>
                <w:szCs w:val="22"/>
              </w:rPr>
              <w:t>9</w:t>
            </w:r>
            <w:r w:rsidR="005240C1" w:rsidRPr="00186B03">
              <w:rPr>
                <w:sz w:val="22"/>
                <w:szCs w:val="22"/>
              </w:rPr>
              <w:t xml:space="preserve"> </w:t>
            </w:r>
            <w:r w:rsidRPr="00186B03">
              <w:rPr>
                <w:sz w:val="22"/>
                <w:szCs w:val="22"/>
              </w:rPr>
              <w:t>1</w:t>
            </w:r>
            <w:r w:rsidR="005240C1" w:rsidRPr="00186B03">
              <w:rPr>
                <w:sz w:val="22"/>
                <w:szCs w:val="22"/>
              </w:rPr>
              <w:t>14.9</w:t>
            </w:r>
          </w:p>
        </w:tc>
      </w:tr>
      <w:tr w:rsidR="005240C1" w:rsidRPr="00186B03" w:rsidTr="005240C1">
        <w:trPr>
          <w:trHeight w:val="145"/>
        </w:trPr>
        <w:tc>
          <w:tcPr>
            <w:tcW w:w="5164" w:type="dxa"/>
            <w:gridSpan w:val="2"/>
            <w:tcBorders>
              <w:top w:val="single" w:sz="4" w:space="0" w:color="auto"/>
              <w:left w:val="single" w:sz="4" w:space="0" w:color="auto"/>
              <w:bottom w:val="single" w:sz="4" w:space="0" w:color="auto"/>
              <w:right w:val="single" w:sz="4" w:space="0" w:color="auto"/>
            </w:tcBorders>
            <w:hideMark/>
          </w:tcPr>
          <w:p w:rsidR="005240C1" w:rsidRPr="00186B03" w:rsidRDefault="005240C1" w:rsidP="005240C1">
            <w:pPr>
              <w:autoSpaceDE w:val="0"/>
              <w:autoSpaceDN w:val="0"/>
              <w:adjustRightInd w:val="0"/>
              <w:jc w:val="both"/>
            </w:pPr>
            <w:r w:rsidRPr="00186B03">
              <w:t>Планируемые результаты (показатели) реализации подпрограммы</w:t>
            </w:r>
          </w:p>
        </w:tc>
        <w:tc>
          <w:tcPr>
            <w:tcW w:w="9403" w:type="dxa"/>
            <w:gridSpan w:val="8"/>
            <w:tcBorders>
              <w:top w:val="single" w:sz="4" w:space="0" w:color="auto"/>
              <w:left w:val="single" w:sz="4" w:space="0" w:color="auto"/>
              <w:bottom w:val="single" w:sz="4" w:space="0" w:color="auto"/>
              <w:right w:val="single" w:sz="4" w:space="0" w:color="auto"/>
            </w:tcBorders>
          </w:tcPr>
          <w:p w:rsidR="005A265C" w:rsidRPr="00186B03" w:rsidRDefault="005A265C" w:rsidP="005A265C">
            <w:pPr>
              <w:pStyle w:val="Default"/>
              <w:ind w:firstLine="506"/>
              <w:jc w:val="both"/>
              <w:rPr>
                <w:color w:val="auto"/>
              </w:rPr>
            </w:pPr>
            <w:r w:rsidRPr="00186B03">
              <w:rPr>
                <w:color w:val="auto"/>
              </w:rPr>
              <w:t>1. «Доля объектов социальной сферы, мест с массовым пребыванием людей, оборудованных системами видеонаблюдения и подключенных к системе «Безопасный регион», в общем числе таковых», по сравнению с показателем 2014 года, с 0 процентов в 2014 году до 95 процентов в 2019 году (2014- 0%, 2015- 0%, 2016- 65%, 2017-75%, 2018- 85%, 2019- 95%).</w:t>
            </w:r>
          </w:p>
          <w:p w:rsidR="005A265C" w:rsidRPr="00186B03" w:rsidRDefault="005A265C" w:rsidP="005A265C">
            <w:pPr>
              <w:ind w:firstLine="601"/>
              <w:jc w:val="both"/>
            </w:pPr>
            <w:r w:rsidRPr="00186B03">
              <w:t xml:space="preserve">2. «Доля коммерческих объектов, оборудованных системами видеонаблюдения и </w:t>
            </w:r>
            <w:r w:rsidRPr="00186B03">
              <w:lastRenderedPageBreak/>
              <w:t>подключенных к системе «Безопасный регион», по сравнению с показателем 2015 года, с 0 процентов в 2015 году до 85 процентов 2019 году. (2015 – 0%; 2016 – 25%; 2017 – 70%; 2018 – 80%; 2019 – 85%).</w:t>
            </w:r>
          </w:p>
          <w:p w:rsidR="005240C1" w:rsidRPr="00186B03" w:rsidRDefault="005240C1" w:rsidP="005240C1">
            <w:pPr>
              <w:pStyle w:val="Default"/>
              <w:ind w:firstLine="506"/>
              <w:rPr>
                <w:color w:val="auto"/>
              </w:rPr>
            </w:pPr>
            <w:r w:rsidRPr="00186B03">
              <w:rPr>
                <w:color w:val="auto"/>
              </w:rPr>
              <w:t>2. Темп снижения количества преступлений, совершённых несовершеннолетними или при их участии, по сравнению с показателем 2014 года, уменьшить на 3 процента к 2019 году (2015 – 99,4%; 2016 – 98.8%; 2017 – 98,2%; 2018 – 97.6%; 2019 – 97%).</w:t>
            </w:r>
          </w:p>
          <w:p w:rsidR="005240C1" w:rsidRPr="00186B03" w:rsidRDefault="005240C1" w:rsidP="005240C1">
            <w:pPr>
              <w:pStyle w:val="Default"/>
              <w:ind w:firstLine="506"/>
              <w:rPr>
                <w:color w:val="auto"/>
              </w:rPr>
            </w:pPr>
            <w:r w:rsidRPr="00186B03">
              <w:rPr>
                <w:color w:val="auto"/>
              </w:rPr>
              <w:t>3. Доля раскрытых с помощью камер видеонаблюдения системы «Безопасный регион» («Безопасный город») преступлений в общем числе раскрытых преступлений по сравнению с показателем 2014 года, увеличить на 3 процента к 2019 году (2015 – 1.5%; 2016 – 2,5%; 2017 – 3%; 2018 – 3.5%; 2019 – 4%)</w:t>
            </w:r>
          </w:p>
          <w:p w:rsidR="005240C1" w:rsidRPr="00186B03" w:rsidRDefault="005240C1" w:rsidP="005240C1">
            <w:pPr>
              <w:pStyle w:val="Default"/>
              <w:ind w:firstLine="506"/>
              <w:rPr>
                <w:color w:val="auto"/>
              </w:rPr>
            </w:pPr>
            <w:r w:rsidRPr="00186B03">
              <w:rPr>
                <w:color w:val="auto"/>
              </w:rPr>
              <w:t>4. Прирост доли раскрытых преступлений (по отношению к показателю базового периода) с 12% в 2014 году до 14,5% в 2019 году (2015 – на 0.5%; 2016 – на 1%; 2017 – на 1,5%; 2018 – на 2%; 2019 – на 2,5%)</w:t>
            </w:r>
          </w:p>
          <w:p w:rsidR="005240C1" w:rsidRPr="00186B03" w:rsidRDefault="005240C1" w:rsidP="005240C1">
            <w:pPr>
              <w:pStyle w:val="Default"/>
              <w:ind w:firstLine="506"/>
              <w:rPr>
                <w:color w:val="auto"/>
              </w:rPr>
            </w:pPr>
            <w:r w:rsidRPr="00186B03">
              <w:rPr>
                <w:color w:val="auto"/>
              </w:rPr>
              <w:t>5. Рост доли лиц в возрасте от 14 до 30 лет, вовлеченных в мероприятия антиэкстремистской направленности, в общей численности подростков и молодежи (в сравнении с показателем базового периода) с 14% в 2014 году до 19% в 2019 году (2015 – 15%; 2016 –16%; 2017 –17%; 2018 –18%; 2019 –19%)</w:t>
            </w:r>
          </w:p>
          <w:p w:rsidR="005240C1" w:rsidRPr="00186B03" w:rsidRDefault="005240C1" w:rsidP="005240C1">
            <w:pPr>
              <w:pStyle w:val="Default"/>
              <w:ind w:firstLine="506"/>
              <w:rPr>
                <w:color w:val="auto"/>
              </w:rPr>
            </w:pPr>
            <w:r w:rsidRPr="00186B03">
              <w:rPr>
                <w:color w:val="auto"/>
              </w:rPr>
              <w:t>6. Прирост числа лиц, состоящих на профилактическом учете за потребление наркотических средств в немедицинских целях на 2,5% (2015 – на 0.5%; 2016 – на 1%; 2017 – на 1,5%; 2018 – на 2%; 2019 – на 2,5%)</w:t>
            </w:r>
          </w:p>
        </w:tc>
      </w:tr>
    </w:tbl>
    <w:p w:rsidR="005240C1" w:rsidRPr="00186B03" w:rsidRDefault="005240C1" w:rsidP="005240C1"/>
    <w:p w:rsidR="00D250CB" w:rsidRPr="00186B03" w:rsidRDefault="00D250CB" w:rsidP="00D01AF3">
      <w:pPr>
        <w:autoSpaceDE w:val="0"/>
        <w:autoSpaceDN w:val="0"/>
        <w:adjustRightInd w:val="0"/>
        <w:jc w:val="center"/>
        <w:rPr>
          <w:rFonts w:eastAsia="Calibri"/>
          <w:lang w:eastAsia="en-US"/>
        </w:rPr>
      </w:pPr>
      <w:r w:rsidRPr="00186B03">
        <w:rPr>
          <w:rFonts w:eastAsia="Calibri"/>
          <w:b/>
          <w:bCs/>
          <w:lang w:eastAsia="en-US"/>
        </w:rPr>
        <w:t>1. Общая характеристика сферы реализации подпрограммы,</w:t>
      </w:r>
      <w:r w:rsidR="00D01AF3" w:rsidRPr="00186B03">
        <w:rPr>
          <w:rFonts w:eastAsia="Calibri"/>
          <w:lang w:eastAsia="en-US"/>
        </w:rPr>
        <w:t xml:space="preserve"> </w:t>
      </w:r>
      <w:r w:rsidRPr="00186B03">
        <w:rPr>
          <w:rFonts w:eastAsia="Calibri"/>
          <w:b/>
          <w:bCs/>
          <w:lang w:eastAsia="en-US"/>
        </w:rPr>
        <w:t>основные проблемы в сфере антитеррористической защищённости жителей и объектов</w:t>
      </w:r>
      <w:r w:rsidR="00D01AF3" w:rsidRPr="00186B03">
        <w:rPr>
          <w:rFonts w:eastAsia="Calibri"/>
          <w:b/>
          <w:bCs/>
          <w:lang w:eastAsia="en-US"/>
        </w:rPr>
        <w:t>, обеспечения правопорядка и состояния наркоситуации</w:t>
      </w:r>
      <w:r w:rsidRPr="00186B03">
        <w:rPr>
          <w:rFonts w:eastAsia="Calibri"/>
          <w:b/>
          <w:bCs/>
          <w:lang w:eastAsia="en-US"/>
        </w:rPr>
        <w:t xml:space="preserve"> города Реутов Московской области</w:t>
      </w:r>
    </w:p>
    <w:p w:rsidR="00D250CB" w:rsidRPr="00186B03" w:rsidRDefault="00D250CB" w:rsidP="00D250CB">
      <w:pPr>
        <w:autoSpaceDE w:val="0"/>
        <w:autoSpaceDN w:val="0"/>
        <w:adjustRightInd w:val="0"/>
        <w:jc w:val="center"/>
        <w:rPr>
          <w:rFonts w:eastAsia="Calibri"/>
          <w:b/>
          <w:bCs/>
          <w:lang w:eastAsia="en-US"/>
        </w:rPr>
      </w:pPr>
    </w:p>
    <w:p w:rsidR="00A47D55" w:rsidRPr="00186B03" w:rsidRDefault="00D250CB" w:rsidP="00A47D55">
      <w:pPr>
        <w:autoSpaceDE w:val="0"/>
        <w:autoSpaceDN w:val="0"/>
        <w:adjustRightInd w:val="0"/>
        <w:ind w:firstLine="708"/>
        <w:jc w:val="both"/>
        <w:rPr>
          <w:rFonts w:eastAsia="Calibri"/>
          <w:lang w:eastAsia="en-US"/>
        </w:rPr>
      </w:pPr>
      <w:r w:rsidRPr="00186B03">
        <w:rPr>
          <w:rFonts w:eastAsia="Calibri"/>
          <w:lang w:eastAsia="en-US"/>
        </w:rPr>
        <w:t xml:space="preserve">В соответствии с п.7.1. статьи 16 Федерального закона от 06.10.2003 № 131-ФЗ «Об общих принципах организации местного самоуправления в Российской Федерации» </w:t>
      </w:r>
      <w:r w:rsidR="00D01AF3" w:rsidRPr="00186B03">
        <w:rPr>
          <w:rFonts w:eastAsia="Calibri"/>
          <w:lang w:eastAsia="en-US"/>
        </w:rPr>
        <w:t xml:space="preserve"> </w:t>
      </w:r>
      <w:r w:rsidRPr="00186B03">
        <w:rPr>
          <w:rFonts w:eastAsia="Calibri"/>
          <w:lang w:eastAsia="en-US"/>
        </w:rPr>
        <w:t>к вопросам местного значения городского округа относится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r w:rsidR="00A47D55" w:rsidRPr="00186B03">
        <w:rPr>
          <w:rFonts w:eastAsia="Calibri"/>
          <w:lang w:eastAsia="en-US"/>
        </w:rPr>
        <w:t>, участие в профилактике преступлений и правонарушений городского округа.</w:t>
      </w:r>
    </w:p>
    <w:p w:rsidR="00D250CB" w:rsidRPr="00186B03" w:rsidRDefault="00D250CB" w:rsidP="00D250CB">
      <w:pPr>
        <w:autoSpaceDE w:val="0"/>
        <w:autoSpaceDN w:val="0"/>
        <w:adjustRightInd w:val="0"/>
        <w:ind w:firstLine="708"/>
        <w:jc w:val="both"/>
        <w:rPr>
          <w:rFonts w:eastAsia="Calibri"/>
          <w:lang w:eastAsia="en-US"/>
        </w:rPr>
      </w:pPr>
      <w:r w:rsidRPr="00186B03">
        <w:rPr>
          <w:rFonts w:eastAsia="Calibri"/>
          <w:lang w:eastAsia="en-US"/>
        </w:rPr>
        <w:t>.</w:t>
      </w:r>
    </w:p>
    <w:p w:rsidR="00D250CB" w:rsidRPr="00186B03" w:rsidRDefault="00D250CB" w:rsidP="00D250CB">
      <w:pPr>
        <w:autoSpaceDE w:val="0"/>
        <w:autoSpaceDN w:val="0"/>
        <w:adjustRightInd w:val="0"/>
        <w:ind w:firstLine="708"/>
        <w:jc w:val="both"/>
        <w:rPr>
          <w:rFonts w:eastAsia="Calibri"/>
          <w:lang w:eastAsia="en-US"/>
        </w:rPr>
      </w:pPr>
      <w:r w:rsidRPr="00186B03">
        <w:rPr>
          <w:rFonts w:eastAsia="Calibri"/>
          <w:lang w:eastAsia="en-US"/>
        </w:rPr>
        <w:t>Обеспечение антитеррористической защищённости жителей и муниципальных объектов города Реутов Московской области осуществляется в соответствии с требованиями Федерального законодательства, нормативных правовых актов Правительства Московской области, Главного управления региональной безопасности и Антитеррористической комиссии Московской области, в рамках работы Антитеррористической комиссии города Реутов и направлена на:</w:t>
      </w:r>
    </w:p>
    <w:p w:rsidR="00D250CB" w:rsidRPr="00186B03" w:rsidRDefault="00D250CB" w:rsidP="00D250CB">
      <w:pPr>
        <w:autoSpaceDE w:val="0"/>
        <w:autoSpaceDN w:val="0"/>
        <w:adjustRightInd w:val="0"/>
        <w:ind w:firstLine="708"/>
        <w:jc w:val="both"/>
        <w:rPr>
          <w:rFonts w:eastAsia="Calibri"/>
          <w:lang w:eastAsia="en-US"/>
        </w:rPr>
      </w:pPr>
      <w:r w:rsidRPr="00186B03">
        <w:rPr>
          <w:rFonts w:eastAsia="Calibri"/>
          <w:lang w:eastAsia="en-US"/>
        </w:rPr>
        <w:t xml:space="preserve"> организацию работы по выполнению требований законодательных и других нормативно правовых актов по вопросам противодействия терроризму и контроля за их исполнением;</w:t>
      </w:r>
    </w:p>
    <w:p w:rsidR="00D250CB" w:rsidRPr="00186B03" w:rsidRDefault="00D250CB" w:rsidP="00D250CB">
      <w:pPr>
        <w:autoSpaceDE w:val="0"/>
        <w:autoSpaceDN w:val="0"/>
        <w:adjustRightInd w:val="0"/>
        <w:ind w:firstLine="708"/>
        <w:jc w:val="both"/>
        <w:rPr>
          <w:rFonts w:eastAsia="Calibri"/>
          <w:lang w:eastAsia="en-US"/>
        </w:rPr>
      </w:pPr>
      <w:r w:rsidRPr="00186B03">
        <w:rPr>
          <w:rFonts w:eastAsia="Calibri"/>
          <w:lang w:eastAsia="en-US"/>
        </w:rPr>
        <w:lastRenderedPageBreak/>
        <w:t>организацию работы по профилактике терроризма</w:t>
      </w:r>
      <w:r w:rsidR="00D01AF3" w:rsidRPr="00186B03">
        <w:rPr>
          <w:rFonts w:eastAsia="Calibri"/>
          <w:lang w:eastAsia="en-US"/>
        </w:rPr>
        <w:t>,</w:t>
      </w:r>
      <w:r w:rsidR="00A47D55" w:rsidRPr="00186B03">
        <w:rPr>
          <w:rFonts w:eastAsia="Calibri"/>
          <w:lang w:eastAsia="en-US"/>
        </w:rPr>
        <w:t xml:space="preserve"> преступности и </w:t>
      </w:r>
      <w:r w:rsidR="00D01AF3" w:rsidRPr="00186B03">
        <w:rPr>
          <w:rFonts w:eastAsia="Calibri"/>
          <w:lang w:eastAsia="en-US"/>
        </w:rPr>
        <w:t>наркомании</w:t>
      </w:r>
      <w:r w:rsidRPr="00186B03">
        <w:rPr>
          <w:rFonts w:eastAsia="Calibri"/>
          <w:lang w:eastAsia="en-US"/>
        </w:rPr>
        <w:t>;</w:t>
      </w:r>
    </w:p>
    <w:p w:rsidR="00A47D55" w:rsidRPr="00186B03" w:rsidRDefault="00D250CB" w:rsidP="00A47D55">
      <w:pPr>
        <w:autoSpaceDE w:val="0"/>
        <w:autoSpaceDN w:val="0"/>
        <w:adjustRightInd w:val="0"/>
        <w:ind w:firstLine="708"/>
        <w:jc w:val="both"/>
        <w:rPr>
          <w:rFonts w:eastAsia="Calibri"/>
          <w:lang w:eastAsia="en-US"/>
        </w:rPr>
      </w:pPr>
      <w:r w:rsidRPr="00186B03">
        <w:rPr>
          <w:rFonts w:eastAsia="Calibri"/>
          <w:lang w:eastAsia="en-US"/>
        </w:rPr>
        <w:t>организацию работы по минимизации и (или) ликвидации последствий проявлений терроризма</w:t>
      </w:r>
      <w:r w:rsidR="00A47D55" w:rsidRPr="00186B03">
        <w:rPr>
          <w:rFonts w:eastAsia="Calibri"/>
          <w:lang w:eastAsia="en-US"/>
        </w:rPr>
        <w:t xml:space="preserve"> и экстремизма, последствий преступлений и правонарушений</w:t>
      </w:r>
      <w:r w:rsidR="00D01AF3" w:rsidRPr="00186B03">
        <w:rPr>
          <w:rFonts w:eastAsia="Calibri"/>
          <w:lang w:eastAsia="en-US"/>
        </w:rPr>
        <w:t>, наркомании</w:t>
      </w:r>
      <w:r w:rsidR="00A47D55" w:rsidRPr="00186B03">
        <w:rPr>
          <w:rFonts w:eastAsia="Calibri"/>
          <w:lang w:eastAsia="en-US"/>
        </w:rPr>
        <w:t>.</w:t>
      </w:r>
    </w:p>
    <w:p w:rsidR="00D250CB" w:rsidRPr="00186B03" w:rsidRDefault="00D250CB" w:rsidP="00A47D55">
      <w:pPr>
        <w:ind w:firstLine="708"/>
        <w:jc w:val="both"/>
      </w:pPr>
      <w:r w:rsidRPr="00186B03">
        <w:t>Реализованные органами Администрации и территориальными органами федеральных органов исполнительной власти города Реутов мероприятия муниципальн</w:t>
      </w:r>
      <w:r w:rsidR="00A47D55" w:rsidRPr="00186B03">
        <w:t>ых</w:t>
      </w:r>
      <w:r w:rsidRPr="00186B03">
        <w:t xml:space="preserve"> </w:t>
      </w:r>
      <w:r w:rsidR="00A47D55" w:rsidRPr="00186B03">
        <w:t>программ</w:t>
      </w:r>
      <w:r w:rsidRPr="00186B03">
        <w:t xml:space="preserve"> «Противодействия терроризму и экстремизму на территории города Реутов Московской области на 2013 - 2015 годы» </w:t>
      </w:r>
      <w:r w:rsidR="00A47D55" w:rsidRPr="00186B03">
        <w:t xml:space="preserve">«Профилактика преступлений и иных правонарушений в городе Реутов Московской области на </w:t>
      </w:r>
      <w:r w:rsidR="00A47D55" w:rsidRPr="00186B03">
        <w:rPr>
          <w:bCs/>
        </w:rPr>
        <w:t xml:space="preserve">2013 – 2015 </w:t>
      </w:r>
      <w:r w:rsidR="00A47D55" w:rsidRPr="00186B03">
        <w:t xml:space="preserve">годы» и Профилактика наркомании и токсикомании в городе Реутов Московской области на 2013 – 2015 годы» </w:t>
      </w:r>
      <w:r w:rsidRPr="00186B03">
        <w:t>оказали определенное влияние на усиление антитеррористической защищенности населения и городских объектов города</w:t>
      </w:r>
      <w:r w:rsidR="00A47D55" w:rsidRPr="00186B03">
        <w:t>, обеспечение законности и правопорядка на территории города</w:t>
      </w:r>
      <w:r w:rsidRPr="00186B03">
        <w:t xml:space="preserve">. </w:t>
      </w:r>
    </w:p>
    <w:p w:rsidR="00D250CB" w:rsidRPr="00186B03" w:rsidRDefault="00D250CB" w:rsidP="00D250CB">
      <w:pPr>
        <w:autoSpaceDE w:val="0"/>
        <w:autoSpaceDN w:val="0"/>
        <w:adjustRightInd w:val="0"/>
        <w:ind w:firstLine="708"/>
        <w:jc w:val="both"/>
      </w:pPr>
      <w:r w:rsidRPr="00186B03">
        <w:t xml:space="preserve">Принятые меры способствовали недопущению актов терроризма и экстремизма в городе. </w:t>
      </w:r>
    </w:p>
    <w:p w:rsidR="00D250CB" w:rsidRPr="00186B03" w:rsidRDefault="00D250CB" w:rsidP="00D250CB">
      <w:pPr>
        <w:autoSpaceDE w:val="0"/>
        <w:autoSpaceDN w:val="0"/>
        <w:adjustRightInd w:val="0"/>
        <w:ind w:firstLine="20"/>
        <w:jc w:val="both"/>
      </w:pPr>
      <w:r w:rsidRPr="00186B03">
        <w:t xml:space="preserve"> </w:t>
      </w:r>
      <w:r w:rsidRPr="00186B03">
        <w:tab/>
        <w:t>Вместе с тем, по-прежнему остаётся актуальной угроза терроризма и экстремизма. Особо остро стоят вопросы профилактики террористических актов на объектах с массовым пребыванием людей и жизнеобеспечения населения.</w:t>
      </w:r>
    </w:p>
    <w:p w:rsidR="00D250CB" w:rsidRPr="00186B03" w:rsidRDefault="00D250CB" w:rsidP="00D250CB">
      <w:pPr>
        <w:ind w:firstLine="708"/>
        <w:jc w:val="both"/>
      </w:pPr>
      <w:r w:rsidRPr="00186B03">
        <w:t xml:space="preserve">На территории города проживает более 91.0 тыс. человек. </w:t>
      </w:r>
    </w:p>
    <w:p w:rsidR="00D250CB" w:rsidRPr="00186B03" w:rsidRDefault="00D250CB" w:rsidP="00D250CB">
      <w:pPr>
        <w:ind w:firstLine="708"/>
        <w:jc w:val="both"/>
      </w:pPr>
      <w:r w:rsidRPr="00186B03">
        <w:t xml:space="preserve">На территории города Реутов расположены </w:t>
      </w:r>
      <w:r w:rsidR="00756A97" w:rsidRPr="00186B03">
        <w:t>139</w:t>
      </w:r>
      <w:r w:rsidRPr="00186B03">
        <w:t xml:space="preserve"> объект</w:t>
      </w:r>
      <w:r w:rsidR="00756A97" w:rsidRPr="00186B03">
        <w:t>ов</w:t>
      </w:r>
      <w:r w:rsidRPr="00186B03">
        <w:t xml:space="preserve"> вероятных террористических посягательств, из них:</w:t>
      </w:r>
    </w:p>
    <w:p w:rsidR="00D250CB" w:rsidRPr="00186B03" w:rsidRDefault="00D250CB" w:rsidP="00D250CB">
      <w:pPr>
        <w:ind w:firstLine="708"/>
        <w:jc w:val="both"/>
      </w:pPr>
      <w:r w:rsidRPr="00186B03">
        <w:t>объектов воздушного транспорта -1;</w:t>
      </w:r>
    </w:p>
    <w:p w:rsidR="00D250CB" w:rsidRPr="00186B03" w:rsidRDefault="00D250CB" w:rsidP="00D250CB">
      <w:pPr>
        <w:ind w:firstLine="708"/>
        <w:jc w:val="both"/>
      </w:pPr>
      <w:r w:rsidRPr="00186B03">
        <w:t>объектов железнодорожного транспорта - 2;</w:t>
      </w:r>
    </w:p>
    <w:p w:rsidR="00D250CB" w:rsidRPr="00186B03" w:rsidRDefault="00D250CB" w:rsidP="00D250CB">
      <w:pPr>
        <w:ind w:firstLine="708"/>
        <w:jc w:val="both"/>
      </w:pPr>
      <w:r w:rsidRPr="00186B03">
        <w:t>объектов автомобильного транспорта - 1;</w:t>
      </w:r>
    </w:p>
    <w:p w:rsidR="00D250CB" w:rsidRPr="00186B03" w:rsidRDefault="00D250CB" w:rsidP="00D250CB">
      <w:pPr>
        <w:ind w:firstLine="708"/>
        <w:jc w:val="both"/>
      </w:pPr>
      <w:r w:rsidRPr="00186B03">
        <w:t>объектов промышленности - 2, в том числе, критически важных для национальной безопасности страны - 1 объект (ОАО «ВПК «НПО Машиностроение»);</w:t>
      </w:r>
    </w:p>
    <w:p w:rsidR="00D250CB" w:rsidRPr="00186B03" w:rsidRDefault="00D250CB" w:rsidP="00D250CB">
      <w:pPr>
        <w:ind w:firstLine="708"/>
        <w:jc w:val="both"/>
      </w:pPr>
      <w:r w:rsidRPr="00186B03">
        <w:t xml:space="preserve">объектов топливно-энергетического комплекса - 28, в том числе: </w:t>
      </w:r>
    </w:p>
    <w:p w:rsidR="00D250CB" w:rsidRPr="00186B03" w:rsidRDefault="00D250CB" w:rsidP="00D250CB">
      <w:pPr>
        <w:jc w:val="both"/>
      </w:pPr>
      <w:r w:rsidRPr="00186B03">
        <w:rPr>
          <w:b/>
        </w:rPr>
        <w:tab/>
      </w:r>
      <w:r w:rsidRPr="00186B03">
        <w:t>а)</w:t>
      </w:r>
      <w:r w:rsidRPr="00186B03">
        <w:rPr>
          <w:b/>
        </w:rPr>
        <w:t xml:space="preserve"> </w:t>
      </w:r>
      <w:r w:rsidRPr="00186B03">
        <w:t>объекты жизнеобеспечения - 24 (котельные - 17, водозаборные узлы - 3, канализационно-насосные станции - 4);</w:t>
      </w:r>
    </w:p>
    <w:p w:rsidR="00D250CB" w:rsidRPr="00186B03" w:rsidRDefault="00D250CB" w:rsidP="00D250CB">
      <w:pPr>
        <w:jc w:val="both"/>
      </w:pPr>
      <w:r w:rsidRPr="00186B03">
        <w:tab/>
        <w:t>б) объекты газоснабжения -1;</w:t>
      </w:r>
    </w:p>
    <w:p w:rsidR="00D250CB" w:rsidRPr="00186B03" w:rsidRDefault="00D250CB" w:rsidP="00D250CB">
      <w:pPr>
        <w:jc w:val="both"/>
      </w:pPr>
      <w:r w:rsidRPr="00186B03">
        <w:tab/>
        <w:t>в) объекты электроснабжения - 1;</w:t>
      </w:r>
    </w:p>
    <w:p w:rsidR="00D250CB" w:rsidRPr="00186B03" w:rsidRDefault="00D250CB" w:rsidP="00D250CB">
      <w:pPr>
        <w:ind w:firstLine="708"/>
        <w:jc w:val="both"/>
      </w:pPr>
      <w:r w:rsidRPr="00186B03">
        <w:t>г) магистральные нефте-газороводы - 2.</w:t>
      </w:r>
    </w:p>
    <w:p w:rsidR="00D250CB" w:rsidRPr="00186B03" w:rsidRDefault="00D250CB" w:rsidP="00D250CB">
      <w:pPr>
        <w:jc w:val="both"/>
      </w:pPr>
      <w:r w:rsidRPr="00186B03">
        <w:tab/>
        <w:t>Объекты государственной власти - 5;</w:t>
      </w:r>
    </w:p>
    <w:p w:rsidR="00D250CB" w:rsidRPr="00186B03" w:rsidRDefault="00D250CB" w:rsidP="00D250CB">
      <w:pPr>
        <w:ind w:firstLine="708"/>
        <w:jc w:val="both"/>
      </w:pPr>
      <w:r w:rsidRPr="00186B03">
        <w:t xml:space="preserve">Объектов с массовым пребыванием людей - </w:t>
      </w:r>
      <w:r w:rsidR="00756A97" w:rsidRPr="00186B03">
        <w:t>91</w:t>
      </w:r>
      <w:r w:rsidRPr="00186B03">
        <w:t>, в том числе:</w:t>
      </w:r>
    </w:p>
    <w:p w:rsidR="00D250CB" w:rsidRPr="00186B03" w:rsidRDefault="00D250CB" w:rsidP="00D250CB">
      <w:pPr>
        <w:ind w:firstLine="708"/>
        <w:jc w:val="both"/>
      </w:pPr>
      <w:r w:rsidRPr="00186B03">
        <w:t>а) учреждений образования - 36 (муниципальные бюджетные общеобразовательные учреждения - 10, муниципальные бюджетные дошкольные общеобразовательные учреждения - 20, муниципальные автономные образовательные учреждения дополнительного образования детей - 4);</w:t>
      </w:r>
    </w:p>
    <w:p w:rsidR="00D250CB" w:rsidRPr="00186B03" w:rsidRDefault="00D250CB" w:rsidP="00D250CB">
      <w:pPr>
        <w:ind w:firstLine="708"/>
        <w:jc w:val="both"/>
      </w:pPr>
      <w:r w:rsidRPr="00186B03">
        <w:t>б) учреждений здравоохранения - 10;</w:t>
      </w:r>
    </w:p>
    <w:p w:rsidR="00D250CB" w:rsidRPr="00186B03" w:rsidRDefault="00D250CB" w:rsidP="00D250CB">
      <w:pPr>
        <w:ind w:firstLine="708"/>
        <w:jc w:val="both"/>
      </w:pPr>
      <w:r w:rsidRPr="00186B03">
        <w:t>в) учреждений социального обслуживания населения - 4;</w:t>
      </w:r>
    </w:p>
    <w:p w:rsidR="00D250CB" w:rsidRPr="00186B03" w:rsidRDefault="00D250CB" w:rsidP="00D250CB">
      <w:pPr>
        <w:ind w:firstLine="708"/>
        <w:jc w:val="both"/>
      </w:pPr>
      <w:r w:rsidRPr="00186B03">
        <w:t>г) учреждений культуры - 11;</w:t>
      </w:r>
    </w:p>
    <w:p w:rsidR="00D250CB" w:rsidRPr="00186B03" w:rsidRDefault="00D250CB" w:rsidP="00D250CB">
      <w:pPr>
        <w:ind w:firstLine="708"/>
        <w:jc w:val="both"/>
      </w:pPr>
      <w:r w:rsidRPr="00186B03">
        <w:t>д) учреждений спорта - 5;</w:t>
      </w:r>
    </w:p>
    <w:p w:rsidR="00D250CB" w:rsidRPr="00186B03" w:rsidRDefault="00D250CB" w:rsidP="00D250CB">
      <w:pPr>
        <w:ind w:firstLine="708"/>
        <w:jc w:val="both"/>
      </w:pPr>
      <w:r w:rsidRPr="00186B03">
        <w:t>е) объекты торговли - 23;</w:t>
      </w:r>
    </w:p>
    <w:p w:rsidR="00D250CB" w:rsidRPr="00186B03" w:rsidRDefault="00D250CB" w:rsidP="00D250CB">
      <w:pPr>
        <w:ind w:firstLine="708"/>
        <w:jc w:val="both"/>
      </w:pPr>
      <w:r w:rsidRPr="00186B03">
        <w:t>ж) культовые учреждения - 2.</w:t>
      </w:r>
    </w:p>
    <w:p w:rsidR="00D250CB" w:rsidRPr="00186B03" w:rsidRDefault="00D250CB" w:rsidP="00D250CB">
      <w:pPr>
        <w:ind w:firstLine="708"/>
        <w:jc w:val="both"/>
      </w:pPr>
      <w:r w:rsidRPr="00186B03">
        <w:t>Пожаро-взрывоопасных объектов - 9 объектов (АЗС).</w:t>
      </w:r>
    </w:p>
    <w:p w:rsidR="00D250CB" w:rsidRPr="00186B03" w:rsidRDefault="00D250CB" w:rsidP="00D250CB">
      <w:pPr>
        <w:autoSpaceDE w:val="0"/>
        <w:autoSpaceDN w:val="0"/>
        <w:adjustRightInd w:val="0"/>
        <w:ind w:firstLine="709"/>
        <w:jc w:val="both"/>
        <w:rPr>
          <w:rFonts w:eastAsia="Calibri"/>
          <w:lang w:eastAsia="en-US"/>
        </w:rPr>
      </w:pPr>
      <w:r w:rsidRPr="00186B03">
        <w:rPr>
          <w:rFonts w:eastAsia="Calibri"/>
          <w:lang w:eastAsia="en-US"/>
        </w:rPr>
        <w:lastRenderedPageBreak/>
        <w:t xml:space="preserve">Совместная целенаправленная деятельность органов Администрации города Реутов Московской области, отдела полиции по городскому округу Реутов, 1 отделения 2 окружного отдела УФСБ России по г. Москве и Московской области, отдела Управления ФМС по Московской области по городу Реутов, отдела надзорной деятельности по городам Реутов, Балашиха и Железнодорожный Главного управления МЧС России по Московской области, реализация мероприятий муниципальной  программы  программ  города Реутов Московской области по профилактике правонарушений, борьбе с преступностью и обеспечению безопасности граждан в городе Реутов Московской области в 2009-2014 годах позволили не допустить проявлений экстремизма на территории города. </w:t>
      </w:r>
    </w:p>
    <w:p w:rsidR="00D250CB" w:rsidRPr="00186B03" w:rsidRDefault="00D250CB" w:rsidP="00D250CB">
      <w:pPr>
        <w:tabs>
          <w:tab w:val="left" w:pos="4367"/>
        </w:tabs>
        <w:ind w:firstLine="709"/>
        <w:jc w:val="both"/>
      </w:pPr>
      <w:r w:rsidRPr="00186B03">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города Реутов Московской области, повышению качества жизни населения.</w:t>
      </w:r>
    </w:p>
    <w:p w:rsidR="00D250CB" w:rsidRPr="00186B03" w:rsidRDefault="00D250CB" w:rsidP="00D250CB">
      <w:pPr>
        <w:autoSpaceDE w:val="0"/>
        <w:autoSpaceDN w:val="0"/>
        <w:adjustRightInd w:val="0"/>
        <w:ind w:firstLine="708"/>
        <w:jc w:val="both"/>
        <w:rPr>
          <w:rFonts w:eastAsia="Calibri"/>
          <w:lang w:eastAsia="en-US"/>
        </w:rPr>
      </w:pPr>
      <w:r w:rsidRPr="00186B03">
        <w:rPr>
          <w:rFonts w:eastAsia="Calibri"/>
          <w:lang w:eastAsia="en-US"/>
        </w:rPr>
        <w:t xml:space="preserve">Ситуация в сфере межнациональных отношений не имеет тенденции к обострению, остается стабильной. </w:t>
      </w:r>
    </w:p>
    <w:p w:rsidR="00D250CB" w:rsidRPr="00186B03" w:rsidRDefault="00D250CB" w:rsidP="00D250CB">
      <w:pPr>
        <w:autoSpaceDE w:val="0"/>
        <w:autoSpaceDN w:val="0"/>
        <w:adjustRightInd w:val="0"/>
        <w:ind w:firstLine="708"/>
        <w:jc w:val="both"/>
        <w:rPr>
          <w:rFonts w:eastAsia="Calibri"/>
          <w:lang w:eastAsia="en-US"/>
        </w:rPr>
      </w:pPr>
      <w:r w:rsidRPr="00186B03">
        <w:rPr>
          <w:rFonts w:eastAsia="Calibri"/>
          <w:lang w:eastAsia="en-US"/>
        </w:rPr>
        <w:t xml:space="preserve">Негативное влияние на обстановку в городе Реутов Московской области оказывает значительное количество незаконных мигрантов. </w:t>
      </w:r>
    </w:p>
    <w:p w:rsidR="00D250CB" w:rsidRPr="00186B03" w:rsidRDefault="00D250CB" w:rsidP="00D250CB">
      <w:pPr>
        <w:tabs>
          <w:tab w:val="left" w:pos="825"/>
          <w:tab w:val="left" w:pos="3060"/>
          <w:tab w:val="left" w:pos="8145"/>
          <w:tab w:val="right" w:pos="9355"/>
        </w:tabs>
        <w:ind w:firstLine="709"/>
        <w:jc w:val="both"/>
      </w:pPr>
      <w:r w:rsidRPr="00186B03">
        <w:t>За четыре месяца 2014 года на территории городского округа Реутов Московской области с начала текущего года поставлено на миграционный учёт 4439 иностранных граждан и лиц без гражданства по месту пребывания (АППГ-5260), по месту жительства -158 (АППГ -113), 4 иностранных гражданина снято с миграционного учёта (АППГ- 6).</w:t>
      </w:r>
    </w:p>
    <w:p w:rsidR="00D250CB" w:rsidRPr="00186B03" w:rsidRDefault="00D250CB" w:rsidP="00D250CB">
      <w:pPr>
        <w:tabs>
          <w:tab w:val="left" w:pos="825"/>
          <w:tab w:val="left" w:pos="3060"/>
          <w:tab w:val="left" w:pos="8145"/>
          <w:tab w:val="right" w:pos="9355"/>
        </w:tabs>
        <w:ind w:firstLine="709"/>
        <w:jc w:val="both"/>
      </w:pPr>
      <w:r w:rsidRPr="00186B03">
        <w:t>Кроме того, на текущий период на территории городского округа проживает 4952 иностранных граждан (АППГ - 5921), постоянно зарегистрированных (получивших РВ и вид на жительство) проживает -785 иностранных граждан (АППГ - 1258), 48 иностранных граждан принято в гражданство Российской Федерации (АППГ - 12).</w:t>
      </w:r>
    </w:p>
    <w:p w:rsidR="00D250CB" w:rsidRPr="00186B03" w:rsidRDefault="00D250CB" w:rsidP="00D250CB">
      <w:pPr>
        <w:tabs>
          <w:tab w:val="left" w:pos="825"/>
          <w:tab w:val="left" w:pos="3060"/>
          <w:tab w:val="left" w:pos="8145"/>
          <w:tab w:val="right" w:pos="9355"/>
        </w:tabs>
        <w:ind w:firstLine="709"/>
        <w:jc w:val="both"/>
      </w:pPr>
      <w:r w:rsidRPr="00186B03">
        <w:t>На территории города законно осуществляют трудовую деятельность 3452 иностранных граждан  (АППГ - 4895).</w:t>
      </w:r>
    </w:p>
    <w:p w:rsidR="00D250CB" w:rsidRPr="00186B03" w:rsidRDefault="00D250CB" w:rsidP="00D250CB">
      <w:pPr>
        <w:tabs>
          <w:tab w:val="left" w:pos="825"/>
          <w:tab w:val="left" w:pos="3060"/>
          <w:tab w:val="left" w:pos="8145"/>
          <w:tab w:val="right" w:pos="9355"/>
        </w:tabs>
        <w:ind w:firstLine="709"/>
        <w:jc w:val="both"/>
      </w:pPr>
      <w:r w:rsidRPr="00186B03">
        <w:t>Несмотря на снижение квот, на привлечение иностранной рабочей силы поток мигрантов, желающих найти в городе источник существования, не сокращается.</w:t>
      </w:r>
    </w:p>
    <w:p w:rsidR="00D250CB" w:rsidRPr="00186B03" w:rsidRDefault="00D250CB" w:rsidP="00D250CB">
      <w:pPr>
        <w:tabs>
          <w:tab w:val="left" w:pos="825"/>
          <w:tab w:val="left" w:pos="3060"/>
          <w:tab w:val="left" w:pos="8145"/>
          <w:tab w:val="right" w:pos="9355"/>
        </w:tabs>
        <w:ind w:firstLine="709"/>
        <w:jc w:val="both"/>
      </w:pPr>
      <w:r w:rsidRPr="00186B03">
        <w:t xml:space="preserve"> К административной ответственности привлечено 487 физических лиц по ст. 18.8-19.16 и 20.25. Судами принято 8 решений об административном выдворении иностранных граждан за пределы Российской Федерации.</w:t>
      </w:r>
    </w:p>
    <w:p w:rsidR="00D250CB" w:rsidRPr="00186B03" w:rsidRDefault="00D250CB" w:rsidP="00D250CB">
      <w:pPr>
        <w:tabs>
          <w:tab w:val="left" w:pos="825"/>
          <w:tab w:val="left" w:pos="3060"/>
          <w:tab w:val="left" w:pos="8145"/>
          <w:tab w:val="right" w:pos="9355"/>
        </w:tabs>
        <w:ind w:firstLine="709"/>
        <w:jc w:val="both"/>
      </w:pPr>
      <w:r w:rsidRPr="00186B03">
        <w:t>Наложено административных штрафов на сумму 819300 рублей, взыскано 806300 рублей. За выдачу патента иностранным гражданам в бюджет перечислено 5571.0 тыс. рублей. Количество материалов, направленных в областную прокуратуру для возбуждения уголовных дел ст. 327-2 и ст. 322 ч.3 – 8.</w:t>
      </w:r>
    </w:p>
    <w:p w:rsidR="00D250CB" w:rsidRPr="00186B03" w:rsidRDefault="00D250CB" w:rsidP="00D250CB">
      <w:pPr>
        <w:tabs>
          <w:tab w:val="left" w:pos="825"/>
          <w:tab w:val="left" w:pos="3060"/>
          <w:tab w:val="left" w:pos="8145"/>
          <w:tab w:val="right" w:pos="9355"/>
        </w:tabs>
        <w:ind w:firstLine="709"/>
        <w:jc w:val="both"/>
      </w:pPr>
      <w:r w:rsidRPr="00186B03">
        <w:t>С июня 2014 года на территории города осуществляется размещение беженцев из Украины.</w:t>
      </w:r>
    </w:p>
    <w:p w:rsidR="00D250CB" w:rsidRPr="00186B03" w:rsidRDefault="00D250CB" w:rsidP="00D250CB">
      <w:pPr>
        <w:autoSpaceDE w:val="0"/>
        <w:autoSpaceDN w:val="0"/>
        <w:adjustRightInd w:val="0"/>
        <w:ind w:firstLine="708"/>
        <w:jc w:val="both"/>
        <w:rPr>
          <w:rFonts w:eastAsia="Calibri"/>
          <w:lang w:eastAsia="en-US"/>
        </w:rPr>
      </w:pPr>
      <w:r w:rsidRPr="00186B03">
        <w:rPr>
          <w:rFonts w:eastAsia="Calibri"/>
          <w:lang w:eastAsia="en-US"/>
        </w:rPr>
        <w:t xml:space="preserve">Усиление миграционных потоков в регион приводит к существованию в городе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 Основными  причинами совершения преступлений экстремистской направленности является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w:t>
      </w:r>
    </w:p>
    <w:p w:rsidR="00D250CB" w:rsidRPr="00186B03" w:rsidRDefault="00D250CB" w:rsidP="00D250CB">
      <w:pPr>
        <w:autoSpaceDE w:val="0"/>
        <w:autoSpaceDN w:val="0"/>
        <w:adjustRightInd w:val="0"/>
        <w:ind w:firstLine="851"/>
        <w:jc w:val="both"/>
        <w:rPr>
          <w:rFonts w:eastAsia="Calibri"/>
          <w:lang w:eastAsia="en-US"/>
        </w:rPr>
      </w:pPr>
      <w:r w:rsidRPr="00186B03">
        <w:rPr>
          <w:rFonts w:eastAsia="Calibri"/>
          <w:lang w:eastAsia="en-US"/>
        </w:rPr>
        <w:t>Сложившееся положение требует разработки и реализации долгосрочных мер, направленных на решение задач профилактики терроризма и экстремизма, повышения уровня защищенности населения города.</w:t>
      </w:r>
    </w:p>
    <w:p w:rsidR="00D250CB" w:rsidRPr="00186B03" w:rsidRDefault="00D250CB" w:rsidP="00D250CB">
      <w:pPr>
        <w:autoSpaceDE w:val="0"/>
        <w:autoSpaceDN w:val="0"/>
        <w:adjustRightInd w:val="0"/>
        <w:ind w:firstLine="708"/>
        <w:jc w:val="both"/>
      </w:pPr>
      <w:r w:rsidRPr="00186B03">
        <w:t>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города. Реальными механизмами осуществления программных мероприятий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противодействия любым проявлениям экстремизма и ксенофобии.</w:t>
      </w:r>
    </w:p>
    <w:p w:rsidR="00D250CB" w:rsidRPr="00186B03" w:rsidRDefault="00D250CB" w:rsidP="00D250CB">
      <w:pPr>
        <w:autoSpaceDE w:val="0"/>
        <w:autoSpaceDN w:val="0"/>
        <w:adjustRightInd w:val="0"/>
        <w:ind w:firstLine="708"/>
        <w:jc w:val="both"/>
      </w:pPr>
      <w:r w:rsidRPr="00186B03">
        <w:t>Профилактика терроризма и экстремизма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w:t>
      </w:r>
    </w:p>
    <w:p w:rsidR="005815E3" w:rsidRPr="00186B03" w:rsidRDefault="005815E3" w:rsidP="005815E3">
      <w:pPr>
        <w:autoSpaceDE w:val="0"/>
        <w:autoSpaceDN w:val="0"/>
        <w:adjustRightInd w:val="0"/>
        <w:ind w:firstLine="709"/>
        <w:jc w:val="both"/>
        <w:rPr>
          <w:rFonts w:eastAsia="Calibri"/>
          <w:lang w:eastAsia="en-US"/>
        </w:rPr>
      </w:pPr>
      <w:r w:rsidRPr="00186B03">
        <w:rPr>
          <w:rFonts w:eastAsia="Calibri"/>
          <w:lang w:eastAsia="en-US"/>
        </w:rPr>
        <w:t xml:space="preserve">Принятые меры способствовали снижению количества </w:t>
      </w:r>
      <w:r w:rsidR="00D01AF3" w:rsidRPr="00186B03">
        <w:rPr>
          <w:rFonts w:eastAsia="Calibri"/>
          <w:lang w:eastAsia="en-US"/>
        </w:rPr>
        <w:t xml:space="preserve">преступлений и правонарушений. </w:t>
      </w:r>
      <w:r w:rsidRPr="00186B03">
        <w:rPr>
          <w:rFonts w:eastAsia="Calibri"/>
          <w:lang w:eastAsia="en-US"/>
        </w:rPr>
        <w:t>Принятые меры способствовали сокращению числа ряда тяжких и особо тяжких преступлений. В 2013г. в г. Реутов совершено 4 убийства, 19 фактов умышленного причинения тяжкого вреда здоровью, 17 разбойных нападений, 162 грабежа. Количество преступлений, совершенных несовершеннолетними или с их участием составило 23 преступления.</w:t>
      </w:r>
    </w:p>
    <w:p w:rsidR="005815E3" w:rsidRPr="00186B03" w:rsidRDefault="005815E3" w:rsidP="005815E3">
      <w:pPr>
        <w:autoSpaceDE w:val="0"/>
        <w:autoSpaceDN w:val="0"/>
        <w:adjustRightInd w:val="0"/>
        <w:ind w:firstLine="20"/>
        <w:jc w:val="both"/>
      </w:pPr>
      <w:r w:rsidRPr="00186B03">
        <w:t xml:space="preserve"> </w:t>
      </w:r>
      <w:r w:rsidRPr="00186B03">
        <w:tab/>
        <w:t>Вместе с тем, по-прежнему остаётся актуальной проблема уличной преступности (601), правонарушений в сфере семейно – бытовых отношений расследовано всего 18 преступлений двойной превенции. В состоянии алкогольного опьянения совершено 49 преступлений, в состоянии наркотического -24.</w:t>
      </w:r>
    </w:p>
    <w:p w:rsidR="001E1710" w:rsidRPr="00186B03" w:rsidRDefault="001E1710" w:rsidP="001E1710">
      <w:pPr>
        <w:autoSpaceDE w:val="0"/>
        <w:autoSpaceDN w:val="0"/>
        <w:adjustRightInd w:val="0"/>
        <w:ind w:firstLine="708"/>
        <w:jc w:val="both"/>
      </w:pPr>
      <w:r w:rsidRPr="00186B03">
        <w:t xml:space="preserve">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 </w:t>
      </w:r>
    </w:p>
    <w:p w:rsidR="001E1710" w:rsidRPr="00186B03" w:rsidRDefault="001E1710" w:rsidP="001E1710">
      <w:pPr>
        <w:autoSpaceDE w:val="0"/>
        <w:autoSpaceDN w:val="0"/>
        <w:adjustRightInd w:val="0"/>
        <w:ind w:firstLine="708"/>
        <w:jc w:val="both"/>
      </w:pPr>
      <w:r w:rsidRPr="00186B03">
        <w:t>Это объясняется, прежде всего, близостью города Москва, наличием автотрасс федерального значения и открытие в 2012 году станции метро «Новокосино». Кроме того, проживание на территории города значительного числа выходцев из стран ближнего зарубежья, обостряет обстановку по сбыту наркотических средств, психотропных веществ и их прекурсоров</w:t>
      </w:r>
    </w:p>
    <w:p w:rsidR="001E1710" w:rsidRPr="00186B03" w:rsidRDefault="001E1710" w:rsidP="001E1710">
      <w:pPr>
        <w:jc w:val="both"/>
      </w:pPr>
      <w:r w:rsidRPr="00186B03">
        <w:tab/>
        <w:t>Несмотря на ряд принимаемых организационных и практических мер в 2014 году проблема, связанная с незаконным оборотом наркотиков, остается актуальной.</w:t>
      </w:r>
    </w:p>
    <w:p w:rsidR="001E1710" w:rsidRPr="00186B03" w:rsidRDefault="001E1710" w:rsidP="001E1710">
      <w:pPr>
        <w:autoSpaceDE w:val="0"/>
        <w:autoSpaceDN w:val="0"/>
        <w:adjustRightInd w:val="0"/>
        <w:ind w:firstLine="708"/>
        <w:jc w:val="both"/>
      </w:pPr>
      <w:r w:rsidRPr="00186B03">
        <w:t>Сложившееся положение требует разработки и реализации, долгосрочных мер, направленных на повышения защищенности населения города Реутов Московской области от негативного влияния наркомания.</w:t>
      </w:r>
    </w:p>
    <w:p w:rsidR="001E1710" w:rsidRPr="00186B03" w:rsidRDefault="001E1710" w:rsidP="001E1710">
      <w:pPr>
        <w:jc w:val="both"/>
      </w:pPr>
      <w:r w:rsidRPr="00186B03">
        <w:rPr>
          <w:sz w:val="28"/>
          <w:szCs w:val="28"/>
        </w:rPr>
        <w:tab/>
      </w:r>
      <w:r w:rsidRPr="00186B03">
        <w:t xml:space="preserve">С учетом принимаемых решений, в городе проводится работа по организации и проведению добровольного тестирования учащихся общеобразовательных учреждений города. </w:t>
      </w:r>
    </w:p>
    <w:p w:rsidR="001E1710" w:rsidRPr="00186B03" w:rsidRDefault="001E1710" w:rsidP="001E1710">
      <w:pPr>
        <w:jc w:val="both"/>
      </w:pPr>
      <w:r w:rsidRPr="00186B03">
        <w:tab/>
        <w:t>С несовершеннолетними, у которых выявлена положительная тест-реакция, проводятся профилактические мероприятия: беседы о негативных последствиях потребления наркотиков и ненаркотических средств с вредными последствиями, рекомендовалось посещение наркологического кабинета, информирование родителей в соответствии с требованиями статей 13, 20, 54 Федерального Закона № 323-ФЗ от 21.11.2011г. «Об основах охраны здоровья граждан в Российской Федерации».</w:t>
      </w:r>
    </w:p>
    <w:p w:rsidR="001E1710" w:rsidRPr="00186B03" w:rsidRDefault="001E1710" w:rsidP="001E1710">
      <w:pPr>
        <w:jc w:val="both"/>
      </w:pPr>
      <w:r w:rsidRPr="00186B03">
        <w:tab/>
        <w:t>В целях нравственного и культурного воспитания молодежи и отвлечения ее от асоциального образа жизни, учреждениями культуры удалось вовлечь в различных клубы и кружки около 1500 детей и подростков.</w:t>
      </w:r>
    </w:p>
    <w:p w:rsidR="001E1710" w:rsidRPr="00186B03" w:rsidRDefault="001E1710" w:rsidP="001E1710">
      <w:pPr>
        <w:jc w:val="both"/>
      </w:pPr>
      <w:r w:rsidRPr="00186B03">
        <w:tab/>
        <w:t>На спортивных сооружениях города и в спортивных секциях занимается более 23000 человек по 39 видам спорта. По месту жительства работают 22 спортивные секции и клуба. В 2015 году в южной части города планируется открытие еще одного физкультурно-оздоровительный комплекс с залом для единоборств.</w:t>
      </w:r>
    </w:p>
    <w:p w:rsidR="001E1710" w:rsidRPr="00186B03" w:rsidRDefault="001E1710" w:rsidP="001E1710">
      <w:pPr>
        <w:jc w:val="both"/>
      </w:pPr>
      <w:r w:rsidRPr="00186B03">
        <w:tab/>
        <w:t>Органами местного самоуправления, Управлением образования и  учреждениями культуры с привлечением общественности принимаются меры по усилению педагогического влияния на детей и подростков, а также повышению их занятости. Охват дополнительным образованием учащихся составляет более 80%, что положительно сказывается на оздоровлении обстановки. За последние 3 года не зафиксировано ни одного случая участия несовершеннолетних в незаконном обороте наркотических средств.</w:t>
      </w:r>
    </w:p>
    <w:p w:rsidR="009D7B3C" w:rsidRPr="00186B03" w:rsidRDefault="009D7B3C" w:rsidP="00D250CB"/>
    <w:p w:rsidR="00D250CB" w:rsidRPr="00186B03" w:rsidRDefault="00D250CB" w:rsidP="00D250CB">
      <w:pPr>
        <w:autoSpaceDE w:val="0"/>
        <w:autoSpaceDN w:val="0"/>
        <w:adjustRightInd w:val="0"/>
        <w:jc w:val="center"/>
        <w:rPr>
          <w:rFonts w:eastAsia="Calibri"/>
          <w:lang w:eastAsia="en-US"/>
        </w:rPr>
      </w:pPr>
      <w:r w:rsidRPr="00186B03">
        <w:rPr>
          <w:rFonts w:eastAsia="Calibri"/>
          <w:b/>
          <w:bCs/>
          <w:lang w:eastAsia="en-US"/>
        </w:rPr>
        <w:t>2. Прогноз развития политики Администрации города по обеспечению безопасности</w:t>
      </w:r>
    </w:p>
    <w:p w:rsidR="00D250CB" w:rsidRPr="00186B03" w:rsidRDefault="00D250CB" w:rsidP="00D250CB">
      <w:pPr>
        <w:autoSpaceDE w:val="0"/>
        <w:autoSpaceDN w:val="0"/>
        <w:adjustRightInd w:val="0"/>
        <w:jc w:val="center"/>
        <w:rPr>
          <w:rFonts w:eastAsia="Calibri"/>
          <w:b/>
          <w:bCs/>
          <w:lang w:eastAsia="en-US"/>
        </w:rPr>
      </w:pPr>
      <w:r w:rsidRPr="00186B03">
        <w:rPr>
          <w:rFonts w:eastAsia="Calibri"/>
          <w:b/>
          <w:bCs/>
          <w:lang w:eastAsia="en-US"/>
        </w:rPr>
        <w:t>с учетом реализации подпрограммы</w:t>
      </w:r>
    </w:p>
    <w:p w:rsidR="00D250CB" w:rsidRPr="00186B03" w:rsidRDefault="00D250CB" w:rsidP="00D250CB">
      <w:pPr>
        <w:autoSpaceDE w:val="0"/>
        <w:autoSpaceDN w:val="0"/>
        <w:adjustRightInd w:val="0"/>
        <w:jc w:val="center"/>
        <w:rPr>
          <w:rFonts w:eastAsia="Calibri"/>
          <w:lang w:eastAsia="en-US"/>
        </w:rPr>
      </w:pPr>
    </w:p>
    <w:p w:rsidR="000306A3" w:rsidRPr="00186B03" w:rsidRDefault="000306A3" w:rsidP="000306A3">
      <w:pPr>
        <w:ind w:firstLine="709"/>
        <w:jc w:val="both"/>
      </w:pPr>
      <w:r w:rsidRPr="00186B03">
        <w:t>Подпрограмма рассчитана на пять лет с 2015 по 2019 годы, ее выполнение предусмотрено без разделения на этапы и включает постоянную комплексную реализацию планируемых мероприятий.</w:t>
      </w:r>
    </w:p>
    <w:p w:rsidR="000306A3" w:rsidRPr="00186B03" w:rsidRDefault="00D250CB" w:rsidP="000306A3">
      <w:pPr>
        <w:ind w:firstLine="709"/>
        <w:jc w:val="both"/>
      </w:pPr>
      <w:r w:rsidRPr="00186B03">
        <w:rPr>
          <w:rFonts w:eastAsia="Calibri"/>
          <w:lang w:eastAsia="en-US"/>
        </w:rPr>
        <w:t xml:space="preserve">Реализация подпрограммных мероприятий позволит стабилизировать криминогенную обстановку в городе Реутов Московской области, нейтрализовать рост негативных явлений по отдельным направлениям, и тем самым создать условия для повышения реального уровня безопасности жизни жителей города, обеспечения защищенности объектов социальной сферы и мест с массовым пребыванием людей. </w:t>
      </w:r>
    </w:p>
    <w:p w:rsidR="00D250CB" w:rsidRPr="00186B03" w:rsidRDefault="00D250CB" w:rsidP="00D250CB">
      <w:pPr>
        <w:autoSpaceDE w:val="0"/>
        <w:autoSpaceDN w:val="0"/>
        <w:adjustRightInd w:val="0"/>
        <w:ind w:firstLine="709"/>
        <w:jc w:val="both"/>
        <w:rPr>
          <w:rFonts w:eastAsia="Calibri"/>
          <w:lang w:eastAsia="en-US"/>
        </w:rPr>
      </w:pPr>
    </w:p>
    <w:p w:rsidR="00D250CB" w:rsidRPr="00186B03" w:rsidRDefault="00D250CB" w:rsidP="00D250CB">
      <w:pPr>
        <w:autoSpaceDE w:val="0"/>
        <w:autoSpaceDN w:val="0"/>
        <w:adjustRightInd w:val="0"/>
        <w:ind w:firstLine="709"/>
        <w:jc w:val="both"/>
        <w:rPr>
          <w:rFonts w:eastAsia="Calibri"/>
          <w:lang w:eastAsia="en-US"/>
        </w:rPr>
      </w:pPr>
      <w:r w:rsidRPr="00186B03">
        <w:rPr>
          <w:rFonts w:eastAsia="Calibri"/>
          <w:lang w:eastAsia="en-US"/>
        </w:rPr>
        <w:t xml:space="preserve">По предварительным оценкам реализация программных мероприятий по сравнению с 2013 годом должна привести к следующим изменениям: </w:t>
      </w:r>
    </w:p>
    <w:p w:rsidR="007E4B53" w:rsidRPr="00186B03" w:rsidRDefault="007E4B53" w:rsidP="007E4B53">
      <w:pPr>
        <w:pStyle w:val="Default"/>
        <w:ind w:firstLine="601"/>
        <w:jc w:val="both"/>
        <w:rPr>
          <w:color w:val="auto"/>
        </w:rPr>
      </w:pPr>
      <w:r w:rsidRPr="00186B03">
        <w:rPr>
          <w:color w:val="auto"/>
        </w:rPr>
        <w:t>1. Исключить вероятность проведения террористических актов на территории города. С этой целью исключить случаи несанкционированного проникновения на 70 муниципальных городских объектов, обеспечив их физическую охрану (ежегодно);</w:t>
      </w:r>
    </w:p>
    <w:p w:rsidR="007E4B53" w:rsidRPr="00186B03" w:rsidRDefault="007E4B53" w:rsidP="007E4B53">
      <w:pPr>
        <w:pStyle w:val="Default"/>
        <w:ind w:firstLine="601"/>
        <w:jc w:val="both"/>
        <w:rPr>
          <w:color w:val="auto"/>
        </w:rPr>
      </w:pPr>
      <w:r w:rsidRPr="00186B03">
        <w:rPr>
          <w:color w:val="auto"/>
        </w:rPr>
        <w:t>2. Обеспечить своевременное реагирование нарядов полиции на действия лиц, пытающихся совершить противоправные действия в отношении муниципальных городских объектов и обслуживающего их персонала. С этой целью организовать своевременное обновление технических средств, предназначенных для работы кнопок экстренного вызова полиции с использованием новейших технологий, их работоспособность и техническое обслуживание на 78 городских объектах (ежегодно);</w:t>
      </w:r>
    </w:p>
    <w:p w:rsidR="007E4B53" w:rsidRPr="00186B03" w:rsidRDefault="007E4B53" w:rsidP="007E4B53">
      <w:pPr>
        <w:ind w:firstLine="601"/>
        <w:jc w:val="both"/>
      </w:pPr>
      <w:r w:rsidRPr="00186B03">
        <w:t>3. Не допустить преступлений (проявлений) экстремистской направленности на территории города. С этой целью снизить количество преступлений экстремистской направленности на 3 процента к 2019 году. (2015 – 0,6%; 2016 – 1,2%; 2017 – 1,8%; 2018 – 2,4%; 2019 – 3%).</w:t>
      </w:r>
    </w:p>
    <w:p w:rsidR="007E4B53" w:rsidRPr="00186B03" w:rsidRDefault="007E4B53" w:rsidP="007E4B53">
      <w:pPr>
        <w:ind w:firstLine="601"/>
        <w:jc w:val="both"/>
      </w:pPr>
      <w:r w:rsidRPr="00186B03">
        <w:t>4. Темп снижения количества преступлений, совершённых несовершеннолетними или при их участии, по сравнению с показателем 2014 года, - 3 процента к 2019 году (2015 – 0,3%; 2016 – 1,0%; 2017 – 1,7%; 2018 – 2,4%; 2019 – 3%).</w:t>
      </w:r>
    </w:p>
    <w:p w:rsidR="007E4B53" w:rsidRPr="00186B03" w:rsidRDefault="007E4B53" w:rsidP="007E4B53">
      <w:pPr>
        <w:pStyle w:val="Default"/>
        <w:ind w:firstLine="601"/>
        <w:jc w:val="both"/>
        <w:rPr>
          <w:color w:val="auto"/>
        </w:rPr>
      </w:pPr>
      <w:r w:rsidRPr="00186B03">
        <w:rPr>
          <w:color w:val="auto"/>
        </w:rPr>
        <w:t>5. Доведения доли объектов социальной сферы, мест с массовым пребыванием людей, по сравнению с показателем 2014 года, оборудованных системами видеонаблюдения - с 75,0 процентов в 2014 году до 100 процентов в 2019 году (ежегодно по 3%);</w:t>
      </w:r>
    </w:p>
    <w:p w:rsidR="007E4B53" w:rsidRPr="00186B03" w:rsidRDefault="007E4B53" w:rsidP="007E4B53">
      <w:pPr>
        <w:pStyle w:val="Default"/>
        <w:ind w:firstLine="601"/>
        <w:jc w:val="both"/>
        <w:rPr>
          <w:color w:val="auto"/>
        </w:rPr>
      </w:pPr>
      <w:r w:rsidRPr="00186B03">
        <w:rPr>
          <w:color w:val="auto"/>
        </w:rPr>
        <w:t xml:space="preserve">6. Снижение количества преступлений, связанных с незаконным оборотом наркотиков, совершенных несовершеннолетними, по сравнению с показателем 2014 года, на 3 процента к 2019 году (2015 – 0,4%; 2016 – 1,1%; 2017 – 1,8%; 2018 – 2,5%; 2019 – 3%). </w:t>
      </w:r>
    </w:p>
    <w:p w:rsidR="007E4B53" w:rsidRPr="00186B03" w:rsidRDefault="007E4B53" w:rsidP="007E4B53">
      <w:pPr>
        <w:autoSpaceDE w:val="0"/>
        <w:autoSpaceDN w:val="0"/>
        <w:adjustRightInd w:val="0"/>
        <w:ind w:firstLine="567"/>
        <w:jc w:val="both"/>
      </w:pPr>
      <w:r w:rsidRPr="00186B03">
        <w:t>7. Доведение уровня занятости несовершеннолетних, особенно в дни летних каникул до 70 процентов (ежегодно)</w:t>
      </w:r>
    </w:p>
    <w:p w:rsidR="00D250CB" w:rsidRPr="00186B03" w:rsidRDefault="007E4B53" w:rsidP="007E4B53">
      <w:pPr>
        <w:autoSpaceDE w:val="0"/>
        <w:autoSpaceDN w:val="0"/>
        <w:adjustRightInd w:val="0"/>
        <w:ind w:firstLine="567"/>
        <w:jc w:val="both"/>
      </w:pPr>
      <w:r w:rsidRPr="00186B03">
        <w:t>8</w:t>
      </w:r>
      <w:r w:rsidR="00D250CB" w:rsidRPr="00186B03">
        <w:t xml:space="preserve">. </w:t>
      </w:r>
      <w:r w:rsidRPr="00186B03">
        <w:t xml:space="preserve">Реализовать мероприятия «Плана работы Антитеррористической комиссии города Реутов» и «Плана информационного противодействия терроризму и экстремизму в муниципальном образовании «Городской округ Реутов Московской области» </w:t>
      </w:r>
      <w:r w:rsidR="00D250CB" w:rsidRPr="00186B03">
        <w:t>по профилактике терроризма и экстремизма, спланировав и проведя:</w:t>
      </w:r>
    </w:p>
    <w:p w:rsidR="00D250CB" w:rsidRPr="00186B03" w:rsidRDefault="00D250CB" w:rsidP="007E4B53">
      <w:pPr>
        <w:ind w:firstLine="567"/>
        <w:rPr>
          <w:lang w:eastAsia="en-US"/>
        </w:rPr>
      </w:pPr>
      <w:r w:rsidRPr="00186B03">
        <w:rPr>
          <w:lang w:eastAsia="en-US"/>
        </w:rPr>
        <w:t>-заседаний Антитеррористической комиссии города – не менее 4;</w:t>
      </w:r>
    </w:p>
    <w:p w:rsidR="00D250CB" w:rsidRPr="00186B03" w:rsidRDefault="00D250CB" w:rsidP="007E4B53">
      <w:pPr>
        <w:ind w:firstLine="567"/>
        <w:rPr>
          <w:lang w:eastAsia="en-US"/>
        </w:rPr>
      </w:pPr>
      <w:r w:rsidRPr="00186B03">
        <w:rPr>
          <w:lang w:eastAsia="en-US"/>
        </w:rPr>
        <w:t>- заслушивание руководителей городских объектов – не менее 11;</w:t>
      </w:r>
    </w:p>
    <w:p w:rsidR="00D250CB" w:rsidRPr="00186B03" w:rsidRDefault="00D250CB" w:rsidP="007E4B53">
      <w:pPr>
        <w:ind w:firstLine="567"/>
        <w:rPr>
          <w:lang w:eastAsia="en-US"/>
        </w:rPr>
      </w:pPr>
      <w:r w:rsidRPr="00186B03">
        <w:rPr>
          <w:lang w:eastAsia="en-US"/>
        </w:rPr>
        <w:t>- обследования и оценка степени антитеррористической защищённости городских объектов – не менее 20;</w:t>
      </w:r>
    </w:p>
    <w:p w:rsidR="00D250CB" w:rsidRPr="00186B03" w:rsidRDefault="00D250CB" w:rsidP="007E4B53">
      <w:pPr>
        <w:ind w:firstLine="567"/>
        <w:rPr>
          <w:lang w:eastAsia="en-US"/>
        </w:rPr>
      </w:pPr>
      <w:r w:rsidRPr="00186B03">
        <w:rPr>
          <w:lang w:eastAsia="en-US"/>
        </w:rPr>
        <w:t>- проведение инструктажей – не менее 4;</w:t>
      </w:r>
    </w:p>
    <w:p w:rsidR="00D250CB" w:rsidRPr="00186B03" w:rsidRDefault="00D250CB" w:rsidP="007E4B53">
      <w:pPr>
        <w:ind w:firstLine="567"/>
        <w:rPr>
          <w:lang w:eastAsia="en-US"/>
        </w:rPr>
      </w:pPr>
      <w:r w:rsidRPr="00186B03">
        <w:rPr>
          <w:lang w:eastAsia="en-US"/>
        </w:rPr>
        <w:t>- количество публикаций в СМИ – не ме</w:t>
      </w:r>
      <w:r w:rsidR="00315C61" w:rsidRPr="00186B03">
        <w:rPr>
          <w:lang w:eastAsia="en-US"/>
        </w:rPr>
        <w:t>н</w:t>
      </w:r>
      <w:r w:rsidRPr="00186B03">
        <w:rPr>
          <w:lang w:eastAsia="en-US"/>
        </w:rPr>
        <w:t>ее 4;</w:t>
      </w:r>
    </w:p>
    <w:p w:rsidR="00D250CB" w:rsidRPr="00186B03" w:rsidRDefault="00D250CB" w:rsidP="007E4B53">
      <w:pPr>
        <w:ind w:firstLine="567"/>
        <w:rPr>
          <w:lang w:eastAsia="en-US"/>
        </w:rPr>
      </w:pPr>
      <w:r w:rsidRPr="00186B03">
        <w:rPr>
          <w:lang w:eastAsia="en-US"/>
        </w:rPr>
        <w:t xml:space="preserve">                                            в интернет изданиях – не ме</w:t>
      </w:r>
      <w:r w:rsidR="00315C61" w:rsidRPr="00186B03">
        <w:rPr>
          <w:lang w:eastAsia="en-US"/>
        </w:rPr>
        <w:t>н</w:t>
      </w:r>
      <w:r w:rsidRPr="00186B03">
        <w:rPr>
          <w:lang w:eastAsia="en-US"/>
        </w:rPr>
        <w:t>ее 4;</w:t>
      </w:r>
    </w:p>
    <w:p w:rsidR="00D250CB" w:rsidRPr="00186B03" w:rsidRDefault="00D250CB" w:rsidP="007E4B53">
      <w:pPr>
        <w:ind w:firstLine="567"/>
        <w:rPr>
          <w:lang w:eastAsia="en-US"/>
        </w:rPr>
      </w:pPr>
      <w:r w:rsidRPr="00186B03">
        <w:rPr>
          <w:lang w:eastAsia="en-US"/>
        </w:rPr>
        <w:t>- организация интервью – не менее 4;</w:t>
      </w:r>
    </w:p>
    <w:p w:rsidR="00D250CB" w:rsidRPr="00186B03" w:rsidRDefault="00D250CB" w:rsidP="007E4B53">
      <w:pPr>
        <w:autoSpaceDE w:val="0"/>
        <w:autoSpaceDN w:val="0"/>
        <w:adjustRightInd w:val="0"/>
        <w:ind w:firstLine="567"/>
        <w:jc w:val="both"/>
      </w:pPr>
      <w:r w:rsidRPr="00186B03">
        <w:rPr>
          <w:lang w:eastAsia="en-US"/>
        </w:rPr>
        <w:t>- проведение круглых столов – не менее 1.</w:t>
      </w:r>
    </w:p>
    <w:p w:rsidR="007E4B53" w:rsidRPr="00186B03" w:rsidRDefault="007E4B53" w:rsidP="007E4B53">
      <w:pPr>
        <w:autoSpaceDE w:val="0"/>
        <w:autoSpaceDN w:val="0"/>
        <w:adjustRightInd w:val="0"/>
        <w:ind w:firstLine="567"/>
        <w:jc w:val="both"/>
      </w:pPr>
    </w:p>
    <w:p w:rsidR="00D250CB" w:rsidRPr="00186B03" w:rsidRDefault="00D250CB" w:rsidP="00D250CB">
      <w:pPr>
        <w:autoSpaceDE w:val="0"/>
        <w:autoSpaceDN w:val="0"/>
        <w:adjustRightInd w:val="0"/>
        <w:jc w:val="center"/>
        <w:rPr>
          <w:rFonts w:eastAsia="Calibri"/>
          <w:b/>
          <w:bCs/>
          <w:lang w:eastAsia="en-US"/>
        </w:rPr>
      </w:pPr>
      <w:r w:rsidRPr="00186B03">
        <w:rPr>
          <w:rFonts w:eastAsia="Calibri"/>
          <w:b/>
          <w:bCs/>
          <w:lang w:eastAsia="en-US"/>
        </w:rPr>
        <w:t>Оценка рисков и возможные варианты решения проблем в ходе реализации подпрограммы</w:t>
      </w:r>
    </w:p>
    <w:p w:rsidR="00D250CB" w:rsidRPr="00186B03" w:rsidRDefault="00D250CB" w:rsidP="00D250CB">
      <w:pPr>
        <w:jc w:val="both"/>
      </w:pPr>
    </w:p>
    <w:p w:rsidR="00D250CB" w:rsidRPr="00186B03" w:rsidRDefault="00D250CB" w:rsidP="00D250CB">
      <w:pPr>
        <w:autoSpaceDE w:val="0"/>
        <w:autoSpaceDN w:val="0"/>
        <w:adjustRightInd w:val="0"/>
        <w:ind w:firstLine="709"/>
        <w:jc w:val="both"/>
        <w:rPr>
          <w:rFonts w:eastAsia="Calibri"/>
          <w:lang w:eastAsia="en-US"/>
        </w:rPr>
      </w:pPr>
      <w:r w:rsidRPr="00186B03">
        <w:rPr>
          <w:rFonts w:eastAsia="Calibri"/>
          <w:lang w:eastAsia="en-US"/>
        </w:rPr>
        <w:t xml:space="preserve">Пессимистический вариант предполагает: </w:t>
      </w:r>
    </w:p>
    <w:p w:rsidR="00D250CB" w:rsidRPr="00186B03" w:rsidRDefault="00D250CB" w:rsidP="00D250CB">
      <w:pPr>
        <w:autoSpaceDE w:val="0"/>
        <w:autoSpaceDN w:val="0"/>
        <w:adjustRightInd w:val="0"/>
        <w:ind w:firstLine="709"/>
        <w:jc w:val="both"/>
        <w:rPr>
          <w:rFonts w:eastAsia="Calibri"/>
          <w:lang w:eastAsia="en-US"/>
        </w:rPr>
      </w:pPr>
      <w:r w:rsidRPr="00186B03">
        <w:rPr>
          <w:rFonts w:eastAsia="Calibri"/>
          <w:lang w:eastAsia="en-US"/>
        </w:rPr>
        <w:t xml:space="preserve">экономическая ситуация в стране, Московской области  и городе Реутов неблагоприятная; </w:t>
      </w:r>
    </w:p>
    <w:p w:rsidR="00D250CB" w:rsidRPr="00186B03" w:rsidRDefault="00D250CB" w:rsidP="00D250CB">
      <w:pPr>
        <w:autoSpaceDE w:val="0"/>
        <w:autoSpaceDN w:val="0"/>
        <w:adjustRightInd w:val="0"/>
        <w:ind w:firstLine="709"/>
        <w:jc w:val="both"/>
        <w:rPr>
          <w:rFonts w:eastAsia="Calibri"/>
          <w:lang w:eastAsia="en-US"/>
        </w:rPr>
      </w:pPr>
      <w:r w:rsidRPr="00186B03">
        <w:rPr>
          <w:rFonts w:eastAsia="Calibri"/>
          <w:lang w:eastAsia="en-US"/>
        </w:rPr>
        <w:t>аварийность на промышленных объектах выше среднестатистических показателей;</w:t>
      </w:r>
    </w:p>
    <w:p w:rsidR="00D250CB" w:rsidRPr="00186B03" w:rsidRDefault="00D250CB" w:rsidP="00D250CB">
      <w:pPr>
        <w:autoSpaceDE w:val="0"/>
        <w:autoSpaceDN w:val="0"/>
        <w:adjustRightInd w:val="0"/>
        <w:ind w:firstLine="709"/>
        <w:jc w:val="both"/>
        <w:rPr>
          <w:rFonts w:eastAsia="Calibri"/>
          <w:lang w:eastAsia="en-US"/>
        </w:rPr>
      </w:pPr>
      <w:r w:rsidRPr="00186B03">
        <w:rPr>
          <w:rFonts w:eastAsia="Calibri"/>
          <w:lang w:eastAsia="en-US"/>
        </w:rPr>
        <w:t xml:space="preserve">социальная напряженность в обществе относительно высокая. </w:t>
      </w:r>
    </w:p>
    <w:p w:rsidR="00D250CB" w:rsidRPr="00186B03" w:rsidRDefault="00D250CB" w:rsidP="00D250CB">
      <w:pPr>
        <w:autoSpaceDE w:val="0"/>
        <w:autoSpaceDN w:val="0"/>
        <w:adjustRightInd w:val="0"/>
        <w:ind w:firstLine="709"/>
        <w:jc w:val="both"/>
        <w:rPr>
          <w:rFonts w:eastAsia="Calibri"/>
          <w:lang w:eastAsia="en-US"/>
        </w:rPr>
      </w:pPr>
      <w:r w:rsidRPr="00186B03">
        <w:rPr>
          <w:rFonts w:eastAsia="Calibri"/>
          <w:lang w:eastAsia="en-US"/>
        </w:rPr>
        <w:t xml:space="preserve">Наличие этих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Администрации города Реутов, правоохранительных органов  (силовых структур) могут привести к тому, что отдельные мероприятия программы будут выполнены в ограниченном объеме, что приведет к снижению эффективности Программы в целом. </w:t>
      </w:r>
    </w:p>
    <w:p w:rsidR="00D250CB" w:rsidRPr="00186B03" w:rsidRDefault="00D250CB" w:rsidP="00D250CB">
      <w:pPr>
        <w:autoSpaceDE w:val="0"/>
        <w:autoSpaceDN w:val="0"/>
        <w:adjustRightInd w:val="0"/>
        <w:ind w:firstLine="709"/>
        <w:jc w:val="both"/>
        <w:rPr>
          <w:rFonts w:eastAsia="Calibri"/>
          <w:lang w:eastAsia="en-US"/>
        </w:rPr>
      </w:pPr>
    </w:p>
    <w:p w:rsidR="00D250CB" w:rsidRPr="00186B03" w:rsidRDefault="00D250CB" w:rsidP="00D250CB">
      <w:pPr>
        <w:autoSpaceDE w:val="0"/>
        <w:autoSpaceDN w:val="0"/>
        <w:adjustRightInd w:val="0"/>
        <w:ind w:firstLine="709"/>
        <w:jc w:val="both"/>
        <w:rPr>
          <w:rFonts w:eastAsia="Calibri"/>
          <w:u w:val="single"/>
          <w:lang w:eastAsia="en-US"/>
        </w:rPr>
      </w:pPr>
      <w:r w:rsidRPr="00186B03">
        <w:rPr>
          <w:rFonts w:eastAsia="Calibri"/>
          <w:u w:val="single"/>
          <w:lang w:eastAsia="en-US"/>
        </w:rPr>
        <w:t xml:space="preserve">Внутренние риски: </w:t>
      </w:r>
    </w:p>
    <w:p w:rsidR="00D250CB" w:rsidRPr="00186B03" w:rsidRDefault="00D250CB" w:rsidP="00D250CB">
      <w:pPr>
        <w:autoSpaceDE w:val="0"/>
        <w:autoSpaceDN w:val="0"/>
        <w:adjustRightInd w:val="0"/>
        <w:ind w:firstLine="709"/>
        <w:jc w:val="both"/>
        <w:rPr>
          <w:rFonts w:eastAsia="Calibri"/>
          <w:lang w:eastAsia="en-US"/>
        </w:rPr>
      </w:pPr>
      <w:r w:rsidRPr="00186B03">
        <w:rPr>
          <w:rFonts w:eastAsia="Calibri"/>
          <w:lang w:eastAsia="en-US"/>
        </w:rPr>
        <w:t xml:space="preserve">неэффективность организации и управления процессом реализации положений программных мероприятий; </w:t>
      </w:r>
    </w:p>
    <w:p w:rsidR="00D250CB" w:rsidRPr="00186B03" w:rsidRDefault="00D250CB" w:rsidP="00D250CB">
      <w:pPr>
        <w:autoSpaceDE w:val="0"/>
        <w:autoSpaceDN w:val="0"/>
        <w:adjustRightInd w:val="0"/>
        <w:ind w:firstLine="709"/>
        <w:jc w:val="both"/>
        <w:rPr>
          <w:rFonts w:eastAsia="Calibri"/>
          <w:lang w:eastAsia="en-US"/>
        </w:rPr>
      </w:pPr>
      <w:r w:rsidRPr="00186B03">
        <w:rPr>
          <w:rFonts w:eastAsia="Calibri"/>
          <w:lang w:eastAsia="en-US"/>
        </w:rPr>
        <w:t xml:space="preserve">низкая эффективность использования бюджетных средств; </w:t>
      </w:r>
    </w:p>
    <w:p w:rsidR="00D250CB" w:rsidRPr="00186B03" w:rsidRDefault="00D250CB" w:rsidP="00D250CB">
      <w:pPr>
        <w:autoSpaceDE w:val="0"/>
        <w:autoSpaceDN w:val="0"/>
        <w:adjustRightInd w:val="0"/>
        <w:ind w:firstLine="709"/>
        <w:jc w:val="both"/>
        <w:rPr>
          <w:rFonts w:eastAsia="Calibri"/>
          <w:lang w:eastAsia="en-US"/>
        </w:rPr>
      </w:pPr>
      <w:r w:rsidRPr="00186B03">
        <w:rPr>
          <w:rFonts w:eastAsia="Calibri"/>
          <w:lang w:eastAsia="en-US"/>
        </w:rPr>
        <w:t xml:space="preserve">необоснованное перераспределение средств, определенных подпрограммой в ходе ее исполнения; </w:t>
      </w:r>
    </w:p>
    <w:p w:rsidR="00D250CB" w:rsidRPr="00186B03" w:rsidRDefault="00D250CB" w:rsidP="00D250CB">
      <w:pPr>
        <w:autoSpaceDE w:val="0"/>
        <w:autoSpaceDN w:val="0"/>
        <w:adjustRightInd w:val="0"/>
        <w:ind w:firstLine="709"/>
        <w:jc w:val="both"/>
        <w:rPr>
          <w:rFonts w:eastAsia="Calibri"/>
          <w:lang w:eastAsia="en-US"/>
        </w:rPr>
      </w:pPr>
      <w:r w:rsidRPr="00186B03">
        <w:rPr>
          <w:rFonts w:eastAsia="Calibri"/>
          <w:lang w:eastAsia="en-US"/>
        </w:rPr>
        <w:t xml:space="preserve">недостаточность профессиональных кадров среднего и высшего звена, необходимых для эффективной реализации мероприятий подпрограммы; </w:t>
      </w:r>
    </w:p>
    <w:p w:rsidR="00D250CB" w:rsidRPr="00186B03" w:rsidRDefault="00D250CB" w:rsidP="00D250CB">
      <w:pPr>
        <w:autoSpaceDE w:val="0"/>
        <w:autoSpaceDN w:val="0"/>
        <w:adjustRightInd w:val="0"/>
        <w:ind w:firstLine="709"/>
        <w:jc w:val="both"/>
        <w:rPr>
          <w:rFonts w:eastAsia="Calibri"/>
          <w:lang w:eastAsia="en-US"/>
        </w:rPr>
      </w:pPr>
      <w:r w:rsidRPr="00186B03">
        <w:rPr>
          <w:rFonts w:eastAsia="Calibri"/>
          <w:lang w:eastAsia="en-US"/>
        </w:rPr>
        <w:t xml:space="preserve">отсутствие или недостаточность межведомственной координации в ходе реализации подпрограммы. </w:t>
      </w:r>
    </w:p>
    <w:p w:rsidR="00D250CB" w:rsidRPr="00186B03" w:rsidRDefault="00D250CB" w:rsidP="00D250CB">
      <w:pPr>
        <w:autoSpaceDE w:val="0"/>
        <w:autoSpaceDN w:val="0"/>
        <w:adjustRightInd w:val="0"/>
        <w:ind w:firstLine="709"/>
        <w:jc w:val="both"/>
        <w:rPr>
          <w:rFonts w:eastAsia="Calibri"/>
          <w:lang w:eastAsia="en-US"/>
        </w:rPr>
      </w:pPr>
      <w:r w:rsidRPr="00186B03">
        <w:rPr>
          <w:rFonts w:eastAsia="Calibri"/>
          <w:lang w:eastAsia="en-US"/>
        </w:rPr>
        <w:t xml:space="preserve">Варианты решения указанной проблемы: </w:t>
      </w:r>
    </w:p>
    <w:p w:rsidR="00D250CB" w:rsidRPr="00186B03" w:rsidRDefault="00D250CB" w:rsidP="00D250CB">
      <w:pPr>
        <w:autoSpaceDE w:val="0"/>
        <w:autoSpaceDN w:val="0"/>
        <w:adjustRightInd w:val="0"/>
        <w:ind w:firstLine="709"/>
        <w:jc w:val="both"/>
        <w:rPr>
          <w:rFonts w:eastAsia="Calibri"/>
          <w:lang w:eastAsia="en-US"/>
        </w:rPr>
      </w:pPr>
      <w:r w:rsidRPr="00186B03">
        <w:rPr>
          <w:rFonts w:eastAsia="Calibri"/>
          <w:lang w:eastAsia="en-US"/>
        </w:rPr>
        <w:t xml:space="preserve">разработка и внедрение эффективной системы контроля реализации подпрограммных положений и мероприятий, а также эффективности использования бюджетных средств; </w:t>
      </w:r>
    </w:p>
    <w:p w:rsidR="00D250CB" w:rsidRPr="00186B03" w:rsidRDefault="00D250CB" w:rsidP="00D250CB">
      <w:pPr>
        <w:autoSpaceDE w:val="0"/>
        <w:autoSpaceDN w:val="0"/>
        <w:adjustRightInd w:val="0"/>
        <w:ind w:firstLine="709"/>
        <w:jc w:val="both"/>
        <w:rPr>
          <w:rFonts w:eastAsia="Calibri"/>
          <w:lang w:eastAsia="en-US"/>
        </w:rPr>
      </w:pPr>
      <w:r w:rsidRPr="00186B03">
        <w:rPr>
          <w:rFonts w:eastAsia="Calibri"/>
          <w:lang w:eastAsia="en-US"/>
        </w:rPr>
        <w:t xml:space="preserve">проведение регулярной оценки результативности и эффективности реализации подпрограммы; </w:t>
      </w:r>
    </w:p>
    <w:p w:rsidR="00D250CB" w:rsidRPr="00186B03" w:rsidRDefault="00D250CB" w:rsidP="00D250CB">
      <w:pPr>
        <w:autoSpaceDE w:val="0"/>
        <w:autoSpaceDN w:val="0"/>
        <w:adjustRightInd w:val="0"/>
        <w:ind w:firstLine="709"/>
        <w:jc w:val="both"/>
        <w:rPr>
          <w:rFonts w:eastAsia="Calibri"/>
          <w:lang w:eastAsia="en-US"/>
        </w:rPr>
      </w:pPr>
      <w:r w:rsidRPr="00186B03">
        <w:rPr>
          <w:rFonts w:eastAsia="Calibri"/>
          <w:lang w:eastAsia="en-US"/>
        </w:rPr>
        <w:t xml:space="preserve">проведение подготовки и переподготовки кадров; </w:t>
      </w:r>
    </w:p>
    <w:p w:rsidR="00D250CB" w:rsidRPr="00186B03" w:rsidRDefault="00D250CB" w:rsidP="00D250CB">
      <w:pPr>
        <w:autoSpaceDE w:val="0"/>
        <w:autoSpaceDN w:val="0"/>
        <w:adjustRightInd w:val="0"/>
        <w:ind w:firstLine="709"/>
        <w:jc w:val="both"/>
        <w:rPr>
          <w:rFonts w:eastAsia="Calibri"/>
          <w:lang w:eastAsia="en-US"/>
        </w:rPr>
      </w:pPr>
      <w:r w:rsidRPr="00186B03">
        <w:rPr>
          <w:rFonts w:eastAsia="Calibri"/>
          <w:lang w:eastAsia="en-US"/>
        </w:rPr>
        <w:t>осуществление процесса информирования ответственных исполнителей по отдельным мероприятиям подпрограммы с учетом допустимого уровня риска, а также осуществление контроля за</w:t>
      </w:r>
      <w:r w:rsidR="00293403" w:rsidRPr="00186B03">
        <w:rPr>
          <w:rFonts w:eastAsia="Calibri"/>
          <w:lang w:eastAsia="en-US"/>
        </w:rPr>
        <w:t xml:space="preserve"> ходом реализации подпрограммы.</w:t>
      </w:r>
    </w:p>
    <w:p w:rsidR="00D250CB" w:rsidRPr="00186B03" w:rsidRDefault="00D250CB" w:rsidP="00D250CB">
      <w:pPr>
        <w:autoSpaceDE w:val="0"/>
        <w:autoSpaceDN w:val="0"/>
        <w:adjustRightInd w:val="0"/>
        <w:ind w:firstLine="709"/>
        <w:jc w:val="both"/>
        <w:rPr>
          <w:rFonts w:eastAsia="Calibri"/>
          <w:lang w:eastAsia="en-US"/>
        </w:rPr>
      </w:pPr>
    </w:p>
    <w:p w:rsidR="00D250CB" w:rsidRPr="00186B03" w:rsidRDefault="00D250CB" w:rsidP="00D250CB">
      <w:pPr>
        <w:autoSpaceDE w:val="0"/>
        <w:autoSpaceDN w:val="0"/>
        <w:adjustRightInd w:val="0"/>
        <w:ind w:firstLine="709"/>
        <w:jc w:val="both"/>
        <w:rPr>
          <w:rFonts w:eastAsia="Calibri"/>
          <w:u w:val="single"/>
          <w:lang w:eastAsia="en-US"/>
        </w:rPr>
      </w:pPr>
      <w:r w:rsidRPr="00186B03">
        <w:rPr>
          <w:rFonts w:eastAsia="Calibri"/>
          <w:u w:val="single"/>
          <w:lang w:eastAsia="en-US"/>
        </w:rPr>
        <w:t xml:space="preserve">Внешние риски: </w:t>
      </w:r>
    </w:p>
    <w:p w:rsidR="00D250CB" w:rsidRPr="00186B03" w:rsidRDefault="00D250CB" w:rsidP="00D250CB">
      <w:pPr>
        <w:autoSpaceDE w:val="0"/>
        <w:autoSpaceDN w:val="0"/>
        <w:adjustRightInd w:val="0"/>
        <w:ind w:firstLine="709"/>
        <w:jc w:val="both"/>
        <w:rPr>
          <w:rFonts w:eastAsia="Calibri"/>
          <w:lang w:eastAsia="en-US"/>
        </w:rPr>
      </w:pPr>
      <w:r w:rsidRPr="00186B03">
        <w:rPr>
          <w:rFonts w:eastAsia="Calibri"/>
          <w:lang w:eastAsia="en-US"/>
        </w:rPr>
        <w:t xml:space="preserve">финансовые риски, связанные с недостаточным уровнем бюджетного финансирования подпрограммы, вызванные различными причинами, в т.ч. возникновением бюджетного дефицита; </w:t>
      </w:r>
    </w:p>
    <w:p w:rsidR="00D250CB" w:rsidRPr="00186B03" w:rsidRDefault="00D250CB" w:rsidP="00D250CB">
      <w:pPr>
        <w:autoSpaceDE w:val="0"/>
        <w:autoSpaceDN w:val="0"/>
        <w:adjustRightInd w:val="0"/>
        <w:ind w:firstLine="709"/>
        <w:jc w:val="both"/>
        <w:rPr>
          <w:rFonts w:eastAsia="Calibri"/>
          <w:lang w:eastAsia="en-US"/>
        </w:rPr>
      </w:pPr>
      <w:r w:rsidRPr="00186B03">
        <w:rPr>
          <w:rFonts w:eastAsia="Calibri"/>
          <w:lang w:eastAsia="en-US"/>
        </w:rPr>
        <w:t>риски природных и техногенных аварий и катастроф. В период реализации подпрограммы возможно возникновение аварий на отдельных предприятиях, негативных и опасных процессов и явлений природного характера;</w:t>
      </w:r>
    </w:p>
    <w:p w:rsidR="00D250CB" w:rsidRPr="00186B03" w:rsidRDefault="00D250CB" w:rsidP="00D250CB">
      <w:pPr>
        <w:autoSpaceDE w:val="0"/>
        <w:autoSpaceDN w:val="0"/>
        <w:adjustRightInd w:val="0"/>
        <w:ind w:firstLine="709"/>
        <w:jc w:val="both"/>
        <w:rPr>
          <w:rFonts w:eastAsia="Calibri"/>
          <w:lang w:eastAsia="en-US"/>
        </w:rPr>
      </w:pPr>
      <w:r w:rsidRPr="00186B03">
        <w:rPr>
          <w:rFonts w:eastAsia="Calibri"/>
          <w:lang w:eastAsia="en-US"/>
        </w:rPr>
        <w:t xml:space="preserve">увеличение плотности населения города и пассажиропотока через город, вызванные жилыми и общественными застройками в городе и в непосредственной близости к нему, реконструкцией Горьковского шоссе и железнодорожной станции Реутов. </w:t>
      </w:r>
    </w:p>
    <w:p w:rsidR="00D250CB" w:rsidRPr="00186B03" w:rsidRDefault="00D250CB" w:rsidP="00D250CB">
      <w:pPr>
        <w:autoSpaceDE w:val="0"/>
        <w:autoSpaceDN w:val="0"/>
        <w:adjustRightInd w:val="0"/>
        <w:ind w:firstLine="709"/>
        <w:jc w:val="both"/>
        <w:rPr>
          <w:rFonts w:eastAsia="Calibri"/>
          <w:lang w:eastAsia="en-US"/>
        </w:rPr>
      </w:pPr>
      <w:r w:rsidRPr="00186B03">
        <w:rPr>
          <w:rFonts w:eastAsia="Calibri"/>
          <w:lang w:eastAsia="en-US"/>
        </w:rPr>
        <w:t xml:space="preserve">Варианты решения указанной проблемы: </w:t>
      </w:r>
    </w:p>
    <w:p w:rsidR="00D250CB" w:rsidRPr="00186B03" w:rsidRDefault="00D250CB" w:rsidP="00D250CB">
      <w:pPr>
        <w:autoSpaceDE w:val="0"/>
        <w:autoSpaceDN w:val="0"/>
        <w:adjustRightInd w:val="0"/>
        <w:ind w:firstLine="709"/>
        <w:jc w:val="both"/>
        <w:rPr>
          <w:rFonts w:eastAsia="Calibri"/>
          <w:lang w:eastAsia="en-US"/>
        </w:rPr>
      </w:pPr>
      <w:r w:rsidRPr="00186B03">
        <w:rPr>
          <w:rFonts w:eastAsia="Calibri"/>
          <w:lang w:eastAsia="en-US"/>
        </w:rPr>
        <w:t xml:space="preserve">проведение комплексного анализа внешней и внутренней среды исполнения подпрограммы с дальнейшим пересмотром критериев оценки и отбора мероприятий подпрограмм снижающие воздействие негативных факторов на выполнение целевых показателей подпрограммы. </w:t>
      </w:r>
    </w:p>
    <w:p w:rsidR="00D250CB" w:rsidRPr="00186B03" w:rsidRDefault="00D250CB" w:rsidP="00D250CB"/>
    <w:p w:rsidR="00D250CB" w:rsidRPr="00186B03" w:rsidRDefault="00D250CB" w:rsidP="00D250CB">
      <w:pPr>
        <w:autoSpaceDE w:val="0"/>
        <w:autoSpaceDN w:val="0"/>
        <w:adjustRightInd w:val="0"/>
        <w:ind w:firstLine="709"/>
        <w:jc w:val="both"/>
        <w:rPr>
          <w:rFonts w:eastAsia="Calibri"/>
          <w:lang w:eastAsia="en-US"/>
        </w:rPr>
      </w:pPr>
      <w:r w:rsidRPr="00186B03">
        <w:rPr>
          <w:rFonts w:eastAsia="Calibri"/>
          <w:lang w:eastAsia="en-US"/>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города Реутов Московской области.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D250CB" w:rsidRPr="00186B03" w:rsidRDefault="00D250CB" w:rsidP="00D01AF3">
      <w:pPr>
        <w:autoSpaceDE w:val="0"/>
        <w:autoSpaceDN w:val="0"/>
        <w:adjustRightInd w:val="0"/>
        <w:ind w:firstLine="709"/>
        <w:jc w:val="both"/>
        <w:rPr>
          <w:rFonts w:eastAsia="Calibri"/>
          <w:lang w:eastAsia="en-US"/>
        </w:rPr>
      </w:pPr>
      <w:r w:rsidRPr="00186B03">
        <w:rPr>
          <w:rFonts w:eastAsia="Calibri"/>
          <w:lang w:eastAsia="en-US"/>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A61E65" w:rsidRPr="00186B03" w:rsidRDefault="00D250CB" w:rsidP="001E1710">
      <w:pPr>
        <w:ind w:right="-2" w:firstLine="709"/>
        <w:jc w:val="both"/>
      </w:pPr>
      <w:r w:rsidRPr="00186B03">
        <w:rPr>
          <w:rFonts w:eastAsia="Calibri"/>
          <w:lang w:eastAsia="en-US"/>
        </w:rPr>
        <w:t xml:space="preserve">Реализация Подпрограммы 1 будет осуществляться в соответствии с Перечнем мероприятий подпрограммы 1 </w:t>
      </w:r>
      <w:r w:rsidR="00D01AF3" w:rsidRPr="00186B03">
        <w:t xml:space="preserve">«Профилактика преступлений и иных правонарушений в городе Реутов Московской области на </w:t>
      </w:r>
      <w:r w:rsidR="00D01AF3" w:rsidRPr="00186B03">
        <w:rPr>
          <w:bCs/>
        </w:rPr>
        <w:t xml:space="preserve">2015 – 2019 </w:t>
      </w:r>
      <w:r w:rsidR="00D01AF3" w:rsidRPr="00186B03">
        <w:t>годы».</w:t>
      </w:r>
    </w:p>
    <w:p w:rsidR="00A61E65" w:rsidRPr="00186B03" w:rsidRDefault="00A61E65" w:rsidP="0056308E">
      <w:pPr>
        <w:ind w:left="851"/>
        <w:jc w:val="both"/>
      </w:pPr>
    </w:p>
    <w:p w:rsidR="00DF5D1B" w:rsidRPr="00186B03" w:rsidRDefault="00DF5D1B" w:rsidP="009B252D">
      <w:pPr>
        <w:ind w:right="-2" w:firstLine="851"/>
        <w:jc w:val="both"/>
      </w:pPr>
    </w:p>
    <w:p w:rsidR="00423E94" w:rsidRPr="00186B03" w:rsidRDefault="00423E94" w:rsidP="009B252D">
      <w:pPr>
        <w:ind w:right="-2" w:firstLine="851"/>
        <w:jc w:val="both"/>
      </w:pPr>
    </w:p>
    <w:p w:rsidR="00423E94" w:rsidRPr="00186B03" w:rsidRDefault="00423E94" w:rsidP="009B252D">
      <w:pPr>
        <w:ind w:right="-2" w:firstLine="851"/>
        <w:jc w:val="both"/>
      </w:pPr>
    </w:p>
    <w:p w:rsidR="00423E94" w:rsidRPr="00186B03" w:rsidRDefault="00423E94" w:rsidP="009B252D">
      <w:pPr>
        <w:ind w:right="-2" w:firstLine="851"/>
        <w:jc w:val="both"/>
      </w:pPr>
    </w:p>
    <w:p w:rsidR="00423E94" w:rsidRPr="00186B03" w:rsidRDefault="00423E94" w:rsidP="009B252D">
      <w:pPr>
        <w:ind w:right="-2" w:firstLine="851"/>
        <w:jc w:val="both"/>
      </w:pPr>
    </w:p>
    <w:p w:rsidR="00423E94" w:rsidRPr="00186B03" w:rsidRDefault="00423E94" w:rsidP="009B252D">
      <w:pPr>
        <w:ind w:right="-2" w:firstLine="851"/>
        <w:jc w:val="both"/>
      </w:pPr>
    </w:p>
    <w:p w:rsidR="00423E94" w:rsidRPr="00186B03" w:rsidRDefault="00423E94" w:rsidP="009B252D">
      <w:pPr>
        <w:ind w:right="-2" w:firstLine="851"/>
        <w:jc w:val="both"/>
      </w:pPr>
    </w:p>
    <w:p w:rsidR="00D1247E" w:rsidRPr="00186B03" w:rsidRDefault="00D1247E" w:rsidP="009B252D">
      <w:pPr>
        <w:ind w:right="-2" w:firstLine="851"/>
        <w:jc w:val="both"/>
      </w:pPr>
    </w:p>
    <w:p w:rsidR="00D1247E" w:rsidRPr="00186B03" w:rsidRDefault="00D1247E" w:rsidP="009B252D">
      <w:pPr>
        <w:ind w:right="-2" w:firstLine="851"/>
        <w:jc w:val="both"/>
      </w:pPr>
    </w:p>
    <w:p w:rsidR="00D1247E" w:rsidRPr="00186B03" w:rsidRDefault="00D1247E" w:rsidP="009B252D">
      <w:pPr>
        <w:ind w:right="-2" w:firstLine="851"/>
        <w:jc w:val="both"/>
      </w:pPr>
    </w:p>
    <w:p w:rsidR="00B21490" w:rsidRPr="00186B03" w:rsidRDefault="00B21490" w:rsidP="009B252D">
      <w:pPr>
        <w:ind w:right="-2" w:firstLine="851"/>
        <w:jc w:val="both"/>
      </w:pPr>
    </w:p>
    <w:p w:rsidR="00B21490" w:rsidRPr="00186B03" w:rsidRDefault="00B21490" w:rsidP="009B252D">
      <w:pPr>
        <w:ind w:right="-2" w:firstLine="851"/>
        <w:jc w:val="both"/>
      </w:pPr>
    </w:p>
    <w:p w:rsidR="00B21490" w:rsidRPr="00186B03" w:rsidRDefault="00B21490" w:rsidP="009B252D">
      <w:pPr>
        <w:ind w:right="-2" w:firstLine="851"/>
        <w:jc w:val="both"/>
      </w:pPr>
    </w:p>
    <w:p w:rsidR="00B21490" w:rsidRPr="00186B03" w:rsidRDefault="00B21490" w:rsidP="009B252D">
      <w:pPr>
        <w:ind w:right="-2" w:firstLine="851"/>
        <w:jc w:val="both"/>
      </w:pPr>
    </w:p>
    <w:p w:rsidR="00B21490" w:rsidRPr="00186B03" w:rsidRDefault="00B21490" w:rsidP="009B252D">
      <w:pPr>
        <w:ind w:right="-2" w:firstLine="851"/>
        <w:jc w:val="both"/>
      </w:pPr>
    </w:p>
    <w:p w:rsidR="00B21490" w:rsidRPr="00186B03" w:rsidRDefault="00B21490" w:rsidP="009B252D">
      <w:pPr>
        <w:ind w:right="-2" w:firstLine="851"/>
        <w:jc w:val="both"/>
      </w:pPr>
    </w:p>
    <w:p w:rsidR="00C3178D" w:rsidRPr="00186B03" w:rsidRDefault="00C3178D" w:rsidP="009B252D">
      <w:pPr>
        <w:ind w:right="-2" w:firstLine="851"/>
        <w:jc w:val="both"/>
      </w:pPr>
    </w:p>
    <w:p w:rsidR="0052518C" w:rsidRPr="00186B03" w:rsidRDefault="0052518C" w:rsidP="004D257F">
      <w:pPr>
        <w:numPr>
          <w:ilvl w:val="1"/>
          <w:numId w:val="12"/>
        </w:numPr>
        <w:ind w:left="142" w:firstLine="0"/>
        <w:jc w:val="center"/>
        <w:rPr>
          <w:b/>
        </w:rPr>
      </w:pPr>
      <w:r w:rsidRPr="00186B03">
        <w:rPr>
          <w:b/>
        </w:rPr>
        <w:t xml:space="preserve">ПАСПОРТ ПОДПРОГРАММЫ </w:t>
      </w:r>
      <w:r w:rsidR="009B39CB" w:rsidRPr="00186B03">
        <w:rPr>
          <w:b/>
        </w:rPr>
        <w:t xml:space="preserve">№ </w:t>
      </w:r>
      <w:r w:rsidR="001E1710" w:rsidRPr="00186B03">
        <w:rPr>
          <w:b/>
        </w:rPr>
        <w:t>2</w:t>
      </w:r>
    </w:p>
    <w:p w:rsidR="0052518C" w:rsidRPr="00186B03" w:rsidRDefault="00693AB6" w:rsidP="0052518C">
      <w:pPr>
        <w:jc w:val="center"/>
        <w:rPr>
          <w:b/>
        </w:rPr>
      </w:pPr>
      <w:r w:rsidRPr="00186B03">
        <w:rPr>
          <w:b/>
        </w:rPr>
        <w:t>«Обеспечение мероприятий гражданской обороны на территории городского округа Реутов на 2015-2019 годы»</w:t>
      </w:r>
    </w:p>
    <w:p w:rsidR="0052518C" w:rsidRPr="00186B03" w:rsidRDefault="0052518C" w:rsidP="009B252D">
      <w:pPr>
        <w:ind w:right="-2" w:firstLine="851"/>
        <w:jc w:val="both"/>
      </w:pP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1417"/>
        <w:gridCol w:w="1181"/>
        <w:gridCol w:w="1181"/>
        <w:gridCol w:w="1182"/>
        <w:gridCol w:w="1181"/>
        <w:gridCol w:w="1181"/>
        <w:gridCol w:w="1182"/>
      </w:tblGrid>
      <w:tr w:rsidR="0052518C" w:rsidRPr="00186B03" w:rsidTr="007E38A5">
        <w:tc>
          <w:tcPr>
            <w:tcW w:w="6379" w:type="dxa"/>
            <w:shd w:val="clear" w:color="auto" w:fill="auto"/>
          </w:tcPr>
          <w:p w:rsidR="0052518C" w:rsidRPr="00186B03" w:rsidRDefault="0052518C" w:rsidP="0052518C">
            <w:r w:rsidRPr="00186B03">
              <w:t>Наименование подпрограммы</w:t>
            </w:r>
          </w:p>
        </w:tc>
        <w:tc>
          <w:tcPr>
            <w:tcW w:w="8505" w:type="dxa"/>
            <w:gridSpan w:val="7"/>
            <w:shd w:val="clear" w:color="auto" w:fill="auto"/>
          </w:tcPr>
          <w:p w:rsidR="0052518C" w:rsidRPr="00186B03" w:rsidRDefault="00693AB6" w:rsidP="00934852">
            <w:pPr>
              <w:ind w:firstLine="601"/>
              <w:jc w:val="both"/>
            </w:pPr>
            <w:r w:rsidRPr="00186B03">
              <w:t>«Обеспечение мероприятий гражданской обороны на территории городского округа Реутов на 2015-2019 годы»</w:t>
            </w:r>
          </w:p>
        </w:tc>
      </w:tr>
      <w:tr w:rsidR="0052518C" w:rsidRPr="00186B03" w:rsidTr="007E38A5">
        <w:trPr>
          <w:trHeight w:val="273"/>
        </w:trPr>
        <w:tc>
          <w:tcPr>
            <w:tcW w:w="6379" w:type="dxa"/>
            <w:shd w:val="clear" w:color="auto" w:fill="auto"/>
          </w:tcPr>
          <w:p w:rsidR="0052518C" w:rsidRPr="00186B03" w:rsidRDefault="0052518C" w:rsidP="00934852">
            <w:pPr>
              <w:jc w:val="both"/>
            </w:pPr>
            <w:r w:rsidRPr="00186B03">
              <w:t>Цели подпрограммы</w:t>
            </w:r>
          </w:p>
          <w:p w:rsidR="0052518C" w:rsidRPr="00186B03" w:rsidRDefault="0052518C" w:rsidP="00934852">
            <w:pPr>
              <w:jc w:val="both"/>
            </w:pPr>
          </w:p>
          <w:p w:rsidR="0052518C" w:rsidRPr="00186B03" w:rsidRDefault="0052518C" w:rsidP="00934852">
            <w:pPr>
              <w:jc w:val="both"/>
            </w:pPr>
          </w:p>
          <w:p w:rsidR="0052518C" w:rsidRPr="00186B03" w:rsidRDefault="0052518C" w:rsidP="00934852">
            <w:pPr>
              <w:jc w:val="both"/>
            </w:pPr>
          </w:p>
        </w:tc>
        <w:tc>
          <w:tcPr>
            <w:tcW w:w="8505" w:type="dxa"/>
            <w:gridSpan w:val="7"/>
            <w:shd w:val="clear" w:color="auto" w:fill="auto"/>
          </w:tcPr>
          <w:p w:rsidR="0052518C" w:rsidRPr="00186B03" w:rsidRDefault="0052518C" w:rsidP="00934852">
            <w:pPr>
              <w:ind w:firstLine="601"/>
              <w:jc w:val="both"/>
            </w:pPr>
            <w:r w:rsidRPr="00186B03">
              <w:t>Реализация требований законодательства Российской Федерации в области гра</w:t>
            </w:r>
            <w:r w:rsidRPr="00186B03">
              <w:t>ж</w:t>
            </w:r>
            <w:r w:rsidRPr="00186B03">
              <w:t>данской обороны.</w:t>
            </w:r>
          </w:p>
          <w:p w:rsidR="00EA356E" w:rsidRPr="00186B03" w:rsidRDefault="00EA356E" w:rsidP="00EA356E">
            <w:pPr>
              <w:ind w:firstLine="601"/>
              <w:jc w:val="both"/>
            </w:pPr>
            <w:r w:rsidRPr="00186B03">
              <w:t xml:space="preserve">Повышение уровня защищённости населения и объектов на территории городского округа Реутов. </w:t>
            </w:r>
          </w:p>
          <w:p w:rsidR="00EA356E" w:rsidRPr="00186B03" w:rsidRDefault="00EA356E" w:rsidP="00EA356E">
            <w:pPr>
              <w:ind w:firstLine="601"/>
              <w:jc w:val="both"/>
            </w:pPr>
            <w:r w:rsidRPr="00186B03">
              <w:t>Обеспечение устойчивого функционирования городских объектов и инфраструктуры в чрезвычайных ситуациях военного времени.</w:t>
            </w:r>
          </w:p>
          <w:p w:rsidR="0052518C" w:rsidRPr="00186B03" w:rsidRDefault="00EA356E" w:rsidP="00EA356E">
            <w:pPr>
              <w:ind w:firstLine="601"/>
              <w:jc w:val="both"/>
            </w:pPr>
            <w:r w:rsidRPr="00186B03">
              <w:t>Обеспечение постоянной готовности сил Реутовского городского звена МОСЧС и группировки сил гражданской обороны на территории городского округа Реутов</w:t>
            </w:r>
          </w:p>
          <w:p w:rsidR="00CB510D" w:rsidRPr="00186B03" w:rsidRDefault="00CB510D" w:rsidP="00EA356E">
            <w:pPr>
              <w:ind w:firstLine="601"/>
              <w:jc w:val="both"/>
            </w:pPr>
          </w:p>
        </w:tc>
      </w:tr>
      <w:tr w:rsidR="00C3344C" w:rsidRPr="00186B03" w:rsidTr="007E38A5">
        <w:tc>
          <w:tcPr>
            <w:tcW w:w="6379" w:type="dxa"/>
            <w:shd w:val="clear" w:color="auto" w:fill="auto"/>
          </w:tcPr>
          <w:p w:rsidR="0052518C" w:rsidRPr="00186B03" w:rsidRDefault="0052518C" w:rsidP="0052518C">
            <w:pPr>
              <w:jc w:val="both"/>
            </w:pPr>
            <w:r w:rsidRPr="00186B03">
              <w:t>Задачи подпрограммы</w:t>
            </w:r>
          </w:p>
        </w:tc>
        <w:tc>
          <w:tcPr>
            <w:tcW w:w="8505" w:type="dxa"/>
            <w:gridSpan w:val="7"/>
            <w:shd w:val="clear" w:color="auto" w:fill="auto"/>
          </w:tcPr>
          <w:p w:rsidR="00C17968" w:rsidRPr="00186B03" w:rsidRDefault="00C17968" w:rsidP="00C17968">
            <w:pPr>
              <w:ind w:firstLine="601"/>
              <w:jc w:val="both"/>
            </w:pPr>
            <w:r w:rsidRPr="00186B03">
              <w:t>Проведение мероприятий, направленных на обеспечение постоянной готовности группировки сил гражданской обороны на территории городского округа Реутов.</w:t>
            </w:r>
          </w:p>
          <w:p w:rsidR="00C17968" w:rsidRPr="00186B03" w:rsidRDefault="00C17968" w:rsidP="00C17968">
            <w:pPr>
              <w:ind w:firstLine="601"/>
              <w:jc w:val="both"/>
            </w:pPr>
            <w:r w:rsidRPr="00186B03">
              <w:t>Совершенствование городской системы обучения населения и подготовки руководящего состава вопросам в области гражданской обороны.</w:t>
            </w:r>
          </w:p>
          <w:p w:rsidR="00C17968" w:rsidRPr="00186B03" w:rsidRDefault="00C17968" w:rsidP="00C17968">
            <w:pPr>
              <w:tabs>
                <w:tab w:val="left" w:pos="851"/>
              </w:tabs>
              <w:ind w:firstLine="600"/>
              <w:jc w:val="both"/>
            </w:pPr>
            <w:r w:rsidRPr="00186B03">
              <w:t>Разработка планирующих, учебно-методических, руководящих документов в области гражданской обороны.</w:t>
            </w:r>
          </w:p>
          <w:p w:rsidR="00C17968" w:rsidRPr="00186B03" w:rsidRDefault="00C17968" w:rsidP="00C17968">
            <w:pPr>
              <w:tabs>
                <w:tab w:val="left" w:pos="851"/>
              </w:tabs>
              <w:ind w:firstLine="600"/>
              <w:jc w:val="both"/>
            </w:pPr>
            <w:r w:rsidRPr="00186B03">
              <w:t>Проведение мероприятий по обеспечению готовности к развертыванию объектов гражданской обороны.</w:t>
            </w:r>
          </w:p>
          <w:p w:rsidR="00C17968" w:rsidRPr="00186B03" w:rsidRDefault="00C17968" w:rsidP="00C17968">
            <w:pPr>
              <w:ind w:firstLine="601"/>
              <w:jc w:val="both"/>
            </w:pPr>
            <w:r w:rsidRPr="00186B03">
              <w:t>Увеличение уровня обеспеченности имуществом гражданской обороны организаций и предпр</w:t>
            </w:r>
            <w:r w:rsidR="00302CFD" w:rsidRPr="00186B03">
              <w:t>иятий городского округа Реутов.</w:t>
            </w:r>
          </w:p>
          <w:p w:rsidR="00301B3C" w:rsidRPr="00186B03" w:rsidRDefault="00C17968" w:rsidP="00C17968">
            <w:pPr>
              <w:ind w:firstLine="601"/>
              <w:jc w:val="both"/>
            </w:pPr>
            <w:r w:rsidRPr="00186B03">
              <w:t>Создание запасов материально-технических, продовольственных, медицинских и иных средств в целях гражданской обороны.</w:t>
            </w:r>
          </w:p>
          <w:p w:rsidR="002C3FBC" w:rsidRPr="00186B03" w:rsidRDefault="002C3FBC" w:rsidP="0056308E">
            <w:pPr>
              <w:jc w:val="both"/>
            </w:pPr>
          </w:p>
        </w:tc>
      </w:tr>
      <w:tr w:rsidR="0052518C" w:rsidRPr="00186B03" w:rsidTr="007E38A5">
        <w:tc>
          <w:tcPr>
            <w:tcW w:w="6379" w:type="dxa"/>
            <w:shd w:val="clear" w:color="auto" w:fill="auto"/>
          </w:tcPr>
          <w:p w:rsidR="0052518C" w:rsidRPr="00186B03" w:rsidRDefault="003C62E9" w:rsidP="00934852">
            <w:pPr>
              <w:jc w:val="both"/>
            </w:pPr>
            <w:r w:rsidRPr="00186B03">
              <w:t>Муниципальный заказчик под</w:t>
            </w:r>
            <w:r w:rsidR="0052518C" w:rsidRPr="00186B03">
              <w:t>програ</w:t>
            </w:r>
            <w:r w:rsidR="0052518C" w:rsidRPr="00186B03">
              <w:t>м</w:t>
            </w:r>
            <w:r w:rsidR="0052518C" w:rsidRPr="00186B03">
              <w:t>мы</w:t>
            </w:r>
          </w:p>
        </w:tc>
        <w:tc>
          <w:tcPr>
            <w:tcW w:w="8505" w:type="dxa"/>
            <w:gridSpan w:val="7"/>
            <w:shd w:val="clear" w:color="auto" w:fill="auto"/>
          </w:tcPr>
          <w:p w:rsidR="002A6DF1" w:rsidRPr="00186B03" w:rsidRDefault="0052518C" w:rsidP="001C15D7">
            <w:pPr>
              <w:ind w:firstLine="601"/>
              <w:jc w:val="both"/>
            </w:pPr>
            <w:r w:rsidRPr="00186B03">
              <w:t>Отдел по делам гражданской обороны, чрезвычайным ситуациям и пожарной безопасности Администрации города Реутов</w:t>
            </w:r>
          </w:p>
        </w:tc>
      </w:tr>
      <w:tr w:rsidR="0052518C" w:rsidRPr="00186B03" w:rsidTr="007E38A5">
        <w:tc>
          <w:tcPr>
            <w:tcW w:w="6379" w:type="dxa"/>
            <w:shd w:val="clear" w:color="auto" w:fill="auto"/>
          </w:tcPr>
          <w:p w:rsidR="0052518C" w:rsidRPr="00186B03" w:rsidRDefault="003C62E9" w:rsidP="00934852">
            <w:pPr>
              <w:jc w:val="both"/>
            </w:pPr>
            <w:r w:rsidRPr="00186B03">
              <w:t>Сроки реализации под</w:t>
            </w:r>
            <w:r w:rsidR="0052518C" w:rsidRPr="00186B03">
              <w:t>пр</w:t>
            </w:r>
            <w:r w:rsidR="0052518C" w:rsidRPr="00186B03">
              <w:t>о</w:t>
            </w:r>
            <w:r w:rsidR="0052518C" w:rsidRPr="00186B03">
              <w:t>граммы</w:t>
            </w:r>
          </w:p>
        </w:tc>
        <w:tc>
          <w:tcPr>
            <w:tcW w:w="8505" w:type="dxa"/>
            <w:gridSpan w:val="7"/>
            <w:shd w:val="clear" w:color="auto" w:fill="auto"/>
          </w:tcPr>
          <w:p w:rsidR="0052518C" w:rsidRPr="00186B03" w:rsidRDefault="0052518C" w:rsidP="00934852">
            <w:pPr>
              <w:ind w:firstLine="601"/>
              <w:jc w:val="both"/>
            </w:pPr>
            <w:r w:rsidRPr="00186B03">
              <w:t>2015 – 2019 годы</w:t>
            </w:r>
          </w:p>
        </w:tc>
      </w:tr>
      <w:tr w:rsidR="00AF7C63" w:rsidRPr="00186B03" w:rsidTr="007E38A5">
        <w:trPr>
          <w:trHeight w:val="226"/>
        </w:trPr>
        <w:tc>
          <w:tcPr>
            <w:tcW w:w="6379" w:type="dxa"/>
            <w:vMerge w:val="restart"/>
            <w:shd w:val="clear" w:color="auto" w:fill="auto"/>
          </w:tcPr>
          <w:p w:rsidR="00AF7C63" w:rsidRPr="00186B03" w:rsidRDefault="00AF7C63" w:rsidP="0052518C">
            <w:pPr>
              <w:jc w:val="both"/>
            </w:pPr>
            <w:r w:rsidRPr="00186B03">
              <w:t>Источник финансирования подпр</w:t>
            </w:r>
            <w:r w:rsidRPr="00186B03">
              <w:t>о</w:t>
            </w:r>
            <w:r w:rsidRPr="00186B03">
              <w:t>граммы по годам реализации и главным распорядителям бюджетных средств, в том числе по годам</w:t>
            </w:r>
          </w:p>
        </w:tc>
        <w:tc>
          <w:tcPr>
            <w:tcW w:w="1417" w:type="dxa"/>
            <w:vMerge w:val="restart"/>
            <w:shd w:val="clear" w:color="auto" w:fill="auto"/>
          </w:tcPr>
          <w:p w:rsidR="00AF7C63" w:rsidRPr="00186B03" w:rsidRDefault="00AF7C63" w:rsidP="00AF7C63">
            <w:pPr>
              <w:jc w:val="center"/>
            </w:pPr>
            <w:r w:rsidRPr="00186B03">
              <w:t>Главный распоря-дитель</w:t>
            </w:r>
          </w:p>
        </w:tc>
        <w:tc>
          <w:tcPr>
            <w:tcW w:w="7088" w:type="dxa"/>
            <w:gridSpan w:val="6"/>
            <w:shd w:val="clear" w:color="auto" w:fill="auto"/>
          </w:tcPr>
          <w:p w:rsidR="00AF7C63" w:rsidRPr="00186B03" w:rsidRDefault="00AF7C63" w:rsidP="00934852">
            <w:pPr>
              <w:ind w:left="-53" w:right="-92"/>
              <w:jc w:val="center"/>
            </w:pPr>
            <w:r w:rsidRPr="00186B03">
              <w:t>Расходы (тыс. рублей)</w:t>
            </w:r>
          </w:p>
        </w:tc>
      </w:tr>
      <w:tr w:rsidR="00EC50CE" w:rsidRPr="00186B03" w:rsidTr="007E38A5">
        <w:tc>
          <w:tcPr>
            <w:tcW w:w="6379" w:type="dxa"/>
            <w:vMerge/>
            <w:shd w:val="clear" w:color="auto" w:fill="auto"/>
          </w:tcPr>
          <w:p w:rsidR="00EC50CE" w:rsidRPr="00186B03" w:rsidRDefault="00EC50CE" w:rsidP="00934852">
            <w:pPr>
              <w:jc w:val="both"/>
            </w:pPr>
          </w:p>
        </w:tc>
        <w:tc>
          <w:tcPr>
            <w:tcW w:w="1417" w:type="dxa"/>
            <w:vMerge/>
            <w:shd w:val="clear" w:color="auto" w:fill="auto"/>
          </w:tcPr>
          <w:p w:rsidR="00EC50CE" w:rsidRPr="00186B03" w:rsidRDefault="00EC50CE" w:rsidP="00934852">
            <w:pPr>
              <w:jc w:val="center"/>
            </w:pPr>
          </w:p>
        </w:tc>
        <w:tc>
          <w:tcPr>
            <w:tcW w:w="1181" w:type="dxa"/>
            <w:shd w:val="clear" w:color="auto" w:fill="auto"/>
          </w:tcPr>
          <w:p w:rsidR="00EC50CE" w:rsidRPr="00186B03" w:rsidRDefault="00EC50CE" w:rsidP="00C2576D">
            <w:pPr>
              <w:jc w:val="center"/>
            </w:pPr>
            <w:r w:rsidRPr="00186B03">
              <w:t>Всего</w:t>
            </w:r>
          </w:p>
        </w:tc>
        <w:tc>
          <w:tcPr>
            <w:tcW w:w="1181" w:type="dxa"/>
            <w:shd w:val="clear" w:color="auto" w:fill="auto"/>
          </w:tcPr>
          <w:p w:rsidR="00EC50CE" w:rsidRPr="00186B03" w:rsidRDefault="00EC50CE" w:rsidP="00C2576D">
            <w:pPr>
              <w:jc w:val="center"/>
            </w:pPr>
            <w:r w:rsidRPr="00186B03">
              <w:t>2015 год</w:t>
            </w:r>
          </w:p>
        </w:tc>
        <w:tc>
          <w:tcPr>
            <w:tcW w:w="1182" w:type="dxa"/>
            <w:shd w:val="clear" w:color="auto" w:fill="auto"/>
          </w:tcPr>
          <w:p w:rsidR="00EC50CE" w:rsidRPr="00186B03" w:rsidRDefault="00EC50CE" w:rsidP="00C2576D">
            <w:pPr>
              <w:jc w:val="center"/>
            </w:pPr>
            <w:r w:rsidRPr="00186B03">
              <w:t>2016 год</w:t>
            </w:r>
          </w:p>
        </w:tc>
        <w:tc>
          <w:tcPr>
            <w:tcW w:w="1181" w:type="dxa"/>
            <w:shd w:val="clear" w:color="auto" w:fill="auto"/>
          </w:tcPr>
          <w:p w:rsidR="00EC50CE" w:rsidRPr="00186B03" w:rsidRDefault="00EC50CE" w:rsidP="00C2576D">
            <w:pPr>
              <w:jc w:val="center"/>
            </w:pPr>
            <w:r w:rsidRPr="00186B03">
              <w:t>2017 год</w:t>
            </w:r>
          </w:p>
        </w:tc>
        <w:tc>
          <w:tcPr>
            <w:tcW w:w="1181" w:type="dxa"/>
            <w:shd w:val="clear" w:color="auto" w:fill="auto"/>
          </w:tcPr>
          <w:p w:rsidR="00EC50CE" w:rsidRPr="00186B03" w:rsidRDefault="00EC50CE" w:rsidP="00C2576D">
            <w:pPr>
              <w:jc w:val="center"/>
            </w:pPr>
            <w:r w:rsidRPr="00186B03">
              <w:t>2018 год</w:t>
            </w:r>
          </w:p>
        </w:tc>
        <w:tc>
          <w:tcPr>
            <w:tcW w:w="1182" w:type="dxa"/>
            <w:shd w:val="clear" w:color="auto" w:fill="auto"/>
          </w:tcPr>
          <w:p w:rsidR="00EC50CE" w:rsidRPr="00186B03" w:rsidRDefault="00EC50CE" w:rsidP="00C2576D">
            <w:pPr>
              <w:jc w:val="center"/>
            </w:pPr>
            <w:r w:rsidRPr="00186B03">
              <w:t>2019 год</w:t>
            </w:r>
          </w:p>
        </w:tc>
      </w:tr>
      <w:tr w:rsidR="00A81809" w:rsidRPr="00186B03" w:rsidTr="007E38A5">
        <w:tc>
          <w:tcPr>
            <w:tcW w:w="6379" w:type="dxa"/>
            <w:shd w:val="clear" w:color="auto" w:fill="auto"/>
          </w:tcPr>
          <w:p w:rsidR="00A81809" w:rsidRPr="00186B03" w:rsidRDefault="00A81809" w:rsidP="00934852">
            <w:pPr>
              <w:jc w:val="both"/>
            </w:pPr>
            <w:r w:rsidRPr="00186B03">
              <w:t>- средства бюджета городского округа Реутов</w:t>
            </w:r>
          </w:p>
        </w:tc>
        <w:tc>
          <w:tcPr>
            <w:tcW w:w="1417" w:type="dxa"/>
            <w:shd w:val="clear" w:color="auto" w:fill="auto"/>
          </w:tcPr>
          <w:p w:rsidR="00A81809" w:rsidRPr="00186B03" w:rsidRDefault="00A81809" w:rsidP="00C2576D">
            <w:pPr>
              <w:ind w:left="-130" w:right="-66"/>
              <w:jc w:val="center"/>
            </w:pPr>
            <w:r w:rsidRPr="00186B03">
              <w:rPr>
                <w:sz w:val="18"/>
              </w:rPr>
              <w:t>Администрация города Реутов</w:t>
            </w:r>
          </w:p>
        </w:tc>
        <w:tc>
          <w:tcPr>
            <w:tcW w:w="1181" w:type="dxa"/>
            <w:shd w:val="clear" w:color="auto" w:fill="auto"/>
          </w:tcPr>
          <w:p w:rsidR="00A81809" w:rsidRPr="00186B03" w:rsidRDefault="00A81809" w:rsidP="00F74A3C">
            <w:pPr>
              <w:ind w:left="-130" w:right="-66"/>
              <w:jc w:val="center"/>
              <w:rPr>
                <w:b/>
                <w:sz w:val="22"/>
              </w:rPr>
            </w:pPr>
            <w:r w:rsidRPr="00186B03">
              <w:rPr>
                <w:b/>
                <w:sz w:val="22"/>
              </w:rPr>
              <w:t>2 0</w:t>
            </w:r>
            <w:r w:rsidR="00F74A3C" w:rsidRPr="00186B03">
              <w:rPr>
                <w:b/>
                <w:sz w:val="22"/>
              </w:rPr>
              <w:t>18</w:t>
            </w:r>
            <w:r w:rsidRPr="00186B03">
              <w:rPr>
                <w:b/>
                <w:sz w:val="22"/>
              </w:rPr>
              <w:t>.</w:t>
            </w:r>
            <w:r w:rsidR="00F74A3C" w:rsidRPr="00186B03">
              <w:rPr>
                <w:b/>
                <w:sz w:val="22"/>
              </w:rPr>
              <w:t>9</w:t>
            </w:r>
          </w:p>
        </w:tc>
        <w:tc>
          <w:tcPr>
            <w:tcW w:w="1181" w:type="dxa"/>
            <w:shd w:val="clear" w:color="auto" w:fill="auto"/>
          </w:tcPr>
          <w:p w:rsidR="00A81809" w:rsidRPr="00186B03" w:rsidRDefault="00A81809" w:rsidP="00F74A3C">
            <w:pPr>
              <w:ind w:left="-130" w:right="-66"/>
              <w:jc w:val="center"/>
              <w:rPr>
                <w:b/>
                <w:sz w:val="22"/>
              </w:rPr>
            </w:pPr>
            <w:r w:rsidRPr="00186B03">
              <w:rPr>
                <w:b/>
                <w:sz w:val="22"/>
              </w:rPr>
              <w:t>8</w:t>
            </w:r>
            <w:r w:rsidR="00F74A3C" w:rsidRPr="00186B03">
              <w:rPr>
                <w:b/>
                <w:sz w:val="22"/>
              </w:rPr>
              <w:t>54</w:t>
            </w:r>
            <w:r w:rsidRPr="00186B03">
              <w:rPr>
                <w:b/>
                <w:sz w:val="22"/>
              </w:rPr>
              <w:t>.</w:t>
            </w:r>
            <w:r w:rsidR="00F74A3C" w:rsidRPr="00186B03">
              <w:rPr>
                <w:b/>
                <w:sz w:val="22"/>
              </w:rPr>
              <w:t>9</w:t>
            </w:r>
          </w:p>
        </w:tc>
        <w:tc>
          <w:tcPr>
            <w:tcW w:w="1182" w:type="dxa"/>
            <w:shd w:val="clear" w:color="auto" w:fill="auto"/>
          </w:tcPr>
          <w:p w:rsidR="00A81809" w:rsidRPr="00186B03" w:rsidRDefault="00A81809" w:rsidP="00B66213">
            <w:pPr>
              <w:ind w:left="-130" w:right="-66"/>
              <w:jc w:val="center"/>
              <w:rPr>
                <w:b/>
                <w:sz w:val="22"/>
              </w:rPr>
            </w:pPr>
            <w:r w:rsidRPr="00186B03">
              <w:rPr>
                <w:b/>
                <w:sz w:val="22"/>
              </w:rPr>
              <w:t>291.0</w:t>
            </w:r>
          </w:p>
        </w:tc>
        <w:tc>
          <w:tcPr>
            <w:tcW w:w="1181" w:type="dxa"/>
            <w:shd w:val="clear" w:color="auto" w:fill="auto"/>
          </w:tcPr>
          <w:p w:rsidR="00A81809" w:rsidRPr="00186B03" w:rsidRDefault="00A81809" w:rsidP="00117062">
            <w:pPr>
              <w:ind w:left="-130" w:right="-66"/>
              <w:jc w:val="center"/>
              <w:rPr>
                <w:b/>
                <w:sz w:val="22"/>
              </w:rPr>
            </w:pPr>
            <w:r w:rsidRPr="00186B03">
              <w:rPr>
                <w:b/>
                <w:sz w:val="22"/>
              </w:rPr>
              <w:t>291</w:t>
            </w:r>
            <w:r w:rsidR="0065598E" w:rsidRPr="00186B03">
              <w:rPr>
                <w:b/>
                <w:sz w:val="22"/>
              </w:rPr>
              <w:t>.0</w:t>
            </w:r>
          </w:p>
        </w:tc>
        <w:tc>
          <w:tcPr>
            <w:tcW w:w="1181" w:type="dxa"/>
            <w:shd w:val="clear" w:color="auto" w:fill="auto"/>
          </w:tcPr>
          <w:p w:rsidR="00A81809" w:rsidRPr="00186B03" w:rsidRDefault="00A81809" w:rsidP="00117062">
            <w:pPr>
              <w:ind w:left="-130" w:right="-66"/>
              <w:jc w:val="center"/>
              <w:rPr>
                <w:b/>
                <w:sz w:val="22"/>
              </w:rPr>
            </w:pPr>
            <w:r w:rsidRPr="00186B03">
              <w:rPr>
                <w:b/>
                <w:sz w:val="22"/>
              </w:rPr>
              <w:t>291</w:t>
            </w:r>
            <w:r w:rsidR="0065598E" w:rsidRPr="00186B03">
              <w:rPr>
                <w:b/>
                <w:sz w:val="22"/>
              </w:rPr>
              <w:t>.0</w:t>
            </w:r>
          </w:p>
        </w:tc>
        <w:tc>
          <w:tcPr>
            <w:tcW w:w="1182" w:type="dxa"/>
            <w:shd w:val="clear" w:color="auto" w:fill="auto"/>
          </w:tcPr>
          <w:p w:rsidR="00A81809" w:rsidRPr="00186B03" w:rsidRDefault="00A81809" w:rsidP="00117062">
            <w:pPr>
              <w:ind w:left="-130" w:right="-66"/>
              <w:jc w:val="center"/>
              <w:rPr>
                <w:b/>
                <w:sz w:val="22"/>
              </w:rPr>
            </w:pPr>
            <w:r w:rsidRPr="00186B03">
              <w:rPr>
                <w:b/>
                <w:sz w:val="22"/>
              </w:rPr>
              <w:t>291</w:t>
            </w:r>
            <w:r w:rsidR="0065598E" w:rsidRPr="00186B03">
              <w:rPr>
                <w:b/>
                <w:sz w:val="22"/>
              </w:rPr>
              <w:t>.0</w:t>
            </w:r>
          </w:p>
        </w:tc>
      </w:tr>
      <w:tr w:rsidR="00A81809" w:rsidRPr="00186B03" w:rsidTr="007E38A5">
        <w:tc>
          <w:tcPr>
            <w:tcW w:w="6379" w:type="dxa"/>
            <w:shd w:val="clear" w:color="auto" w:fill="auto"/>
          </w:tcPr>
          <w:p w:rsidR="00A81809" w:rsidRPr="00186B03" w:rsidRDefault="00A81809" w:rsidP="00CC57F1">
            <w:pPr>
              <w:jc w:val="both"/>
            </w:pPr>
            <w:r w:rsidRPr="00186B03">
              <w:t>- средства бюджета Московской области</w:t>
            </w:r>
          </w:p>
        </w:tc>
        <w:tc>
          <w:tcPr>
            <w:tcW w:w="1417" w:type="dxa"/>
            <w:shd w:val="clear" w:color="auto" w:fill="auto"/>
          </w:tcPr>
          <w:p w:rsidR="00A81809" w:rsidRPr="00186B03" w:rsidRDefault="00A81809" w:rsidP="00C2576D">
            <w:pPr>
              <w:ind w:left="-53" w:right="-92"/>
              <w:jc w:val="center"/>
              <w:rPr>
                <w:b/>
              </w:rPr>
            </w:pPr>
            <w:r w:rsidRPr="00186B03">
              <w:rPr>
                <w:b/>
              </w:rPr>
              <w:t>-</w:t>
            </w:r>
          </w:p>
        </w:tc>
        <w:tc>
          <w:tcPr>
            <w:tcW w:w="1181" w:type="dxa"/>
            <w:shd w:val="clear" w:color="auto" w:fill="auto"/>
          </w:tcPr>
          <w:p w:rsidR="00A81809" w:rsidRPr="00186B03" w:rsidRDefault="00A81809" w:rsidP="00C2576D">
            <w:pPr>
              <w:ind w:left="-53" w:right="-92"/>
              <w:jc w:val="center"/>
              <w:rPr>
                <w:b/>
              </w:rPr>
            </w:pPr>
            <w:r w:rsidRPr="00186B03">
              <w:rPr>
                <w:b/>
              </w:rPr>
              <w:t>-</w:t>
            </w:r>
          </w:p>
        </w:tc>
        <w:tc>
          <w:tcPr>
            <w:tcW w:w="1181" w:type="dxa"/>
            <w:shd w:val="clear" w:color="auto" w:fill="auto"/>
          </w:tcPr>
          <w:p w:rsidR="00A81809" w:rsidRPr="00186B03" w:rsidRDefault="00A81809" w:rsidP="00C2576D">
            <w:pPr>
              <w:ind w:left="-53" w:right="-92"/>
              <w:jc w:val="center"/>
              <w:rPr>
                <w:b/>
              </w:rPr>
            </w:pPr>
            <w:r w:rsidRPr="00186B03">
              <w:rPr>
                <w:b/>
              </w:rPr>
              <w:t>-</w:t>
            </w:r>
          </w:p>
        </w:tc>
        <w:tc>
          <w:tcPr>
            <w:tcW w:w="1182" w:type="dxa"/>
            <w:shd w:val="clear" w:color="auto" w:fill="auto"/>
          </w:tcPr>
          <w:p w:rsidR="00A81809" w:rsidRPr="00186B03" w:rsidRDefault="00A81809" w:rsidP="00C2576D">
            <w:pPr>
              <w:ind w:left="-53" w:right="-92"/>
              <w:jc w:val="center"/>
              <w:rPr>
                <w:b/>
              </w:rPr>
            </w:pPr>
            <w:r w:rsidRPr="00186B03">
              <w:rPr>
                <w:b/>
              </w:rPr>
              <w:t>-</w:t>
            </w:r>
          </w:p>
        </w:tc>
        <w:tc>
          <w:tcPr>
            <w:tcW w:w="1181" w:type="dxa"/>
            <w:shd w:val="clear" w:color="auto" w:fill="auto"/>
          </w:tcPr>
          <w:p w:rsidR="00A81809" w:rsidRPr="00186B03" w:rsidRDefault="00A81809" w:rsidP="00117062">
            <w:pPr>
              <w:ind w:left="-53" w:right="-92"/>
              <w:jc w:val="center"/>
              <w:rPr>
                <w:b/>
              </w:rPr>
            </w:pPr>
            <w:r w:rsidRPr="00186B03">
              <w:rPr>
                <w:b/>
              </w:rPr>
              <w:t>-</w:t>
            </w:r>
          </w:p>
        </w:tc>
        <w:tc>
          <w:tcPr>
            <w:tcW w:w="1181" w:type="dxa"/>
            <w:shd w:val="clear" w:color="auto" w:fill="auto"/>
          </w:tcPr>
          <w:p w:rsidR="00A81809" w:rsidRPr="00186B03" w:rsidRDefault="00A81809" w:rsidP="00117062">
            <w:pPr>
              <w:ind w:left="-53" w:right="-92"/>
              <w:jc w:val="center"/>
              <w:rPr>
                <w:b/>
              </w:rPr>
            </w:pPr>
            <w:r w:rsidRPr="00186B03">
              <w:rPr>
                <w:b/>
              </w:rPr>
              <w:t>-</w:t>
            </w:r>
          </w:p>
        </w:tc>
        <w:tc>
          <w:tcPr>
            <w:tcW w:w="1182" w:type="dxa"/>
            <w:shd w:val="clear" w:color="auto" w:fill="auto"/>
          </w:tcPr>
          <w:p w:rsidR="00A81809" w:rsidRPr="00186B03" w:rsidRDefault="00A81809" w:rsidP="00117062">
            <w:pPr>
              <w:ind w:left="-53" w:right="-92"/>
              <w:jc w:val="center"/>
              <w:rPr>
                <w:b/>
              </w:rPr>
            </w:pPr>
            <w:r w:rsidRPr="00186B03">
              <w:rPr>
                <w:b/>
              </w:rPr>
              <w:t>-</w:t>
            </w:r>
          </w:p>
        </w:tc>
      </w:tr>
      <w:tr w:rsidR="00F74A3C" w:rsidRPr="00186B03" w:rsidTr="007E38A5">
        <w:tc>
          <w:tcPr>
            <w:tcW w:w="6379" w:type="dxa"/>
            <w:shd w:val="clear" w:color="auto" w:fill="auto"/>
          </w:tcPr>
          <w:p w:rsidR="00F74A3C" w:rsidRPr="00186B03" w:rsidRDefault="00F74A3C" w:rsidP="00934852">
            <w:pPr>
              <w:jc w:val="both"/>
              <w:rPr>
                <w:b/>
              </w:rPr>
            </w:pPr>
            <w:r w:rsidRPr="00186B03">
              <w:rPr>
                <w:b/>
              </w:rPr>
              <w:t>Итого на реализацию подпрограммы:</w:t>
            </w:r>
          </w:p>
        </w:tc>
        <w:tc>
          <w:tcPr>
            <w:tcW w:w="1417" w:type="dxa"/>
            <w:shd w:val="clear" w:color="auto" w:fill="auto"/>
          </w:tcPr>
          <w:p w:rsidR="00F74A3C" w:rsidRPr="00186B03" w:rsidRDefault="00F74A3C" w:rsidP="00C2576D">
            <w:pPr>
              <w:ind w:left="-53" w:right="-92"/>
              <w:jc w:val="center"/>
              <w:rPr>
                <w:b/>
                <w:lang w:val="en-US"/>
              </w:rPr>
            </w:pPr>
            <w:r w:rsidRPr="00186B03">
              <w:rPr>
                <w:sz w:val="18"/>
              </w:rPr>
              <w:t>Администрация города Реутов</w:t>
            </w:r>
          </w:p>
        </w:tc>
        <w:tc>
          <w:tcPr>
            <w:tcW w:w="1181" w:type="dxa"/>
            <w:shd w:val="clear" w:color="auto" w:fill="auto"/>
          </w:tcPr>
          <w:p w:rsidR="00F74A3C" w:rsidRPr="00186B03" w:rsidRDefault="00F74A3C" w:rsidP="00B00639">
            <w:pPr>
              <w:ind w:left="-130" w:right="-66"/>
              <w:jc w:val="center"/>
              <w:rPr>
                <w:b/>
                <w:sz w:val="22"/>
              </w:rPr>
            </w:pPr>
            <w:r w:rsidRPr="00186B03">
              <w:rPr>
                <w:b/>
                <w:sz w:val="22"/>
              </w:rPr>
              <w:t>2 018.9</w:t>
            </w:r>
          </w:p>
        </w:tc>
        <w:tc>
          <w:tcPr>
            <w:tcW w:w="1181" w:type="dxa"/>
            <w:shd w:val="clear" w:color="auto" w:fill="auto"/>
          </w:tcPr>
          <w:p w:rsidR="00F74A3C" w:rsidRPr="00186B03" w:rsidRDefault="00F74A3C" w:rsidP="00B00639">
            <w:pPr>
              <w:ind w:left="-130" w:right="-66"/>
              <w:jc w:val="center"/>
              <w:rPr>
                <w:b/>
                <w:sz w:val="22"/>
              </w:rPr>
            </w:pPr>
            <w:r w:rsidRPr="00186B03">
              <w:rPr>
                <w:b/>
                <w:sz w:val="22"/>
              </w:rPr>
              <w:t>854.9</w:t>
            </w:r>
          </w:p>
        </w:tc>
        <w:tc>
          <w:tcPr>
            <w:tcW w:w="1182" w:type="dxa"/>
            <w:shd w:val="clear" w:color="auto" w:fill="auto"/>
          </w:tcPr>
          <w:p w:rsidR="00F74A3C" w:rsidRPr="00186B03" w:rsidRDefault="00F74A3C" w:rsidP="00117062">
            <w:pPr>
              <w:ind w:left="-130" w:right="-66"/>
              <w:jc w:val="center"/>
              <w:rPr>
                <w:b/>
                <w:sz w:val="22"/>
              </w:rPr>
            </w:pPr>
            <w:r w:rsidRPr="00186B03">
              <w:rPr>
                <w:b/>
                <w:sz w:val="22"/>
              </w:rPr>
              <w:t>291.0</w:t>
            </w:r>
          </w:p>
        </w:tc>
        <w:tc>
          <w:tcPr>
            <w:tcW w:w="1181" w:type="dxa"/>
            <w:shd w:val="clear" w:color="auto" w:fill="auto"/>
          </w:tcPr>
          <w:p w:rsidR="00F74A3C" w:rsidRPr="00186B03" w:rsidRDefault="00F74A3C" w:rsidP="00117062">
            <w:pPr>
              <w:ind w:left="-130" w:right="-66"/>
              <w:jc w:val="center"/>
              <w:rPr>
                <w:b/>
                <w:sz w:val="22"/>
              </w:rPr>
            </w:pPr>
            <w:r w:rsidRPr="00186B03">
              <w:rPr>
                <w:b/>
                <w:sz w:val="22"/>
              </w:rPr>
              <w:t>291.0</w:t>
            </w:r>
          </w:p>
        </w:tc>
        <w:tc>
          <w:tcPr>
            <w:tcW w:w="1181" w:type="dxa"/>
            <w:shd w:val="clear" w:color="auto" w:fill="auto"/>
          </w:tcPr>
          <w:p w:rsidR="00F74A3C" w:rsidRPr="00186B03" w:rsidRDefault="00F74A3C" w:rsidP="00117062">
            <w:pPr>
              <w:ind w:left="-130" w:right="-66"/>
              <w:jc w:val="center"/>
              <w:rPr>
                <w:b/>
                <w:sz w:val="22"/>
              </w:rPr>
            </w:pPr>
            <w:r w:rsidRPr="00186B03">
              <w:rPr>
                <w:b/>
                <w:sz w:val="22"/>
              </w:rPr>
              <w:t>291.0</w:t>
            </w:r>
          </w:p>
        </w:tc>
        <w:tc>
          <w:tcPr>
            <w:tcW w:w="1182" w:type="dxa"/>
            <w:shd w:val="clear" w:color="auto" w:fill="auto"/>
          </w:tcPr>
          <w:p w:rsidR="00F74A3C" w:rsidRPr="00186B03" w:rsidRDefault="00F74A3C" w:rsidP="00117062">
            <w:pPr>
              <w:ind w:left="-130" w:right="-66"/>
              <w:jc w:val="center"/>
              <w:rPr>
                <w:b/>
                <w:sz w:val="22"/>
              </w:rPr>
            </w:pPr>
            <w:r w:rsidRPr="00186B03">
              <w:rPr>
                <w:b/>
                <w:sz w:val="22"/>
              </w:rPr>
              <w:t>291.0</w:t>
            </w:r>
          </w:p>
        </w:tc>
      </w:tr>
      <w:tr w:rsidR="00701664" w:rsidRPr="00186B03" w:rsidTr="00A306BC">
        <w:tc>
          <w:tcPr>
            <w:tcW w:w="6379" w:type="dxa"/>
            <w:shd w:val="clear" w:color="auto" w:fill="auto"/>
          </w:tcPr>
          <w:p w:rsidR="004E2868" w:rsidRPr="00186B03" w:rsidRDefault="004E2868" w:rsidP="00934852">
            <w:pPr>
              <w:jc w:val="both"/>
              <w:rPr>
                <w:b/>
              </w:rPr>
            </w:pPr>
            <w:r w:rsidRPr="00186B03">
              <w:t>Планируемые результаты</w:t>
            </w:r>
            <w:r w:rsidR="004D2F12" w:rsidRPr="00186B03">
              <w:t xml:space="preserve"> (показатели)</w:t>
            </w:r>
            <w:r w:rsidRPr="00186B03">
              <w:t xml:space="preserve"> реализации подпрограммы</w:t>
            </w:r>
          </w:p>
        </w:tc>
        <w:tc>
          <w:tcPr>
            <w:tcW w:w="8505" w:type="dxa"/>
            <w:gridSpan w:val="7"/>
            <w:shd w:val="clear" w:color="auto" w:fill="auto"/>
          </w:tcPr>
          <w:p w:rsidR="009C7515" w:rsidRPr="00186B03" w:rsidRDefault="00251D4D" w:rsidP="009C7515">
            <w:pPr>
              <w:ind w:firstLine="601"/>
              <w:jc w:val="both"/>
            </w:pPr>
            <w:r w:rsidRPr="00186B03">
              <w:t xml:space="preserve">1. </w:t>
            </w:r>
            <w:r w:rsidR="009C7515" w:rsidRPr="00186B03">
              <w:t>Уровень обеспеченности имуществом гражданской обороны по сравнению с нормами с 32 процентов в 2014 году до 46 процентов в 2019 году  (2015 – 34%; 2016 – 36%; 2017 – 38%; 2018 – 44%; 2019 – 46%).</w:t>
            </w:r>
          </w:p>
          <w:p w:rsidR="002A6DF1" w:rsidRPr="00186B03" w:rsidRDefault="00251D4D" w:rsidP="009C7515">
            <w:pPr>
              <w:ind w:firstLine="601"/>
              <w:jc w:val="both"/>
            </w:pPr>
            <w:r w:rsidRPr="00186B03">
              <w:t xml:space="preserve">2. </w:t>
            </w:r>
            <w:r w:rsidR="002A6DF1" w:rsidRPr="00186B03">
              <w:t>Увеличение степени готовности ЗСГО по отношению к имеющемуся фонду ЗСГО с 48 процентов в 2014 году до 98 процентов в 2019 году (2015 – 58%; 2016 – 68%; 2017 – 78%; 2018 – 88%; 2019 – 98%).</w:t>
            </w:r>
          </w:p>
          <w:p w:rsidR="004D2F12" w:rsidRPr="00186B03" w:rsidRDefault="00251D4D" w:rsidP="009C7515">
            <w:pPr>
              <w:ind w:firstLine="601"/>
              <w:jc w:val="both"/>
            </w:pPr>
            <w:r w:rsidRPr="00186B03">
              <w:t xml:space="preserve">3. </w:t>
            </w:r>
            <w:r w:rsidR="004D2F12" w:rsidRPr="00186B03">
              <w:t>Повышение уровня охвата обучением работающего населения городского округа Реутов в области гражданской обороны с 70 процентов в 2014 году до 95 процентов в 2019 году (2015 – 75%; 2016 – 80%; 2017 – 85%; 2018 – 90%; 2019 – 95%).</w:t>
            </w:r>
          </w:p>
          <w:p w:rsidR="003C0EBE" w:rsidRPr="00186B03" w:rsidRDefault="00251D4D" w:rsidP="002A6DF1">
            <w:pPr>
              <w:ind w:firstLine="601"/>
              <w:jc w:val="both"/>
            </w:pPr>
            <w:r w:rsidRPr="00186B03">
              <w:t xml:space="preserve">4. </w:t>
            </w:r>
            <w:r w:rsidR="004D2F12" w:rsidRPr="00186B03">
              <w:t>Повышение уровня охвата обучением неработающего населения городского округа Реутов в области гражданской обороны с 20 процентов в 2014 году до 70 процентов в 2019 году (2015 – 30%; 2016 – 40%; 2017 – 50%; 2018 – 60%; 2019 – 70%).</w:t>
            </w:r>
          </w:p>
          <w:p w:rsidR="003E63E8" w:rsidRPr="00186B03" w:rsidRDefault="00251D4D" w:rsidP="003E63E8">
            <w:pPr>
              <w:ind w:firstLine="601"/>
              <w:jc w:val="both"/>
            </w:pPr>
            <w:r w:rsidRPr="00186B03">
              <w:t xml:space="preserve">5. </w:t>
            </w:r>
            <w:r w:rsidR="003E63E8" w:rsidRPr="00186B03">
              <w:t>Соотношение фактического и нормативного объема накопления резервного фонда финансовых, материальных ресурсов городского округа Реутов для ликвидации чрезвычайных ситуаций муниципального характера на территории городского округа Реутов</w:t>
            </w:r>
            <w:r w:rsidR="00823B33" w:rsidRPr="00186B03">
              <w:t xml:space="preserve"> в особый период </w:t>
            </w:r>
            <w:r w:rsidR="003E63E8" w:rsidRPr="00186B03">
              <w:t>с 50 процентов в 2014 году до 100 процентов в 2019 году (2015 – 60%; 2016 – 70%; 2017 – 80%; 2018 – 90%; 2019 – 100%).</w:t>
            </w:r>
          </w:p>
          <w:p w:rsidR="003E63E8" w:rsidRPr="00186B03" w:rsidRDefault="00251D4D" w:rsidP="003E63E8">
            <w:pPr>
              <w:ind w:firstLine="601"/>
              <w:jc w:val="both"/>
            </w:pPr>
            <w:r w:rsidRPr="00186B03">
              <w:t xml:space="preserve">6. </w:t>
            </w:r>
            <w:r w:rsidR="003E63E8" w:rsidRPr="00186B03">
              <w:t>Обеспечение стабильного, непрерывного и качественного управления при проведении аварийно-спасательных и других неотложных работ в условиях возникновения чрезвычайных ситуаций особого периода.</w:t>
            </w:r>
          </w:p>
          <w:p w:rsidR="0056308E" w:rsidRPr="00186B03" w:rsidRDefault="00251D4D" w:rsidP="00DD6FA2">
            <w:pPr>
              <w:ind w:firstLine="601"/>
              <w:jc w:val="both"/>
            </w:pPr>
            <w:r w:rsidRPr="00186B03">
              <w:t xml:space="preserve">7. </w:t>
            </w:r>
            <w:r w:rsidR="003E63E8" w:rsidRPr="00186B03">
              <w:t>Поддержания стабильно высокого уровня подготовки населения вопросам в области защиты от чрезвычайных ситуаций особого периода.</w:t>
            </w:r>
          </w:p>
        </w:tc>
      </w:tr>
    </w:tbl>
    <w:p w:rsidR="00423E94" w:rsidRPr="00186B03" w:rsidRDefault="00423E94" w:rsidP="00423E94">
      <w:pPr>
        <w:ind w:left="7514"/>
        <w:jc w:val="center"/>
        <w:rPr>
          <w:b/>
        </w:rPr>
      </w:pPr>
    </w:p>
    <w:p w:rsidR="00423E94" w:rsidRPr="00186B03" w:rsidRDefault="00423E94" w:rsidP="00423E94">
      <w:pPr>
        <w:ind w:left="7514"/>
        <w:jc w:val="center"/>
        <w:rPr>
          <w:b/>
        </w:rPr>
      </w:pPr>
    </w:p>
    <w:p w:rsidR="00423E94" w:rsidRPr="00186B03" w:rsidRDefault="00423E94" w:rsidP="00423E94">
      <w:pPr>
        <w:ind w:left="7514"/>
        <w:jc w:val="center"/>
        <w:rPr>
          <w:b/>
        </w:rPr>
      </w:pPr>
    </w:p>
    <w:p w:rsidR="00423E94" w:rsidRPr="00186B03" w:rsidRDefault="00423E94" w:rsidP="00423E94">
      <w:pPr>
        <w:ind w:left="7514"/>
        <w:jc w:val="center"/>
        <w:rPr>
          <w:b/>
        </w:rPr>
      </w:pPr>
    </w:p>
    <w:p w:rsidR="00600D43" w:rsidRPr="00186B03" w:rsidRDefault="00600D43" w:rsidP="00423E94">
      <w:pPr>
        <w:ind w:left="7514"/>
        <w:jc w:val="center"/>
        <w:rPr>
          <w:b/>
        </w:rPr>
      </w:pPr>
    </w:p>
    <w:p w:rsidR="00600D43" w:rsidRPr="00186B03" w:rsidRDefault="00600D43" w:rsidP="00423E94">
      <w:pPr>
        <w:ind w:left="7514"/>
        <w:jc w:val="center"/>
        <w:rPr>
          <w:b/>
        </w:rPr>
      </w:pPr>
    </w:p>
    <w:p w:rsidR="003A70EC" w:rsidRPr="00186B03" w:rsidRDefault="003A70EC" w:rsidP="006E69BF">
      <w:pPr>
        <w:numPr>
          <w:ilvl w:val="1"/>
          <w:numId w:val="12"/>
        </w:numPr>
        <w:ind w:left="284" w:firstLine="0"/>
        <w:jc w:val="center"/>
        <w:rPr>
          <w:b/>
        </w:rPr>
      </w:pPr>
      <w:r w:rsidRPr="00186B03">
        <w:rPr>
          <w:b/>
        </w:rPr>
        <w:t xml:space="preserve">ПАСПОРТ ПОДПРОГРАММЫ </w:t>
      </w:r>
      <w:r w:rsidR="009B39CB" w:rsidRPr="00186B03">
        <w:rPr>
          <w:b/>
        </w:rPr>
        <w:t xml:space="preserve">№ </w:t>
      </w:r>
      <w:r w:rsidR="001E1710" w:rsidRPr="00186B03">
        <w:rPr>
          <w:b/>
        </w:rPr>
        <w:t>3</w:t>
      </w:r>
    </w:p>
    <w:p w:rsidR="00D32A6C" w:rsidRPr="00186B03" w:rsidRDefault="00693AB6" w:rsidP="003A70EC">
      <w:pPr>
        <w:jc w:val="center"/>
        <w:rPr>
          <w:b/>
        </w:rPr>
      </w:pPr>
      <w:r w:rsidRPr="00186B03">
        <w:rPr>
          <w:b/>
        </w:rPr>
        <w:t>«Снижение рисков и смягчение последствий чрезвычайных ситуаций природного и техногенного характера на территории</w:t>
      </w:r>
    </w:p>
    <w:p w:rsidR="003A70EC" w:rsidRPr="00186B03" w:rsidRDefault="00693AB6" w:rsidP="003A70EC">
      <w:pPr>
        <w:jc w:val="center"/>
        <w:rPr>
          <w:b/>
        </w:rPr>
      </w:pPr>
      <w:r w:rsidRPr="00186B03">
        <w:rPr>
          <w:b/>
        </w:rPr>
        <w:t xml:space="preserve"> городского округа Реутов на 2015-2019 годы»</w:t>
      </w:r>
    </w:p>
    <w:p w:rsidR="003A70EC" w:rsidRPr="00186B03" w:rsidRDefault="003A70EC" w:rsidP="003A70EC">
      <w:pPr>
        <w:ind w:right="-2" w:firstLine="851"/>
        <w:jc w:val="both"/>
      </w:pP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1417"/>
        <w:gridCol w:w="1157"/>
        <w:gridCol w:w="1158"/>
        <w:gridCol w:w="1158"/>
        <w:gridCol w:w="1157"/>
        <w:gridCol w:w="1158"/>
        <w:gridCol w:w="1158"/>
      </w:tblGrid>
      <w:tr w:rsidR="003A70EC" w:rsidRPr="00186B03" w:rsidTr="00617B6C">
        <w:tc>
          <w:tcPr>
            <w:tcW w:w="6379" w:type="dxa"/>
            <w:shd w:val="clear" w:color="auto" w:fill="auto"/>
          </w:tcPr>
          <w:p w:rsidR="003A70EC" w:rsidRPr="00186B03" w:rsidRDefault="003A70EC" w:rsidP="00934852">
            <w:r w:rsidRPr="00186B03">
              <w:t>Наименование подпрограммы</w:t>
            </w:r>
          </w:p>
        </w:tc>
        <w:tc>
          <w:tcPr>
            <w:tcW w:w="8363" w:type="dxa"/>
            <w:gridSpan w:val="7"/>
            <w:shd w:val="clear" w:color="auto" w:fill="auto"/>
          </w:tcPr>
          <w:p w:rsidR="003A70EC" w:rsidRPr="00186B03" w:rsidRDefault="00D32A6C" w:rsidP="00934852">
            <w:pPr>
              <w:ind w:firstLine="601"/>
              <w:jc w:val="both"/>
            </w:pPr>
            <w:r w:rsidRPr="00186B03">
              <w:t>«Снижение рисков и смягчение последствий чрезвычайных ситуаций природного и техногенного характера на территории городского округа Реутов на 2015-2019 годы»</w:t>
            </w:r>
          </w:p>
        </w:tc>
      </w:tr>
      <w:tr w:rsidR="00374BB6" w:rsidRPr="00186B03" w:rsidTr="00617B6C">
        <w:trPr>
          <w:trHeight w:val="273"/>
        </w:trPr>
        <w:tc>
          <w:tcPr>
            <w:tcW w:w="6379" w:type="dxa"/>
            <w:shd w:val="clear" w:color="auto" w:fill="auto"/>
          </w:tcPr>
          <w:p w:rsidR="00374BB6" w:rsidRPr="00186B03" w:rsidRDefault="00374BB6" w:rsidP="00934852">
            <w:pPr>
              <w:jc w:val="both"/>
            </w:pPr>
            <w:r w:rsidRPr="00186B03">
              <w:t>Цели подпрограммы</w:t>
            </w:r>
          </w:p>
          <w:p w:rsidR="00374BB6" w:rsidRPr="00186B03" w:rsidRDefault="00374BB6" w:rsidP="00934852">
            <w:pPr>
              <w:jc w:val="both"/>
            </w:pPr>
          </w:p>
          <w:p w:rsidR="00374BB6" w:rsidRPr="00186B03" w:rsidRDefault="00374BB6" w:rsidP="00934852">
            <w:pPr>
              <w:jc w:val="both"/>
            </w:pPr>
          </w:p>
          <w:p w:rsidR="00374BB6" w:rsidRPr="00186B03" w:rsidRDefault="00374BB6" w:rsidP="00934852">
            <w:pPr>
              <w:jc w:val="both"/>
            </w:pPr>
          </w:p>
        </w:tc>
        <w:tc>
          <w:tcPr>
            <w:tcW w:w="8363" w:type="dxa"/>
            <w:gridSpan w:val="7"/>
            <w:shd w:val="clear" w:color="auto" w:fill="auto"/>
          </w:tcPr>
          <w:p w:rsidR="00374BB6" w:rsidRPr="00186B03" w:rsidRDefault="00374BB6" w:rsidP="004E589F">
            <w:pPr>
              <w:ind w:firstLine="601"/>
              <w:jc w:val="both"/>
            </w:pPr>
            <w:r w:rsidRPr="00186B03">
              <w:t>Реализация требований законодательства Российской Федерации в области предупреждения и ликвидации чрезвычайных ситуаций.</w:t>
            </w:r>
          </w:p>
          <w:p w:rsidR="00374BB6" w:rsidRPr="00186B03" w:rsidRDefault="00374BB6" w:rsidP="004E589F">
            <w:pPr>
              <w:ind w:firstLine="601"/>
              <w:jc w:val="both"/>
            </w:pPr>
            <w:r w:rsidRPr="00186B03">
              <w:t>Комплексное обеспечение безопасности жизнедеятельности населения и объектов на территории городского округа Реутов.</w:t>
            </w:r>
          </w:p>
          <w:p w:rsidR="00374BB6" w:rsidRPr="00186B03" w:rsidRDefault="00374BB6" w:rsidP="004E589F">
            <w:pPr>
              <w:ind w:firstLine="601"/>
              <w:jc w:val="both"/>
            </w:pPr>
            <w:r w:rsidRPr="00186B03">
              <w:t>Повышение уровня защищённости населения городского округа Реутов Московской области от чрезвычайных ситуаций и защищенности потенциально опасных объектов от угроз природного и техногенного характера.</w:t>
            </w:r>
          </w:p>
          <w:p w:rsidR="00374BB6" w:rsidRPr="00186B03" w:rsidRDefault="00374BB6" w:rsidP="004E589F">
            <w:pPr>
              <w:ind w:firstLine="601"/>
              <w:jc w:val="both"/>
            </w:pPr>
            <w:r w:rsidRPr="00186B03">
              <w:t xml:space="preserve">Обеспечение постоянной готовности сил Реутовского городского звена МОСЧС. </w:t>
            </w:r>
          </w:p>
          <w:p w:rsidR="00374BB6" w:rsidRPr="00186B03" w:rsidRDefault="00374BB6" w:rsidP="004E589F">
            <w:pPr>
              <w:ind w:firstLine="601"/>
              <w:jc w:val="both"/>
            </w:pPr>
            <w:r w:rsidRPr="00186B03">
              <w:t>Обеспечение устойчивого функционирования городских объектов и инфраструктуры в чрезвычайных ситуациях мирного времени.</w:t>
            </w:r>
          </w:p>
          <w:p w:rsidR="00374BB6" w:rsidRPr="00186B03" w:rsidRDefault="00374BB6" w:rsidP="00374BB6">
            <w:pPr>
              <w:ind w:firstLine="601"/>
              <w:jc w:val="both"/>
            </w:pPr>
            <w:r w:rsidRPr="00186B03">
              <w:t>Повышение уровня реагирования экстренных оперативных служб при возникновении аварийных, чрезвычайных ситуациях на территории городского округа Реутов</w:t>
            </w:r>
          </w:p>
        </w:tc>
      </w:tr>
      <w:tr w:rsidR="00701664" w:rsidRPr="00186B03" w:rsidTr="00617B6C">
        <w:tc>
          <w:tcPr>
            <w:tcW w:w="6379" w:type="dxa"/>
            <w:shd w:val="clear" w:color="auto" w:fill="auto"/>
          </w:tcPr>
          <w:p w:rsidR="00374BB6" w:rsidRPr="00186B03" w:rsidRDefault="00374BB6" w:rsidP="00934852">
            <w:pPr>
              <w:jc w:val="both"/>
            </w:pPr>
            <w:r w:rsidRPr="00186B03">
              <w:t>Задачи подпрограммы</w:t>
            </w:r>
          </w:p>
        </w:tc>
        <w:tc>
          <w:tcPr>
            <w:tcW w:w="8363" w:type="dxa"/>
            <w:gridSpan w:val="7"/>
            <w:shd w:val="clear" w:color="auto" w:fill="auto"/>
          </w:tcPr>
          <w:p w:rsidR="00374BB6" w:rsidRPr="00186B03" w:rsidRDefault="00374BB6" w:rsidP="004E589F">
            <w:pPr>
              <w:ind w:firstLine="601"/>
              <w:jc w:val="both"/>
            </w:pPr>
            <w:r w:rsidRPr="00186B03">
              <w:t>Реализация комплекса мер, направленных на предупреждение чрезвычайных ситуаций, обеспечение необходимого уровня безопасности жизнедеятельности населения.</w:t>
            </w:r>
          </w:p>
          <w:p w:rsidR="00374BB6" w:rsidRPr="00186B03" w:rsidRDefault="00374BB6" w:rsidP="004E589F">
            <w:pPr>
              <w:ind w:firstLine="601"/>
              <w:jc w:val="both"/>
            </w:pPr>
            <w:r w:rsidRPr="00186B03">
              <w:t>Проведение мероприятий, направленных на обеспечение постоянной готовности сил и средств Реутовского городского звена МОСЧС и группировки сил гражданской обороны на территории городского округа Реутов.</w:t>
            </w:r>
          </w:p>
          <w:p w:rsidR="00EB29D1" w:rsidRPr="00186B03" w:rsidRDefault="00EB29D1" w:rsidP="00EB29D1">
            <w:pPr>
              <w:ind w:firstLine="601"/>
              <w:jc w:val="both"/>
            </w:pPr>
            <w:r w:rsidRPr="00186B03">
              <w:t>Совершенствование городской системы обучения населения и подготовки руководящего состава вопросам в области предупреждения и ликвидации чрезвычайных ситуаций</w:t>
            </w:r>
            <w:r w:rsidR="00231BB9" w:rsidRPr="00186B03">
              <w:t xml:space="preserve">, </w:t>
            </w:r>
            <w:r w:rsidRPr="00186B03">
              <w:t>безопасности людей на водных объектах.</w:t>
            </w:r>
          </w:p>
          <w:p w:rsidR="00302CFD" w:rsidRPr="00186B03" w:rsidRDefault="00374BB6" w:rsidP="00302CFD">
            <w:pPr>
              <w:tabs>
                <w:tab w:val="left" w:pos="851"/>
              </w:tabs>
              <w:ind w:firstLine="600"/>
              <w:jc w:val="both"/>
            </w:pPr>
            <w:r w:rsidRPr="00186B03">
              <w:t>Разработка планирующих, учебно-методических, руководящих документов в области предупреждения и ликвидации</w:t>
            </w:r>
            <w:r w:rsidR="00302CFD" w:rsidRPr="00186B03">
              <w:t xml:space="preserve"> чрезвычайных ситуаций, безопасности людей на водных объектах.</w:t>
            </w:r>
          </w:p>
          <w:p w:rsidR="00374BB6" w:rsidRPr="00186B03" w:rsidRDefault="00374BB6" w:rsidP="009718EC">
            <w:pPr>
              <w:ind w:firstLine="601"/>
              <w:jc w:val="both"/>
            </w:pPr>
            <w:r w:rsidRPr="00186B03">
              <w:t>Создание резерва финансовых и материальных ресурсов для ликвидации последствий чрезвычайных ситуаций.</w:t>
            </w:r>
          </w:p>
        </w:tc>
      </w:tr>
      <w:tr w:rsidR="00F2600B" w:rsidRPr="00186B03" w:rsidTr="00617B6C">
        <w:tc>
          <w:tcPr>
            <w:tcW w:w="6379" w:type="dxa"/>
            <w:shd w:val="clear" w:color="auto" w:fill="auto"/>
          </w:tcPr>
          <w:p w:rsidR="00F2600B" w:rsidRPr="00186B03" w:rsidRDefault="00F2600B" w:rsidP="00934852">
            <w:pPr>
              <w:jc w:val="both"/>
            </w:pPr>
            <w:r w:rsidRPr="00186B03">
              <w:t>Муниц</w:t>
            </w:r>
            <w:r w:rsidR="007F2548" w:rsidRPr="00186B03">
              <w:t>ипальный заказчик под</w:t>
            </w:r>
            <w:r w:rsidRPr="00186B03">
              <w:t>програ</w:t>
            </w:r>
            <w:r w:rsidRPr="00186B03">
              <w:t>м</w:t>
            </w:r>
            <w:r w:rsidRPr="00186B03">
              <w:t>мы</w:t>
            </w:r>
          </w:p>
        </w:tc>
        <w:tc>
          <w:tcPr>
            <w:tcW w:w="8363" w:type="dxa"/>
            <w:gridSpan w:val="7"/>
            <w:shd w:val="clear" w:color="auto" w:fill="auto"/>
          </w:tcPr>
          <w:p w:rsidR="00F2600B" w:rsidRPr="00186B03" w:rsidRDefault="00F2600B" w:rsidP="00934852">
            <w:pPr>
              <w:ind w:firstLine="601"/>
              <w:jc w:val="both"/>
            </w:pPr>
            <w:r w:rsidRPr="00186B03">
              <w:t>Отдел по делам гражданской обороны, чрезвычайным ситуациям и пожарной безопасности Администрации города Реутов</w:t>
            </w:r>
          </w:p>
        </w:tc>
      </w:tr>
      <w:tr w:rsidR="00F2600B" w:rsidRPr="00186B03" w:rsidTr="00617B6C">
        <w:tc>
          <w:tcPr>
            <w:tcW w:w="6379" w:type="dxa"/>
            <w:shd w:val="clear" w:color="auto" w:fill="auto"/>
          </w:tcPr>
          <w:p w:rsidR="00F2600B" w:rsidRPr="00186B03" w:rsidRDefault="007F2548" w:rsidP="00934852">
            <w:pPr>
              <w:jc w:val="both"/>
            </w:pPr>
            <w:r w:rsidRPr="00186B03">
              <w:t>Сроки реализации под</w:t>
            </w:r>
            <w:r w:rsidR="00F2600B" w:rsidRPr="00186B03">
              <w:t>пр</w:t>
            </w:r>
            <w:r w:rsidR="00F2600B" w:rsidRPr="00186B03">
              <w:t>о</w:t>
            </w:r>
            <w:r w:rsidR="00F2600B" w:rsidRPr="00186B03">
              <w:t>граммы</w:t>
            </w:r>
          </w:p>
        </w:tc>
        <w:tc>
          <w:tcPr>
            <w:tcW w:w="8363" w:type="dxa"/>
            <w:gridSpan w:val="7"/>
            <w:shd w:val="clear" w:color="auto" w:fill="auto"/>
          </w:tcPr>
          <w:p w:rsidR="00F2600B" w:rsidRPr="00186B03" w:rsidRDefault="00F2600B" w:rsidP="00934852">
            <w:pPr>
              <w:ind w:firstLine="601"/>
              <w:jc w:val="both"/>
            </w:pPr>
            <w:r w:rsidRPr="00186B03">
              <w:t>2015 – 2019 годы</w:t>
            </w:r>
          </w:p>
        </w:tc>
      </w:tr>
      <w:tr w:rsidR="00F2600B" w:rsidRPr="00186B03" w:rsidTr="00617B6C">
        <w:trPr>
          <w:trHeight w:val="226"/>
        </w:trPr>
        <w:tc>
          <w:tcPr>
            <w:tcW w:w="6379" w:type="dxa"/>
            <w:vMerge w:val="restart"/>
            <w:shd w:val="clear" w:color="auto" w:fill="auto"/>
          </w:tcPr>
          <w:p w:rsidR="00F2600B" w:rsidRPr="00186B03" w:rsidRDefault="00F2600B" w:rsidP="00934852">
            <w:pPr>
              <w:jc w:val="both"/>
            </w:pPr>
            <w:r w:rsidRPr="00186B03">
              <w:t>Источник финансирования подпр</w:t>
            </w:r>
            <w:r w:rsidRPr="00186B03">
              <w:t>о</w:t>
            </w:r>
            <w:r w:rsidRPr="00186B03">
              <w:t>граммы по годам реализации и главным распорядителям бюджетных средств, в том числе по годам</w:t>
            </w:r>
          </w:p>
        </w:tc>
        <w:tc>
          <w:tcPr>
            <w:tcW w:w="1417" w:type="dxa"/>
            <w:vMerge w:val="restart"/>
            <w:shd w:val="clear" w:color="auto" w:fill="auto"/>
          </w:tcPr>
          <w:p w:rsidR="00F2600B" w:rsidRPr="00186B03" w:rsidRDefault="00F2600B" w:rsidP="00934852">
            <w:pPr>
              <w:jc w:val="center"/>
            </w:pPr>
            <w:r w:rsidRPr="00186B03">
              <w:t>Главный распоря-дитель</w:t>
            </w:r>
          </w:p>
        </w:tc>
        <w:tc>
          <w:tcPr>
            <w:tcW w:w="6946" w:type="dxa"/>
            <w:gridSpan w:val="6"/>
            <w:shd w:val="clear" w:color="auto" w:fill="auto"/>
          </w:tcPr>
          <w:p w:rsidR="00F2600B" w:rsidRPr="00186B03" w:rsidRDefault="00F2600B" w:rsidP="00934852">
            <w:pPr>
              <w:ind w:left="-53" w:right="-92"/>
              <w:jc w:val="center"/>
            </w:pPr>
            <w:r w:rsidRPr="00186B03">
              <w:t>Расходы (тыс. рублей)</w:t>
            </w:r>
          </w:p>
        </w:tc>
      </w:tr>
      <w:tr w:rsidR="00EC50CE" w:rsidRPr="00186B03" w:rsidTr="00617B6C">
        <w:tc>
          <w:tcPr>
            <w:tcW w:w="6379" w:type="dxa"/>
            <w:vMerge/>
            <w:shd w:val="clear" w:color="auto" w:fill="auto"/>
          </w:tcPr>
          <w:p w:rsidR="00EC50CE" w:rsidRPr="00186B03" w:rsidRDefault="00EC50CE" w:rsidP="00934852">
            <w:pPr>
              <w:jc w:val="both"/>
            </w:pPr>
          </w:p>
        </w:tc>
        <w:tc>
          <w:tcPr>
            <w:tcW w:w="1417" w:type="dxa"/>
            <w:vMerge/>
            <w:shd w:val="clear" w:color="auto" w:fill="auto"/>
          </w:tcPr>
          <w:p w:rsidR="00EC50CE" w:rsidRPr="00186B03" w:rsidRDefault="00EC50CE" w:rsidP="00934852">
            <w:pPr>
              <w:jc w:val="center"/>
            </w:pPr>
          </w:p>
        </w:tc>
        <w:tc>
          <w:tcPr>
            <w:tcW w:w="1157" w:type="dxa"/>
            <w:shd w:val="clear" w:color="auto" w:fill="auto"/>
          </w:tcPr>
          <w:p w:rsidR="00EC50CE" w:rsidRPr="00186B03" w:rsidRDefault="00EC50CE" w:rsidP="00C2576D">
            <w:pPr>
              <w:jc w:val="center"/>
            </w:pPr>
            <w:r w:rsidRPr="00186B03">
              <w:t>Всего</w:t>
            </w:r>
          </w:p>
        </w:tc>
        <w:tc>
          <w:tcPr>
            <w:tcW w:w="1158" w:type="dxa"/>
            <w:shd w:val="clear" w:color="auto" w:fill="auto"/>
          </w:tcPr>
          <w:p w:rsidR="00EC50CE" w:rsidRPr="00186B03" w:rsidRDefault="00EC50CE" w:rsidP="00C2576D">
            <w:pPr>
              <w:jc w:val="center"/>
            </w:pPr>
            <w:r w:rsidRPr="00186B03">
              <w:t>2015 год</w:t>
            </w:r>
          </w:p>
        </w:tc>
        <w:tc>
          <w:tcPr>
            <w:tcW w:w="1158" w:type="dxa"/>
            <w:shd w:val="clear" w:color="auto" w:fill="auto"/>
          </w:tcPr>
          <w:p w:rsidR="00EC50CE" w:rsidRPr="00186B03" w:rsidRDefault="00EC50CE" w:rsidP="00C2576D">
            <w:pPr>
              <w:jc w:val="center"/>
            </w:pPr>
            <w:r w:rsidRPr="00186B03">
              <w:t>2016 год</w:t>
            </w:r>
          </w:p>
        </w:tc>
        <w:tc>
          <w:tcPr>
            <w:tcW w:w="1157" w:type="dxa"/>
            <w:shd w:val="clear" w:color="auto" w:fill="auto"/>
          </w:tcPr>
          <w:p w:rsidR="00EC50CE" w:rsidRPr="00186B03" w:rsidRDefault="00EC50CE" w:rsidP="00C2576D">
            <w:pPr>
              <w:jc w:val="center"/>
            </w:pPr>
            <w:r w:rsidRPr="00186B03">
              <w:t>2017 год</w:t>
            </w:r>
          </w:p>
        </w:tc>
        <w:tc>
          <w:tcPr>
            <w:tcW w:w="1158" w:type="dxa"/>
            <w:shd w:val="clear" w:color="auto" w:fill="auto"/>
          </w:tcPr>
          <w:p w:rsidR="00EC50CE" w:rsidRPr="00186B03" w:rsidRDefault="00EC50CE" w:rsidP="00C2576D">
            <w:pPr>
              <w:jc w:val="center"/>
            </w:pPr>
            <w:r w:rsidRPr="00186B03">
              <w:t>2018 год</w:t>
            </w:r>
          </w:p>
        </w:tc>
        <w:tc>
          <w:tcPr>
            <w:tcW w:w="1158" w:type="dxa"/>
            <w:shd w:val="clear" w:color="auto" w:fill="auto"/>
          </w:tcPr>
          <w:p w:rsidR="00EC50CE" w:rsidRPr="00186B03" w:rsidRDefault="00EC50CE" w:rsidP="00C2576D">
            <w:pPr>
              <w:jc w:val="center"/>
            </w:pPr>
            <w:r w:rsidRPr="00186B03">
              <w:t>2019 год</w:t>
            </w:r>
          </w:p>
        </w:tc>
      </w:tr>
      <w:tr w:rsidR="00B034C6" w:rsidRPr="00186B03" w:rsidTr="00617B6C">
        <w:tc>
          <w:tcPr>
            <w:tcW w:w="6379" w:type="dxa"/>
            <w:shd w:val="clear" w:color="auto" w:fill="auto"/>
          </w:tcPr>
          <w:p w:rsidR="00B034C6" w:rsidRPr="00186B03" w:rsidRDefault="00B034C6" w:rsidP="00934852">
            <w:pPr>
              <w:jc w:val="both"/>
            </w:pPr>
            <w:r w:rsidRPr="00186B03">
              <w:t>- средства бюджета городского округа Реутов</w:t>
            </w:r>
          </w:p>
        </w:tc>
        <w:tc>
          <w:tcPr>
            <w:tcW w:w="1417" w:type="dxa"/>
            <w:shd w:val="clear" w:color="auto" w:fill="auto"/>
          </w:tcPr>
          <w:p w:rsidR="00B034C6" w:rsidRPr="00186B03" w:rsidRDefault="00CD1EE3" w:rsidP="00617B6C">
            <w:pPr>
              <w:ind w:left="-130" w:right="-66"/>
              <w:jc w:val="center"/>
            </w:pPr>
            <w:r w:rsidRPr="00186B03">
              <w:rPr>
                <w:sz w:val="18"/>
              </w:rPr>
              <w:t>Администрация города Реутов</w:t>
            </w:r>
          </w:p>
        </w:tc>
        <w:tc>
          <w:tcPr>
            <w:tcW w:w="1157" w:type="dxa"/>
            <w:shd w:val="clear" w:color="auto" w:fill="auto"/>
          </w:tcPr>
          <w:p w:rsidR="00B034C6" w:rsidRPr="00186B03" w:rsidRDefault="0065598E" w:rsidP="00E176B5">
            <w:pPr>
              <w:ind w:left="-130" w:right="-66"/>
              <w:jc w:val="center"/>
              <w:rPr>
                <w:b/>
                <w:sz w:val="22"/>
              </w:rPr>
            </w:pPr>
            <w:r w:rsidRPr="00186B03">
              <w:rPr>
                <w:b/>
                <w:sz w:val="22"/>
              </w:rPr>
              <w:t>14</w:t>
            </w:r>
            <w:r w:rsidR="00E176B5" w:rsidRPr="00186B03">
              <w:rPr>
                <w:b/>
                <w:sz w:val="22"/>
              </w:rPr>
              <w:t>3</w:t>
            </w:r>
            <w:r w:rsidRPr="00186B03">
              <w:rPr>
                <w:b/>
                <w:sz w:val="22"/>
              </w:rPr>
              <w:t> </w:t>
            </w:r>
            <w:r w:rsidR="00E176B5" w:rsidRPr="00186B03">
              <w:rPr>
                <w:b/>
                <w:sz w:val="22"/>
              </w:rPr>
              <w:t>553</w:t>
            </w:r>
            <w:r w:rsidRPr="00186B03">
              <w:rPr>
                <w:b/>
                <w:sz w:val="22"/>
              </w:rPr>
              <w:t>.0</w:t>
            </w:r>
          </w:p>
        </w:tc>
        <w:tc>
          <w:tcPr>
            <w:tcW w:w="1158" w:type="dxa"/>
            <w:shd w:val="clear" w:color="auto" w:fill="auto"/>
          </w:tcPr>
          <w:p w:rsidR="00B034C6" w:rsidRPr="00186B03" w:rsidRDefault="0000457D" w:rsidP="00EE3962">
            <w:pPr>
              <w:ind w:left="-130" w:right="-66"/>
              <w:jc w:val="center"/>
              <w:rPr>
                <w:b/>
                <w:sz w:val="22"/>
              </w:rPr>
            </w:pPr>
            <w:r w:rsidRPr="00186B03">
              <w:rPr>
                <w:b/>
                <w:sz w:val="22"/>
              </w:rPr>
              <w:t>830</w:t>
            </w:r>
            <w:r w:rsidR="0065598E" w:rsidRPr="00186B03">
              <w:rPr>
                <w:b/>
                <w:sz w:val="22"/>
              </w:rPr>
              <w:t>.0</w:t>
            </w:r>
          </w:p>
        </w:tc>
        <w:tc>
          <w:tcPr>
            <w:tcW w:w="1158" w:type="dxa"/>
            <w:shd w:val="clear" w:color="auto" w:fill="auto"/>
          </w:tcPr>
          <w:p w:rsidR="00B034C6" w:rsidRPr="00186B03" w:rsidRDefault="0065598E" w:rsidP="00E176B5">
            <w:pPr>
              <w:ind w:left="-130" w:right="-66"/>
              <w:jc w:val="center"/>
              <w:rPr>
                <w:b/>
                <w:sz w:val="22"/>
              </w:rPr>
            </w:pPr>
            <w:r w:rsidRPr="00186B03">
              <w:rPr>
                <w:b/>
                <w:sz w:val="22"/>
              </w:rPr>
              <w:t>35 </w:t>
            </w:r>
            <w:r w:rsidR="00E176B5" w:rsidRPr="00186B03">
              <w:rPr>
                <w:b/>
                <w:sz w:val="22"/>
              </w:rPr>
              <w:t>233</w:t>
            </w:r>
            <w:r w:rsidRPr="00186B03">
              <w:rPr>
                <w:b/>
                <w:sz w:val="22"/>
              </w:rPr>
              <w:t>.0</w:t>
            </w:r>
          </w:p>
        </w:tc>
        <w:tc>
          <w:tcPr>
            <w:tcW w:w="1157" w:type="dxa"/>
            <w:shd w:val="clear" w:color="auto" w:fill="auto"/>
          </w:tcPr>
          <w:p w:rsidR="00B034C6" w:rsidRPr="00186B03" w:rsidRDefault="0065598E" w:rsidP="00EE3962">
            <w:pPr>
              <w:ind w:left="-130" w:right="-66"/>
              <w:jc w:val="center"/>
              <w:rPr>
                <w:b/>
                <w:sz w:val="22"/>
              </w:rPr>
            </w:pPr>
            <w:r w:rsidRPr="00186B03">
              <w:rPr>
                <w:b/>
                <w:sz w:val="22"/>
              </w:rPr>
              <w:t>35 830.0</w:t>
            </w:r>
          </w:p>
        </w:tc>
        <w:tc>
          <w:tcPr>
            <w:tcW w:w="1158" w:type="dxa"/>
            <w:shd w:val="clear" w:color="auto" w:fill="auto"/>
          </w:tcPr>
          <w:p w:rsidR="00B034C6" w:rsidRPr="00186B03" w:rsidRDefault="0065598E" w:rsidP="00EE3962">
            <w:pPr>
              <w:ind w:left="-130" w:right="-66"/>
              <w:jc w:val="center"/>
              <w:rPr>
                <w:b/>
                <w:sz w:val="22"/>
              </w:rPr>
            </w:pPr>
            <w:r w:rsidRPr="00186B03">
              <w:rPr>
                <w:b/>
                <w:sz w:val="22"/>
              </w:rPr>
              <w:t>35 830.0</w:t>
            </w:r>
          </w:p>
        </w:tc>
        <w:tc>
          <w:tcPr>
            <w:tcW w:w="1158" w:type="dxa"/>
            <w:shd w:val="clear" w:color="auto" w:fill="auto"/>
          </w:tcPr>
          <w:p w:rsidR="00B034C6" w:rsidRPr="00186B03" w:rsidRDefault="0065598E" w:rsidP="00EE3962">
            <w:pPr>
              <w:ind w:left="-130" w:right="-66"/>
              <w:jc w:val="center"/>
              <w:rPr>
                <w:b/>
                <w:sz w:val="22"/>
              </w:rPr>
            </w:pPr>
            <w:r w:rsidRPr="00186B03">
              <w:rPr>
                <w:b/>
                <w:sz w:val="22"/>
              </w:rPr>
              <w:t>35 830.0</w:t>
            </w:r>
          </w:p>
        </w:tc>
      </w:tr>
      <w:tr w:rsidR="00F2600B" w:rsidRPr="00186B03" w:rsidTr="00617B6C">
        <w:tc>
          <w:tcPr>
            <w:tcW w:w="6379" w:type="dxa"/>
            <w:shd w:val="clear" w:color="auto" w:fill="auto"/>
          </w:tcPr>
          <w:p w:rsidR="00F2600B" w:rsidRPr="00186B03" w:rsidRDefault="00F2600B" w:rsidP="00F80C86">
            <w:pPr>
              <w:jc w:val="both"/>
            </w:pPr>
            <w:r w:rsidRPr="00186B03">
              <w:t>- средства бюджета Московск</w:t>
            </w:r>
            <w:r w:rsidR="00F80C86" w:rsidRPr="00186B03">
              <w:t>ой области</w:t>
            </w:r>
          </w:p>
        </w:tc>
        <w:tc>
          <w:tcPr>
            <w:tcW w:w="1417" w:type="dxa"/>
            <w:shd w:val="clear" w:color="auto" w:fill="auto"/>
          </w:tcPr>
          <w:p w:rsidR="00F2600B" w:rsidRPr="00186B03" w:rsidRDefault="00617B6C" w:rsidP="00934852">
            <w:pPr>
              <w:ind w:left="-53" w:right="-92"/>
              <w:jc w:val="center"/>
              <w:rPr>
                <w:b/>
              </w:rPr>
            </w:pPr>
            <w:r w:rsidRPr="00186B03">
              <w:rPr>
                <w:b/>
              </w:rPr>
              <w:t>-</w:t>
            </w:r>
          </w:p>
        </w:tc>
        <w:tc>
          <w:tcPr>
            <w:tcW w:w="1157" w:type="dxa"/>
            <w:shd w:val="clear" w:color="auto" w:fill="auto"/>
          </w:tcPr>
          <w:p w:rsidR="00F2600B" w:rsidRPr="00186B03" w:rsidRDefault="00617B6C" w:rsidP="00934852">
            <w:pPr>
              <w:ind w:left="-53" w:right="-92"/>
              <w:jc w:val="center"/>
              <w:rPr>
                <w:b/>
              </w:rPr>
            </w:pPr>
            <w:r w:rsidRPr="00186B03">
              <w:rPr>
                <w:b/>
              </w:rPr>
              <w:t>-</w:t>
            </w:r>
          </w:p>
        </w:tc>
        <w:tc>
          <w:tcPr>
            <w:tcW w:w="1158" w:type="dxa"/>
            <w:shd w:val="clear" w:color="auto" w:fill="auto"/>
          </w:tcPr>
          <w:p w:rsidR="00F2600B" w:rsidRPr="00186B03" w:rsidRDefault="00617B6C" w:rsidP="00934852">
            <w:pPr>
              <w:ind w:left="-53" w:right="-92"/>
              <w:jc w:val="center"/>
              <w:rPr>
                <w:b/>
              </w:rPr>
            </w:pPr>
            <w:r w:rsidRPr="00186B03">
              <w:rPr>
                <w:b/>
              </w:rPr>
              <w:t>-</w:t>
            </w:r>
          </w:p>
        </w:tc>
        <w:tc>
          <w:tcPr>
            <w:tcW w:w="1158" w:type="dxa"/>
            <w:shd w:val="clear" w:color="auto" w:fill="auto"/>
          </w:tcPr>
          <w:p w:rsidR="00F2600B" w:rsidRPr="00186B03" w:rsidRDefault="00617B6C" w:rsidP="00934852">
            <w:pPr>
              <w:ind w:left="-53" w:right="-92"/>
              <w:jc w:val="center"/>
              <w:rPr>
                <w:b/>
              </w:rPr>
            </w:pPr>
            <w:r w:rsidRPr="00186B03">
              <w:rPr>
                <w:b/>
              </w:rPr>
              <w:t>-</w:t>
            </w:r>
          </w:p>
        </w:tc>
        <w:tc>
          <w:tcPr>
            <w:tcW w:w="1157" w:type="dxa"/>
            <w:shd w:val="clear" w:color="auto" w:fill="auto"/>
          </w:tcPr>
          <w:p w:rsidR="00F2600B" w:rsidRPr="00186B03" w:rsidRDefault="00617B6C" w:rsidP="00934852">
            <w:pPr>
              <w:ind w:left="-53" w:right="-92"/>
              <w:jc w:val="center"/>
              <w:rPr>
                <w:b/>
              </w:rPr>
            </w:pPr>
            <w:r w:rsidRPr="00186B03">
              <w:rPr>
                <w:b/>
              </w:rPr>
              <w:t>-</w:t>
            </w:r>
          </w:p>
        </w:tc>
        <w:tc>
          <w:tcPr>
            <w:tcW w:w="1158" w:type="dxa"/>
            <w:shd w:val="clear" w:color="auto" w:fill="auto"/>
          </w:tcPr>
          <w:p w:rsidR="00F2600B" w:rsidRPr="00186B03" w:rsidRDefault="00617B6C" w:rsidP="00934852">
            <w:pPr>
              <w:ind w:left="-53" w:right="-92"/>
              <w:jc w:val="center"/>
              <w:rPr>
                <w:b/>
              </w:rPr>
            </w:pPr>
            <w:r w:rsidRPr="00186B03">
              <w:rPr>
                <w:b/>
              </w:rPr>
              <w:t>-</w:t>
            </w:r>
          </w:p>
        </w:tc>
        <w:tc>
          <w:tcPr>
            <w:tcW w:w="1158" w:type="dxa"/>
            <w:shd w:val="clear" w:color="auto" w:fill="auto"/>
          </w:tcPr>
          <w:p w:rsidR="00F2600B" w:rsidRPr="00186B03" w:rsidRDefault="00617B6C" w:rsidP="00934852">
            <w:pPr>
              <w:ind w:left="-53" w:right="-92"/>
              <w:jc w:val="center"/>
              <w:rPr>
                <w:b/>
              </w:rPr>
            </w:pPr>
            <w:r w:rsidRPr="00186B03">
              <w:rPr>
                <w:b/>
              </w:rPr>
              <w:t>-</w:t>
            </w:r>
          </w:p>
        </w:tc>
      </w:tr>
      <w:tr w:rsidR="0065598E" w:rsidRPr="00186B03" w:rsidTr="00617B6C">
        <w:tc>
          <w:tcPr>
            <w:tcW w:w="6379" w:type="dxa"/>
            <w:shd w:val="clear" w:color="auto" w:fill="auto"/>
          </w:tcPr>
          <w:p w:rsidR="0065598E" w:rsidRPr="00186B03" w:rsidRDefault="0065598E" w:rsidP="00ED6A12">
            <w:pPr>
              <w:jc w:val="both"/>
              <w:rPr>
                <w:b/>
              </w:rPr>
            </w:pPr>
            <w:r w:rsidRPr="00186B03">
              <w:rPr>
                <w:b/>
              </w:rPr>
              <w:t>Итого на реализацию подпрограммы:</w:t>
            </w:r>
          </w:p>
        </w:tc>
        <w:tc>
          <w:tcPr>
            <w:tcW w:w="1417" w:type="dxa"/>
            <w:shd w:val="clear" w:color="auto" w:fill="auto"/>
          </w:tcPr>
          <w:p w:rsidR="0065598E" w:rsidRPr="00186B03" w:rsidRDefault="0065598E" w:rsidP="00934852">
            <w:pPr>
              <w:ind w:left="-53" w:right="-92"/>
              <w:jc w:val="center"/>
              <w:rPr>
                <w:b/>
              </w:rPr>
            </w:pPr>
            <w:r w:rsidRPr="00186B03">
              <w:rPr>
                <w:sz w:val="18"/>
              </w:rPr>
              <w:t>Администрация города Реутов</w:t>
            </w:r>
          </w:p>
        </w:tc>
        <w:tc>
          <w:tcPr>
            <w:tcW w:w="1157" w:type="dxa"/>
            <w:shd w:val="clear" w:color="auto" w:fill="auto"/>
          </w:tcPr>
          <w:p w:rsidR="0065598E" w:rsidRPr="00186B03" w:rsidRDefault="00E176B5" w:rsidP="00EE3962">
            <w:pPr>
              <w:ind w:left="-130" w:right="-66"/>
              <w:jc w:val="center"/>
              <w:rPr>
                <w:b/>
                <w:sz w:val="22"/>
              </w:rPr>
            </w:pPr>
            <w:r w:rsidRPr="00186B03">
              <w:rPr>
                <w:b/>
                <w:sz w:val="22"/>
              </w:rPr>
              <w:t>143 553.0</w:t>
            </w:r>
          </w:p>
        </w:tc>
        <w:tc>
          <w:tcPr>
            <w:tcW w:w="1158" w:type="dxa"/>
            <w:shd w:val="clear" w:color="auto" w:fill="auto"/>
          </w:tcPr>
          <w:p w:rsidR="0065598E" w:rsidRPr="00186B03" w:rsidRDefault="0065598E" w:rsidP="00EE3962">
            <w:pPr>
              <w:ind w:left="-130" w:right="-66"/>
              <w:jc w:val="center"/>
              <w:rPr>
                <w:b/>
                <w:sz w:val="22"/>
              </w:rPr>
            </w:pPr>
            <w:r w:rsidRPr="00186B03">
              <w:rPr>
                <w:b/>
                <w:sz w:val="22"/>
              </w:rPr>
              <w:t>830.0</w:t>
            </w:r>
          </w:p>
        </w:tc>
        <w:tc>
          <w:tcPr>
            <w:tcW w:w="1158" w:type="dxa"/>
            <w:shd w:val="clear" w:color="auto" w:fill="auto"/>
          </w:tcPr>
          <w:p w:rsidR="0065598E" w:rsidRPr="00186B03" w:rsidRDefault="00E176B5" w:rsidP="00EE3962">
            <w:pPr>
              <w:ind w:left="-130" w:right="-66"/>
              <w:jc w:val="center"/>
              <w:rPr>
                <w:b/>
                <w:sz w:val="22"/>
              </w:rPr>
            </w:pPr>
            <w:r w:rsidRPr="00186B03">
              <w:rPr>
                <w:b/>
                <w:sz w:val="22"/>
              </w:rPr>
              <w:t>35 233.0</w:t>
            </w:r>
          </w:p>
        </w:tc>
        <w:tc>
          <w:tcPr>
            <w:tcW w:w="1157" w:type="dxa"/>
            <w:shd w:val="clear" w:color="auto" w:fill="auto"/>
          </w:tcPr>
          <w:p w:rsidR="0065598E" w:rsidRPr="00186B03" w:rsidRDefault="0065598E" w:rsidP="00117062">
            <w:pPr>
              <w:ind w:left="-130" w:right="-66"/>
              <w:jc w:val="center"/>
              <w:rPr>
                <w:b/>
                <w:sz w:val="22"/>
              </w:rPr>
            </w:pPr>
            <w:r w:rsidRPr="00186B03">
              <w:rPr>
                <w:b/>
                <w:sz w:val="22"/>
              </w:rPr>
              <w:t>35 830.0</w:t>
            </w:r>
          </w:p>
        </w:tc>
        <w:tc>
          <w:tcPr>
            <w:tcW w:w="1158" w:type="dxa"/>
            <w:shd w:val="clear" w:color="auto" w:fill="auto"/>
          </w:tcPr>
          <w:p w:rsidR="0065598E" w:rsidRPr="00186B03" w:rsidRDefault="0065598E" w:rsidP="00117062">
            <w:pPr>
              <w:ind w:left="-130" w:right="-66"/>
              <w:jc w:val="center"/>
              <w:rPr>
                <w:b/>
                <w:sz w:val="22"/>
              </w:rPr>
            </w:pPr>
            <w:r w:rsidRPr="00186B03">
              <w:rPr>
                <w:b/>
                <w:sz w:val="22"/>
              </w:rPr>
              <w:t>35 830.0</w:t>
            </w:r>
          </w:p>
        </w:tc>
        <w:tc>
          <w:tcPr>
            <w:tcW w:w="1158" w:type="dxa"/>
            <w:shd w:val="clear" w:color="auto" w:fill="auto"/>
          </w:tcPr>
          <w:p w:rsidR="0065598E" w:rsidRPr="00186B03" w:rsidRDefault="0065598E" w:rsidP="00117062">
            <w:pPr>
              <w:ind w:left="-130" w:right="-66"/>
              <w:jc w:val="center"/>
              <w:rPr>
                <w:b/>
                <w:sz w:val="22"/>
              </w:rPr>
            </w:pPr>
            <w:r w:rsidRPr="00186B03">
              <w:rPr>
                <w:b/>
                <w:sz w:val="22"/>
              </w:rPr>
              <w:t>35 830.0</w:t>
            </w:r>
          </w:p>
        </w:tc>
      </w:tr>
      <w:tr w:rsidR="00997AFE" w:rsidRPr="00186B03" w:rsidTr="00A306BC">
        <w:tc>
          <w:tcPr>
            <w:tcW w:w="6379" w:type="dxa"/>
            <w:shd w:val="clear" w:color="auto" w:fill="auto"/>
          </w:tcPr>
          <w:p w:rsidR="00997AFE" w:rsidRPr="00186B03" w:rsidRDefault="007F2548" w:rsidP="00701664">
            <w:pPr>
              <w:jc w:val="both"/>
              <w:rPr>
                <w:b/>
              </w:rPr>
            </w:pPr>
            <w:r w:rsidRPr="00186B03">
              <w:t xml:space="preserve">Планируемые результаты </w:t>
            </w:r>
            <w:r w:rsidR="00701664" w:rsidRPr="00186B03">
              <w:t xml:space="preserve">(показатели) </w:t>
            </w:r>
            <w:r w:rsidRPr="00186B03">
              <w:t>реализации подпрограммы</w:t>
            </w:r>
          </w:p>
        </w:tc>
        <w:tc>
          <w:tcPr>
            <w:tcW w:w="8363" w:type="dxa"/>
            <w:gridSpan w:val="7"/>
            <w:shd w:val="clear" w:color="auto" w:fill="auto"/>
          </w:tcPr>
          <w:p w:rsidR="00F53164" w:rsidRPr="00186B03" w:rsidRDefault="00251D4D" w:rsidP="00F53164">
            <w:pPr>
              <w:ind w:firstLine="601"/>
              <w:jc w:val="both"/>
            </w:pPr>
            <w:r w:rsidRPr="00186B03">
              <w:t>1.</w:t>
            </w:r>
            <w:r w:rsidR="00F53164" w:rsidRPr="00186B03">
              <w:t>Увеличение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 с 63 процентов в 2014 году до 78 процентов в 2019 году (2015 – 66%; 2016 – 69%; 2017 – 72%;                       2018 – 75%; 2019 – 78%).</w:t>
            </w:r>
          </w:p>
          <w:p w:rsidR="00F53164" w:rsidRPr="00186B03" w:rsidRDefault="00251D4D" w:rsidP="00F53164">
            <w:pPr>
              <w:ind w:firstLine="601"/>
              <w:jc w:val="both"/>
            </w:pPr>
            <w:r w:rsidRPr="00186B03">
              <w:t xml:space="preserve">2. </w:t>
            </w:r>
            <w:r w:rsidR="00F53164" w:rsidRPr="00186B03">
              <w:t>Снижение доли утонувших и травмированных людей на водных объектах, расположенных на территории городского округа Реутов с 99 процентов в 2014 году до 88 процентов в 2019 году (2015 – 98%; 2016 – 96%; 2017 – 94%; 2018 – 91%; 2019 – 88%).</w:t>
            </w:r>
          </w:p>
          <w:p w:rsidR="00251D4D" w:rsidRPr="00186B03" w:rsidRDefault="00251D4D" w:rsidP="00251D4D">
            <w:pPr>
              <w:ind w:firstLine="601"/>
              <w:jc w:val="both"/>
            </w:pPr>
            <w:r w:rsidRPr="00186B03">
              <w:t xml:space="preserve">3. Увеличение процента обученности населения городского округа Реутов, </w:t>
            </w:r>
            <w:r w:rsidRPr="00186B03">
              <w:rPr>
                <w:bCs/>
              </w:rPr>
              <w:t>прежде всего детей, плаванию и приемам спасения на воде</w:t>
            </w:r>
            <w:r w:rsidRPr="00186B03">
              <w:t>, по сравнению с показателем 2014 года, с 20 процентов в 2014 году до 60 процентов в 2019 году (2015 – 25%; 2016 – 30%; 2017 – 40%; 2018 – 50%; 2019 – 60%)</w:t>
            </w:r>
          </w:p>
          <w:p w:rsidR="00F53164" w:rsidRPr="00186B03" w:rsidRDefault="00251D4D" w:rsidP="00F53164">
            <w:pPr>
              <w:ind w:firstLine="601"/>
              <w:jc w:val="both"/>
            </w:pPr>
            <w:r w:rsidRPr="00186B03">
              <w:t xml:space="preserve">4. </w:t>
            </w:r>
            <w:r w:rsidR="00F53164" w:rsidRPr="00186B03">
              <w:t>Соотношение фактического и нормативного объема накопления резервного фонда финансовых, материальных ресурсов городского округа Реутов для ликвидации чрезвычайных ситуаций муниципального характера на территории городского округа Реутов с 50 процентов в 2014 году до 100 процентов в 2019 году (2015 – 60%; 2016 – 70%; 2017 – 80%; 2018 – 90%; 2019 – 100%).</w:t>
            </w:r>
          </w:p>
          <w:p w:rsidR="00251D4D" w:rsidRPr="00186B03" w:rsidRDefault="00251D4D" w:rsidP="00251D4D">
            <w:pPr>
              <w:ind w:firstLine="601"/>
              <w:jc w:val="both"/>
            </w:pPr>
            <w:r w:rsidRPr="00186B03">
              <w:t>5. Увеличение уровня материальных ресурсов городского округа Реутов для ликвидации чрезвычайных ситуаций, в том числе последствий террористических актов, в расчете на душу населения с 44,88 руб. в 2014 году до 53,09 руб. в 2019 году (2015 – 44,88 руб.; 2016 – 53,09 руб.; 2017 – 53,09 руб.; 2018 – 53,09 руб.; 2019 – 53,09 руб.)</w:t>
            </w:r>
          </w:p>
          <w:p w:rsidR="00251D4D" w:rsidRPr="00186B03" w:rsidRDefault="00251D4D" w:rsidP="00251D4D">
            <w:pPr>
              <w:ind w:firstLine="601"/>
              <w:jc w:val="both"/>
            </w:pPr>
            <w:r w:rsidRPr="00186B03">
              <w:t>6. Увеличение уровня финансовых ресурсов городского округа Реутов для ликвидации чрезвычайных ситуаций, в том числе последствий террористических актов, в расчете на душу населения с 10,62 руб. в 2014 году до 371 руб. в 2019 году (2015 – 31 руб.; 2016 – 371 руб.; 2017 – 371 руб.; 2018 – 371 руб.; 2019 – 371 руб.).</w:t>
            </w:r>
          </w:p>
          <w:p w:rsidR="009718EC" w:rsidRPr="00186B03" w:rsidRDefault="00251D4D" w:rsidP="009718EC">
            <w:pPr>
              <w:ind w:firstLine="601"/>
              <w:jc w:val="both"/>
            </w:pPr>
            <w:r w:rsidRPr="00186B03">
              <w:t xml:space="preserve">7. </w:t>
            </w:r>
            <w:r w:rsidR="009718EC" w:rsidRPr="00186B03">
              <w:t>Повышение уровня охвата обучением работающего населения городского округа Реутов в области защиты от чрезвычайных ситуаций с 70 процентов в 2014 году до 95 процентов в 2019 году (2015 – 75%; 2016 – 80%; 2017 – 85%; 2018 – 90%; 2019 – 95%).</w:t>
            </w:r>
          </w:p>
          <w:p w:rsidR="00997AFE" w:rsidRPr="00186B03" w:rsidRDefault="00251D4D" w:rsidP="00080614">
            <w:pPr>
              <w:ind w:firstLine="601"/>
              <w:jc w:val="both"/>
            </w:pPr>
            <w:r w:rsidRPr="00186B03">
              <w:t xml:space="preserve">8. </w:t>
            </w:r>
            <w:r w:rsidR="009718EC" w:rsidRPr="00186B03">
              <w:t>Повышение уровня охвата обучением неработающего населения городского округа Реутов в области защиты от чрезвычайных ситуаций с 20 процентов в 2014 году до 70 процентов в 2019 году (2015 – 30%; 2016 – 40%; 2017</w:t>
            </w:r>
            <w:r w:rsidR="00080614" w:rsidRPr="00186B03">
              <w:t xml:space="preserve"> – 50%; 2018 – 60%; 2019 – 70%)</w:t>
            </w:r>
            <w:r w:rsidR="002A6DF1" w:rsidRPr="00186B03">
              <w:t>.</w:t>
            </w:r>
          </w:p>
          <w:p w:rsidR="00684F7C" w:rsidRPr="00186B03" w:rsidRDefault="00251D4D" w:rsidP="00684F7C">
            <w:pPr>
              <w:ind w:firstLine="601"/>
              <w:jc w:val="both"/>
            </w:pPr>
            <w:r w:rsidRPr="00186B03">
              <w:t xml:space="preserve">9. </w:t>
            </w:r>
            <w:r w:rsidR="00684F7C" w:rsidRPr="00186B03">
              <w:t>Обеспечение стабильного, непрерывного и качественного управления при проведении аварийно-спасательных и других неотложных работ в условиях возникновения чрезвычайных ситуаций.</w:t>
            </w:r>
          </w:p>
          <w:p w:rsidR="00684F7C" w:rsidRPr="00186B03" w:rsidRDefault="00251D4D" w:rsidP="00684F7C">
            <w:pPr>
              <w:ind w:firstLine="601"/>
              <w:jc w:val="both"/>
            </w:pPr>
            <w:r w:rsidRPr="00186B03">
              <w:t xml:space="preserve">10. </w:t>
            </w:r>
            <w:r w:rsidR="00684F7C" w:rsidRPr="00186B03">
              <w:t>Поддержания стабильно высокого уровня подготовки населения вопросам в области защиты от чрезвычайных ситуаций.</w:t>
            </w:r>
          </w:p>
        </w:tc>
      </w:tr>
    </w:tbl>
    <w:p w:rsidR="001532D3" w:rsidRPr="00186B03" w:rsidRDefault="001532D3" w:rsidP="001532D3">
      <w:pPr>
        <w:ind w:left="142"/>
        <w:rPr>
          <w:b/>
        </w:rPr>
      </w:pPr>
    </w:p>
    <w:p w:rsidR="00DD6FA2" w:rsidRPr="00186B03" w:rsidRDefault="00DD6FA2" w:rsidP="001532D3">
      <w:pPr>
        <w:ind w:left="142"/>
        <w:rPr>
          <w:b/>
        </w:rPr>
      </w:pPr>
    </w:p>
    <w:p w:rsidR="00D1247E" w:rsidRPr="00186B03" w:rsidRDefault="00D1247E" w:rsidP="001532D3">
      <w:pPr>
        <w:ind w:left="142"/>
        <w:rPr>
          <w:b/>
        </w:rPr>
      </w:pPr>
    </w:p>
    <w:p w:rsidR="00D1247E" w:rsidRPr="00186B03" w:rsidRDefault="00D1247E" w:rsidP="001532D3">
      <w:pPr>
        <w:ind w:left="142"/>
        <w:rPr>
          <w:b/>
        </w:rPr>
      </w:pPr>
    </w:p>
    <w:p w:rsidR="00D1247E" w:rsidRPr="00186B03" w:rsidRDefault="00D1247E" w:rsidP="001532D3">
      <w:pPr>
        <w:ind w:left="142"/>
        <w:rPr>
          <w:b/>
        </w:rPr>
      </w:pPr>
    </w:p>
    <w:p w:rsidR="00D1247E" w:rsidRPr="00186B03" w:rsidRDefault="00D1247E" w:rsidP="001532D3">
      <w:pPr>
        <w:ind w:left="142"/>
        <w:rPr>
          <w:b/>
        </w:rPr>
      </w:pPr>
    </w:p>
    <w:p w:rsidR="00D1247E" w:rsidRPr="00186B03" w:rsidRDefault="00D1247E" w:rsidP="001532D3">
      <w:pPr>
        <w:ind w:left="142"/>
        <w:rPr>
          <w:b/>
        </w:rPr>
      </w:pPr>
    </w:p>
    <w:p w:rsidR="00D1247E" w:rsidRPr="00186B03" w:rsidRDefault="00D1247E" w:rsidP="001532D3">
      <w:pPr>
        <w:ind w:left="142"/>
        <w:rPr>
          <w:b/>
        </w:rPr>
      </w:pPr>
    </w:p>
    <w:p w:rsidR="00D1247E" w:rsidRPr="00186B03" w:rsidRDefault="00D1247E" w:rsidP="001532D3">
      <w:pPr>
        <w:ind w:left="142"/>
        <w:rPr>
          <w:b/>
        </w:rPr>
      </w:pPr>
    </w:p>
    <w:p w:rsidR="00D1247E" w:rsidRPr="00186B03" w:rsidRDefault="00D1247E" w:rsidP="001532D3">
      <w:pPr>
        <w:ind w:left="142"/>
        <w:rPr>
          <w:b/>
        </w:rPr>
      </w:pPr>
    </w:p>
    <w:p w:rsidR="00D1247E" w:rsidRPr="00186B03" w:rsidRDefault="00D1247E" w:rsidP="001532D3">
      <w:pPr>
        <w:ind w:left="142"/>
        <w:rPr>
          <w:b/>
        </w:rPr>
      </w:pPr>
    </w:p>
    <w:p w:rsidR="00D1247E" w:rsidRPr="00186B03" w:rsidRDefault="00D1247E" w:rsidP="001532D3">
      <w:pPr>
        <w:ind w:left="142"/>
        <w:rPr>
          <w:b/>
        </w:rPr>
      </w:pPr>
    </w:p>
    <w:p w:rsidR="00D1247E" w:rsidRPr="00186B03" w:rsidRDefault="00D1247E" w:rsidP="001532D3">
      <w:pPr>
        <w:ind w:left="142"/>
        <w:rPr>
          <w:b/>
        </w:rPr>
      </w:pPr>
    </w:p>
    <w:p w:rsidR="00C3178D" w:rsidRPr="00186B03" w:rsidRDefault="00C3178D" w:rsidP="001532D3">
      <w:pPr>
        <w:ind w:left="142"/>
        <w:rPr>
          <w:b/>
        </w:rPr>
      </w:pPr>
    </w:p>
    <w:p w:rsidR="00C3178D" w:rsidRPr="00186B03" w:rsidRDefault="00C3178D" w:rsidP="001532D3">
      <w:pPr>
        <w:ind w:left="142"/>
        <w:rPr>
          <w:b/>
        </w:rPr>
      </w:pPr>
    </w:p>
    <w:p w:rsidR="00301B3C" w:rsidRPr="00186B03" w:rsidRDefault="00301B3C" w:rsidP="004D257F">
      <w:pPr>
        <w:numPr>
          <w:ilvl w:val="1"/>
          <w:numId w:val="12"/>
        </w:numPr>
        <w:ind w:left="142" w:firstLine="0"/>
        <w:jc w:val="center"/>
        <w:rPr>
          <w:b/>
        </w:rPr>
      </w:pPr>
      <w:r w:rsidRPr="00186B03">
        <w:rPr>
          <w:b/>
        </w:rPr>
        <w:t xml:space="preserve">ПАСПОРТ ПОДПРОГРАММЫ № </w:t>
      </w:r>
      <w:r w:rsidR="001E1710" w:rsidRPr="00186B03">
        <w:rPr>
          <w:b/>
        </w:rPr>
        <w:t>4</w:t>
      </w:r>
    </w:p>
    <w:p w:rsidR="00301B3C" w:rsidRPr="00186B03" w:rsidRDefault="00301B3C" w:rsidP="00301B3C">
      <w:pPr>
        <w:jc w:val="center"/>
        <w:rPr>
          <w:b/>
        </w:rPr>
      </w:pPr>
      <w:r w:rsidRPr="00186B03">
        <w:rPr>
          <w:b/>
        </w:rPr>
        <w:t>«Обеспечение пожарной безопасности на территории городского округа Реутов на 2015-2019 годы»</w:t>
      </w: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1417"/>
        <w:gridCol w:w="1157"/>
        <w:gridCol w:w="1158"/>
        <w:gridCol w:w="1158"/>
        <w:gridCol w:w="1157"/>
        <w:gridCol w:w="1158"/>
        <w:gridCol w:w="1158"/>
      </w:tblGrid>
      <w:tr w:rsidR="00301B3C" w:rsidRPr="00186B03" w:rsidTr="002F6E66">
        <w:tc>
          <w:tcPr>
            <w:tcW w:w="6379" w:type="dxa"/>
            <w:shd w:val="clear" w:color="auto" w:fill="auto"/>
          </w:tcPr>
          <w:p w:rsidR="00301B3C" w:rsidRPr="00186B03" w:rsidRDefault="00301B3C" w:rsidP="00934852">
            <w:r w:rsidRPr="00186B03">
              <w:t>Наименование подпрограммы</w:t>
            </w:r>
          </w:p>
        </w:tc>
        <w:tc>
          <w:tcPr>
            <w:tcW w:w="8363" w:type="dxa"/>
            <w:gridSpan w:val="7"/>
            <w:shd w:val="clear" w:color="auto" w:fill="auto"/>
          </w:tcPr>
          <w:p w:rsidR="00301B3C" w:rsidRPr="00186B03" w:rsidRDefault="00301B3C" w:rsidP="00934852">
            <w:pPr>
              <w:ind w:firstLine="601"/>
              <w:jc w:val="both"/>
            </w:pPr>
            <w:r w:rsidRPr="00186B03">
              <w:t>«Обеспечение пожарной безопасности на территории городского округа Реутов на 2015-2019 годы»</w:t>
            </w:r>
          </w:p>
        </w:tc>
      </w:tr>
      <w:tr w:rsidR="0030131D" w:rsidRPr="00186B03" w:rsidTr="002F6E66">
        <w:trPr>
          <w:trHeight w:val="273"/>
        </w:trPr>
        <w:tc>
          <w:tcPr>
            <w:tcW w:w="6379" w:type="dxa"/>
            <w:shd w:val="clear" w:color="auto" w:fill="auto"/>
          </w:tcPr>
          <w:p w:rsidR="0030131D" w:rsidRPr="00186B03" w:rsidRDefault="0030131D" w:rsidP="00301B3C">
            <w:pPr>
              <w:jc w:val="both"/>
            </w:pPr>
            <w:r w:rsidRPr="00186B03">
              <w:t>Цели подпрограммы</w:t>
            </w:r>
          </w:p>
        </w:tc>
        <w:tc>
          <w:tcPr>
            <w:tcW w:w="8363" w:type="dxa"/>
            <w:gridSpan w:val="7"/>
            <w:shd w:val="clear" w:color="auto" w:fill="auto"/>
          </w:tcPr>
          <w:p w:rsidR="0030131D" w:rsidRPr="00186B03" w:rsidRDefault="0030131D" w:rsidP="004E589F">
            <w:pPr>
              <w:ind w:firstLine="601"/>
              <w:jc w:val="both"/>
            </w:pPr>
            <w:r w:rsidRPr="00186B03">
              <w:t>Реализация требований законодательства Ро</w:t>
            </w:r>
            <w:r w:rsidR="00497C4E" w:rsidRPr="00186B03">
              <w:t xml:space="preserve">ссийской Федерации в области </w:t>
            </w:r>
            <w:r w:rsidRPr="00186B03">
              <w:t>пожарной безопасности.</w:t>
            </w:r>
          </w:p>
          <w:p w:rsidR="0030131D" w:rsidRPr="00186B03" w:rsidRDefault="0030131D" w:rsidP="0030131D">
            <w:pPr>
              <w:ind w:firstLine="601"/>
              <w:jc w:val="both"/>
            </w:pPr>
            <w:r w:rsidRPr="00186B03">
              <w:t xml:space="preserve">Повышение уровня пожарной безопасности на территории городского округа Реутов. </w:t>
            </w:r>
          </w:p>
        </w:tc>
      </w:tr>
      <w:tr w:rsidR="00701664" w:rsidRPr="00186B03" w:rsidTr="002F6E66">
        <w:tc>
          <w:tcPr>
            <w:tcW w:w="6379" w:type="dxa"/>
            <w:shd w:val="clear" w:color="auto" w:fill="auto"/>
          </w:tcPr>
          <w:p w:rsidR="0030131D" w:rsidRPr="00186B03" w:rsidRDefault="0030131D" w:rsidP="00934852">
            <w:pPr>
              <w:jc w:val="both"/>
            </w:pPr>
            <w:r w:rsidRPr="00186B03">
              <w:t>Задачи подпрограммы</w:t>
            </w:r>
          </w:p>
        </w:tc>
        <w:tc>
          <w:tcPr>
            <w:tcW w:w="8363" w:type="dxa"/>
            <w:gridSpan w:val="7"/>
            <w:shd w:val="clear" w:color="auto" w:fill="auto"/>
          </w:tcPr>
          <w:p w:rsidR="006F0257" w:rsidRPr="00186B03" w:rsidRDefault="0030131D" w:rsidP="006F0257">
            <w:pPr>
              <w:ind w:firstLine="601"/>
              <w:jc w:val="both"/>
            </w:pPr>
            <w:r w:rsidRPr="00186B03">
              <w:t>Реализация комплекса мер, направленных на снижение количества пожаров</w:t>
            </w:r>
            <w:r w:rsidR="006F0257" w:rsidRPr="00186B03">
              <w:t xml:space="preserve"> и повышению уровня пожарной безопасности на территории городского округа Реутов.</w:t>
            </w:r>
          </w:p>
          <w:p w:rsidR="0030131D" w:rsidRPr="00186B03" w:rsidRDefault="0030131D" w:rsidP="004E589F">
            <w:pPr>
              <w:ind w:firstLine="601"/>
              <w:jc w:val="both"/>
            </w:pPr>
            <w:r w:rsidRPr="00186B03">
              <w:t>Проведение информационно-</w:t>
            </w:r>
            <w:r w:rsidR="006F0257" w:rsidRPr="00186B03">
              <w:t xml:space="preserve">разъяснительной и профилактической работы, направленной на снижение количества </w:t>
            </w:r>
            <w:r w:rsidR="006F0257" w:rsidRPr="00186B03">
              <w:rPr>
                <w:lang w:eastAsia="en-US"/>
              </w:rPr>
              <w:t>погибших и травмированных людей на пожарах.</w:t>
            </w:r>
          </w:p>
          <w:p w:rsidR="0030131D" w:rsidRPr="00186B03" w:rsidRDefault="0030131D" w:rsidP="004E589F">
            <w:pPr>
              <w:ind w:firstLine="601"/>
              <w:jc w:val="both"/>
            </w:pPr>
            <w:r w:rsidRPr="00186B03">
              <w:t>Совершенствование городской системы обучения населения и подготовки руководящего состава вопросам в области пожарной безопасности.</w:t>
            </w:r>
          </w:p>
          <w:p w:rsidR="0030131D" w:rsidRPr="00186B03" w:rsidRDefault="0030131D" w:rsidP="00F82D6A">
            <w:pPr>
              <w:tabs>
                <w:tab w:val="left" w:pos="851"/>
              </w:tabs>
              <w:ind w:firstLine="600"/>
              <w:jc w:val="both"/>
            </w:pPr>
            <w:r w:rsidRPr="00186B03">
              <w:t>Разработка планирующих, учебно-методических, руководящих документов в области пожарной безопасности.</w:t>
            </w:r>
          </w:p>
          <w:p w:rsidR="00F82D6A" w:rsidRPr="00186B03" w:rsidRDefault="00F82D6A" w:rsidP="00F82D6A">
            <w:pPr>
              <w:tabs>
                <w:tab w:val="left" w:pos="851"/>
              </w:tabs>
              <w:ind w:firstLine="600"/>
              <w:jc w:val="both"/>
            </w:pPr>
            <w:r w:rsidRPr="00186B03">
              <w:t>Создание и обеспечение готовности подразделений ДПД (ДПК) на базе муниципальных организаций, предприятий и учреждений.</w:t>
            </w:r>
          </w:p>
        </w:tc>
      </w:tr>
      <w:tr w:rsidR="00301B3C" w:rsidRPr="00186B03" w:rsidTr="002F6E66">
        <w:tc>
          <w:tcPr>
            <w:tcW w:w="6379" w:type="dxa"/>
            <w:shd w:val="clear" w:color="auto" w:fill="auto"/>
          </w:tcPr>
          <w:p w:rsidR="00301B3C" w:rsidRPr="00186B03" w:rsidRDefault="00301B3C" w:rsidP="00934852">
            <w:pPr>
              <w:jc w:val="both"/>
            </w:pPr>
            <w:r w:rsidRPr="00186B03">
              <w:t>Муниц</w:t>
            </w:r>
            <w:r w:rsidR="000E1814" w:rsidRPr="00186B03">
              <w:t>ипальный заказчик под</w:t>
            </w:r>
            <w:r w:rsidRPr="00186B03">
              <w:t>програ</w:t>
            </w:r>
            <w:r w:rsidRPr="00186B03">
              <w:t>м</w:t>
            </w:r>
            <w:r w:rsidRPr="00186B03">
              <w:t>мы</w:t>
            </w:r>
          </w:p>
        </w:tc>
        <w:tc>
          <w:tcPr>
            <w:tcW w:w="8363" w:type="dxa"/>
            <w:gridSpan w:val="7"/>
            <w:shd w:val="clear" w:color="auto" w:fill="auto"/>
          </w:tcPr>
          <w:p w:rsidR="00301B3C" w:rsidRPr="00186B03" w:rsidRDefault="00301B3C" w:rsidP="00934852">
            <w:pPr>
              <w:ind w:firstLine="601"/>
              <w:jc w:val="both"/>
            </w:pPr>
            <w:r w:rsidRPr="00186B03">
              <w:t>Отдел по делам гражданской обороны, чрезвычайным ситуациям и пожарной безопасности Администрации города Реутов</w:t>
            </w:r>
          </w:p>
        </w:tc>
      </w:tr>
      <w:tr w:rsidR="00301B3C" w:rsidRPr="00186B03" w:rsidTr="002F6E66">
        <w:tc>
          <w:tcPr>
            <w:tcW w:w="6379" w:type="dxa"/>
            <w:shd w:val="clear" w:color="auto" w:fill="auto"/>
          </w:tcPr>
          <w:p w:rsidR="00301B3C" w:rsidRPr="00186B03" w:rsidRDefault="000E1814" w:rsidP="00934852">
            <w:pPr>
              <w:jc w:val="both"/>
            </w:pPr>
            <w:r w:rsidRPr="00186B03">
              <w:t>Сроки реализации под</w:t>
            </w:r>
            <w:r w:rsidR="00301B3C" w:rsidRPr="00186B03">
              <w:t>пр</w:t>
            </w:r>
            <w:r w:rsidR="00301B3C" w:rsidRPr="00186B03">
              <w:t>о</w:t>
            </w:r>
            <w:r w:rsidR="00301B3C" w:rsidRPr="00186B03">
              <w:t>граммы</w:t>
            </w:r>
          </w:p>
        </w:tc>
        <w:tc>
          <w:tcPr>
            <w:tcW w:w="8363" w:type="dxa"/>
            <w:gridSpan w:val="7"/>
            <w:shd w:val="clear" w:color="auto" w:fill="auto"/>
          </w:tcPr>
          <w:p w:rsidR="00301B3C" w:rsidRPr="00186B03" w:rsidRDefault="00301B3C" w:rsidP="00934852">
            <w:pPr>
              <w:ind w:firstLine="601"/>
              <w:jc w:val="both"/>
            </w:pPr>
            <w:r w:rsidRPr="00186B03">
              <w:t>2015 – 2019 годы</w:t>
            </w:r>
          </w:p>
        </w:tc>
      </w:tr>
      <w:tr w:rsidR="00301B3C" w:rsidRPr="00186B03" w:rsidTr="002F6E66">
        <w:trPr>
          <w:trHeight w:val="226"/>
        </w:trPr>
        <w:tc>
          <w:tcPr>
            <w:tcW w:w="6379" w:type="dxa"/>
            <w:vMerge w:val="restart"/>
            <w:shd w:val="clear" w:color="auto" w:fill="auto"/>
          </w:tcPr>
          <w:p w:rsidR="00301B3C" w:rsidRPr="00186B03" w:rsidRDefault="00301B3C" w:rsidP="00934852">
            <w:pPr>
              <w:jc w:val="both"/>
            </w:pPr>
            <w:r w:rsidRPr="00186B03">
              <w:t>Источник финансирования подпр</w:t>
            </w:r>
            <w:r w:rsidRPr="00186B03">
              <w:t>о</w:t>
            </w:r>
            <w:r w:rsidRPr="00186B03">
              <w:t>граммы по годам реализации и главным распорядителям бюджетных средств, в том числе по годам</w:t>
            </w:r>
          </w:p>
        </w:tc>
        <w:tc>
          <w:tcPr>
            <w:tcW w:w="1417" w:type="dxa"/>
            <w:vMerge w:val="restart"/>
            <w:shd w:val="clear" w:color="auto" w:fill="auto"/>
          </w:tcPr>
          <w:p w:rsidR="00301B3C" w:rsidRPr="00186B03" w:rsidRDefault="00301B3C" w:rsidP="00934852">
            <w:pPr>
              <w:jc w:val="center"/>
            </w:pPr>
            <w:r w:rsidRPr="00186B03">
              <w:t>Главный распоря-дитель</w:t>
            </w:r>
          </w:p>
        </w:tc>
        <w:tc>
          <w:tcPr>
            <w:tcW w:w="6946" w:type="dxa"/>
            <w:gridSpan w:val="6"/>
            <w:shd w:val="clear" w:color="auto" w:fill="auto"/>
          </w:tcPr>
          <w:p w:rsidR="00301B3C" w:rsidRPr="00186B03" w:rsidRDefault="00301B3C" w:rsidP="00934852">
            <w:pPr>
              <w:ind w:left="-53" w:right="-92"/>
              <w:jc w:val="center"/>
            </w:pPr>
            <w:r w:rsidRPr="00186B03">
              <w:t>Расходы (тыс. рублей)</w:t>
            </w:r>
          </w:p>
        </w:tc>
      </w:tr>
      <w:tr w:rsidR="00EC50CE" w:rsidRPr="00186B03" w:rsidTr="002F6E66">
        <w:tc>
          <w:tcPr>
            <w:tcW w:w="6379" w:type="dxa"/>
            <w:vMerge/>
            <w:shd w:val="clear" w:color="auto" w:fill="auto"/>
          </w:tcPr>
          <w:p w:rsidR="00EC50CE" w:rsidRPr="00186B03" w:rsidRDefault="00EC50CE" w:rsidP="00934852">
            <w:pPr>
              <w:jc w:val="both"/>
            </w:pPr>
          </w:p>
        </w:tc>
        <w:tc>
          <w:tcPr>
            <w:tcW w:w="1417" w:type="dxa"/>
            <w:vMerge/>
            <w:shd w:val="clear" w:color="auto" w:fill="auto"/>
          </w:tcPr>
          <w:p w:rsidR="00EC50CE" w:rsidRPr="00186B03" w:rsidRDefault="00EC50CE" w:rsidP="00934852">
            <w:pPr>
              <w:jc w:val="center"/>
            </w:pPr>
          </w:p>
        </w:tc>
        <w:tc>
          <w:tcPr>
            <w:tcW w:w="1157" w:type="dxa"/>
            <w:shd w:val="clear" w:color="auto" w:fill="auto"/>
          </w:tcPr>
          <w:p w:rsidR="00EC50CE" w:rsidRPr="00186B03" w:rsidRDefault="00EC50CE" w:rsidP="00C2576D">
            <w:pPr>
              <w:jc w:val="center"/>
            </w:pPr>
            <w:r w:rsidRPr="00186B03">
              <w:t>Всего</w:t>
            </w:r>
          </w:p>
        </w:tc>
        <w:tc>
          <w:tcPr>
            <w:tcW w:w="1158" w:type="dxa"/>
            <w:shd w:val="clear" w:color="auto" w:fill="auto"/>
          </w:tcPr>
          <w:p w:rsidR="00EC50CE" w:rsidRPr="00186B03" w:rsidRDefault="00EC50CE" w:rsidP="00C2576D">
            <w:pPr>
              <w:jc w:val="center"/>
            </w:pPr>
            <w:r w:rsidRPr="00186B03">
              <w:t>2015 год</w:t>
            </w:r>
          </w:p>
        </w:tc>
        <w:tc>
          <w:tcPr>
            <w:tcW w:w="1158" w:type="dxa"/>
            <w:shd w:val="clear" w:color="auto" w:fill="auto"/>
          </w:tcPr>
          <w:p w:rsidR="00EC50CE" w:rsidRPr="00186B03" w:rsidRDefault="00EC50CE" w:rsidP="00C2576D">
            <w:pPr>
              <w:jc w:val="center"/>
            </w:pPr>
            <w:r w:rsidRPr="00186B03">
              <w:t>2016 год</w:t>
            </w:r>
          </w:p>
        </w:tc>
        <w:tc>
          <w:tcPr>
            <w:tcW w:w="1157" w:type="dxa"/>
            <w:shd w:val="clear" w:color="auto" w:fill="auto"/>
          </w:tcPr>
          <w:p w:rsidR="00EC50CE" w:rsidRPr="00186B03" w:rsidRDefault="00EC50CE" w:rsidP="00C2576D">
            <w:pPr>
              <w:jc w:val="center"/>
            </w:pPr>
            <w:r w:rsidRPr="00186B03">
              <w:t>2017 год</w:t>
            </w:r>
          </w:p>
        </w:tc>
        <w:tc>
          <w:tcPr>
            <w:tcW w:w="1158" w:type="dxa"/>
            <w:shd w:val="clear" w:color="auto" w:fill="auto"/>
          </w:tcPr>
          <w:p w:rsidR="00EC50CE" w:rsidRPr="00186B03" w:rsidRDefault="00EC50CE" w:rsidP="00C2576D">
            <w:pPr>
              <w:jc w:val="center"/>
            </w:pPr>
            <w:r w:rsidRPr="00186B03">
              <w:t>2018 год</w:t>
            </w:r>
          </w:p>
        </w:tc>
        <w:tc>
          <w:tcPr>
            <w:tcW w:w="1158" w:type="dxa"/>
            <w:shd w:val="clear" w:color="auto" w:fill="auto"/>
          </w:tcPr>
          <w:p w:rsidR="00EC50CE" w:rsidRPr="00186B03" w:rsidRDefault="00EC50CE" w:rsidP="00C2576D">
            <w:pPr>
              <w:jc w:val="center"/>
            </w:pPr>
            <w:r w:rsidRPr="00186B03">
              <w:t>2019 год</w:t>
            </w:r>
          </w:p>
        </w:tc>
      </w:tr>
      <w:tr w:rsidR="00D34AF0" w:rsidRPr="00186B03" w:rsidTr="002F6E66">
        <w:tc>
          <w:tcPr>
            <w:tcW w:w="6379" w:type="dxa"/>
            <w:shd w:val="clear" w:color="auto" w:fill="auto"/>
          </w:tcPr>
          <w:p w:rsidR="00D34AF0" w:rsidRPr="00186B03" w:rsidRDefault="00D34AF0" w:rsidP="00934852">
            <w:pPr>
              <w:jc w:val="both"/>
            </w:pPr>
            <w:r w:rsidRPr="00186B03">
              <w:t>- средства бюджета городского округа Реутов</w:t>
            </w:r>
          </w:p>
        </w:tc>
        <w:tc>
          <w:tcPr>
            <w:tcW w:w="1417" w:type="dxa"/>
            <w:shd w:val="clear" w:color="auto" w:fill="auto"/>
          </w:tcPr>
          <w:p w:rsidR="00D34AF0" w:rsidRPr="00186B03" w:rsidRDefault="00D34AF0" w:rsidP="00C2576D">
            <w:pPr>
              <w:ind w:left="-130" w:right="-66"/>
              <w:jc w:val="center"/>
            </w:pPr>
            <w:r w:rsidRPr="00186B03">
              <w:rPr>
                <w:sz w:val="18"/>
              </w:rPr>
              <w:t>Администрация города Реутов</w:t>
            </w:r>
          </w:p>
        </w:tc>
        <w:tc>
          <w:tcPr>
            <w:tcW w:w="1157" w:type="dxa"/>
            <w:shd w:val="clear" w:color="auto" w:fill="auto"/>
          </w:tcPr>
          <w:p w:rsidR="00D34AF0" w:rsidRPr="00186B03" w:rsidRDefault="00D34AF0" w:rsidP="009D3EA0">
            <w:pPr>
              <w:ind w:left="-130" w:right="-66"/>
              <w:jc w:val="center"/>
              <w:rPr>
                <w:b/>
                <w:sz w:val="22"/>
              </w:rPr>
            </w:pPr>
            <w:r w:rsidRPr="00186B03">
              <w:rPr>
                <w:b/>
                <w:sz w:val="22"/>
              </w:rPr>
              <w:t>5</w:t>
            </w:r>
            <w:r w:rsidR="005240C1" w:rsidRPr="00186B03">
              <w:rPr>
                <w:b/>
                <w:sz w:val="22"/>
              </w:rPr>
              <w:t>4</w:t>
            </w:r>
            <w:r w:rsidRPr="00186B03">
              <w:rPr>
                <w:b/>
                <w:sz w:val="22"/>
              </w:rPr>
              <w:t> </w:t>
            </w:r>
            <w:r w:rsidR="009D3EA0" w:rsidRPr="00186B03">
              <w:rPr>
                <w:b/>
                <w:sz w:val="22"/>
              </w:rPr>
              <w:t>774</w:t>
            </w:r>
            <w:r w:rsidRPr="00186B03">
              <w:rPr>
                <w:b/>
                <w:sz w:val="22"/>
              </w:rPr>
              <w:t>.</w:t>
            </w:r>
            <w:r w:rsidR="009D3EA0" w:rsidRPr="00186B03">
              <w:rPr>
                <w:b/>
                <w:sz w:val="22"/>
              </w:rPr>
              <w:t>8</w:t>
            </w:r>
          </w:p>
        </w:tc>
        <w:tc>
          <w:tcPr>
            <w:tcW w:w="1158" w:type="dxa"/>
            <w:shd w:val="clear" w:color="auto" w:fill="auto"/>
          </w:tcPr>
          <w:p w:rsidR="00D34AF0" w:rsidRPr="00186B03" w:rsidRDefault="00293403" w:rsidP="00143101">
            <w:pPr>
              <w:ind w:left="-130" w:right="-66"/>
              <w:jc w:val="center"/>
              <w:rPr>
                <w:b/>
                <w:sz w:val="22"/>
              </w:rPr>
            </w:pPr>
            <w:r w:rsidRPr="00186B03">
              <w:rPr>
                <w:b/>
                <w:sz w:val="22"/>
              </w:rPr>
              <w:t>8</w:t>
            </w:r>
            <w:r w:rsidR="0065598E" w:rsidRPr="00186B03">
              <w:rPr>
                <w:b/>
                <w:sz w:val="22"/>
              </w:rPr>
              <w:t xml:space="preserve"> </w:t>
            </w:r>
            <w:r w:rsidR="00B901D0" w:rsidRPr="00186B03">
              <w:rPr>
                <w:b/>
                <w:sz w:val="22"/>
              </w:rPr>
              <w:t>5</w:t>
            </w:r>
            <w:r w:rsidR="00143101" w:rsidRPr="00186B03">
              <w:rPr>
                <w:b/>
                <w:sz w:val="22"/>
              </w:rPr>
              <w:t>94</w:t>
            </w:r>
            <w:r w:rsidR="0065598E" w:rsidRPr="00186B03">
              <w:rPr>
                <w:b/>
                <w:sz w:val="22"/>
              </w:rPr>
              <w:t>.</w:t>
            </w:r>
            <w:r w:rsidR="00143101" w:rsidRPr="00186B03">
              <w:rPr>
                <w:b/>
                <w:sz w:val="22"/>
              </w:rPr>
              <w:t>4</w:t>
            </w:r>
          </w:p>
        </w:tc>
        <w:tc>
          <w:tcPr>
            <w:tcW w:w="1158" w:type="dxa"/>
            <w:shd w:val="clear" w:color="auto" w:fill="auto"/>
          </w:tcPr>
          <w:p w:rsidR="00D34AF0" w:rsidRPr="00186B03" w:rsidRDefault="0065598E" w:rsidP="009D3EA0">
            <w:pPr>
              <w:ind w:left="-130" w:right="-66"/>
              <w:jc w:val="center"/>
              <w:rPr>
                <w:b/>
                <w:sz w:val="22"/>
              </w:rPr>
            </w:pPr>
            <w:r w:rsidRPr="00186B03">
              <w:rPr>
                <w:b/>
                <w:sz w:val="22"/>
              </w:rPr>
              <w:t>1</w:t>
            </w:r>
            <w:r w:rsidR="00E176B5" w:rsidRPr="00186B03">
              <w:rPr>
                <w:b/>
                <w:sz w:val="22"/>
              </w:rPr>
              <w:t>2</w:t>
            </w:r>
            <w:r w:rsidRPr="00186B03">
              <w:rPr>
                <w:b/>
                <w:sz w:val="22"/>
              </w:rPr>
              <w:t xml:space="preserve"> </w:t>
            </w:r>
            <w:r w:rsidR="009D3EA0" w:rsidRPr="00186B03">
              <w:rPr>
                <w:b/>
                <w:sz w:val="22"/>
              </w:rPr>
              <w:t>701</w:t>
            </w:r>
            <w:r w:rsidRPr="00186B03">
              <w:rPr>
                <w:b/>
                <w:sz w:val="22"/>
              </w:rPr>
              <w:t>.</w:t>
            </w:r>
            <w:r w:rsidR="009D3EA0" w:rsidRPr="00186B03">
              <w:rPr>
                <w:b/>
                <w:sz w:val="22"/>
              </w:rPr>
              <w:t>9</w:t>
            </w:r>
          </w:p>
        </w:tc>
        <w:tc>
          <w:tcPr>
            <w:tcW w:w="1157" w:type="dxa"/>
            <w:shd w:val="clear" w:color="auto" w:fill="auto"/>
          </w:tcPr>
          <w:p w:rsidR="00D34AF0" w:rsidRPr="00186B03" w:rsidRDefault="0065598E" w:rsidP="00B80156">
            <w:pPr>
              <w:ind w:left="-130" w:right="-66"/>
              <w:jc w:val="center"/>
              <w:rPr>
                <w:b/>
                <w:sz w:val="22"/>
              </w:rPr>
            </w:pPr>
            <w:r w:rsidRPr="00186B03">
              <w:rPr>
                <w:b/>
                <w:sz w:val="22"/>
              </w:rPr>
              <w:t xml:space="preserve">11 </w:t>
            </w:r>
            <w:r w:rsidR="00B80156" w:rsidRPr="00186B03">
              <w:rPr>
                <w:b/>
                <w:sz w:val="22"/>
              </w:rPr>
              <w:t>1</w:t>
            </w:r>
            <w:r w:rsidRPr="00186B03">
              <w:rPr>
                <w:b/>
                <w:sz w:val="22"/>
              </w:rPr>
              <w:t>59.5</w:t>
            </w:r>
          </w:p>
        </w:tc>
        <w:tc>
          <w:tcPr>
            <w:tcW w:w="1158" w:type="dxa"/>
            <w:shd w:val="clear" w:color="auto" w:fill="auto"/>
          </w:tcPr>
          <w:p w:rsidR="00D34AF0" w:rsidRPr="00186B03" w:rsidRDefault="0065598E" w:rsidP="00B80156">
            <w:pPr>
              <w:ind w:left="-130" w:right="-66"/>
              <w:jc w:val="center"/>
              <w:rPr>
                <w:b/>
                <w:sz w:val="22"/>
              </w:rPr>
            </w:pPr>
            <w:r w:rsidRPr="00186B03">
              <w:rPr>
                <w:b/>
                <w:sz w:val="22"/>
              </w:rPr>
              <w:t xml:space="preserve">11 </w:t>
            </w:r>
            <w:r w:rsidR="00B80156" w:rsidRPr="00186B03">
              <w:rPr>
                <w:b/>
                <w:sz w:val="22"/>
              </w:rPr>
              <w:t>1</w:t>
            </w:r>
            <w:r w:rsidRPr="00186B03">
              <w:rPr>
                <w:b/>
                <w:sz w:val="22"/>
              </w:rPr>
              <w:t>59.5</w:t>
            </w:r>
          </w:p>
        </w:tc>
        <w:tc>
          <w:tcPr>
            <w:tcW w:w="1158" w:type="dxa"/>
            <w:shd w:val="clear" w:color="auto" w:fill="auto"/>
          </w:tcPr>
          <w:p w:rsidR="00D34AF0" w:rsidRPr="00186B03" w:rsidRDefault="0065598E" w:rsidP="00B80156">
            <w:pPr>
              <w:ind w:left="-130" w:right="-66"/>
              <w:jc w:val="center"/>
              <w:rPr>
                <w:b/>
                <w:sz w:val="22"/>
              </w:rPr>
            </w:pPr>
            <w:r w:rsidRPr="00186B03">
              <w:rPr>
                <w:b/>
                <w:sz w:val="22"/>
              </w:rPr>
              <w:t xml:space="preserve">11 </w:t>
            </w:r>
            <w:r w:rsidR="00B80156" w:rsidRPr="00186B03">
              <w:rPr>
                <w:b/>
                <w:sz w:val="22"/>
              </w:rPr>
              <w:t>1</w:t>
            </w:r>
            <w:r w:rsidRPr="00186B03">
              <w:rPr>
                <w:b/>
                <w:sz w:val="22"/>
              </w:rPr>
              <w:t>59.5</w:t>
            </w:r>
          </w:p>
        </w:tc>
      </w:tr>
      <w:tr w:rsidR="002F6E66" w:rsidRPr="00186B03" w:rsidTr="002F6E66">
        <w:tc>
          <w:tcPr>
            <w:tcW w:w="6379" w:type="dxa"/>
            <w:shd w:val="clear" w:color="auto" w:fill="auto"/>
          </w:tcPr>
          <w:p w:rsidR="002F6E66" w:rsidRPr="00186B03" w:rsidRDefault="002F6E66" w:rsidP="00B009F1">
            <w:pPr>
              <w:jc w:val="both"/>
            </w:pPr>
            <w:r w:rsidRPr="00186B03">
              <w:t>- средства бюджета Московск</w:t>
            </w:r>
            <w:r w:rsidR="00B009F1" w:rsidRPr="00186B03">
              <w:t>ой</w:t>
            </w:r>
            <w:r w:rsidRPr="00186B03">
              <w:t xml:space="preserve"> област</w:t>
            </w:r>
            <w:r w:rsidR="00B009F1" w:rsidRPr="00186B03">
              <w:t>и</w:t>
            </w:r>
          </w:p>
        </w:tc>
        <w:tc>
          <w:tcPr>
            <w:tcW w:w="1417" w:type="dxa"/>
            <w:shd w:val="clear" w:color="auto" w:fill="auto"/>
          </w:tcPr>
          <w:p w:rsidR="002F6E66" w:rsidRPr="00186B03" w:rsidRDefault="002F6E66" w:rsidP="00C2576D">
            <w:pPr>
              <w:ind w:left="-53" w:right="-92"/>
              <w:jc w:val="center"/>
              <w:rPr>
                <w:b/>
              </w:rPr>
            </w:pPr>
            <w:r w:rsidRPr="00186B03">
              <w:rPr>
                <w:b/>
              </w:rPr>
              <w:t>-</w:t>
            </w:r>
          </w:p>
        </w:tc>
        <w:tc>
          <w:tcPr>
            <w:tcW w:w="1157" w:type="dxa"/>
            <w:shd w:val="clear" w:color="auto" w:fill="auto"/>
          </w:tcPr>
          <w:p w:rsidR="002F6E66" w:rsidRPr="00186B03" w:rsidRDefault="006F567F" w:rsidP="00934852">
            <w:pPr>
              <w:ind w:left="-53" w:right="-92"/>
              <w:jc w:val="center"/>
              <w:rPr>
                <w:b/>
              </w:rPr>
            </w:pPr>
            <w:r w:rsidRPr="00186B03">
              <w:rPr>
                <w:b/>
              </w:rPr>
              <w:t>-</w:t>
            </w:r>
          </w:p>
        </w:tc>
        <w:tc>
          <w:tcPr>
            <w:tcW w:w="1158" w:type="dxa"/>
            <w:shd w:val="clear" w:color="auto" w:fill="auto"/>
          </w:tcPr>
          <w:p w:rsidR="002F6E66" w:rsidRPr="00186B03" w:rsidRDefault="006F567F" w:rsidP="00934852">
            <w:pPr>
              <w:ind w:left="-53" w:right="-92"/>
              <w:jc w:val="center"/>
              <w:rPr>
                <w:b/>
              </w:rPr>
            </w:pPr>
            <w:r w:rsidRPr="00186B03">
              <w:rPr>
                <w:b/>
              </w:rPr>
              <w:t>-</w:t>
            </w:r>
          </w:p>
        </w:tc>
        <w:tc>
          <w:tcPr>
            <w:tcW w:w="1158" w:type="dxa"/>
            <w:shd w:val="clear" w:color="auto" w:fill="auto"/>
          </w:tcPr>
          <w:p w:rsidR="002F6E66" w:rsidRPr="00186B03" w:rsidRDefault="006F567F" w:rsidP="00934852">
            <w:pPr>
              <w:ind w:left="-53" w:right="-92"/>
              <w:jc w:val="center"/>
              <w:rPr>
                <w:b/>
              </w:rPr>
            </w:pPr>
            <w:r w:rsidRPr="00186B03">
              <w:rPr>
                <w:b/>
              </w:rPr>
              <w:t>-</w:t>
            </w:r>
          </w:p>
        </w:tc>
        <w:tc>
          <w:tcPr>
            <w:tcW w:w="1157" w:type="dxa"/>
            <w:shd w:val="clear" w:color="auto" w:fill="auto"/>
          </w:tcPr>
          <w:p w:rsidR="002F6E66" w:rsidRPr="00186B03" w:rsidRDefault="006F567F" w:rsidP="00934852">
            <w:pPr>
              <w:ind w:left="-53" w:right="-92"/>
              <w:jc w:val="center"/>
              <w:rPr>
                <w:b/>
              </w:rPr>
            </w:pPr>
            <w:r w:rsidRPr="00186B03">
              <w:rPr>
                <w:b/>
              </w:rPr>
              <w:t>-</w:t>
            </w:r>
          </w:p>
        </w:tc>
        <w:tc>
          <w:tcPr>
            <w:tcW w:w="1158" w:type="dxa"/>
            <w:shd w:val="clear" w:color="auto" w:fill="auto"/>
          </w:tcPr>
          <w:p w:rsidR="002F6E66" w:rsidRPr="00186B03" w:rsidRDefault="006F567F" w:rsidP="00934852">
            <w:pPr>
              <w:ind w:left="-53" w:right="-92"/>
              <w:jc w:val="center"/>
              <w:rPr>
                <w:b/>
              </w:rPr>
            </w:pPr>
            <w:r w:rsidRPr="00186B03">
              <w:rPr>
                <w:b/>
              </w:rPr>
              <w:t>-</w:t>
            </w:r>
          </w:p>
        </w:tc>
        <w:tc>
          <w:tcPr>
            <w:tcW w:w="1158" w:type="dxa"/>
            <w:shd w:val="clear" w:color="auto" w:fill="auto"/>
          </w:tcPr>
          <w:p w:rsidR="002F6E66" w:rsidRPr="00186B03" w:rsidRDefault="006F567F" w:rsidP="00934852">
            <w:pPr>
              <w:ind w:left="-53" w:right="-92"/>
              <w:jc w:val="center"/>
              <w:rPr>
                <w:b/>
              </w:rPr>
            </w:pPr>
            <w:r w:rsidRPr="00186B03">
              <w:rPr>
                <w:b/>
              </w:rPr>
              <w:t>-</w:t>
            </w:r>
          </w:p>
        </w:tc>
      </w:tr>
      <w:tr w:rsidR="00B80156" w:rsidRPr="00186B03" w:rsidTr="002F6E66">
        <w:tc>
          <w:tcPr>
            <w:tcW w:w="6379" w:type="dxa"/>
            <w:shd w:val="clear" w:color="auto" w:fill="auto"/>
          </w:tcPr>
          <w:p w:rsidR="00B80156" w:rsidRPr="00186B03" w:rsidRDefault="00B80156" w:rsidP="00934852">
            <w:pPr>
              <w:jc w:val="both"/>
              <w:rPr>
                <w:b/>
              </w:rPr>
            </w:pPr>
            <w:r w:rsidRPr="00186B03">
              <w:rPr>
                <w:b/>
              </w:rPr>
              <w:t>Итого на реализацию подпрограммы:</w:t>
            </w:r>
          </w:p>
          <w:p w:rsidR="00C46F9B" w:rsidRPr="00186B03" w:rsidRDefault="00C46F9B" w:rsidP="00934852">
            <w:pPr>
              <w:jc w:val="both"/>
              <w:rPr>
                <w:b/>
              </w:rPr>
            </w:pPr>
          </w:p>
        </w:tc>
        <w:tc>
          <w:tcPr>
            <w:tcW w:w="1417" w:type="dxa"/>
            <w:shd w:val="clear" w:color="auto" w:fill="auto"/>
          </w:tcPr>
          <w:p w:rsidR="00B80156" w:rsidRPr="00186B03" w:rsidRDefault="00B80156" w:rsidP="00C2576D">
            <w:pPr>
              <w:ind w:left="-53" w:right="-92"/>
              <w:jc w:val="center"/>
              <w:rPr>
                <w:b/>
              </w:rPr>
            </w:pPr>
            <w:r w:rsidRPr="00186B03">
              <w:rPr>
                <w:sz w:val="18"/>
              </w:rPr>
              <w:t>Администрация города Реутов</w:t>
            </w:r>
          </w:p>
        </w:tc>
        <w:tc>
          <w:tcPr>
            <w:tcW w:w="1157" w:type="dxa"/>
            <w:shd w:val="clear" w:color="auto" w:fill="auto"/>
          </w:tcPr>
          <w:p w:rsidR="00B80156" w:rsidRPr="00186B03" w:rsidRDefault="009D3EA0" w:rsidP="00A71BF6">
            <w:pPr>
              <w:ind w:left="-130" w:right="-66"/>
              <w:jc w:val="center"/>
              <w:rPr>
                <w:b/>
                <w:sz w:val="22"/>
              </w:rPr>
            </w:pPr>
            <w:r w:rsidRPr="00186B03">
              <w:rPr>
                <w:b/>
                <w:sz w:val="22"/>
              </w:rPr>
              <w:t>54 774.8</w:t>
            </w:r>
          </w:p>
        </w:tc>
        <w:tc>
          <w:tcPr>
            <w:tcW w:w="1158" w:type="dxa"/>
            <w:shd w:val="clear" w:color="auto" w:fill="auto"/>
          </w:tcPr>
          <w:p w:rsidR="00B80156" w:rsidRPr="00186B03" w:rsidRDefault="00B80156" w:rsidP="00A71BF6">
            <w:pPr>
              <w:ind w:left="-130" w:right="-66"/>
              <w:jc w:val="center"/>
              <w:rPr>
                <w:b/>
                <w:sz w:val="22"/>
              </w:rPr>
            </w:pPr>
            <w:r w:rsidRPr="00186B03">
              <w:rPr>
                <w:b/>
                <w:sz w:val="22"/>
              </w:rPr>
              <w:t>8 594.4</w:t>
            </w:r>
          </w:p>
        </w:tc>
        <w:tc>
          <w:tcPr>
            <w:tcW w:w="1158" w:type="dxa"/>
            <w:shd w:val="clear" w:color="auto" w:fill="auto"/>
          </w:tcPr>
          <w:p w:rsidR="00B80156" w:rsidRPr="00186B03" w:rsidRDefault="009D3EA0" w:rsidP="00A71BF6">
            <w:pPr>
              <w:ind w:left="-130" w:right="-66"/>
              <w:jc w:val="center"/>
              <w:rPr>
                <w:b/>
                <w:sz w:val="22"/>
              </w:rPr>
            </w:pPr>
            <w:r w:rsidRPr="00186B03">
              <w:rPr>
                <w:b/>
                <w:sz w:val="22"/>
              </w:rPr>
              <w:t>12 701.9</w:t>
            </w:r>
          </w:p>
        </w:tc>
        <w:tc>
          <w:tcPr>
            <w:tcW w:w="1157" w:type="dxa"/>
            <w:shd w:val="clear" w:color="auto" w:fill="auto"/>
          </w:tcPr>
          <w:p w:rsidR="00B80156" w:rsidRPr="00186B03" w:rsidRDefault="00B80156" w:rsidP="00A71BF6">
            <w:pPr>
              <w:ind w:left="-130" w:right="-66"/>
              <w:jc w:val="center"/>
              <w:rPr>
                <w:b/>
                <w:sz w:val="22"/>
              </w:rPr>
            </w:pPr>
            <w:r w:rsidRPr="00186B03">
              <w:rPr>
                <w:b/>
                <w:sz w:val="22"/>
              </w:rPr>
              <w:t>11 159.5</w:t>
            </w:r>
          </w:p>
        </w:tc>
        <w:tc>
          <w:tcPr>
            <w:tcW w:w="1158" w:type="dxa"/>
            <w:shd w:val="clear" w:color="auto" w:fill="auto"/>
          </w:tcPr>
          <w:p w:rsidR="00B80156" w:rsidRPr="00186B03" w:rsidRDefault="00B80156" w:rsidP="00A71BF6">
            <w:pPr>
              <w:ind w:left="-130" w:right="-66"/>
              <w:jc w:val="center"/>
              <w:rPr>
                <w:b/>
                <w:sz w:val="22"/>
              </w:rPr>
            </w:pPr>
            <w:r w:rsidRPr="00186B03">
              <w:rPr>
                <w:b/>
                <w:sz w:val="22"/>
              </w:rPr>
              <w:t>11 159.5</w:t>
            </w:r>
          </w:p>
        </w:tc>
        <w:tc>
          <w:tcPr>
            <w:tcW w:w="1158" w:type="dxa"/>
            <w:shd w:val="clear" w:color="auto" w:fill="auto"/>
          </w:tcPr>
          <w:p w:rsidR="00B80156" w:rsidRPr="00186B03" w:rsidRDefault="00B80156" w:rsidP="00A71BF6">
            <w:pPr>
              <w:ind w:left="-130" w:right="-66"/>
              <w:jc w:val="center"/>
              <w:rPr>
                <w:b/>
                <w:sz w:val="22"/>
              </w:rPr>
            </w:pPr>
            <w:r w:rsidRPr="00186B03">
              <w:rPr>
                <w:b/>
                <w:sz w:val="22"/>
              </w:rPr>
              <w:t>11 159.5</w:t>
            </w:r>
          </w:p>
        </w:tc>
      </w:tr>
      <w:tr w:rsidR="000E1814" w:rsidRPr="00186B03" w:rsidTr="00A306BC">
        <w:tc>
          <w:tcPr>
            <w:tcW w:w="6379" w:type="dxa"/>
            <w:shd w:val="clear" w:color="auto" w:fill="auto"/>
          </w:tcPr>
          <w:p w:rsidR="000E1814" w:rsidRPr="00186B03" w:rsidRDefault="000E1814" w:rsidP="00934852">
            <w:pPr>
              <w:jc w:val="both"/>
              <w:rPr>
                <w:b/>
              </w:rPr>
            </w:pPr>
            <w:r w:rsidRPr="00186B03">
              <w:t>Планируемые результаты реализации подпрограммы</w:t>
            </w:r>
          </w:p>
        </w:tc>
        <w:tc>
          <w:tcPr>
            <w:tcW w:w="8363" w:type="dxa"/>
            <w:gridSpan w:val="7"/>
            <w:shd w:val="clear" w:color="auto" w:fill="auto"/>
          </w:tcPr>
          <w:p w:rsidR="00F53164" w:rsidRPr="00186B03" w:rsidRDefault="00251D4D" w:rsidP="00F53164">
            <w:pPr>
              <w:ind w:firstLine="601"/>
              <w:jc w:val="both"/>
              <w:rPr>
                <w:lang w:eastAsia="en-US"/>
              </w:rPr>
            </w:pPr>
            <w:r w:rsidRPr="00186B03">
              <w:rPr>
                <w:lang w:eastAsia="en-US"/>
              </w:rPr>
              <w:t xml:space="preserve">1. </w:t>
            </w:r>
            <w:r w:rsidR="00F53164" w:rsidRPr="00186B03">
              <w:rPr>
                <w:lang w:eastAsia="en-US"/>
              </w:rPr>
              <w:t xml:space="preserve">Снижение доли пожаров, произошедших на территории городского округа Реутов, от общего числа происшествий и чрезвычайных ситуаций на территории городского округа Реутов с 98 процентов в 2014 году </w:t>
            </w:r>
            <w:r w:rsidR="002A6DF1" w:rsidRPr="00186B03">
              <w:rPr>
                <w:lang w:eastAsia="en-US"/>
              </w:rPr>
              <w:t>до 93 процентов</w:t>
            </w:r>
            <w:r w:rsidR="00F53164" w:rsidRPr="00186B03">
              <w:rPr>
                <w:lang w:eastAsia="en-US"/>
              </w:rPr>
              <w:t xml:space="preserve"> в 2019 году (2015 – 97%; 2016 – 96%; 2017 – 95%; 2018 – 94%; 2019 – 93%).</w:t>
            </w:r>
          </w:p>
          <w:p w:rsidR="00C46F9B" w:rsidRPr="00186B03" w:rsidRDefault="00C46F9B" w:rsidP="00C46F9B">
            <w:pPr>
              <w:ind w:firstLine="601"/>
              <w:jc w:val="both"/>
              <w:rPr>
                <w:lang w:eastAsia="en-US"/>
              </w:rPr>
            </w:pPr>
            <w:r w:rsidRPr="00186B03">
              <w:rPr>
                <w:lang w:eastAsia="en-US"/>
              </w:rPr>
              <w:t>2 «Количество пожаров на 100 тысяч человек населения, проживающего на территории муниципального образования» (городского округа Реутов), (2015 – 40 ед.; 2016 – 39 ед.; 2017 – 38 ед.; 2018 – 37 ед.; 2019 – 36 ед.).</w:t>
            </w:r>
          </w:p>
          <w:p w:rsidR="00F53164" w:rsidRPr="00186B03" w:rsidRDefault="00C46F9B" w:rsidP="00F53164">
            <w:pPr>
              <w:ind w:firstLine="601"/>
              <w:jc w:val="both"/>
              <w:rPr>
                <w:lang w:eastAsia="en-US"/>
              </w:rPr>
            </w:pPr>
            <w:r w:rsidRPr="00186B03">
              <w:rPr>
                <w:lang w:eastAsia="en-US"/>
              </w:rPr>
              <w:t>3</w:t>
            </w:r>
            <w:r w:rsidR="00251D4D" w:rsidRPr="00186B03">
              <w:rPr>
                <w:lang w:eastAsia="en-US"/>
              </w:rPr>
              <w:t xml:space="preserve">. </w:t>
            </w:r>
            <w:r w:rsidR="00F53164" w:rsidRPr="00186B03">
              <w:rPr>
                <w:lang w:eastAsia="en-US"/>
              </w:rPr>
              <w:t>Снижение доли погибших и травмированных людей на пожарах, произошедших на территории городского округа Реутов от общего числа погибших и травмированных людей на территории городского округа Реутов, по сравнению с показателем 2014 года с 99 процентов в 2014 году до 96.6 процентов в 2019 году (2015 – 98.6%; 2016 – 98%; 2017 – 97.6%; 2018 – 97%; 2019 – 96.6%).</w:t>
            </w:r>
          </w:p>
          <w:p w:rsidR="002A6DF1" w:rsidRPr="00186B03" w:rsidRDefault="00C46F9B" w:rsidP="002A6DF1">
            <w:pPr>
              <w:ind w:firstLine="601"/>
              <w:jc w:val="both"/>
              <w:rPr>
                <w:lang w:eastAsia="en-US"/>
              </w:rPr>
            </w:pPr>
            <w:r w:rsidRPr="00186B03">
              <w:t>4</w:t>
            </w:r>
            <w:r w:rsidR="00251D4D" w:rsidRPr="00186B03">
              <w:t xml:space="preserve">. </w:t>
            </w:r>
            <w:r w:rsidR="00D83ADD" w:rsidRPr="00186B03">
              <w:t>Доведение до норм положенности состояния материально-технического обеспечения общественных объединений добровольной пожарной охраны, созданных на базе муниципальных организаций, предприятий и учреждений города Реутов</w:t>
            </w:r>
            <w:r w:rsidR="00A213B7" w:rsidRPr="00186B03">
              <w:rPr>
                <w:lang w:eastAsia="en-US"/>
              </w:rPr>
              <w:t xml:space="preserve"> с 20 процентов в 2014 году до 50 процентов в 2019 году (2015 – </w:t>
            </w:r>
            <w:r w:rsidR="00DD5C46" w:rsidRPr="00186B03">
              <w:rPr>
                <w:lang w:eastAsia="en-US"/>
              </w:rPr>
              <w:t>26</w:t>
            </w:r>
            <w:r w:rsidR="00A213B7" w:rsidRPr="00186B03">
              <w:rPr>
                <w:lang w:eastAsia="en-US"/>
              </w:rPr>
              <w:t xml:space="preserve">%; 2016 – </w:t>
            </w:r>
            <w:r w:rsidR="00DD5C46" w:rsidRPr="00186B03">
              <w:rPr>
                <w:lang w:eastAsia="en-US"/>
              </w:rPr>
              <w:t>32</w:t>
            </w:r>
            <w:r w:rsidR="00A213B7" w:rsidRPr="00186B03">
              <w:rPr>
                <w:lang w:eastAsia="en-US"/>
              </w:rPr>
              <w:t xml:space="preserve">%; 2017 – </w:t>
            </w:r>
            <w:r w:rsidR="00DD5C46" w:rsidRPr="00186B03">
              <w:rPr>
                <w:lang w:eastAsia="en-US"/>
              </w:rPr>
              <w:t>38</w:t>
            </w:r>
            <w:r w:rsidR="00A213B7" w:rsidRPr="00186B03">
              <w:rPr>
                <w:lang w:eastAsia="en-US"/>
              </w:rPr>
              <w:t xml:space="preserve">%; 2018 – </w:t>
            </w:r>
            <w:r w:rsidR="00DD5C46" w:rsidRPr="00186B03">
              <w:rPr>
                <w:lang w:eastAsia="en-US"/>
              </w:rPr>
              <w:t>44</w:t>
            </w:r>
            <w:r w:rsidR="00A213B7" w:rsidRPr="00186B03">
              <w:rPr>
                <w:lang w:eastAsia="en-US"/>
              </w:rPr>
              <w:t>%; 2019 –</w:t>
            </w:r>
            <w:r w:rsidR="00DD5C46" w:rsidRPr="00186B03">
              <w:rPr>
                <w:lang w:eastAsia="en-US"/>
              </w:rPr>
              <w:t>50%)</w:t>
            </w:r>
            <w:r w:rsidR="00F53164" w:rsidRPr="00186B03">
              <w:rPr>
                <w:lang w:eastAsia="en-US"/>
              </w:rPr>
              <w:t>.</w:t>
            </w:r>
          </w:p>
          <w:p w:rsidR="00C46F9B" w:rsidRPr="00186B03" w:rsidRDefault="00C46F9B" w:rsidP="00C46F9B">
            <w:pPr>
              <w:ind w:firstLine="601"/>
              <w:jc w:val="both"/>
              <w:rPr>
                <w:lang w:eastAsia="en-US"/>
              </w:rPr>
            </w:pPr>
            <w:r w:rsidRPr="00186B03">
              <w:rPr>
                <w:lang w:eastAsia="en-US"/>
              </w:rPr>
              <w:t>5. «Доля добровольных пожарных зарегистрированных в едином реестре Московской области (обученных, застрахованных и задействованных по назначению ОМС) от нормативного количества для муниципального образования Московской области» (городского округа Реутов), (2015 – 81%; 2016 – 84%; 2017 – 87%; 2018 – 90%; 2019 –93%).</w:t>
            </w:r>
          </w:p>
          <w:p w:rsidR="002A6DF1" w:rsidRPr="00186B03" w:rsidRDefault="00C46F9B" w:rsidP="002A6DF1">
            <w:pPr>
              <w:ind w:firstLine="601"/>
              <w:jc w:val="both"/>
            </w:pPr>
            <w:r w:rsidRPr="00186B03">
              <w:rPr>
                <w:lang w:eastAsia="en-US"/>
              </w:rPr>
              <w:t>6</w:t>
            </w:r>
            <w:r w:rsidR="00E176B5" w:rsidRPr="00186B03">
              <w:rPr>
                <w:lang w:eastAsia="en-US"/>
              </w:rPr>
              <w:t xml:space="preserve">. </w:t>
            </w:r>
            <w:r w:rsidR="002A6DF1" w:rsidRPr="00186B03">
              <w:rPr>
                <w:lang w:eastAsia="en-US"/>
              </w:rPr>
              <w:t>Повышение уровня охвата обучением работающего населения городского округа Реутов в области пожарной безопасности</w:t>
            </w:r>
            <w:r w:rsidR="002A6DF1" w:rsidRPr="00186B03">
              <w:t xml:space="preserve"> с 70 процентов в 2014 году до 95 процентов в 2019 году (2015 – 75%; 2016 – 80%; 2017 – 85%; 2018 – 90%; 2019 – 95%).</w:t>
            </w:r>
          </w:p>
          <w:p w:rsidR="00D83ADD" w:rsidRPr="00186B03" w:rsidRDefault="00C46F9B" w:rsidP="002A6DF1">
            <w:pPr>
              <w:ind w:firstLine="601"/>
              <w:jc w:val="both"/>
              <w:rPr>
                <w:lang w:eastAsia="en-US"/>
              </w:rPr>
            </w:pPr>
            <w:r w:rsidRPr="00186B03">
              <w:rPr>
                <w:lang w:eastAsia="en-US"/>
              </w:rPr>
              <w:t>7</w:t>
            </w:r>
            <w:r w:rsidR="00251D4D" w:rsidRPr="00186B03">
              <w:rPr>
                <w:lang w:eastAsia="en-US"/>
              </w:rPr>
              <w:t xml:space="preserve">. </w:t>
            </w:r>
            <w:r w:rsidR="002A6DF1" w:rsidRPr="00186B03">
              <w:rPr>
                <w:lang w:eastAsia="en-US"/>
              </w:rPr>
              <w:t>Повышение уровня охвата обучением неработающего населения городского округа Реутов в области пожарной безопасности с 20 процентов в 2014 году до 70 процентов в 2019 году (2015 – 30%; 2016 – 40%; 2017 – 50%; 2018 – 60%; 2019 – 70%).</w:t>
            </w:r>
          </w:p>
          <w:p w:rsidR="00684F7C" w:rsidRPr="00186B03" w:rsidRDefault="00C46F9B" w:rsidP="00684F7C">
            <w:pPr>
              <w:ind w:firstLine="601"/>
              <w:jc w:val="both"/>
              <w:rPr>
                <w:lang w:eastAsia="en-US"/>
              </w:rPr>
            </w:pPr>
            <w:r w:rsidRPr="00186B03">
              <w:rPr>
                <w:lang w:eastAsia="en-US"/>
              </w:rPr>
              <w:t>8</w:t>
            </w:r>
            <w:r w:rsidR="00251D4D" w:rsidRPr="00186B03">
              <w:rPr>
                <w:lang w:eastAsia="en-US"/>
              </w:rPr>
              <w:t xml:space="preserve">. </w:t>
            </w:r>
            <w:r w:rsidR="00684F7C" w:rsidRPr="00186B03">
              <w:rPr>
                <w:lang w:eastAsia="en-US"/>
              </w:rPr>
              <w:t>Обеспечение стабильного, непрерывного и качественного управления при проведении аварийно-спасательных и других неотложных работ в условиях пожаров.</w:t>
            </w:r>
          </w:p>
          <w:p w:rsidR="00684F7C" w:rsidRPr="00186B03" w:rsidRDefault="00C46F9B" w:rsidP="00684F7C">
            <w:pPr>
              <w:ind w:firstLine="601"/>
              <w:jc w:val="both"/>
              <w:rPr>
                <w:lang w:eastAsia="en-US"/>
              </w:rPr>
            </w:pPr>
            <w:r w:rsidRPr="00186B03">
              <w:rPr>
                <w:lang w:eastAsia="en-US"/>
              </w:rPr>
              <w:t>9</w:t>
            </w:r>
            <w:r w:rsidR="00251D4D" w:rsidRPr="00186B03">
              <w:rPr>
                <w:lang w:eastAsia="en-US"/>
              </w:rPr>
              <w:t xml:space="preserve">. </w:t>
            </w:r>
            <w:r w:rsidR="00684F7C" w:rsidRPr="00186B03">
              <w:rPr>
                <w:lang w:eastAsia="en-US"/>
              </w:rPr>
              <w:t>Поддержания стабильно высокого уровня подготовки населения вопросам пожарной безопасности.</w:t>
            </w:r>
          </w:p>
        </w:tc>
      </w:tr>
    </w:tbl>
    <w:p w:rsidR="00301B3C" w:rsidRPr="00186B03" w:rsidRDefault="00301B3C" w:rsidP="00FC72B6">
      <w:pPr>
        <w:numPr>
          <w:ilvl w:val="1"/>
          <w:numId w:val="12"/>
        </w:numPr>
        <w:ind w:left="142" w:firstLine="0"/>
        <w:jc w:val="center"/>
        <w:rPr>
          <w:b/>
        </w:rPr>
      </w:pPr>
      <w:r w:rsidRPr="00186B03">
        <w:rPr>
          <w:b/>
        </w:rPr>
        <w:t xml:space="preserve">ПАСПОРТ ПОДПРОГРАММЫ № </w:t>
      </w:r>
      <w:r w:rsidR="001E1710" w:rsidRPr="00186B03">
        <w:rPr>
          <w:b/>
        </w:rPr>
        <w:t>5</w:t>
      </w:r>
    </w:p>
    <w:p w:rsidR="00301B3C" w:rsidRPr="00186B03" w:rsidRDefault="00D32A6C" w:rsidP="00301B3C">
      <w:pPr>
        <w:jc w:val="center"/>
        <w:rPr>
          <w:b/>
        </w:rPr>
      </w:pPr>
      <w:r w:rsidRPr="00186B03">
        <w:rPr>
          <w:b/>
        </w:rPr>
        <w:t>«Развитие и совершенствование систем оповещения и информирования населения городского округа Реутов на 2015-2019 годы»</w:t>
      </w:r>
    </w:p>
    <w:p w:rsidR="00301B3C" w:rsidRPr="00186B03" w:rsidRDefault="00301B3C" w:rsidP="00301B3C">
      <w:pPr>
        <w:ind w:right="-2" w:firstLine="851"/>
        <w:jc w:val="both"/>
      </w:pP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1559"/>
        <w:gridCol w:w="1157"/>
        <w:gridCol w:w="1158"/>
        <w:gridCol w:w="1158"/>
        <w:gridCol w:w="1157"/>
        <w:gridCol w:w="1158"/>
        <w:gridCol w:w="1158"/>
      </w:tblGrid>
      <w:tr w:rsidR="00301B3C" w:rsidRPr="00186B03" w:rsidTr="002F6E66">
        <w:tc>
          <w:tcPr>
            <w:tcW w:w="6379" w:type="dxa"/>
            <w:shd w:val="clear" w:color="auto" w:fill="auto"/>
          </w:tcPr>
          <w:p w:rsidR="00301B3C" w:rsidRPr="00186B03" w:rsidRDefault="00301B3C" w:rsidP="00934852">
            <w:r w:rsidRPr="00186B03">
              <w:t>Наименование подпрограммы</w:t>
            </w:r>
          </w:p>
        </w:tc>
        <w:tc>
          <w:tcPr>
            <w:tcW w:w="8505" w:type="dxa"/>
            <w:gridSpan w:val="7"/>
            <w:shd w:val="clear" w:color="auto" w:fill="auto"/>
          </w:tcPr>
          <w:p w:rsidR="00301B3C" w:rsidRPr="00186B03" w:rsidRDefault="00D32A6C" w:rsidP="00934852">
            <w:pPr>
              <w:ind w:firstLine="601"/>
              <w:jc w:val="both"/>
            </w:pPr>
            <w:r w:rsidRPr="00186B03">
              <w:t>«Развитие и совершенствование систем оповещения и информирования населения городского округа Реутов на 2015-2019 годы»</w:t>
            </w:r>
          </w:p>
        </w:tc>
      </w:tr>
      <w:tr w:rsidR="005A3E90" w:rsidRPr="00186B03" w:rsidTr="002F6E66">
        <w:trPr>
          <w:trHeight w:val="273"/>
        </w:trPr>
        <w:tc>
          <w:tcPr>
            <w:tcW w:w="6379" w:type="dxa"/>
            <w:shd w:val="clear" w:color="auto" w:fill="auto"/>
          </w:tcPr>
          <w:p w:rsidR="005A3E90" w:rsidRPr="00186B03" w:rsidRDefault="005A3E90" w:rsidP="00301B3C">
            <w:pPr>
              <w:jc w:val="both"/>
            </w:pPr>
            <w:r w:rsidRPr="00186B03">
              <w:t>Цели подпрограммы</w:t>
            </w:r>
          </w:p>
        </w:tc>
        <w:tc>
          <w:tcPr>
            <w:tcW w:w="8505" w:type="dxa"/>
            <w:gridSpan w:val="7"/>
            <w:shd w:val="clear" w:color="auto" w:fill="auto"/>
          </w:tcPr>
          <w:p w:rsidR="005A3E90" w:rsidRPr="00186B03" w:rsidRDefault="003D4DB1" w:rsidP="00F477AA">
            <w:pPr>
              <w:ind w:firstLine="601"/>
              <w:jc w:val="both"/>
            </w:pPr>
            <w:r w:rsidRPr="00186B03">
              <w:t xml:space="preserve">Повышение эффективности </w:t>
            </w:r>
            <w:r w:rsidR="003C0EBE" w:rsidRPr="00186B03">
              <w:t xml:space="preserve">систем </w:t>
            </w:r>
            <w:r w:rsidR="00F477AA" w:rsidRPr="00186B03">
              <w:t xml:space="preserve">оповещения и </w:t>
            </w:r>
            <w:r w:rsidR="003C0EBE" w:rsidRPr="00186B03">
              <w:t>информирования населения</w:t>
            </w:r>
            <w:r w:rsidRPr="00186B03">
              <w:t xml:space="preserve"> </w:t>
            </w:r>
            <w:r w:rsidR="00693BFD" w:rsidRPr="00186B03">
              <w:t>на территории городского округа Реутов</w:t>
            </w:r>
          </w:p>
        </w:tc>
      </w:tr>
      <w:tr w:rsidR="005A3E90" w:rsidRPr="00186B03" w:rsidTr="002F6E66">
        <w:tc>
          <w:tcPr>
            <w:tcW w:w="6379" w:type="dxa"/>
            <w:shd w:val="clear" w:color="auto" w:fill="auto"/>
          </w:tcPr>
          <w:p w:rsidR="005A3E90" w:rsidRPr="00186B03" w:rsidRDefault="005A3E90" w:rsidP="00934852">
            <w:pPr>
              <w:jc w:val="both"/>
            </w:pPr>
            <w:r w:rsidRPr="00186B03">
              <w:t>Задачи подпрограммы</w:t>
            </w:r>
          </w:p>
        </w:tc>
        <w:tc>
          <w:tcPr>
            <w:tcW w:w="8505" w:type="dxa"/>
            <w:gridSpan w:val="7"/>
            <w:shd w:val="clear" w:color="auto" w:fill="auto"/>
          </w:tcPr>
          <w:p w:rsidR="00701664" w:rsidRPr="00186B03" w:rsidRDefault="00701664" w:rsidP="00701664">
            <w:pPr>
              <w:ind w:firstLine="601"/>
              <w:jc w:val="both"/>
            </w:pPr>
            <w:r w:rsidRPr="00186B03">
              <w:t>Создание комплексной системы экстренного оповещения населения при чрезвычайных ситуациях или об угрозе возникновения чрезвычайных ситуаций (происшествий) на территории городского округа Реутов.</w:t>
            </w:r>
          </w:p>
          <w:p w:rsidR="00701664" w:rsidRPr="00186B03" w:rsidRDefault="00701664" w:rsidP="00701664">
            <w:pPr>
              <w:ind w:firstLine="601"/>
              <w:jc w:val="both"/>
            </w:pPr>
            <w:r w:rsidRPr="00186B03">
              <w:t xml:space="preserve">Развертывание системы обеспечения вызова экстренных оперативных служб по единому номеру «112». </w:t>
            </w:r>
          </w:p>
          <w:p w:rsidR="00701664" w:rsidRPr="00186B03" w:rsidRDefault="00701664" w:rsidP="00701664">
            <w:pPr>
              <w:tabs>
                <w:tab w:val="left" w:pos="851"/>
              </w:tabs>
              <w:ind w:firstLine="600"/>
              <w:jc w:val="both"/>
            </w:pPr>
            <w:r w:rsidRPr="00186B03">
              <w:t>Проведение мероприятий по поддержанию в постоянной готовности к использованию автоматизированной с</w:t>
            </w:r>
            <w:r w:rsidRPr="00186B03">
              <w:t>и</w:t>
            </w:r>
            <w:r w:rsidRPr="00186B03">
              <w:t>стемы централизованного оповещения, её модернизации, ремонту и техническому обслуживанию.</w:t>
            </w:r>
          </w:p>
          <w:p w:rsidR="00E81A0F" w:rsidRPr="00186B03" w:rsidRDefault="00701664" w:rsidP="00701664">
            <w:pPr>
              <w:ind w:firstLine="601"/>
              <w:jc w:val="both"/>
            </w:pPr>
            <w:r w:rsidRPr="00186B03">
              <w:t>Проведение мероприятий по р</w:t>
            </w:r>
            <w:r w:rsidR="005A3E90" w:rsidRPr="00186B03">
              <w:t>азвити</w:t>
            </w:r>
            <w:r w:rsidRPr="00186B03">
              <w:t>ю</w:t>
            </w:r>
            <w:r w:rsidR="005A3E90" w:rsidRPr="00186B03">
              <w:t xml:space="preserve"> и обеспечени</w:t>
            </w:r>
            <w:r w:rsidRPr="00186B03">
              <w:t>ю</w:t>
            </w:r>
            <w:r w:rsidR="005A3E90" w:rsidRPr="00186B03">
              <w:t xml:space="preserve"> а</w:t>
            </w:r>
            <w:r w:rsidR="005A3E90" w:rsidRPr="00186B03">
              <w:t>д</w:t>
            </w:r>
            <w:r w:rsidR="005A3E90" w:rsidRPr="00186B03">
              <w:t>министративно-хозяйственной</w:t>
            </w:r>
            <w:r w:rsidR="00E33074" w:rsidRPr="00186B03">
              <w:t xml:space="preserve"> </w:t>
            </w:r>
            <w:r w:rsidR="005A3E90" w:rsidRPr="00186B03">
              <w:t>деятельности муниципального казенного учреждения «Единая дежурная диспетчерская служба города Реутов»</w:t>
            </w:r>
          </w:p>
        </w:tc>
      </w:tr>
      <w:tr w:rsidR="005A3E90" w:rsidRPr="00186B03" w:rsidTr="002F6E66">
        <w:tc>
          <w:tcPr>
            <w:tcW w:w="6379" w:type="dxa"/>
            <w:shd w:val="clear" w:color="auto" w:fill="auto"/>
          </w:tcPr>
          <w:p w:rsidR="005A3E90" w:rsidRPr="00186B03" w:rsidRDefault="005A3E90" w:rsidP="00934852">
            <w:pPr>
              <w:jc w:val="both"/>
            </w:pPr>
            <w:r w:rsidRPr="00186B03">
              <w:t>Муниц</w:t>
            </w:r>
            <w:r w:rsidR="00F16F4B" w:rsidRPr="00186B03">
              <w:t>ипальный заказчик под</w:t>
            </w:r>
            <w:r w:rsidRPr="00186B03">
              <w:t>програ</w:t>
            </w:r>
            <w:r w:rsidRPr="00186B03">
              <w:t>м</w:t>
            </w:r>
            <w:r w:rsidRPr="00186B03">
              <w:t>мы</w:t>
            </w:r>
          </w:p>
        </w:tc>
        <w:tc>
          <w:tcPr>
            <w:tcW w:w="8505" w:type="dxa"/>
            <w:gridSpan w:val="7"/>
            <w:shd w:val="clear" w:color="auto" w:fill="auto"/>
          </w:tcPr>
          <w:p w:rsidR="005A3E90" w:rsidRPr="00186B03" w:rsidRDefault="005A3E90" w:rsidP="00934852">
            <w:pPr>
              <w:ind w:firstLine="601"/>
              <w:jc w:val="both"/>
            </w:pPr>
            <w:r w:rsidRPr="00186B03">
              <w:t>Отдел по делам гражданской обороны, чрезвычайным ситуациям и пожарной безопасности Администрации города Реутов</w:t>
            </w:r>
          </w:p>
        </w:tc>
      </w:tr>
      <w:tr w:rsidR="005A3E90" w:rsidRPr="00186B03" w:rsidTr="002F6E66">
        <w:tc>
          <w:tcPr>
            <w:tcW w:w="6379" w:type="dxa"/>
            <w:shd w:val="clear" w:color="auto" w:fill="auto"/>
          </w:tcPr>
          <w:p w:rsidR="005A3E90" w:rsidRPr="00186B03" w:rsidRDefault="00F16F4B" w:rsidP="00934852">
            <w:pPr>
              <w:jc w:val="both"/>
            </w:pPr>
            <w:r w:rsidRPr="00186B03">
              <w:t xml:space="preserve">Сроки реализации </w:t>
            </w:r>
            <w:r w:rsidR="00D409D6" w:rsidRPr="00186B03">
              <w:t xml:space="preserve"> </w:t>
            </w:r>
            <w:r w:rsidRPr="00186B03">
              <w:t>под</w:t>
            </w:r>
            <w:r w:rsidR="005A3E90" w:rsidRPr="00186B03">
              <w:t>пр</w:t>
            </w:r>
            <w:r w:rsidR="005A3E90" w:rsidRPr="00186B03">
              <w:t>о</w:t>
            </w:r>
            <w:r w:rsidR="005A3E90" w:rsidRPr="00186B03">
              <w:t>граммы</w:t>
            </w:r>
          </w:p>
        </w:tc>
        <w:tc>
          <w:tcPr>
            <w:tcW w:w="8505" w:type="dxa"/>
            <w:gridSpan w:val="7"/>
            <w:shd w:val="clear" w:color="auto" w:fill="auto"/>
          </w:tcPr>
          <w:p w:rsidR="005A3E90" w:rsidRPr="00186B03" w:rsidRDefault="005A3E90" w:rsidP="00934852">
            <w:pPr>
              <w:ind w:firstLine="601"/>
              <w:jc w:val="both"/>
            </w:pPr>
            <w:r w:rsidRPr="00186B03">
              <w:t>2015 – 2019 годы</w:t>
            </w:r>
          </w:p>
        </w:tc>
      </w:tr>
      <w:tr w:rsidR="005A3E90" w:rsidRPr="00186B03" w:rsidTr="002F6E66">
        <w:trPr>
          <w:trHeight w:val="226"/>
        </w:trPr>
        <w:tc>
          <w:tcPr>
            <w:tcW w:w="6379" w:type="dxa"/>
            <w:vMerge w:val="restart"/>
            <w:shd w:val="clear" w:color="auto" w:fill="auto"/>
          </w:tcPr>
          <w:p w:rsidR="005A3E90" w:rsidRPr="00186B03" w:rsidRDefault="005A3E90" w:rsidP="00934852">
            <w:pPr>
              <w:jc w:val="both"/>
            </w:pPr>
            <w:r w:rsidRPr="00186B03">
              <w:t>Источник финансирования подпр</w:t>
            </w:r>
            <w:r w:rsidRPr="00186B03">
              <w:t>о</w:t>
            </w:r>
            <w:r w:rsidRPr="00186B03">
              <w:t>граммы по годам реализации и главным распорядителям бюджетных средств, в том числе по годам</w:t>
            </w:r>
          </w:p>
        </w:tc>
        <w:tc>
          <w:tcPr>
            <w:tcW w:w="1559" w:type="dxa"/>
            <w:vMerge w:val="restart"/>
            <w:shd w:val="clear" w:color="auto" w:fill="auto"/>
          </w:tcPr>
          <w:p w:rsidR="005A3E90" w:rsidRPr="00186B03" w:rsidRDefault="005A3E90" w:rsidP="00934852">
            <w:pPr>
              <w:jc w:val="center"/>
            </w:pPr>
            <w:r w:rsidRPr="00186B03">
              <w:t>Главный распоря-дитель</w:t>
            </w:r>
          </w:p>
        </w:tc>
        <w:tc>
          <w:tcPr>
            <w:tcW w:w="6946" w:type="dxa"/>
            <w:gridSpan w:val="6"/>
            <w:shd w:val="clear" w:color="auto" w:fill="auto"/>
          </w:tcPr>
          <w:p w:rsidR="005A3E90" w:rsidRPr="00186B03" w:rsidRDefault="005A3E90" w:rsidP="00934852">
            <w:pPr>
              <w:ind w:left="-53" w:right="-92"/>
              <w:jc w:val="center"/>
            </w:pPr>
            <w:r w:rsidRPr="00186B03">
              <w:t>Расходы (тыс. рублей)</w:t>
            </w:r>
          </w:p>
        </w:tc>
      </w:tr>
      <w:tr w:rsidR="005A3E90" w:rsidRPr="00186B03" w:rsidTr="002F6E66">
        <w:tc>
          <w:tcPr>
            <w:tcW w:w="6379" w:type="dxa"/>
            <w:vMerge/>
            <w:shd w:val="clear" w:color="auto" w:fill="auto"/>
          </w:tcPr>
          <w:p w:rsidR="005A3E90" w:rsidRPr="00186B03" w:rsidRDefault="005A3E90" w:rsidP="00934852">
            <w:pPr>
              <w:jc w:val="both"/>
            </w:pPr>
          </w:p>
        </w:tc>
        <w:tc>
          <w:tcPr>
            <w:tcW w:w="1559" w:type="dxa"/>
            <w:vMerge/>
            <w:shd w:val="clear" w:color="auto" w:fill="auto"/>
          </w:tcPr>
          <w:p w:rsidR="005A3E90" w:rsidRPr="00186B03" w:rsidRDefault="005A3E90" w:rsidP="00934852">
            <w:pPr>
              <w:jc w:val="center"/>
            </w:pPr>
          </w:p>
        </w:tc>
        <w:tc>
          <w:tcPr>
            <w:tcW w:w="1157" w:type="dxa"/>
            <w:shd w:val="clear" w:color="auto" w:fill="auto"/>
          </w:tcPr>
          <w:p w:rsidR="005A3E90" w:rsidRPr="00186B03" w:rsidRDefault="005A3E90" w:rsidP="00934852">
            <w:pPr>
              <w:jc w:val="center"/>
            </w:pPr>
            <w:r w:rsidRPr="00186B03">
              <w:t>Всего</w:t>
            </w:r>
          </w:p>
        </w:tc>
        <w:tc>
          <w:tcPr>
            <w:tcW w:w="1158" w:type="dxa"/>
            <w:shd w:val="clear" w:color="auto" w:fill="auto"/>
          </w:tcPr>
          <w:p w:rsidR="005A3E90" w:rsidRPr="00186B03" w:rsidRDefault="005A3E90" w:rsidP="00EC50CE">
            <w:pPr>
              <w:jc w:val="center"/>
            </w:pPr>
            <w:r w:rsidRPr="00186B03">
              <w:t>201</w:t>
            </w:r>
            <w:r w:rsidR="00EC50CE" w:rsidRPr="00186B03">
              <w:t>5</w:t>
            </w:r>
            <w:r w:rsidRPr="00186B03">
              <w:t xml:space="preserve"> год</w:t>
            </w:r>
          </w:p>
        </w:tc>
        <w:tc>
          <w:tcPr>
            <w:tcW w:w="1158" w:type="dxa"/>
            <w:shd w:val="clear" w:color="auto" w:fill="auto"/>
          </w:tcPr>
          <w:p w:rsidR="005A3E90" w:rsidRPr="00186B03" w:rsidRDefault="005A3E90" w:rsidP="00EC50CE">
            <w:pPr>
              <w:jc w:val="center"/>
            </w:pPr>
            <w:r w:rsidRPr="00186B03">
              <w:t>201</w:t>
            </w:r>
            <w:r w:rsidR="00EC50CE" w:rsidRPr="00186B03">
              <w:t>6</w:t>
            </w:r>
            <w:r w:rsidRPr="00186B03">
              <w:t xml:space="preserve"> год</w:t>
            </w:r>
          </w:p>
        </w:tc>
        <w:tc>
          <w:tcPr>
            <w:tcW w:w="1157" w:type="dxa"/>
            <w:shd w:val="clear" w:color="auto" w:fill="auto"/>
          </w:tcPr>
          <w:p w:rsidR="005A3E90" w:rsidRPr="00186B03" w:rsidRDefault="005A3E90" w:rsidP="00EC50CE">
            <w:pPr>
              <w:jc w:val="center"/>
            </w:pPr>
            <w:r w:rsidRPr="00186B03">
              <w:t>201</w:t>
            </w:r>
            <w:r w:rsidR="00EC50CE" w:rsidRPr="00186B03">
              <w:t>7</w:t>
            </w:r>
            <w:r w:rsidRPr="00186B03">
              <w:t xml:space="preserve"> год</w:t>
            </w:r>
          </w:p>
        </w:tc>
        <w:tc>
          <w:tcPr>
            <w:tcW w:w="1158" w:type="dxa"/>
            <w:shd w:val="clear" w:color="auto" w:fill="auto"/>
          </w:tcPr>
          <w:p w:rsidR="005A3E90" w:rsidRPr="00186B03" w:rsidRDefault="005A3E90" w:rsidP="00EC50CE">
            <w:pPr>
              <w:jc w:val="center"/>
            </w:pPr>
            <w:r w:rsidRPr="00186B03">
              <w:t>201</w:t>
            </w:r>
            <w:r w:rsidR="00EC50CE" w:rsidRPr="00186B03">
              <w:t>8</w:t>
            </w:r>
            <w:r w:rsidRPr="00186B03">
              <w:t xml:space="preserve"> год</w:t>
            </w:r>
          </w:p>
        </w:tc>
        <w:tc>
          <w:tcPr>
            <w:tcW w:w="1158" w:type="dxa"/>
            <w:shd w:val="clear" w:color="auto" w:fill="auto"/>
          </w:tcPr>
          <w:p w:rsidR="005A3E90" w:rsidRPr="00186B03" w:rsidRDefault="005A3E90" w:rsidP="00EC50CE">
            <w:pPr>
              <w:jc w:val="center"/>
            </w:pPr>
            <w:r w:rsidRPr="00186B03">
              <w:t>201</w:t>
            </w:r>
            <w:r w:rsidR="00EC50CE" w:rsidRPr="00186B03">
              <w:t>9</w:t>
            </w:r>
            <w:r w:rsidRPr="00186B03">
              <w:t xml:space="preserve"> год</w:t>
            </w:r>
          </w:p>
        </w:tc>
      </w:tr>
      <w:tr w:rsidR="00A0387D" w:rsidRPr="00186B03" w:rsidTr="002F6E66">
        <w:tc>
          <w:tcPr>
            <w:tcW w:w="6379" w:type="dxa"/>
            <w:shd w:val="clear" w:color="auto" w:fill="auto"/>
          </w:tcPr>
          <w:p w:rsidR="00A0387D" w:rsidRPr="00186B03" w:rsidRDefault="00A0387D" w:rsidP="00934852">
            <w:pPr>
              <w:jc w:val="both"/>
            </w:pPr>
            <w:r w:rsidRPr="00186B03">
              <w:t>- средства бюджета городского округа Реутов</w:t>
            </w:r>
          </w:p>
        </w:tc>
        <w:tc>
          <w:tcPr>
            <w:tcW w:w="1559" w:type="dxa"/>
            <w:shd w:val="clear" w:color="auto" w:fill="auto"/>
          </w:tcPr>
          <w:p w:rsidR="00A0387D" w:rsidRPr="00186B03" w:rsidRDefault="00CD1EE3" w:rsidP="00C2576D">
            <w:pPr>
              <w:ind w:left="-130" w:right="-66"/>
              <w:jc w:val="center"/>
            </w:pPr>
            <w:r w:rsidRPr="00186B03">
              <w:rPr>
                <w:sz w:val="18"/>
              </w:rPr>
              <w:t>Администрация города Реутов</w:t>
            </w:r>
          </w:p>
        </w:tc>
        <w:tc>
          <w:tcPr>
            <w:tcW w:w="1157" w:type="dxa"/>
            <w:shd w:val="clear" w:color="auto" w:fill="auto"/>
          </w:tcPr>
          <w:p w:rsidR="00D006F6" w:rsidRPr="00186B03" w:rsidRDefault="003838A2" w:rsidP="00BA162E">
            <w:pPr>
              <w:ind w:left="-130" w:right="-66"/>
              <w:jc w:val="center"/>
              <w:rPr>
                <w:b/>
                <w:sz w:val="22"/>
              </w:rPr>
            </w:pPr>
            <w:r w:rsidRPr="00186B03">
              <w:rPr>
                <w:b/>
                <w:sz w:val="22"/>
              </w:rPr>
              <w:t>85 </w:t>
            </w:r>
            <w:r w:rsidR="00BA162E" w:rsidRPr="00186B03">
              <w:rPr>
                <w:b/>
                <w:sz w:val="22"/>
              </w:rPr>
              <w:t>60</w:t>
            </w:r>
            <w:r w:rsidR="00293403" w:rsidRPr="00186B03">
              <w:rPr>
                <w:b/>
                <w:sz w:val="22"/>
              </w:rPr>
              <w:t>3</w:t>
            </w:r>
            <w:r w:rsidRPr="00186B03">
              <w:rPr>
                <w:b/>
                <w:sz w:val="22"/>
              </w:rPr>
              <w:t>.</w:t>
            </w:r>
            <w:r w:rsidR="00293403" w:rsidRPr="00186B03">
              <w:rPr>
                <w:b/>
                <w:sz w:val="22"/>
              </w:rPr>
              <w:t>5</w:t>
            </w:r>
          </w:p>
        </w:tc>
        <w:tc>
          <w:tcPr>
            <w:tcW w:w="1158" w:type="dxa"/>
            <w:shd w:val="clear" w:color="auto" w:fill="auto"/>
          </w:tcPr>
          <w:p w:rsidR="00D006F6" w:rsidRPr="00186B03" w:rsidRDefault="00A0387D" w:rsidP="00293403">
            <w:pPr>
              <w:ind w:left="-130" w:right="-66"/>
              <w:jc w:val="center"/>
              <w:rPr>
                <w:b/>
                <w:sz w:val="22"/>
              </w:rPr>
            </w:pPr>
            <w:r w:rsidRPr="00186B03">
              <w:rPr>
                <w:b/>
                <w:sz w:val="22"/>
              </w:rPr>
              <w:t>1</w:t>
            </w:r>
            <w:r w:rsidR="00D006F6" w:rsidRPr="00186B03">
              <w:rPr>
                <w:b/>
                <w:sz w:val="22"/>
              </w:rPr>
              <w:t>4</w:t>
            </w:r>
            <w:r w:rsidR="00332B45" w:rsidRPr="00186B03">
              <w:rPr>
                <w:b/>
                <w:sz w:val="22"/>
              </w:rPr>
              <w:t xml:space="preserve"> </w:t>
            </w:r>
            <w:r w:rsidR="00C33A57" w:rsidRPr="00186B03">
              <w:rPr>
                <w:b/>
                <w:sz w:val="22"/>
              </w:rPr>
              <w:t>87</w:t>
            </w:r>
            <w:r w:rsidR="00293403" w:rsidRPr="00186B03">
              <w:rPr>
                <w:b/>
                <w:sz w:val="22"/>
              </w:rPr>
              <w:t>0</w:t>
            </w:r>
            <w:r w:rsidRPr="00186B03">
              <w:rPr>
                <w:b/>
                <w:sz w:val="22"/>
              </w:rPr>
              <w:t>.</w:t>
            </w:r>
            <w:r w:rsidR="00293403" w:rsidRPr="00186B03">
              <w:rPr>
                <w:b/>
                <w:sz w:val="22"/>
              </w:rPr>
              <w:t>3</w:t>
            </w:r>
          </w:p>
        </w:tc>
        <w:tc>
          <w:tcPr>
            <w:tcW w:w="1158" w:type="dxa"/>
            <w:shd w:val="clear" w:color="auto" w:fill="auto"/>
          </w:tcPr>
          <w:p w:rsidR="00A0387D" w:rsidRPr="00186B03" w:rsidRDefault="00BA162E" w:rsidP="00675FB5">
            <w:pPr>
              <w:ind w:left="-130" w:right="-66"/>
              <w:jc w:val="center"/>
              <w:rPr>
                <w:b/>
                <w:sz w:val="22"/>
              </w:rPr>
            </w:pPr>
            <w:r w:rsidRPr="00186B03">
              <w:rPr>
                <w:b/>
                <w:sz w:val="22"/>
              </w:rPr>
              <w:t>17 683.3</w:t>
            </w:r>
          </w:p>
        </w:tc>
        <w:tc>
          <w:tcPr>
            <w:tcW w:w="1157" w:type="dxa"/>
            <w:shd w:val="clear" w:color="auto" w:fill="auto"/>
          </w:tcPr>
          <w:p w:rsidR="00A0387D" w:rsidRPr="00186B03" w:rsidRDefault="003838A2" w:rsidP="00074B51">
            <w:pPr>
              <w:ind w:left="-130" w:right="-66"/>
              <w:jc w:val="center"/>
              <w:rPr>
                <w:b/>
                <w:sz w:val="22"/>
              </w:rPr>
            </w:pPr>
            <w:r w:rsidRPr="00186B03">
              <w:rPr>
                <w:b/>
                <w:sz w:val="22"/>
              </w:rPr>
              <w:t>17 683.3</w:t>
            </w:r>
          </w:p>
        </w:tc>
        <w:tc>
          <w:tcPr>
            <w:tcW w:w="1158" w:type="dxa"/>
            <w:shd w:val="clear" w:color="auto" w:fill="auto"/>
          </w:tcPr>
          <w:p w:rsidR="00A0387D" w:rsidRPr="00186B03" w:rsidRDefault="003838A2" w:rsidP="00074B51">
            <w:pPr>
              <w:ind w:left="-130" w:right="-66"/>
              <w:jc w:val="center"/>
              <w:rPr>
                <w:b/>
                <w:sz w:val="22"/>
              </w:rPr>
            </w:pPr>
            <w:r w:rsidRPr="00186B03">
              <w:rPr>
                <w:b/>
                <w:sz w:val="22"/>
              </w:rPr>
              <w:t>17 683.3</w:t>
            </w:r>
          </w:p>
        </w:tc>
        <w:tc>
          <w:tcPr>
            <w:tcW w:w="1158" w:type="dxa"/>
            <w:shd w:val="clear" w:color="auto" w:fill="auto"/>
          </w:tcPr>
          <w:p w:rsidR="00A0387D" w:rsidRPr="00186B03" w:rsidRDefault="003838A2" w:rsidP="00074B51">
            <w:pPr>
              <w:ind w:left="-130" w:right="-66"/>
              <w:jc w:val="center"/>
              <w:rPr>
                <w:b/>
                <w:sz w:val="22"/>
              </w:rPr>
            </w:pPr>
            <w:r w:rsidRPr="00186B03">
              <w:rPr>
                <w:b/>
                <w:sz w:val="22"/>
              </w:rPr>
              <w:t>17 683.3</w:t>
            </w:r>
          </w:p>
        </w:tc>
      </w:tr>
      <w:tr w:rsidR="002F6E66" w:rsidRPr="00186B03" w:rsidTr="002F6E66">
        <w:tc>
          <w:tcPr>
            <w:tcW w:w="6379" w:type="dxa"/>
            <w:shd w:val="clear" w:color="auto" w:fill="auto"/>
          </w:tcPr>
          <w:p w:rsidR="002F6E66" w:rsidRPr="00186B03" w:rsidRDefault="002F6E66" w:rsidP="001E746D">
            <w:pPr>
              <w:jc w:val="both"/>
            </w:pPr>
            <w:r w:rsidRPr="00186B03">
              <w:t>- сре</w:t>
            </w:r>
            <w:r w:rsidR="001E746D" w:rsidRPr="00186B03">
              <w:t>дства бюджета Московской области</w:t>
            </w:r>
          </w:p>
        </w:tc>
        <w:tc>
          <w:tcPr>
            <w:tcW w:w="1559" w:type="dxa"/>
            <w:shd w:val="clear" w:color="auto" w:fill="auto"/>
          </w:tcPr>
          <w:p w:rsidR="002F6E66" w:rsidRPr="00186B03" w:rsidRDefault="00CD1EE3" w:rsidP="00487D97">
            <w:pPr>
              <w:ind w:left="-130" w:right="-66"/>
              <w:jc w:val="center"/>
              <w:rPr>
                <w:sz w:val="18"/>
              </w:rPr>
            </w:pPr>
            <w:r w:rsidRPr="00186B03">
              <w:rPr>
                <w:sz w:val="18"/>
              </w:rPr>
              <w:t>Правительство Московской обл.</w:t>
            </w:r>
          </w:p>
        </w:tc>
        <w:tc>
          <w:tcPr>
            <w:tcW w:w="1157" w:type="dxa"/>
            <w:shd w:val="clear" w:color="auto" w:fill="auto"/>
          </w:tcPr>
          <w:p w:rsidR="002F6E66" w:rsidRPr="00186B03" w:rsidRDefault="003838A2" w:rsidP="00847960">
            <w:pPr>
              <w:ind w:left="-130" w:right="-66"/>
              <w:jc w:val="center"/>
              <w:rPr>
                <w:b/>
                <w:sz w:val="22"/>
              </w:rPr>
            </w:pPr>
            <w:r w:rsidRPr="00186B03">
              <w:rPr>
                <w:b/>
                <w:sz w:val="22"/>
              </w:rPr>
              <w:t>-</w:t>
            </w:r>
          </w:p>
        </w:tc>
        <w:tc>
          <w:tcPr>
            <w:tcW w:w="1158" w:type="dxa"/>
            <w:shd w:val="clear" w:color="auto" w:fill="auto"/>
          </w:tcPr>
          <w:p w:rsidR="002F6E66" w:rsidRPr="00186B03" w:rsidRDefault="00EC50CE" w:rsidP="00847960">
            <w:pPr>
              <w:ind w:left="-130" w:right="-66"/>
              <w:jc w:val="center"/>
              <w:rPr>
                <w:b/>
                <w:sz w:val="22"/>
              </w:rPr>
            </w:pPr>
            <w:r w:rsidRPr="00186B03">
              <w:rPr>
                <w:b/>
                <w:sz w:val="22"/>
              </w:rPr>
              <w:t>-</w:t>
            </w:r>
          </w:p>
        </w:tc>
        <w:tc>
          <w:tcPr>
            <w:tcW w:w="1158" w:type="dxa"/>
            <w:shd w:val="clear" w:color="auto" w:fill="auto"/>
          </w:tcPr>
          <w:p w:rsidR="002F6E66" w:rsidRPr="00186B03" w:rsidRDefault="003838A2" w:rsidP="00847960">
            <w:pPr>
              <w:ind w:left="-130" w:right="-66"/>
              <w:jc w:val="center"/>
              <w:rPr>
                <w:b/>
                <w:sz w:val="22"/>
              </w:rPr>
            </w:pPr>
            <w:r w:rsidRPr="00186B03">
              <w:rPr>
                <w:b/>
                <w:sz w:val="22"/>
              </w:rPr>
              <w:t>-</w:t>
            </w:r>
          </w:p>
        </w:tc>
        <w:tc>
          <w:tcPr>
            <w:tcW w:w="1157" w:type="dxa"/>
            <w:shd w:val="clear" w:color="auto" w:fill="auto"/>
          </w:tcPr>
          <w:p w:rsidR="002F6E66" w:rsidRPr="00186B03" w:rsidRDefault="00EC50CE" w:rsidP="00847960">
            <w:pPr>
              <w:ind w:left="-130" w:right="-66"/>
              <w:jc w:val="center"/>
              <w:rPr>
                <w:b/>
                <w:sz w:val="22"/>
              </w:rPr>
            </w:pPr>
            <w:r w:rsidRPr="00186B03">
              <w:rPr>
                <w:b/>
                <w:sz w:val="22"/>
              </w:rPr>
              <w:t>-</w:t>
            </w:r>
          </w:p>
        </w:tc>
        <w:tc>
          <w:tcPr>
            <w:tcW w:w="1158" w:type="dxa"/>
            <w:shd w:val="clear" w:color="auto" w:fill="auto"/>
          </w:tcPr>
          <w:p w:rsidR="002F6E66" w:rsidRPr="00186B03" w:rsidRDefault="00EC50CE" w:rsidP="00847960">
            <w:pPr>
              <w:ind w:left="-130" w:right="-66"/>
              <w:jc w:val="center"/>
              <w:rPr>
                <w:b/>
                <w:sz w:val="22"/>
              </w:rPr>
            </w:pPr>
            <w:r w:rsidRPr="00186B03">
              <w:rPr>
                <w:b/>
                <w:sz w:val="22"/>
              </w:rPr>
              <w:t>-</w:t>
            </w:r>
          </w:p>
        </w:tc>
        <w:tc>
          <w:tcPr>
            <w:tcW w:w="1158" w:type="dxa"/>
            <w:shd w:val="clear" w:color="auto" w:fill="auto"/>
          </w:tcPr>
          <w:p w:rsidR="002F6E66" w:rsidRPr="00186B03" w:rsidRDefault="00EC50CE" w:rsidP="00847960">
            <w:pPr>
              <w:ind w:left="-130" w:right="-66"/>
              <w:jc w:val="center"/>
              <w:rPr>
                <w:b/>
                <w:sz w:val="22"/>
              </w:rPr>
            </w:pPr>
            <w:r w:rsidRPr="00186B03">
              <w:rPr>
                <w:b/>
                <w:sz w:val="22"/>
              </w:rPr>
              <w:t>-</w:t>
            </w:r>
          </w:p>
        </w:tc>
      </w:tr>
      <w:tr w:rsidR="00675FB5" w:rsidRPr="00186B03" w:rsidTr="002F6E66">
        <w:tc>
          <w:tcPr>
            <w:tcW w:w="6379" w:type="dxa"/>
            <w:shd w:val="clear" w:color="auto" w:fill="auto"/>
          </w:tcPr>
          <w:p w:rsidR="00675FB5" w:rsidRPr="00186B03" w:rsidRDefault="00675FB5" w:rsidP="000F087E">
            <w:pPr>
              <w:jc w:val="both"/>
              <w:rPr>
                <w:b/>
              </w:rPr>
            </w:pPr>
            <w:r w:rsidRPr="00186B03">
              <w:rPr>
                <w:b/>
              </w:rPr>
              <w:t>Итого на реализацию подпрограммы:</w:t>
            </w:r>
          </w:p>
        </w:tc>
        <w:tc>
          <w:tcPr>
            <w:tcW w:w="1559" w:type="dxa"/>
            <w:shd w:val="clear" w:color="auto" w:fill="auto"/>
          </w:tcPr>
          <w:p w:rsidR="00675FB5" w:rsidRPr="00186B03" w:rsidRDefault="00675FB5" w:rsidP="00336CBF">
            <w:pPr>
              <w:ind w:left="-53" w:right="-92"/>
              <w:jc w:val="center"/>
              <w:rPr>
                <w:b/>
              </w:rPr>
            </w:pPr>
            <w:r w:rsidRPr="00186B03">
              <w:rPr>
                <w:sz w:val="18"/>
              </w:rPr>
              <w:t>Администрация города Реутов</w:t>
            </w:r>
          </w:p>
        </w:tc>
        <w:tc>
          <w:tcPr>
            <w:tcW w:w="1157" w:type="dxa"/>
            <w:shd w:val="clear" w:color="auto" w:fill="auto"/>
          </w:tcPr>
          <w:p w:rsidR="00675FB5" w:rsidRPr="00186B03" w:rsidRDefault="00BA162E" w:rsidP="00FE10A5">
            <w:pPr>
              <w:ind w:left="-130" w:right="-66"/>
              <w:jc w:val="center"/>
              <w:rPr>
                <w:b/>
                <w:sz w:val="22"/>
              </w:rPr>
            </w:pPr>
            <w:r w:rsidRPr="00186B03">
              <w:rPr>
                <w:b/>
                <w:sz w:val="22"/>
              </w:rPr>
              <w:t>85 603.5</w:t>
            </w:r>
          </w:p>
        </w:tc>
        <w:tc>
          <w:tcPr>
            <w:tcW w:w="1158" w:type="dxa"/>
            <w:shd w:val="clear" w:color="auto" w:fill="auto"/>
          </w:tcPr>
          <w:p w:rsidR="00675FB5" w:rsidRPr="00186B03" w:rsidRDefault="00675FB5" w:rsidP="00FE10A5">
            <w:pPr>
              <w:ind w:left="-130" w:right="-66"/>
              <w:jc w:val="center"/>
              <w:rPr>
                <w:b/>
                <w:sz w:val="22"/>
              </w:rPr>
            </w:pPr>
            <w:r w:rsidRPr="00186B03">
              <w:rPr>
                <w:b/>
                <w:sz w:val="22"/>
              </w:rPr>
              <w:t>14 870.3</w:t>
            </w:r>
          </w:p>
        </w:tc>
        <w:tc>
          <w:tcPr>
            <w:tcW w:w="1158" w:type="dxa"/>
            <w:shd w:val="clear" w:color="auto" w:fill="auto"/>
          </w:tcPr>
          <w:p w:rsidR="00675FB5" w:rsidRPr="00186B03" w:rsidRDefault="00BA162E" w:rsidP="00FE10A5">
            <w:pPr>
              <w:ind w:left="-130" w:right="-66"/>
              <w:jc w:val="center"/>
              <w:rPr>
                <w:b/>
                <w:sz w:val="22"/>
              </w:rPr>
            </w:pPr>
            <w:r w:rsidRPr="00186B03">
              <w:rPr>
                <w:b/>
                <w:sz w:val="22"/>
              </w:rPr>
              <w:t>17 683.3</w:t>
            </w:r>
          </w:p>
        </w:tc>
        <w:tc>
          <w:tcPr>
            <w:tcW w:w="1157" w:type="dxa"/>
            <w:shd w:val="clear" w:color="auto" w:fill="auto"/>
          </w:tcPr>
          <w:p w:rsidR="00675FB5" w:rsidRPr="00186B03" w:rsidRDefault="00675FB5" w:rsidP="00117062">
            <w:pPr>
              <w:ind w:left="-130" w:right="-66"/>
              <w:jc w:val="center"/>
              <w:rPr>
                <w:b/>
                <w:sz w:val="22"/>
              </w:rPr>
            </w:pPr>
            <w:r w:rsidRPr="00186B03">
              <w:rPr>
                <w:b/>
                <w:sz w:val="22"/>
              </w:rPr>
              <w:t>17 683.3</w:t>
            </w:r>
          </w:p>
        </w:tc>
        <w:tc>
          <w:tcPr>
            <w:tcW w:w="1158" w:type="dxa"/>
            <w:shd w:val="clear" w:color="auto" w:fill="auto"/>
          </w:tcPr>
          <w:p w:rsidR="00675FB5" w:rsidRPr="00186B03" w:rsidRDefault="00675FB5" w:rsidP="00117062">
            <w:pPr>
              <w:ind w:left="-130" w:right="-66"/>
              <w:jc w:val="center"/>
              <w:rPr>
                <w:b/>
                <w:sz w:val="22"/>
              </w:rPr>
            </w:pPr>
            <w:r w:rsidRPr="00186B03">
              <w:rPr>
                <w:b/>
                <w:sz w:val="22"/>
              </w:rPr>
              <w:t>17 683.3</w:t>
            </w:r>
          </w:p>
        </w:tc>
        <w:tc>
          <w:tcPr>
            <w:tcW w:w="1158" w:type="dxa"/>
            <w:shd w:val="clear" w:color="auto" w:fill="auto"/>
          </w:tcPr>
          <w:p w:rsidR="00675FB5" w:rsidRPr="00186B03" w:rsidRDefault="00675FB5" w:rsidP="00117062">
            <w:pPr>
              <w:ind w:left="-130" w:right="-66"/>
              <w:jc w:val="center"/>
              <w:rPr>
                <w:b/>
                <w:sz w:val="22"/>
              </w:rPr>
            </w:pPr>
            <w:r w:rsidRPr="00186B03">
              <w:rPr>
                <w:b/>
                <w:sz w:val="22"/>
              </w:rPr>
              <w:t>17 683.3</w:t>
            </w:r>
          </w:p>
        </w:tc>
      </w:tr>
      <w:tr w:rsidR="001B23A4" w:rsidRPr="00186B03" w:rsidTr="00A306BC">
        <w:tc>
          <w:tcPr>
            <w:tcW w:w="6379" w:type="dxa"/>
            <w:shd w:val="clear" w:color="auto" w:fill="auto"/>
          </w:tcPr>
          <w:p w:rsidR="001B23A4" w:rsidRPr="00186B03" w:rsidRDefault="001B23A4" w:rsidP="000F087E">
            <w:pPr>
              <w:jc w:val="both"/>
              <w:rPr>
                <w:b/>
              </w:rPr>
            </w:pPr>
            <w:r w:rsidRPr="00186B03">
              <w:t>Планируемые результаты (показатели) реализации подпрограммы</w:t>
            </w:r>
          </w:p>
        </w:tc>
        <w:tc>
          <w:tcPr>
            <w:tcW w:w="8505" w:type="dxa"/>
            <w:gridSpan w:val="7"/>
            <w:shd w:val="clear" w:color="auto" w:fill="auto"/>
          </w:tcPr>
          <w:p w:rsidR="001B23A4" w:rsidRPr="00186B03" w:rsidRDefault="00251D4D" w:rsidP="00C735A2">
            <w:pPr>
              <w:ind w:firstLine="601"/>
              <w:jc w:val="both"/>
            </w:pPr>
            <w:r w:rsidRPr="00186B03">
              <w:t xml:space="preserve">1. </w:t>
            </w:r>
            <w:r w:rsidR="001B23A4" w:rsidRPr="00186B03">
              <w:t>Охват населения городского округа Реутов централизованным оповещением и информированием с 75 процентов в 2014 году до 100 процентов в 2018 году (2015 – 80%; 2016 – 90%; 2017 – 95%; 2018 – 100%).</w:t>
            </w:r>
          </w:p>
          <w:p w:rsidR="001B23A4" w:rsidRPr="00186B03" w:rsidRDefault="00251D4D" w:rsidP="00C735A2">
            <w:pPr>
              <w:ind w:firstLine="601"/>
              <w:jc w:val="both"/>
            </w:pPr>
            <w:r w:rsidRPr="00186B03">
              <w:t xml:space="preserve">2. </w:t>
            </w:r>
            <w:r w:rsidR="001B23A4" w:rsidRPr="00186B03">
              <w:t>Сокращение среднего времени совместного реагирования нескольких экстренных оперативных служб на обращения населения по единому номеру «112» с 0 процентов в 2014 году до 25 процентов в 2019 году (2015 – 0%; 2016 – 10%; 2017 – 15%; 2018 – 20%; 2019 – 25%).</w:t>
            </w:r>
          </w:p>
          <w:p w:rsidR="001B23A4" w:rsidRPr="00186B03" w:rsidRDefault="00251D4D" w:rsidP="00C735A2">
            <w:pPr>
              <w:ind w:firstLine="601"/>
              <w:jc w:val="both"/>
            </w:pPr>
            <w:r w:rsidRPr="00186B03">
              <w:t xml:space="preserve">3. </w:t>
            </w:r>
            <w:r w:rsidR="001B23A4" w:rsidRPr="00186B03">
              <w:t>Повышение уровня технической надежности автоматизированной системы централизованного оповещения населения городского округа Реутов с 85 процентов в 2014 году до 100 процентов в 2019 году (2015 – 88%; 2016 – 91%; 2017 – 94%; 2018 – 97%; 2019 – 100%).</w:t>
            </w:r>
          </w:p>
          <w:p w:rsidR="001B23A4" w:rsidRPr="00186B03" w:rsidRDefault="00251D4D" w:rsidP="00C735A2">
            <w:pPr>
              <w:ind w:firstLine="601"/>
              <w:jc w:val="both"/>
            </w:pPr>
            <w:r w:rsidRPr="00186B03">
              <w:t xml:space="preserve">4. </w:t>
            </w:r>
            <w:r w:rsidR="001B23A4" w:rsidRPr="00186B03">
              <w:t>Повышение уровня обеспечения административно-хозяйственной деятельности муниципального казенного учреждения «Единая дежурная диспетчерская служба города Реутов» с 85 процентов в 2014 году до 100 процентов в 2019 году (2015 – 88%; 2016 – 91%; 2017 – 94%; 2018 – 97%; 2019 – 100%).</w:t>
            </w:r>
          </w:p>
        </w:tc>
      </w:tr>
    </w:tbl>
    <w:p w:rsidR="00A54E48" w:rsidRPr="00186B03" w:rsidRDefault="00A54E48" w:rsidP="0056308E">
      <w:pPr>
        <w:pStyle w:val="2"/>
        <w:ind w:left="284"/>
        <w:rPr>
          <w:b/>
          <w:bCs/>
          <w:sz w:val="24"/>
        </w:rPr>
      </w:pPr>
    </w:p>
    <w:p w:rsidR="001C15D7" w:rsidRPr="00186B03" w:rsidRDefault="001C15D7" w:rsidP="001C15D7"/>
    <w:p w:rsidR="001C15D7" w:rsidRPr="00186B03" w:rsidRDefault="001C15D7" w:rsidP="001C15D7"/>
    <w:p w:rsidR="001C15D7" w:rsidRPr="00186B03" w:rsidRDefault="001C15D7" w:rsidP="001C15D7"/>
    <w:p w:rsidR="001C15D7" w:rsidRPr="00186B03" w:rsidRDefault="001C15D7" w:rsidP="001C15D7"/>
    <w:p w:rsidR="001C15D7" w:rsidRPr="00186B03" w:rsidRDefault="001C15D7" w:rsidP="001C15D7"/>
    <w:p w:rsidR="001C15D7" w:rsidRPr="00186B03" w:rsidRDefault="001C15D7" w:rsidP="001C15D7"/>
    <w:p w:rsidR="001C15D7" w:rsidRPr="00186B03" w:rsidRDefault="001C15D7" w:rsidP="001C15D7"/>
    <w:p w:rsidR="001C15D7" w:rsidRPr="00186B03" w:rsidRDefault="001C15D7" w:rsidP="001C15D7"/>
    <w:p w:rsidR="001C15D7" w:rsidRPr="00186B03" w:rsidRDefault="001C15D7" w:rsidP="001C15D7"/>
    <w:p w:rsidR="001C15D7" w:rsidRPr="00186B03" w:rsidRDefault="001C15D7" w:rsidP="001C15D7"/>
    <w:p w:rsidR="001C15D7" w:rsidRPr="00186B03" w:rsidRDefault="001C15D7" w:rsidP="001C15D7"/>
    <w:p w:rsidR="001C15D7" w:rsidRPr="00186B03" w:rsidRDefault="001C15D7" w:rsidP="001C15D7"/>
    <w:p w:rsidR="001C15D7" w:rsidRPr="00186B03" w:rsidRDefault="001C15D7" w:rsidP="001C15D7"/>
    <w:p w:rsidR="001C15D7" w:rsidRPr="00186B03" w:rsidRDefault="001C15D7" w:rsidP="001C15D7"/>
    <w:p w:rsidR="001C15D7" w:rsidRPr="00186B03" w:rsidRDefault="001C15D7" w:rsidP="001C15D7"/>
    <w:p w:rsidR="001C15D7" w:rsidRPr="00186B03" w:rsidRDefault="001C15D7" w:rsidP="001C15D7"/>
    <w:p w:rsidR="001C15D7" w:rsidRPr="00186B03" w:rsidRDefault="001C15D7" w:rsidP="001C15D7"/>
    <w:p w:rsidR="001C15D7" w:rsidRPr="00186B03" w:rsidRDefault="001C15D7" w:rsidP="001C15D7"/>
    <w:p w:rsidR="001C15D7" w:rsidRPr="00186B03" w:rsidRDefault="001C15D7" w:rsidP="001C15D7"/>
    <w:p w:rsidR="001C15D7" w:rsidRPr="00186B03" w:rsidRDefault="001C15D7" w:rsidP="001C15D7"/>
    <w:p w:rsidR="001C15D7" w:rsidRPr="00186B03" w:rsidRDefault="001C15D7" w:rsidP="001C15D7"/>
    <w:p w:rsidR="00586CF0" w:rsidRPr="00186B03" w:rsidRDefault="00586CF0" w:rsidP="001C15D7"/>
    <w:p w:rsidR="00C3178D" w:rsidRPr="00186B03" w:rsidRDefault="00C3178D" w:rsidP="001C15D7"/>
    <w:p w:rsidR="00C3178D" w:rsidRPr="00186B03" w:rsidRDefault="00C3178D" w:rsidP="001C15D7"/>
    <w:p w:rsidR="007F1623" w:rsidRPr="00186B03" w:rsidRDefault="007F1623" w:rsidP="007F1623">
      <w:pPr>
        <w:jc w:val="center"/>
        <w:rPr>
          <w:b/>
          <w:bCs/>
        </w:rPr>
      </w:pPr>
      <w:r w:rsidRPr="00186B03">
        <w:rPr>
          <w:b/>
          <w:bCs/>
          <w:lang w:val="en-US"/>
        </w:rPr>
        <w:t>VI</w:t>
      </w:r>
      <w:r w:rsidRPr="00186B03">
        <w:rPr>
          <w:b/>
          <w:bCs/>
        </w:rPr>
        <w:t>. ПЕРЕЧЕНЬ МЕРОПРИЯТИЙ ПОДПРОГРАММ</w:t>
      </w:r>
    </w:p>
    <w:p w:rsidR="007F1623" w:rsidRPr="00186B03" w:rsidRDefault="007F1623" w:rsidP="007F1623">
      <w:pPr>
        <w:keepNext/>
        <w:ind w:left="142" w:right="140"/>
        <w:jc w:val="center"/>
        <w:outlineLvl w:val="1"/>
        <w:rPr>
          <w:b/>
          <w:bCs/>
          <w:kern w:val="36"/>
          <w:shd w:val="clear" w:color="auto" w:fill="FFFFFF"/>
        </w:rPr>
      </w:pPr>
      <w:r w:rsidRPr="00186B03">
        <w:rPr>
          <w:b/>
          <w:bCs/>
        </w:rPr>
        <w:t xml:space="preserve"> муниципальной программы </w:t>
      </w:r>
      <w:r w:rsidRPr="00186B03">
        <w:rPr>
          <w:b/>
          <w:bCs/>
          <w:kern w:val="36"/>
          <w:shd w:val="clear" w:color="auto" w:fill="FFFFFF"/>
        </w:rPr>
        <w:t>«Безопасность городского округа Реутов на 2015-2019 годы»</w:t>
      </w:r>
    </w:p>
    <w:p w:rsidR="00A55838" w:rsidRPr="00186B03" w:rsidRDefault="00A55838" w:rsidP="00A55838">
      <w:pPr>
        <w:jc w:val="center"/>
        <w:rPr>
          <w:b/>
          <w:bCs/>
        </w:rPr>
      </w:pPr>
    </w:p>
    <w:p w:rsidR="00020AAB" w:rsidRPr="00A3221F" w:rsidRDefault="00020AAB" w:rsidP="00020AAB">
      <w:pPr>
        <w:autoSpaceDE w:val="0"/>
        <w:autoSpaceDN w:val="0"/>
        <w:adjustRightInd w:val="0"/>
        <w:jc w:val="center"/>
        <w:rPr>
          <w:rFonts w:eastAsia="Calibri"/>
          <w:lang w:eastAsia="en-US"/>
        </w:rPr>
      </w:pPr>
      <w:r w:rsidRPr="00A3221F">
        <w:rPr>
          <w:rFonts w:eastAsia="Calibri"/>
          <w:b/>
          <w:bCs/>
          <w:lang w:eastAsia="en-US"/>
        </w:rPr>
        <w:t>Перечень</w:t>
      </w:r>
    </w:p>
    <w:p w:rsidR="00020AAB" w:rsidRPr="00A3221F" w:rsidRDefault="00020AAB" w:rsidP="00020AAB">
      <w:pPr>
        <w:widowControl w:val="0"/>
        <w:autoSpaceDE w:val="0"/>
        <w:autoSpaceDN w:val="0"/>
        <w:adjustRightInd w:val="0"/>
        <w:jc w:val="center"/>
        <w:rPr>
          <w:b/>
        </w:rPr>
      </w:pPr>
      <w:r w:rsidRPr="00A3221F">
        <w:rPr>
          <w:b/>
          <w:bCs/>
        </w:rPr>
        <w:t>мероприятий подпрограммы № 1 «</w:t>
      </w:r>
      <w:r w:rsidRPr="00A3221F">
        <w:rPr>
          <w:b/>
        </w:rPr>
        <w:t>Профилактика преступлений и иных правонарушений в городе Реутов Московской области</w:t>
      </w:r>
    </w:p>
    <w:p w:rsidR="00020AAB" w:rsidRPr="00A3221F" w:rsidRDefault="00020AAB" w:rsidP="00020AAB">
      <w:pPr>
        <w:widowControl w:val="0"/>
        <w:autoSpaceDE w:val="0"/>
        <w:autoSpaceDN w:val="0"/>
        <w:adjustRightInd w:val="0"/>
        <w:jc w:val="center"/>
        <w:rPr>
          <w:b/>
          <w:bCs/>
        </w:rPr>
      </w:pPr>
      <w:r w:rsidRPr="00A3221F">
        <w:rPr>
          <w:b/>
        </w:rPr>
        <w:t xml:space="preserve"> на </w:t>
      </w:r>
      <w:r w:rsidRPr="00A3221F">
        <w:rPr>
          <w:b/>
          <w:bCs/>
        </w:rPr>
        <w:t xml:space="preserve">2015 – 2019 </w:t>
      </w:r>
      <w:r w:rsidRPr="00A3221F">
        <w:rPr>
          <w:b/>
        </w:rPr>
        <w:t>годы</w:t>
      </w:r>
      <w:r w:rsidRPr="00A3221F">
        <w:rPr>
          <w:b/>
          <w:bCs/>
        </w:rPr>
        <w:t>»</w:t>
      </w:r>
    </w:p>
    <w:p w:rsidR="00020AAB" w:rsidRPr="00A3221F" w:rsidRDefault="00020AAB" w:rsidP="00020AAB">
      <w:pPr>
        <w:tabs>
          <w:tab w:val="left" w:pos="4351"/>
        </w:tabs>
        <w:jc w:val="center"/>
        <w:rPr>
          <w:sz w:val="6"/>
          <w:szCs w:val="6"/>
          <w:lang w:eastAsia="en-US"/>
        </w:rPr>
      </w:pPr>
    </w:p>
    <w:tbl>
      <w:tblPr>
        <w:tblW w:w="15757"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985"/>
        <w:gridCol w:w="1514"/>
        <w:gridCol w:w="1041"/>
        <w:gridCol w:w="992"/>
        <w:gridCol w:w="1117"/>
        <w:gridCol w:w="1009"/>
        <w:gridCol w:w="1020"/>
        <w:gridCol w:w="1021"/>
        <w:gridCol w:w="1020"/>
        <w:gridCol w:w="1021"/>
        <w:gridCol w:w="1017"/>
        <w:gridCol w:w="1045"/>
        <w:gridCol w:w="1223"/>
      </w:tblGrid>
      <w:tr w:rsidR="00020AAB" w:rsidRPr="00A3221F" w:rsidTr="000C02FC">
        <w:trPr>
          <w:trHeight w:val="272"/>
        </w:trPr>
        <w:tc>
          <w:tcPr>
            <w:tcW w:w="732" w:type="dxa"/>
            <w:vMerge w:val="restart"/>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jc w:val="center"/>
              <w:rPr>
                <w:sz w:val="16"/>
                <w:szCs w:val="16"/>
              </w:rPr>
            </w:pPr>
            <w:r w:rsidRPr="00A3221F">
              <w:rPr>
                <w:sz w:val="16"/>
                <w:szCs w:val="16"/>
              </w:rPr>
              <w:t>№</w:t>
            </w:r>
          </w:p>
          <w:p w:rsidR="00020AAB" w:rsidRPr="00A3221F" w:rsidRDefault="00020AAB" w:rsidP="000C02FC">
            <w:pPr>
              <w:jc w:val="center"/>
              <w:rPr>
                <w:sz w:val="16"/>
                <w:szCs w:val="16"/>
              </w:rPr>
            </w:pPr>
            <w:r w:rsidRPr="00A3221F">
              <w:rPr>
                <w:sz w:val="16"/>
                <w:szCs w:val="16"/>
              </w:rPr>
              <w:t>п/п</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jc w:val="center"/>
              <w:rPr>
                <w:sz w:val="16"/>
                <w:szCs w:val="16"/>
              </w:rPr>
            </w:pPr>
            <w:r w:rsidRPr="00A3221F">
              <w:rPr>
                <w:sz w:val="16"/>
                <w:szCs w:val="16"/>
              </w:rPr>
              <w:t>Мероприятия</w:t>
            </w:r>
          </w:p>
          <w:p w:rsidR="00020AAB" w:rsidRPr="00A3221F" w:rsidRDefault="00020AAB" w:rsidP="000C02FC">
            <w:pPr>
              <w:jc w:val="center"/>
              <w:rPr>
                <w:sz w:val="16"/>
                <w:szCs w:val="16"/>
              </w:rPr>
            </w:pPr>
            <w:r w:rsidRPr="00A3221F">
              <w:rPr>
                <w:sz w:val="16"/>
                <w:szCs w:val="16"/>
              </w:rPr>
              <w:t>по</w:t>
            </w:r>
          </w:p>
          <w:p w:rsidR="00020AAB" w:rsidRPr="00A3221F" w:rsidRDefault="00020AAB" w:rsidP="000C02FC">
            <w:pPr>
              <w:jc w:val="center"/>
              <w:rPr>
                <w:sz w:val="16"/>
                <w:szCs w:val="16"/>
              </w:rPr>
            </w:pPr>
            <w:r w:rsidRPr="00A3221F">
              <w:rPr>
                <w:sz w:val="16"/>
                <w:szCs w:val="16"/>
              </w:rPr>
              <w:t>реализации</w:t>
            </w:r>
          </w:p>
          <w:p w:rsidR="00020AAB" w:rsidRPr="00A3221F" w:rsidRDefault="00020AAB" w:rsidP="000C02FC">
            <w:pPr>
              <w:jc w:val="center"/>
              <w:rPr>
                <w:sz w:val="16"/>
                <w:szCs w:val="16"/>
              </w:rPr>
            </w:pPr>
            <w:r w:rsidRPr="00A3221F">
              <w:rPr>
                <w:sz w:val="16"/>
                <w:szCs w:val="16"/>
              </w:rPr>
              <w:t>подпрограммы</w:t>
            </w:r>
          </w:p>
        </w:tc>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jc w:val="center"/>
              <w:rPr>
                <w:sz w:val="16"/>
                <w:szCs w:val="16"/>
              </w:rPr>
            </w:pPr>
            <w:r w:rsidRPr="00A3221F">
              <w:rPr>
                <w:sz w:val="16"/>
                <w:szCs w:val="16"/>
              </w:rPr>
              <w:t>Перечень</w:t>
            </w:r>
          </w:p>
          <w:p w:rsidR="00020AAB" w:rsidRPr="00A3221F" w:rsidRDefault="00020AAB" w:rsidP="000C02FC">
            <w:pPr>
              <w:jc w:val="center"/>
              <w:rPr>
                <w:sz w:val="16"/>
                <w:szCs w:val="16"/>
              </w:rPr>
            </w:pPr>
            <w:r w:rsidRPr="00A3221F">
              <w:rPr>
                <w:sz w:val="16"/>
                <w:szCs w:val="16"/>
              </w:rPr>
              <w:t>стандартных</w:t>
            </w:r>
          </w:p>
          <w:p w:rsidR="00020AAB" w:rsidRPr="00A3221F" w:rsidRDefault="00020AAB" w:rsidP="000C02FC">
            <w:pPr>
              <w:jc w:val="center"/>
              <w:rPr>
                <w:sz w:val="16"/>
                <w:szCs w:val="16"/>
              </w:rPr>
            </w:pPr>
            <w:r w:rsidRPr="00A3221F">
              <w:rPr>
                <w:sz w:val="16"/>
                <w:szCs w:val="16"/>
              </w:rPr>
              <w:t>процедур,</w:t>
            </w:r>
          </w:p>
          <w:p w:rsidR="00020AAB" w:rsidRPr="00A3221F" w:rsidRDefault="00020AAB" w:rsidP="000C02FC">
            <w:pPr>
              <w:ind w:right="-108"/>
              <w:jc w:val="center"/>
              <w:rPr>
                <w:sz w:val="16"/>
                <w:szCs w:val="16"/>
              </w:rPr>
            </w:pPr>
            <w:r w:rsidRPr="00A3221F">
              <w:rPr>
                <w:sz w:val="16"/>
                <w:szCs w:val="16"/>
              </w:rPr>
              <w:t>обеспечивающих</w:t>
            </w:r>
          </w:p>
          <w:p w:rsidR="00020AAB" w:rsidRPr="00A3221F" w:rsidRDefault="00020AAB" w:rsidP="000C02FC">
            <w:pPr>
              <w:jc w:val="center"/>
              <w:rPr>
                <w:sz w:val="16"/>
                <w:szCs w:val="16"/>
              </w:rPr>
            </w:pPr>
            <w:r w:rsidRPr="00A3221F">
              <w:rPr>
                <w:sz w:val="16"/>
                <w:szCs w:val="16"/>
              </w:rPr>
              <w:t>выполнение</w:t>
            </w:r>
          </w:p>
          <w:p w:rsidR="00020AAB" w:rsidRPr="00A3221F" w:rsidRDefault="00020AAB" w:rsidP="000C02FC">
            <w:pPr>
              <w:jc w:val="center"/>
              <w:rPr>
                <w:sz w:val="16"/>
                <w:szCs w:val="16"/>
              </w:rPr>
            </w:pPr>
            <w:r w:rsidRPr="00A3221F">
              <w:rPr>
                <w:sz w:val="16"/>
                <w:szCs w:val="16"/>
              </w:rPr>
              <w:t>мероприятия</w:t>
            </w:r>
          </w:p>
        </w:tc>
        <w:tc>
          <w:tcPr>
            <w:tcW w:w="1041" w:type="dxa"/>
            <w:vMerge w:val="restart"/>
            <w:tcBorders>
              <w:top w:val="single" w:sz="4" w:space="0" w:color="auto"/>
              <w:left w:val="single" w:sz="4" w:space="0" w:color="auto"/>
              <w:bottom w:val="single" w:sz="4" w:space="0" w:color="auto"/>
              <w:right w:val="single" w:sz="4" w:space="0" w:color="auto"/>
            </w:tcBorders>
            <w:vAlign w:val="center"/>
          </w:tcPr>
          <w:p w:rsidR="00020AAB" w:rsidRPr="00A3221F" w:rsidRDefault="00020AAB" w:rsidP="000C02FC">
            <w:pPr>
              <w:jc w:val="center"/>
              <w:rPr>
                <w:sz w:val="16"/>
                <w:szCs w:val="16"/>
              </w:rPr>
            </w:pPr>
            <w:r w:rsidRPr="00A3221F">
              <w:rPr>
                <w:sz w:val="16"/>
                <w:szCs w:val="16"/>
              </w:rPr>
              <w:t>Источники</w:t>
            </w:r>
          </w:p>
          <w:p w:rsidR="00020AAB" w:rsidRPr="00A3221F" w:rsidRDefault="00020AAB" w:rsidP="000C02FC">
            <w:pPr>
              <w:ind w:right="-54"/>
              <w:jc w:val="center"/>
              <w:rPr>
                <w:sz w:val="16"/>
                <w:szCs w:val="16"/>
              </w:rPr>
            </w:pPr>
            <w:r w:rsidRPr="00A3221F">
              <w:rPr>
                <w:sz w:val="16"/>
                <w:szCs w:val="16"/>
              </w:rPr>
              <w:t>финансирования</w:t>
            </w:r>
          </w:p>
          <w:p w:rsidR="00020AAB" w:rsidRPr="00A3221F" w:rsidRDefault="00020AAB" w:rsidP="000C02FC">
            <w:pPr>
              <w:jc w:val="center"/>
              <w:rPr>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020AAB" w:rsidRPr="00A3221F" w:rsidRDefault="00020AAB" w:rsidP="000C02FC">
            <w:pPr>
              <w:ind w:left="-98" w:right="-105"/>
              <w:jc w:val="center"/>
              <w:rPr>
                <w:sz w:val="16"/>
                <w:szCs w:val="16"/>
              </w:rPr>
            </w:pPr>
            <w:r w:rsidRPr="00A3221F">
              <w:rPr>
                <w:sz w:val="16"/>
                <w:szCs w:val="16"/>
              </w:rPr>
              <w:t>Срок</w:t>
            </w:r>
          </w:p>
          <w:p w:rsidR="00020AAB" w:rsidRPr="00A3221F" w:rsidRDefault="00020AAB" w:rsidP="000C02FC">
            <w:pPr>
              <w:ind w:left="-98" w:right="-105"/>
              <w:jc w:val="center"/>
              <w:rPr>
                <w:sz w:val="16"/>
                <w:szCs w:val="16"/>
              </w:rPr>
            </w:pPr>
            <w:r w:rsidRPr="00A3221F">
              <w:rPr>
                <w:sz w:val="16"/>
                <w:szCs w:val="16"/>
              </w:rPr>
              <w:t>исполнения</w:t>
            </w:r>
          </w:p>
          <w:p w:rsidR="00020AAB" w:rsidRPr="00A3221F" w:rsidRDefault="00020AAB" w:rsidP="000C02FC">
            <w:pPr>
              <w:ind w:left="-98" w:right="-105"/>
              <w:jc w:val="center"/>
              <w:rPr>
                <w:sz w:val="16"/>
                <w:szCs w:val="16"/>
              </w:rPr>
            </w:pPr>
            <w:r w:rsidRPr="00A3221F">
              <w:rPr>
                <w:sz w:val="16"/>
                <w:szCs w:val="16"/>
              </w:rPr>
              <w:t>мероприятия</w:t>
            </w:r>
          </w:p>
          <w:p w:rsidR="00020AAB" w:rsidRPr="00A3221F" w:rsidRDefault="00020AAB" w:rsidP="000C02FC">
            <w:pPr>
              <w:jc w:val="center"/>
              <w:rPr>
                <w:sz w:val="16"/>
                <w:szCs w:val="16"/>
              </w:rPr>
            </w:pPr>
          </w:p>
        </w:tc>
        <w:tc>
          <w:tcPr>
            <w:tcW w:w="1117" w:type="dxa"/>
            <w:vMerge w:val="restart"/>
            <w:tcBorders>
              <w:top w:val="single" w:sz="4" w:space="0" w:color="auto"/>
              <w:left w:val="single" w:sz="4" w:space="0" w:color="auto"/>
              <w:bottom w:val="single" w:sz="4" w:space="0" w:color="auto"/>
              <w:right w:val="single" w:sz="4" w:space="0" w:color="auto"/>
            </w:tcBorders>
            <w:vAlign w:val="center"/>
          </w:tcPr>
          <w:p w:rsidR="00020AAB" w:rsidRPr="00A3221F" w:rsidRDefault="00020AAB" w:rsidP="000C02FC">
            <w:pPr>
              <w:jc w:val="center"/>
              <w:rPr>
                <w:sz w:val="16"/>
                <w:szCs w:val="16"/>
              </w:rPr>
            </w:pPr>
            <w:r w:rsidRPr="00A3221F">
              <w:rPr>
                <w:sz w:val="16"/>
                <w:szCs w:val="16"/>
              </w:rPr>
              <w:t>Объем</w:t>
            </w:r>
          </w:p>
          <w:p w:rsidR="00020AAB" w:rsidRPr="00A3221F" w:rsidRDefault="00020AAB" w:rsidP="000C02FC">
            <w:pPr>
              <w:jc w:val="center"/>
              <w:rPr>
                <w:sz w:val="16"/>
                <w:szCs w:val="16"/>
              </w:rPr>
            </w:pPr>
            <w:r w:rsidRPr="00A3221F">
              <w:rPr>
                <w:sz w:val="16"/>
                <w:szCs w:val="16"/>
              </w:rPr>
              <w:t>финансиро-</w:t>
            </w:r>
          </w:p>
          <w:p w:rsidR="00020AAB" w:rsidRPr="00A3221F" w:rsidRDefault="00020AAB" w:rsidP="000C02FC">
            <w:pPr>
              <w:jc w:val="center"/>
              <w:rPr>
                <w:sz w:val="16"/>
                <w:szCs w:val="16"/>
              </w:rPr>
            </w:pPr>
            <w:r w:rsidRPr="00A3221F">
              <w:rPr>
                <w:sz w:val="16"/>
                <w:szCs w:val="16"/>
              </w:rPr>
              <w:t>вания</w:t>
            </w:r>
          </w:p>
          <w:p w:rsidR="00020AAB" w:rsidRPr="00A3221F" w:rsidRDefault="00020AAB" w:rsidP="000C02FC">
            <w:pPr>
              <w:jc w:val="center"/>
              <w:rPr>
                <w:sz w:val="16"/>
                <w:szCs w:val="16"/>
              </w:rPr>
            </w:pPr>
            <w:r w:rsidRPr="00A3221F">
              <w:rPr>
                <w:sz w:val="16"/>
                <w:szCs w:val="16"/>
              </w:rPr>
              <w:t>мероприятия</w:t>
            </w:r>
          </w:p>
          <w:p w:rsidR="00020AAB" w:rsidRPr="00A3221F" w:rsidRDefault="00020AAB" w:rsidP="000C02FC">
            <w:pPr>
              <w:jc w:val="center"/>
              <w:rPr>
                <w:sz w:val="16"/>
                <w:szCs w:val="16"/>
              </w:rPr>
            </w:pPr>
            <w:r w:rsidRPr="00A3221F">
              <w:rPr>
                <w:sz w:val="16"/>
                <w:szCs w:val="16"/>
              </w:rPr>
              <w:t>в текущем</w:t>
            </w:r>
          </w:p>
          <w:p w:rsidR="00020AAB" w:rsidRPr="00A3221F" w:rsidRDefault="00020AAB" w:rsidP="000C02FC">
            <w:pPr>
              <w:jc w:val="center"/>
              <w:rPr>
                <w:sz w:val="16"/>
                <w:szCs w:val="16"/>
              </w:rPr>
            </w:pPr>
            <w:r w:rsidRPr="00A3221F">
              <w:rPr>
                <w:sz w:val="16"/>
                <w:szCs w:val="16"/>
              </w:rPr>
              <w:t>финансовом</w:t>
            </w:r>
          </w:p>
          <w:p w:rsidR="00020AAB" w:rsidRPr="00A3221F" w:rsidRDefault="00020AAB" w:rsidP="000C02FC">
            <w:pPr>
              <w:jc w:val="center"/>
              <w:rPr>
                <w:sz w:val="16"/>
                <w:szCs w:val="16"/>
              </w:rPr>
            </w:pPr>
            <w:r w:rsidRPr="00A3221F">
              <w:rPr>
                <w:sz w:val="16"/>
                <w:szCs w:val="16"/>
              </w:rPr>
              <w:t>году</w:t>
            </w:r>
          </w:p>
          <w:p w:rsidR="00020AAB" w:rsidRPr="00A3221F" w:rsidRDefault="00020AAB" w:rsidP="000C02FC">
            <w:pPr>
              <w:jc w:val="center"/>
              <w:rPr>
                <w:sz w:val="16"/>
                <w:szCs w:val="16"/>
              </w:rPr>
            </w:pPr>
            <w:r w:rsidRPr="00A3221F">
              <w:rPr>
                <w:sz w:val="16"/>
                <w:szCs w:val="16"/>
              </w:rPr>
              <w:t>(тыс. руб.)</w:t>
            </w:r>
          </w:p>
        </w:tc>
        <w:tc>
          <w:tcPr>
            <w:tcW w:w="1009" w:type="dxa"/>
            <w:vMerge w:val="restart"/>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jc w:val="center"/>
              <w:rPr>
                <w:sz w:val="16"/>
                <w:szCs w:val="16"/>
              </w:rPr>
            </w:pPr>
            <w:r w:rsidRPr="00A3221F">
              <w:rPr>
                <w:sz w:val="16"/>
                <w:szCs w:val="16"/>
              </w:rPr>
              <w:t>Всего,</w:t>
            </w:r>
          </w:p>
          <w:p w:rsidR="00020AAB" w:rsidRPr="00A3221F" w:rsidRDefault="00020AAB" w:rsidP="000C02FC">
            <w:pPr>
              <w:jc w:val="center"/>
              <w:rPr>
                <w:sz w:val="16"/>
                <w:szCs w:val="16"/>
              </w:rPr>
            </w:pPr>
            <w:r w:rsidRPr="00A3221F">
              <w:rPr>
                <w:sz w:val="16"/>
                <w:szCs w:val="16"/>
              </w:rPr>
              <w:t>(тыс. руб.)</w:t>
            </w:r>
          </w:p>
        </w:tc>
        <w:tc>
          <w:tcPr>
            <w:tcW w:w="5099" w:type="dxa"/>
            <w:gridSpan w:val="5"/>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jc w:val="center"/>
              <w:rPr>
                <w:sz w:val="16"/>
                <w:szCs w:val="16"/>
              </w:rPr>
            </w:pPr>
            <w:r w:rsidRPr="00A3221F">
              <w:rPr>
                <w:sz w:val="16"/>
                <w:szCs w:val="16"/>
              </w:rPr>
              <w:t>Объем финансирования по годам, (тыс. руб.)</w:t>
            </w:r>
          </w:p>
        </w:tc>
        <w:tc>
          <w:tcPr>
            <w:tcW w:w="1045" w:type="dxa"/>
            <w:vMerge w:val="restart"/>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ind w:hanging="108"/>
              <w:jc w:val="center"/>
              <w:rPr>
                <w:sz w:val="16"/>
                <w:szCs w:val="16"/>
              </w:rPr>
            </w:pPr>
            <w:r w:rsidRPr="00A3221F">
              <w:rPr>
                <w:sz w:val="16"/>
                <w:szCs w:val="16"/>
              </w:rPr>
              <w:t>Результаты</w:t>
            </w:r>
          </w:p>
          <w:p w:rsidR="00020AAB" w:rsidRPr="00A3221F" w:rsidRDefault="00020AAB" w:rsidP="000C02FC">
            <w:pPr>
              <w:ind w:hanging="108"/>
              <w:jc w:val="center"/>
              <w:rPr>
                <w:sz w:val="16"/>
                <w:szCs w:val="16"/>
              </w:rPr>
            </w:pPr>
            <w:r w:rsidRPr="00A3221F">
              <w:rPr>
                <w:sz w:val="16"/>
                <w:szCs w:val="16"/>
              </w:rPr>
              <w:t>выполнения</w:t>
            </w:r>
          </w:p>
          <w:p w:rsidR="00020AAB" w:rsidRPr="00A3221F" w:rsidRDefault="00020AAB" w:rsidP="000C02FC">
            <w:pPr>
              <w:ind w:hanging="108"/>
              <w:jc w:val="center"/>
              <w:rPr>
                <w:sz w:val="16"/>
                <w:szCs w:val="16"/>
              </w:rPr>
            </w:pPr>
            <w:r w:rsidRPr="00A3221F">
              <w:rPr>
                <w:sz w:val="16"/>
                <w:szCs w:val="16"/>
              </w:rPr>
              <w:t>мероприятий</w:t>
            </w:r>
          </w:p>
          <w:p w:rsidR="00020AAB" w:rsidRPr="00A3221F" w:rsidRDefault="00020AAB" w:rsidP="000C02FC">
            <w:pPr>
              <w:ind w:left="-130" w:right="-60" w:hanging="108"/>
              <w:jc w:val="center"/>
              <w:rPr>
                <w:sz w:val="16"/>
                <w:szCs w:val="16"/>
              </w:rPr>
            </w:pPr>
            <w:r w:rsidRPr="00A3221F">
              <w:rPr>
                <w:sz w:val="16"/>
                <w:szCs w:val="16"/>
              </w:rPr>
              <w:t>подпрограммы</w:t>
            </w:r>
          </w:p>
        </w:tc>
        <w:tc>
          <w:tcPr>
            <w:tcW w:w="1223" w:type="dxa"/>
            <w:vMerge w:val="restart"/>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ind w:right="-108"/>
              <w:jc w:val="center"/>
              <w:rPr>
                <w:sz w:val="16"/>
                <w:szCs w:val="16"/>
              </w:rPr>
            </w:pPr>
            <w:r w:rsidRPr="00A3221F">
              <w:rPr>
                <w:sz w:val="16"/>
                <w:szCs w:val="16"/>
              </w:rPr>
              <w:t>Ответственный за</w:t>
            </w:r>
          </w:p>
          <w:p w:rsidR="00020AAB" w:rsidRPr="00A3221F" w:rsidRDefault="00020AAB" w:rsidP="000C02FC">
            <w:pPr>
              <w:jc w:val="center"/>
              <w:rPr>
                <w:sz w:val="16"/>
                <w:szCs w:val="16"/>
              </w:rPr>
            </w:pPr>
            <w:r w:rsidRPr="00A3221F">
              <w:rPr>
                <w:sz w:val="16"/>
                <w:szCs w:val="16"/>
              </w:rPr>
              <w:t>выполнение</w:t>
            </w:r>
          </w:p>
          <w:p w:rsidR="00020AAB" w:rsidRPr="00A3221F" w:rsidRDefault="00020AAB" w:rsidP="000C02FC">
            <w:pPr>
              <w:jc w:val="center"/>
              <w:rPr>
                <w:sz w:val="16"/>
                <w:szCs w:val="16"/>
              </w:rPr>
            </w:pPr>
            <w:r w:rsidRPr="00A3221F">
              <w:rPr>
                <w:sz w:val="16"/>
                <w:szCs w:val="16"/>
              </w:rPr>
              <w:t>мероприятия</w:t>
            </w:r>
          </w:p>
          <w:p w:rsidR="00020AAB" w:rsidRPr="00A3221F" w:rsidRDefault="00020AAB" w:rsidP="000C02FC">
            <w:pPr>
              <w:ind w:right="-108"/>
              <w:jc w:val="center"/>
              <w:rPr>
                <w:sz w:val="16"/>
                <w:szCs w:val="16"/>
              </w:rPr>
            </w:pPr>
            <w:r w:rsidRPr="00A3221F">
              <w:rPr>
                <w:sz w:val="16"/>
                <w:szCs w:val="16"/>
              </w:rPr>
              <w:t>подпрограммы</w:t>
            </w:r>
          </w:p>
        </w:tc>
      </w:tr>
      <w:tr w:rsidR="00020AAB" w:rsidRPr="00A3221F" w:rsidTr="000C02FC">
        <w:trPr>
          <w:trHeight w:val="1382"/>
        </w:trPr>
        <w:tc>
          <w:tcPr>
            <w:tcW w:w="732" w:type="dxa"/>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sz w:val="16"/>
                <w:szCs w:val="16"/>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sz w:val="16"/>
                <w:szCs w:val="16"/>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sz w:val="16"/>
                <w:szCs w:val="16"/>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sz w:val="16"/>
                <w:szCs w:val="16"/>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sz w:val="16"/>
                <w:szCs w:val="16"/>
              </w:rPr>
            </w:pPr>
          </w:p>
        </w:tc>
        <w:tc>
          <w:tcPr>
            <w:tcW w:w="1020" w:type="dxa"/>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jc w:val="center"/>
              <w:rPr>
                <w:sz w:val="18"/>
                <w:szCs w:val="18"/>
              </w:rPr>
            </w:pPr>
            <w:r w:rsidRPr="00A3221F">
              <w:rPr>
                <w:sz w:val="18"/>
                <w:szCs w:val="18"/>
              </w:rPr>
              <w:t>2015 год</w:t>
            </w:r>
          </w:p>
        </w:tc>
        <w:tc>
          <w:tcPr>
            <w:tcW w:w="1021" w:type="dxa"/>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jc w:val="center"/>
              <w:rPr>
                <w:sz w:val="18"/>
                <w:szCs w:val="18"/>
              </w:rPr>
            </w:pPr>
            <w:r w:rsidRPr="00A3221F">
              <w:rPr>
                <w:sz w:val="18"/>
                <w:szCs w:val="18"/>
              </w:rPr>
              <w:t>2016 год</w:t>
            </w:r>
          </w:p>
        </w:tc>
        <w:tc>
          <w:tcPr>
            <w:tcW w:w="1020" w:type="dxa"/>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jc w:val="center"/>
              <w:rPr>
                <w:sz w:val="18"/>
                <w:szCs w:val="18"/>
              </w:rPr>
            </w:pPr>
            <w:r w:rsidRPr="00A3221F">
              <w:rPr>
                <w:sz w:val="18"/>
                <w:szCs w:val="18"/>
              </w:rPr>
              <w:t>2017 год</w:t>
            </w:r>
          </w:p>
        </w:tc>
        <w:tc>
          <w:tcPr>
            <w:tcW w:w="1021" w:type="dxa"/>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jc w:val="center"/>
              <w:rPr>
                <w:sz w:val="18"/>
                <w:szCs w:val="18"/>
              </w:rPr>
            </w:pPr>
            <w:r w:rsidRPr="00A3221F">
              <w:rPr>
                <w:sz w:val="18"/>
                <w:szCs w:val="18"/>
              </w:rPr>
              <w:t>2018 год</w:t>
            </w:r>
          </w:p>
        </w:tc>
        <w:tc>
          <w:tcPr>
            <w:tcW w:w="1017" w:type="dxa"/>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jc w:val="center"/>
              <w:rPr>
                <w:sz w:val="18"/>
                <w:szCs w:val="18"/>
              </w:rPr>
            </w:pPr>
            <w:r w:rsidRPr="00A3221F">
              <w:rPr>
                <w:sz w:val="18"/>
                <w:szCs w:val="18"/>
              </w:rPr>
              <w:t>2019 год</w:t>
            </w:r>
          </w:p>
        </w:tc>
        <w:tc>
          <w:tcPr>
            <w:tcW w:w="1045" w:type="dxa"/>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sz w:val="16"/>
                <w:szCs w:val="16"/>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sz w:val="16"/>
                <w:szCs w:val="16"/>
              </w:rPr>
            </w:pPr>
          </w:p>
        </w:tc>
      </w:tr>
    </w:tbl>
    <w:p w:rsidR="00020AAB" w:rsidRPr="00A3221F" w:rsidRDefault="00020AAB" w:rsidP="00020AAB">
      <w:pPr>
        <w:rPr>
          <w:sz w:val="2"/>
          <w:szCs w:val="2"/>
          <w:lang w:eastAsia="en-US"/>
        </w:rPr>
      </w:pPr>
    </w:p>
    <w:p w:rsidR="00020AAB" w:rsidRPr="00A3221F" w:rsidRDefault="00020AAB" w:rsidP="00020AAB">
      <w:pPr>
        <w:rPr>
          <w:sz w:val="2"/>
          <w:szCs w:val="2"/>
          <w:lang w:eastAsia="en-US"/>
        </w:rPr>
      </w:pPr>
    </w:p>
    <w:p w:rsidR="00020AAB" w:rsidRPr="00A3221F" w:rsidRDefault="00020AAB" w:rsidP="00020AAB">
      <w:pPr>
        <w:rPr>
          <w:sz w:val="2"/>
          <w:szCs w:val="2"/>
          <w:lang w:eastAsia="en-US"/>
        </w:rPr>
      </w:pPr>
    </w:p>
    <w:p w:rsidR="00020AAB" w:rsidRPr="00A3221F" w:rsidRDefault="00020AAB" w:rsidP="00020AAB">
      <w:pPr>
        <w:rPr>
          <w:sz w:val="2"/>
          <w:szCs w:val="2"/>
          <w:lang w:eastAsia="en-US"/>
        </w:rPr>
      </w:pPr>
    </w:p>
    <w:tbl>
      <w:tblPr>
        <w:tblW w:w="15757"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1994"/>
        <w:gridCol w:w="138"/>
        <w:gridCol w:w="1391"/>
        <w:gridCol w:w="1037"/>
        <w:gridCol w:w="982"/>
        <w:gridCol w:w="988"/>
        <w:gridCol w:w="1151"/>
        <w:gridCol w:w="1008"/>
        <w:gridCol w:w="1036"/>
        <w:gridCol w:w="1008"/>
        <w:gridCol w:w="1021"/>
        <w:gridCol w:w="1013"/>
        <w:gridCol w:w="1031"/>
        <w:gridCol w:w="1237"/>
      </w:tblGrid>
      <w:tr w:rsidR="00020AAB" w:rsidRPr="00A3221F" w:rsidTr="000C02FC">
        <w:trPr>
          <w:trHeight w:val="209"/>
          <w:tblHeader/>
        </w:trPr>
        <w:tc>
          <w:tcPr>
            <w:tcW w:w="72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i/>
                <w:sz w:val="16"/>
                <w:szCs w:val="16"/>
                <w:lang w:eastAsia="en-US"/>
              </w:rPr>
            </w:pPr>
            <w:r w:rsidRPr="00A3221F">
              <w:rPr>
                <w:i/>
                <w:sz w:val="16"/>
                <w:szCs w:val="16"/>
                <w:lang w:eastAsia="en-US"/>
              </w:rPr>
              <w:t>1.</w:t>
            </w:r>
          </w:p>
        </w:tc>
        <w:tc>
          <w:tcPr>
            <w:tcW w:w="1994"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i/>
                <w:sz w:val="16"/>
                <w:szCs w:val="16"/>
                <w:lang w:eastAsia="en-US"/>
              </w:rPr>
            </w:pPr>
            <w:r w:rsidRPr="00A3221F">
              <w:rPr>
                <w:i/>
                <w:sz w:val="16"/>
                <w:szCs w:val="16"/>
                <w:lang w:eastAsia="en-US"/>
              </w:rPr>
              <w:t>2.</w:t>
            </w:r>
          </w:p>
        </w:tc>
        <w:tc>
          <w:tcPr>
            <w:tcW w:w="1529" w:type="dxa"/>
            <w:gridSpan w:val="2"/>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i/>
                <w:sz w:val="16"/>
                <w:szCs w:val="16"/>
                <w:lang w:eastAsia="en-US"/>
              </w:rPr>
            </w:pPr>
            <w:r w:rsidRPr="00A3221F">
              <w:rPr>
                <w:i/>
                <w:sz w:val="16"/>
                <w:szCs w:val="16"/>
                <w:lang w:eastAsia="en-US"/>
              </w:rPr>
              <w:t>3.</w:t>
            </w:r>
          </w:p>
        </w:tc>
        <w:tc>
          <w:tcPr>
            <w:tcW w:w="10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right="-94"/>
              <w:jc w:val="center"/>
              <w:rPr>
                <w:i/>
                <w:sz w:val="16"/>
                <w:szCs w:val="16"/>
                <w:lang w:eastAsia="en-US"/>
              </w:rPr>
            </w:pPr>
            <w:r w:rsidRPr="00A3221F">
              <w:rPr>
                <w:i/>
                <w:sz w:val="16"/>
                <w:szCs w:val="16"/>
                <w:lang w:eastAsia="en-US"/>
              </w:rPr>
              <w:t>4.</w:t>
            </w:r>
          </w:p>
        </w:tc>
        <w:tc>
          <w:tcPr>
            <w:tcW w:w="98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i/>
                <w:sz w:val="16"/>
                <w:szCs w:val="16"/>
                <w:lang w:eastAsia="en-US"/>
              </w:rPr>
            </w:pPr>
            <w:r w:rsidRPr="00A3221F">
              <w:rPr>
                <w:i/>
                <w:sz w:val="16"/>
                <w:szCs w:val="16"/>
                <w:lang w:eastAsia="en-US"/>
              </w:rPr>
              <w:t>5.</w:t>
            </w: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i/>
                <w:sz w:val="16"/>
                <w:szCs w:val="16"/>
                <w:lang w:eastAsia="en-US"/>
              </w:rPr>
            </w:pPr>
            <w:r w:rsidRPr="00A3221F">
              <w:rPr>
                <w:i/>
                <w:sz w:val="16"/>
                <w:szCs w:val="16"/>
                <w:lang w:eastAsia="en-US"/>
              </w:rPr>
              <w:t>6.</w:t>
            </w:r>
          </w:p>
        </w:tc>
        <w:tc>
          <w:tcPr>
            <w:tcW w:w="115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i/>
                <w:sz w:val="16"/>
                <w:szCs w:val="16"/>
                <w:lang w:eastAsia="en-US"/>
              </w:rPr>
            </w:pPr>
            <w:r w:rsidRPr="00A3221F">
              <w:rPr>
                <w:i/>
                <w:sz w:val="16"/>
                <w:szCs w:val="16"/>
                <w:lang w:eastAsia="en-US"/>
              </w:rPr>
              <w:t>7.</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i/>
                <w:sz w:val="16"/>
                <w:szCs w:val="16"/>
                <w:lang w:eastAsia="en-US"/>
              </w:rPr>
            </w:pPr>
            <w:r w:rsidRPr="00A3221F">
              <w:rPr>
                <w:i/>
                <w:sz w:val="16"/>
                <w:szCs w:val="16"/>
                <w:lang w:eastAsia="en-US"/>
              </w:rPr>
              <w:t>8.</w:t>
            </w:r>
          </w:p>
        </w:tc>
        <w:tc>
          <w:tcPr>
            <w:tcW w:w="1036"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i/>
                <w:sz w:val="16"/>
                <w:szCs w:val="16"/>
                <w:lang w:eastAsia="en-US"/>
              </w:rPr>
            </w:pPr>
            <w:r w:rsidRPr="00A3221F">
              <w:rPr>
                <w:i/>
                <w:sz w:val="16"/>
                <w:szCs w:val="16"/>
                <w:lang w:eastAsia="en-US"/>
              </w:rPr>
              <w:t>9.</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i/>
                <w:sz w:val="16"/>
                <w:szCs w:val="16"/>
                <w:lang w:eastAsia="en-US"/>
              </w:rPr>
            </w:pPr>
            <w:r w:rsidRPr="00A3221F">
              <w:rPr>
                <w:i/>
                <w:sz w:val="16"/>
                <w:szCs w:val="16"/>
                <w:lang w:eastAsia="en-US"/>
              </w:rPr>
              <w:t>10.</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i/>
                <w:sz w:val="16"/>
                <w:szCs w:val="16"/>
                <w:lang w:eastAsia="en-US"/>
              </w:rPr>
            </w:pPr>
            <w:r w:rsidRPr="00A3221F">
              <w:rPr>
                <w:i/>
                <w:sz w:val="16"/>
                <w:szCs w:val="16"/>
                <w:lang w:eastAsia="en-US"/>
              </w:rPr>
              <w:t>11.</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i/>
                <w:sz w:val="16"/>
                <w:szCs w:val="16"/>
                <w:lang w:eastAsia="en-US"/>
              </w:rPr>
            </w:pPr>
            <w:r w:rsidRPr="00A3221F">
              <w:rPr>
                <w:i/>
                <w:sz w:val="16"/>
                <w:szCs w:val="16"/>
                <w:lang w:eastAsia="en-US"/>
              </w:rPr>
              <w:t>12.</w:t>
            </w:r>
          </w:p>
        </w:tc>
        <w:tc>
          <w:tcPr>
            <w:tcW w:w="103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i/>
                <w:sz w:val="16"/>
                <w:szCs w:val="16"/>
                <w:lang w:eastAsia="en-US"/>
              </w:rPr>
            </w:pPr>
            <w:r w:rsidRPr="00A3221F">
              <w:rPr>
                <w:i/>
                <w:sz w:val="16"/>
                <w:szCs w:val="16"/>
                <w:lang w:eastAsia="en-US"/>
              </w:rPr>
              <w:t>13.</w:t>
            </w:r>
          </w:p>
        </w:tc>
        <w:tc>
          <w:tcPr>
            <w:tcW w:w="12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40" w:right="-108"/>
              <w:jc w:val="center"/>
              <w:rPr>
                <w:i/>
                <w:sz w:val="16"/>
                <w:szCs w:val="16"/>
                <w:lang w:eastAsia="en-US"/>
              </w:rPr>
            </w:pPr>
            <w:r w:rsidRPr="00A3221F">
              <w:rPr>
                <w:i/>
                <w:sz w:val="16"/>
                <w:szCs w:val="16"/>
                <w:lang w:eastAsia="en-US"/>
              </w:rPr>
              <w:t>14.</w:t>
            </w:r>
          </w:p>
        </w:tc>
      </w:tr>
      <w:tr w:rsidR="00020AAB" w:rsidRPr="00A3221F" w:rsidTr="000C02FC">
        <w:trPr>
          <w:trHeight w:val="1363"/>
        </w:trPr>
        <w:tc>
          <w:tcPr>
            <w:tcW w:w="4245" w:type="dxa"/>
            <w:gridSpan w:val="4"/>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jc w:val="center"/>
              <w:rPr>
                <w:rFonts w:eastAsia="Calibri"/>
                <w:b/>
                <w:sz w:val="20"/>
                <w:szCs w:val="20"/>
                <w:lang w:eastAsia="en-US"/>
              </w:rPr>
            </w:pPr>
            <w:r w:rsidRPr="00A3221F">
              <w:rPr>
                <w:rFonts w:eastAsia="Calibri"/>
                <w:b/>
                <w:sz w:val="20"/>
                <w:szCs w:val="20"/>
                <w:lang w:eastAsia="en-US"/>
              </w:rPr>
              <w:t>Задача 1:</w:t>
            </w:r>
          </w:p>
          <w:p w:rsidR="00020AAB" w:rsidRPr="00A3221F" w:rsidRDefault="00020AAB" w:rsidP="000C02FC">
            <w:pPr>
              <w:autoSpaceDE w:val="0"/>
              <w:autoSpaceDN w:val="0"/>
              <w:adjustRightInd w:val="0"/>
              <w:jc w:val="both"/>
              <w:rPr>
                <w:rFonts w:eastAsia="Calibri"/>
                <w:b/>
                <w:sz w:val="16"/>
                <w:szCs w:val="16"/>
              </w:rPr>
            </w:pPr>
            <w:r w:rsidRPr="00A3221F">
              <w:rPr>
                <w:rFonts w:eastAsia="Calibri"/>
                <w:b/>
                <w:sz w:val="16"/>
                <w:szCs w:val="16"/>
              </w:rPr>
              <w:t>Предупреждение террористических акций и повышение степени защищенности объектов социальной сферы и мест с массовым пребыванием людей.</w:t>
            </w:r>
          </w:p>
          <w:p w:rsidR="00020AAB" w:rsidRPr="00A3221F" w:rsidRDefault="00020AAB" w:rsidP="000C02FC">
            <w:pPr>
              <w:autoSpaceDE w:val="0"/>
              <w:autoSpaceDN w:val="0"/>
              <w:adjustRightInd w:val="0"/>
              <w:jc w:val="both"/>
              <w:rPr>
                <w:rFonts w:eastAsia="Calibri"/>
                <w:b/>
                <w:sz w:val="16"/>
                <w:szCs w:val="16"/>
              </w:rPr>
            </w:pPr>
            <w:r w:rsidRPr="00A3221F">
              <w:rPr>
                <w:rFonts w:eastAsia="Calibri"/>
                <w:b/>
                <w:sz w:val="16"/>
                <w:szCs w:val="16"/>
              </w:rPr>
              <w:t>Профилактика и предупреждение проявлений экстремизма, расовой и национальной неприязни.</w:t>
            </w:r>
          </w:p>
          <w:p w:rsidR="00020AAB" w:rsidRPr="00A3221F" w:rsidRDefault="00020AAB" w:rsidP="000C02FC">
            <w:pPr>
              <w:jc w:val="center"/>
              <w:rPr>
                <w:sz w:val="6"/>
                <w:szCs w:val="6"/>
                <w:lang w:eastAsia="en-US"/>
              </w:rPr>
            </w:pPr>
          </w:p>
        </w:tc>
        <w:tc>
          <w:tcPr>
            <w:tcW w:w="1037"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ind w:right="-94"/>
              <w:jc w:val="both"/>
              <w:rPr>
                <w:rFonts w:eastAsia="Calibri"/>
                <w:b/>
                <w:sz w:val="16"/>
                <w:szCs w:val="16"/>
                <w:lang w:eastAsia="en-US"/>
              </w:rPr>
            </w:pPr>
            <w:r w:rsidRPr="00A3221F">
              <w:rPr>
                <w:rFonts w:eastAsia="Calibri"/>
                <w:b/>
                <w:sz w:val="16"/>
                <w:szCs w:val="16"/>
                <w:lang w:eastAsia="en-US"/>
              </w:rPr>
              <w:t>Средства</w:t>
            </w:r>
          </w:p>
          <w:p w:rsidR="00020AAB" w:rsidRPr="00A3221F" w:rsidRDefault="00020AAB" w:rsidP="000C02FC">
            <w:pPr>
              <w:autoSpaceDE w:val="0"/>
              <w:autoSpaceDN w:val="0"/>
              <w:adjustRightInd w:val="0"/>
              <w:ind w:right="-94"/>
              <w:jc w:val="both"/>
              <w:rPr>
                <w:rFonts w:eastAsia="Calibri"/>
                <w:b/>
                <w:sz w:val="16"/>
                <w:szCs w:val="16"/>
                <w:lang w:eastAsia="en-US"/>
              </w:rPr>
            </w:pPr>
            <w:r w:rsidRPr="00A3221F">
              <w:rPr>
                <w:rFonts w:eastAsia="Calibri"/>
                <w:b/>
                <w:sz w:val="16"/>
                <w:szCs w:val="16"/>
                <w:lang w:eastAsia="en-US"/>
              </w:rPr>
              <w:t>бюджета</w:t>
            </w:r>
          </w:p>
          <w:p w:rsidR="00020AAB" w:rsidRPr="00A3221F" w:rsidRDefault="00020AAB" w:rsidP="000C02FC">
            <w:pPr>
              <w:autoSpaceDE w:val="0"/>
              <w:autoSpaceDN w:val="0"/>
              <w:adjustRightInd w:val="0"/>
              <w:ind w:right="-94"/>
              <w:jc w:val="both"/>
              <w:rPr>
                <w:rFonts w:eastAsia="Calibri"/>
                <w:b/>
                <w:sz w:val="16"/>
                <w:szCs w:val="16"/>
                <w:lang w:eastAsia="en-US"/>
              </w:rPr>
            </w:pPr>
            <w:r w:rsidRPr="00A3221F">
              <w:rPr>
                <w:rFonts w:eastAsia="Calibri"/>
                <w:b/>
                <w:sz w:val="16"/>
                <w:szCs w:val="16"/>
                <w:lang w:eastAsia="en-US"/>
              </w:rPr>
              <w:t>г.о. Реутов</w:t>
            </w:r>
          </w:p>
          <w:p w:rsidR="00020AAB" w:rsidRPr="00A3221F" w:rsidRDefault="00020AAB" w:rsidP="000C02FC">
            <w:pPr>
              <w:ind w:right="-94"/>
              <w:jc w:val="both"/>
              <w:rPr>
                <w:b/>
                <w:sz w:val="16"/>
                <w:szCs w:val="16"/>
                <w:lang w:eastAsia="en-US"/>
              </w:rPr>
            </w:pPr>
          </w:p>
        </w:tc>
        <w:tc>
          <w:tcPr>
            <w:tcW w:w="98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sz w:val="6"/>
                <w:szCs w:val="6"/>
              </w:rPr>
            </w:pPr>
            <w:r w:rsidRPr="00A3221F">
              <w:rPr>
                <w:b/>
                <w:sz w:val="16"/>
                <w:szCs w:val="16"/>
                <w:lang w:eastAsia="en-US"/>
              </w:rPr>
              <w:t>2015-2019</w:t>
            </w:r>
            <w:r w:rsidRPr="00A3221F">
              <w:rPr>
                <w:b/>
                <w:sz w:val="16"/>
                <w:szCs w:val="16"/>
              </w:rPr>
              <w:t xml:space="preserve"> г.г.</w:t>
            </w: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hanging="112"/>
              <w:jc w:val="center"/>
              <w:rPr>
                <w:sz w:val="20"/>
                <w:szCs w:val="20"/>
              </w:rPr>
            </w:pPr>
            <w:r w:rsidRPr="00A3221F">
              <w:t>29767,2</w:t>
            </w:r>
          </w:p>
        </w:tc>
        <w:tc>
          <w:tcPr>
            <w:tcW w:w="115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ind w:right="-91" w:hanging="93"/>
              <w:jc w:val="center"/>
              <w:rPr>
                <w:b/>
              </w:rPr>
            </w:pPr>
            <w:r w:rsidRPr="00A3221F">
              <w:rPr>
                <w:b/>
              </w:rPr>
              <w:t>114 574.7</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ind w:right="-76" w:hanging="93"/>
              <w:jc w:val="center"/>
              <w:rPr>
                <w:b/>
              </w:rPr>
            </w:pPr>
            <w:r w:rsidRPr="00A3221F">
              <w:rPr>
                <w:b/>
              </w:rPr>
              <w:t>19 184.2</w:t>
            </w:r>
          </w:p>
        </w:tc>
        <w:tc>
          <w:tcPr>
            <w:tcW w:w="1036"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40" w:right="-174"/>
              <w:jc w:val="center"/>
            </w:pPr>
            <w:r w:rsidRPr="00A3221F">
              <w:rPr>
                <w:b/>
              </w:rPr>
              <w:t>32 657.5</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rPr>
                <w:b/>
              </w:rPr>
              <w:t>20 911</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rPr>
                <w:b/>
              </w:rPr>
              <w:t>20 911</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rPr>
            </w:pPr>
            <w:r w:rsidRPr="00A3221F">
              <w:rPr>
                <w:b/>
              </w:rPr>
              <w:t>20 911</w:t>
            </w:r>
          </w:p>
        </w:tc>
        <w:tc>
          <w:tcPr>
            <w:tcW w:w="103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right="-70"/>
              <w:jc w:val="center"/>
              <w:rPr>
                <w:b/>
                <w:sz w:val="16"/>
                <w:szCs w:val="16"/>
              </w:rPr>
            </w:pPr>
            <w:r w:rsidRPr="00A3221F">
              <w:rPr>
                <w:b/>
                <w:sz w:val="16"/>
                <w:szCs w:val="16"/>
              </w:rPr>
              <w:t>Количество профилактических мер</w:t>
            </w:r>
          </w:p>
        </w:tc>
        <w:tc>
          <w:tcPr>
            <w:tcW w:w="12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ind w:left="-140" w:right="-108"/>
              <w:jc w:val="center"/>
              <w:rPr>
                <w:b/>
                <w:sz w:val="16"/>
                <w:szCs w:val="16"/>
              </w:rPr>
            </w:pPr>
            <w:r w:rsidRPr="00A3221F">
              <w:rPr>
                <w:b/>
                <w:sz w:val="16"/>
                <w:szCs w:val="16"/>
              </w:rPr>
              <w:t xml:space="preserve">Исполнители мероприятий </w:t>
            </w:r>
          </w:p>
        </w:tc>
      </w:tr>
      <w:tr w:rsidR="00020AAB" w:rsidRPr="00A3221F" w:rsidTr="000C02FC">
        <w:trPr>
          <w:trHeight w:val="1100"/>
        </w:trPr>
        <w:tc>
          <w:tcPr>
            <w:tcW w:w="72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jc w:val="center"/>
              <w:rPr>
                <w:rFonts w:eastAsia="Calibri"/>
                <w:b/>
                <w:sz w:val="16"/>
                <w:szCs w:val="16"/>
                <w:lang w:eastAsia="en-US"/>
              </w:rPr>
            </w:pPr>
            <w:r w:rsidRPr="00A3221F">
              <w:rPr>
                <w:rFonts w:eastAsia="Calibri"/>
                <w:b/>
                <w:sz w:val="16"/>
                <w:szCs w:val="16"/>
                <w:lang w:eastAsia="en-US"/>
              </w:rPr>
              <w:t>1.1</w:t>
            </w:r>
          </w:p>
        </w:tc>
        <w:tc>
          <w:tcPr>
            <w:tcW w:w="3523" w:type="dxa"/>
            <w:gridSpan w:val="3"/>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jc w:val="both"/>
              <w:rPr>
                <w:rFonts w:eastAsia="Calibri"/>
                <w:b/>
                <w:sz w:val="16"/>
                <w:szCs w:val="16"/>
                <w:lang w:eastAsia="en-US"/>
              </w:rPr>
            </w:pPr>
            <w:r w:rsidRPr="00A3221F">
              <w:rPr>
                <w:rFonts w:eastAsia="Calibri"/>
                <w:b/>
                <w:sz w:val="16"/>
                <w:szCs w:val="16"/>
                <w:lang w:eastAsia="en-US"/>
              </w:rPr>
              <w:t xml:space="preserve">Обеспечение охраны зданий (помещений), строений, прилегающих к ним территорий органов Администрации города Реутов  и их подведомственных учреждений (в рамках антитеррористической защищенности), в том числе: </w:t>
            </w:r>
          </w:p>
          <w:p w:rsidR="00020AAB" w:rsidRPr="00A3221F" w:rsidRDefault="00020AAB" w:rsidP="000C02FC">
            <w:pPr>
              <w:autoSpaceDE w:val="0"/>
              <w:autoSpaceDN w:val="0"/>
              <w:adjustRightInd w:val="0"/>
              <w:jc w:val="center"/>
              <w:rPr>
                <w:rFonts w:eastAsia="Calibri"/>
                <w:b/>
                <w:sz w:val="6"/>
                <w:szCs w:val="6"/>
                <w:lang w:eastAsia="en-US"/>
              </w:rPr>
            </w:pPr>
          </w:p>
        </w:tc>
        <w:tc>
          <w:tcPr>
            <w:tcW w:w="1037"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ind w:right="-94"/>
              <w:jc w:val="both"/>
              <w:rPr>
                <w:rFonts w:eastAsia="Calibri"/>
                <w:b/>
                <w:sz w:val="16"/>
                <w:szCs w:val="16"/>
                <w:lang w:eastAsia="en-US"/>
              </w:rPr>
            </w:pPr>
            <w:r w:rsidRPr="00A3221F">
              <w:rPr>
                <w:rFonts w:eastAsia="Calibri"/>
                <w:b/>
                <w:sz w:val="16"/>
                <w:szCs w:val="16"/>
                <w:lang w:eastAsia="en-US"/>
              </w:rPr>
              <w:t>Средства</w:t>
            </w:r>
          </w:p>
          <w:p w:rsidR="00020AAB" w:rsidRPr="00A3221F" w:rsidRDefault="00020AAB" w:rsidP="000C02FC">
            <w:pPr>
              <w:autoSpaceDE w:val="0"/>
              <w:autoSpaceDN w:val="0"/>
              <w:adjustRightInd w:val="0"/>
              <w:ind w:right="-94"/>
              <w:jc w:val="both"/>
              <w:rPr>
                <w:rFonts w:eastAsia="Calibri"/>
                <w:b/>
                <w:sz w:val="16"/>
                <w:szCs w:val="16"/>
                <w:lang w:eastAsia="en-US"/>
              </w:rPr>
            </w:pPr>
            <w:r w:rsidRPr="00A3221F">
              <w:rPr>
                <w:rFonts w:eastAsia="Calibri"/>
                <w:b/>
                <w:sz w:val="16"/>
                <w:szCs w:val="16"/>
                <w:lang w:eastAsia="en-US"/>
              </w:rPr>
              <w:t>бюджета</w:t>
            </w:r>
          </w:p>
          <w:p w:rsidR="00020AAB" w:rsidRPr="00A3221F" w:rsidRDefault="00020AAB" w:rsidP="000C02FC">
            <w:pPr>
              <w:autoSpaceDE w:val="0"/>
              <w:autoSpaceDN w:val="0"/>
              <w:adjustRightInd w:val="0"/>
              <w:ind w:right="-94"/>
              <w:jc w:val="both"/>
              <w:rPr>
                <w:rFonts w:eastAsia="Calibri"/>
                <w:b/>
                <w:sz w:val="16"/>
                <w:szCs w:val="16"/>
                <w:lang w:eastAsia="en-US"/>
              </w:rPr>
            </w:pPr>
            <w:r w:rsidRPr="00A3221F">
              <w:rPr>
                <w:rFonts w:eastAsia="Calibri"/>
                <w:b/>
                <w:sz w:val="16"/>
                <w:szCs w:val="16"/>
                <w:lang w:eastAsia="en-US"/>
              </w:rPr>
              <w:t>г.о. Реутов</w:t>
            </w:r>
          </w:p>
          <w:p w:rsidR="00020AAB" w:rsidRPr="00A3221F" w:rsidRDefault="00020AAB" w:rsidP="000C02FC">
            <w:pPr>
              <w:ind w:right="-94"/>
              <w:jc w:val="both"/>
              <w:rPr>
                <w:b/>
                <w:sz w:val="16"/>
                <w:szCs w:val="16"/>
                <w:lang w:eastAsia="en-US"/>
              </w:rPr>
            </w:pPr>
          </w:p>
        </w:tc>
        <w:tc>
          <w:tcPr>
            <w:tcW w:w="98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sz w:val="6"/>
                <w:szCs w:val="6"/>
              </w:rPr>
            </w:pPr>
            <w:r w:rsidRPr="00A3221F">
              <w:rPr>
                <w:b/>
                <w:sz w:val="16"/>
                <w:szCs w:val="16"/>
                <w:lang w:eastAsia="en-US"/>
              </w:rPr>
              <w:t>2015-2019</w:t>
            </w:r>
            <w:r w:rsidRPr="00A3221F">
              <w:rPr>
                <w:b/>
                <w:sz w:val="16"/>
                <w:szCs w:val="16"/>
              </w:rPr>
              <w:t xml:space="preserve"> г.г.</w:t>
            </w: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hanging="112"/>
              <w:jc w:val="center"/>
              <w:rPr>
                <w:sz w:val="20"/>
                <w:szCs w:val="20"/>
              </w:rPr>
            </w:pPr>
            <w:r w:rsidRPr="00A3221F">
              <w:t>29661,2</w:t>
            </w:r>
          </w:p>
        </w:tc>
        <w:tc>
          <w:tcPr>
            <w:tcW w:w="115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ind w:right="-91" w:hanging="93"/>
              <w:jc w:val="center"/>
              <w:rPr>
                <w:b/>
              </w:rPr>
            </w:pPr>
            <w:r w:rsidRPr="00A3221F">
              <w:rPr>
                <w:b/>
              </w:rPr>
              <w:t>114 120.8</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ind w:right="-76" w:hanging="93"/>
              <w:jc w:val="center"/>
              <w:rPr>
                <w:b/>
              </w:rPr>
            </w:pPr>
            <w:r w:rsidRPr="00A3221F">
              <w:rPr>
                <w:b/>
              </w:rPr>
              <w:t>19 154.3</w:t>
            </w:r>
          </w:p>
        </w:tc>
        <w:tc>
          <w:tcPr>
            <w:tcW w:w="1036"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40" w:right="-174"/>
              <w:jc w:val="center"/>
            </w:pPr>
            <w:r w:rsidRPr="00A3221F">
              <w:rPr>
                <w:b/>
              </w:rPr>
              <w:t>32 551.5</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rPr>
                <w:b/>
              </w:rPr>
              <w:t>20 805</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rPr>
                <w:b/>
              </w:rPr>
              <w:t>20 805</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r w:rsidRPr="00A3221F">
              <w:rPr>
                <w:b/>
              </w:rPr>
              <w:t>20 805</w:t>
            </w:r>
          </w:p>
        </w:tc>
        <w:tc>
          <w:tcPr>
            <w:tcW w:w="103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16"/>
                <w:szCs w:val="16"/>
              </w:rPr>
            </w:pPr>
            <w:r w:rsidRPr="00A3221F">
              <w:rPr>
                <w:sz w:val="16"/>
                <w:szCs w:val="16"/>
              </w:rPr>
              <w:t>Количество профилактических мер</w:t>
            </w:r>
          </w:p>
        </w:tc>
        <w:tc>
          <w:tcPr>
            <w:tcW w:w="12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ind w:left="-140" w:right="-108"/>
              <w:jc w:val="center"/>
              <w:rPr>
                <w:sz w:val="16"/>
                <w:szCs w:val="16"/>
              </w:rPr>
            </w:pPr>
            <w:r w:rsidRPr="00A3221F">
              <w:rPr>
                <w:sz w:val="16"/>
                <w:szCs w:val="16"/>
              </w:rPr>
              <w:t xml:space="preserve">Исполнители мероприятий </w:t>
            </w:r>
          </w:p>
        </w:tc>
      </w:tr>
      <w:tr w:rsidR="00020AAB" w:rsidRPr="00A3221F" w:rsidTr="000C02FC">
        <w:trPr>
          <w:trHeight w:val="1452"/>
        </w:trPr>
        <w:tc>
          <w:tcPr>
            <w:tcW w:w="72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ind w:right="-102"/>
              <w:jc w:val="center"/>
              <w:rPr>
                <w:rFonts w:eastAsia="Calibri"/>
                <w:sz w:val="16"/>
                <w:szCs w:val="16"/>
                <w:lang w:eastAsia="en-US"/>
              </w:rPr>
            </w:pPr>
            <w:r w:rsidRPr="00A3221F">
              <w:rPr>
                <w:rFonts w:eastAsia="Calibri"/>
                <w:sz w:val="16"/>
                <w:szCs w:val="16"/>
                <w:lang w:eastAsia="en-US"/>
              </w:rPr>
              <w:t>1.1.1.</w:t>
            </w:r>
          </w:p>
        </w:tc>
        <w:tc>
          <w:tcPr>
            <w:tcW w:w="2132" w:type="dxa"/>
            <w:gridSpan w:val="2"/>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ind w:right="-108"/>
              <w:jc w:val="both"/>
              <w:rPr>
                <w:rFonts w:eastAsia="Calibri"/>
                <w:sz w:val="16"/>
                <w:szCs w:val="16"/>
                <w:lang w:eastAsia="en-US"/>
              </w:rPr>
            </w:pPr>
            <w:r w:rsidRPr="00A3221F">
              <w:rPr>
                <w:rFonts w:eastAsia="Calibri"/>
                <w:sz w:val="16"/>
                <w:szCs w:val="16"/>
                <w:lang w:eastAsia="en-US"/>
              </w:rPr>
              <w:t>Здания муниципального казённого учреждения «Муниципальное юридическое бюро»</w:t>
            </w:r>
          </w:p>
        </w:tc>
        <w:tc>
          <w:tcPr>
            <w:tcW w:w="1391"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jc w:val="center"/>
              <w:rPr>
                <w:rFonts w:eastAsia="Calibri"/>
                <w:sz w:val="16"/>
                <w:szCs w:val="16"/>
              </w:rPr>
            </w:pPr>
            <w:r w:rsidRPr="00A3221F">
              <w:rPr>
                <w:rFonts w:eastAsia="Calibri"/>
                <w:sz w:val="16"/>
                <w:szCs w:val="16"/>
              </w:rPr>
              <w:t>Подготовка тех.</w:t>
            </w:r>
            <w:r w:rsidRPr="00A3221F">
              <w:rPr>
                <w:rFonts w:eastAsia="Calibri"/>
                <w:sz w:val="16"/>
                <w:szCs w:val="16"/>
                <w:lang w:eastAsia="en-US"/>
              </w:rPr>
              <w:t xml:space="preserve"> задания и конкурсной документа</w:t>
            </w:r>
            <w:r w:rsidRPr="00A3221F">
              <w:rPr>
                <w:rFonts w:eastAsia="Calibri"/>
                <w:sz w:val="16"/>
                <w:szCs w:val="16"/>
              </w:rPr>
              <w:t>ции –</w:t>
            </w:r>
            <w:r w:rsidRPr="00A3221F">
              <w:rPr>
                <w:rFonts w:eastAsia="Calibri"/>
                <w:sz w:val="16"/>
                <w:szCs w:val="16"/>
                <w:lang w:eastAsia="en-US"/>
              </w:rPr>
              <w:t xml:space="preserve"> I квартал; </w:t>
            </w:r>
            <w:r w:rsidRPr="00A3221F">
              <w:rPr>
                <w:rFonts w:eastAsia="Calibri"/>
                <w:sz w:val="16"/>
                <w:szCs w:val="16"/>
              </w:rPr>
              <w:t>заключение контракта – II квартал</w:t>
            </w:r>
          </w:p>
        </w:tc>
        <w:tc>
          <w:tcPr>
            <w:tcW w:w="1037"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Средства бюджета</w:t>
            </w:r>
          </w:p>
          <w:p w:rsidR="00020AAB" w:rsidRPr="00A3221F" w:rsidRDefault="00020AAB" w:rsidP="000C02FC">
            <w:pPr>
              <w:autoSpaceDE w:val="0"/>
              <w:autoSpaceDN w:val="0"/>
              <w:adjustRightInd w:val="0"/>
              <w:ind w:right="-94"/>
              <w:jc w:val="both"/>
              <w:rPr>
                <w:sz w:val="16"/>
                <w:szCs w:val="16"/>
                <w:lang w:eastAsia="en-US"/>
              </w:rPr>
            </w:pPr>
            <w:r w:rsidRPr="00A3221F">
              <w:rPr>
                <w:rFonts w:eastAsia="Calibri"/>
                <w:sz w:val="16"/>
                <w:szCs w:val="16"/>
                <w:lang w:eastAsia="en-US"/>
              </w:rPr>
              <w:t>г.о. Реутов</w:t>
            </w:r>
          </w:p>
        </w:tc>
        <w:tc>
          <w:tcPr>
            <w:tcW w:w="98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16"/>
                <w:szCs w:val="16"/>
              </w:rPr>
            </w:pPr>
            <w:r w:rsidRPr="00A3221F">
              <w:rPr>
                <w:sz w:val="16"/>
                <w:szCs w:val="16"/>
                <w:lang w:eastAsia="en-US"/>
              </w:rPr>
              <w:t>2015-2019</w:t>
            </w:r>
            <w:r w:rsidRPr="00A3221F">
              <w:rPr>
                <w:sz w:val="16"/>
                <w:szCs w:val="16"/>
              </w:rPr>
              <w:t xml:space="preserve"> г.г.</w:t>
            </w: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20"/>
                <w:szCs w:val="20"/>
              </w:rPr>
            </w:pPr>
            <w:r w:rsidRPr="00A3221F">
              <w:t>118,5</w:t>
            </w:r>
          </w:p>
        </w:tc>
        <w:tc>
          <w:tcPr>
            <w:tcW w:w="115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rPr>
            </w:pPr>
            <w:r w:rsidRPr="00A3221F">
              <w:rPr>
                <w:b/>
              </w:rPr>
              <w:t>585,9</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rPr>
            </w:pPr>
            <w:r w:rsidRPr="00A3221F">
              <w:rPr>
                <w:b/>
              </w:rPr>
              <w:t>111,9</w:t>
            </w:r>
          </w:p>
        </w:tc>
        <w:tc>
          <w:tcPr>
            <w:tcW w:w="1036"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rPr>
            </w:pPr>
            <w:r w:rsidRPr="00A3221F">
              <w:rPr>
                <w:b/>
              </w:rPr>
              <w:t>118,5</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rPr>
            </w:pPr>
            <w:r w:rsidRPr="00A3221F">
              <w:rPr>
                <w:b/>
              </w:rPr>
              <w:t>118,5</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rPr>
            </w:pPr>
            <w:r w:rsidRPr="00A3221F">
              <w:rPr>
                <w:b/>
              </w:rPr>
              <w:t>118,5</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rPr>
            </w:pPr>
            <w:r w:rsidRPr="00A3221F">
              <w:rPr>
                <w:b/>
              </w:rPr>
              <w:t>118,5</w:t>
            </w:r>
          </w:p>
        </w:tc>
        <w:tc>
          <w:tcPr>
            <w:tcW w:w="1031"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ind w:left="-108" w:right="-70"/>
              <w:jc w:val="center"/>
              <w:rPr>
                <w:sz w:val="16"/>
                <w:szCs w:val="16"/>
              </w:rPr>
            </w:pPr>
            <w:r w:rsidRPr="00A3221F">
              <w:rPr>
                <w:sz w:val="16"/>
                <w:szCs w:val="16"/>
              </w:rPr>
              <w:t>Обеспечение  охраной 1объека, прилегающая к нему территория</w:t>
            </w:r>
          </w:p>
        </w:tc>
        <w:tc>
          <w:tcPr>
            <w:tcW w:w="12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40" w:right="-108"/>
              <w:jc w:val="center"/>
              <w:rPr>
                <w:sz w:val="16"/>
                <w:szCs w:val="16"/>
              </w:rPr>
            </w:pPr>
            <w:r w:rsidRPr="00A3221F">
              <w:rPr>
                <w:sz w:val="16"/>
                <w:szCs w:val="16"/>
                <w:lang w:eastAsia="en-US"/>
              </w:rPr>
              <w:t>Муниципальное казённое учреждение «Муниципальное юридическое бюро</w:t>
            </w:r>
          </w:p>
        </w:tc>
      </w:tr>
      <w:tr w:rsidR="00020AAB" w:rsidRPr="00A3221F" w:rsidTr="000C02FC">
        <w:trPr>
          <w:trHeight w:val="1471"/>
        </w:trPr>
        <w:tc>
          <w:tcPr>
            <w:tcW w:w="722" w:type="dxa"/>
            <w:vMerge w:val="restart"/>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ind w:right="-102"/>
              <w:jc w:val="center"/>
              <w:rPr>
                <w:rFonts w:eastAsia="Calibri"/>
                <w:sz w:val="16"/>
                <w:szCs w:val="16"/>
                <w:lang w:eastAsia="en-US"/>
              </w:rPr>
            </w:pPr>
            <w:r w:rsidRPr="00A3221F">
              <w:rPr>
                <w:rFonts w:eastAsia="Calibri"/>
                <w:sz w:val="16"/>
                <w:szCs w:val="16"/>
                <w:lang w:eastAsia="en-US"/>
              </w:rPr>
              <w:t>1.1.2.</w:t>
            </w:r>
          </w:p>
        </w:tc>
        <w:tc>
          <w:tcPr>
            <w:tcW w:w="2132" w:type="dxa"/>
            <w:gridSpan w:val="2"/>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ind w:right="-108"/>
              <w:jc w:val="both"/>
              <w:rPr>
                <w:rFonts w:eastAsia="Calibri"/>
                <w:sz w:val="16"/>
                <w:szCs w:val="16"/>
                <w:lang w:eastAsia="en-US"/>
              </w:rPr>
            </w:pPr>
            <w:r w:rsidRPr="00A3221F">
              <w:rPr>
                <w:rFonts w:eastAsia="Calibri"/>
                <w:sz w:val="16"/>
                <w:szCs w:val="16"/>
                <w:lang w:eastAsia="en-US"/>
              </w:rPr>
              <w:t>Муниципальные учреждений, подведомственные Управлению образования Администрации города Реутов:</w:t>
            </w:r>
          </w:p>
        </w:tc>
        <w:tc>
          <w:tcPr>
            <w:tcW w:w="1391" w:type="dxa"/>
            <w:vMerge w:val="restart"/>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jc w:val="center"/>
              <w:rPr>
                <w:rFonts w:eastAsia="Calibri"/>
                <w:sz w:val="16"/>
                <w:szCs w:val="16"/>
                <w:lang w:eastAsia="en-US"/>
              </w:rPr>
            </w:pPr>
            <w:r w:rsidRPr="00A3221F">
              <w:rPr>
                <w:rFonts w:eastAsia="Calibri"/>
                <w:sz w:val="16"/>
                <w:szCs w:val="16"/>
              </w:rPr>
              <w:t>Подготовка тех.</w:t>
            </w:r>
            <w:r w:rsidRPr="00A3221F">
              <w:rPr>
                <w:rFonts w:eastAsia="Calibri"/>
                <w:sz w:val="16"/>
                <w:szCs w:val="16"/>
                <w:lang w:eastAsia="en-US"/>
              </w:rPr>
              <w:t xml:space="preserve"> задания и конкурсной документа</w:t>
            </w:r>
            <w:r w:rsidRPr="00A3221F">
              <w:rPr>
                <w:rFonts w:eastAsia="Calibri"/>
                <w:sz w:val="16"/>
                <w:szCs w:val="16"/>
              </w:rPr>
              <w:t>ции –</w:t>
            </w:r>
            <w:r w:rsidRPr="00A3221F">
              <w:rPr>
                <w:rFonts w:eastAsia="Calibri"/>
                <w:sz w:val="16"/>
                <w:szCs w:val="16"/>
                <w:lang w:eastAsia="en-US"/>
              </w:rPr>
              <w:t xml:space="preserve"> I квартал; </w:t>
            </w:r>
            <w:r w:rsidRPr="00A3221F">
              <w:rPr>
                <w:rFonts w:eastAsia="Calibri"/>
                <w:sz w:val="16"/>
                <w:szCs w:val="16"/>
              </w:rPr>
              <w:t>заключение контракта – II квартал.</w:t>
            </w:r>
          </w:p>
        </w:tc>
        <w:tc>
          <w:tcPr>
            <w:tcW w:w="10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Средства бюджета </w:t>
            </w:r>
          </w:p>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г.о. Реутов </w:t>
            </w:r>
          </w:p>
        </w:tc>
        <w:tc>
          <w:tcPr>
            <w:tcW w:w="98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16"/>
                <w:szCs w:val="16"/>
              </w:rPr>
            </w:pPr>
            <w:r w:rsidRPr="00A3221F">
              <w:rPr>
                <w:sz w:val="16"/>
                <w:szCs w:val="16"/>
                <w:lang w:eastAsia="en-US"/>
              </w:rPr>
              <w:t>2015-2019</w:t>
            </w:r>
            <w:r w:rsidRPr="00A3221F">
              <w:rPr>
                <w:sz w:val="16"/>
                <w:szCs w:val="16"/>
              </w:rPr>
              <w:t xml:space="preserve"> г.г.</w:t>
            </w: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hanging="112"/>
              <w:jc w:val="center"/>
              <w:rPr>
                <w:sz w:val="20"/>
                <w:szCs w:val="20"/>
              </w:rPr>
            </w:pPr>
            <w:r w:rsidRPr="00A3221F">
              <w:t>21275</w:t>
            </w:r>
          </w:p>
        </w:tc>
        <w:tc>
          <w:tcPr>
            <w:tcW w:w="115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jc w:val="center"/>
              <w:rPr>
                <w:b/>
                <w:bCs/>
              </w:rPr>
            </w:pPr>
            <w:r w:rsidRPr="00A3221F">
              <w:rPr>
                <w:b/>
                <w:bCs/>
              </w:rPr>
              <w:t>80 854.9</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rPr>
            </w:pPr>
            <w:r w:rsidRPr="00A3221F">
              <w:rPr>
                <w:b/>
              </w:rPr>
              <w:t>14303,4</w:t>
            </w:r>
          </w:p>
        </w:tc>
        <w:tc>
          <w:tcPr>
            <w:tcW w:w="1036"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rPr>
            </w:pPr>
            <w:r w:rsidRPr="00A3221F">
              <w:rPr>
                <w:b/>
              </w:rPr>
              <w:t>22815.1</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r w:rsidRPr="00A3221F">
              <w:rPr>
                <w:b/>
              </w:rPr>
              <w:t>14578,8</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r w:rsidRPr="00A3221F">
              <w:rPr>
                <w:b/>
              </w:rPr>
              <w:t>14578,8</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r w:rsidRPr="00A3221F">
              <w:rPr>
                <w:b/>
              </w:rPr>
              <w:t>14578,8</w:t>
            </w:r>
          </w:p>
        </w:tc>
        <w:tc>
          <w:tcPr>
            <w:tcW w:w="103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12" w:right="-70"/>
              <w:jc w:val="center"/>
              <w:rPr>
                <w:sz w:val="6"/>
                <w:szCs w:val="6"/>
              </w:rPr>
            </w:pPr>
            <w:r w:rsidRPr="00A3221F">
              <w:rPr>
                <w:sz w:val="16"/>
                <w:szCs w:val="16"/>
              </w:rPr>
              <w:t>Обеспечение  охраной 34 объекта (38 постов охраны), прилегающих к ним территорий</w:t>
            </w:r>
          </w:p>
        </w:tc>
        <w:tc>
          <w:tcPr>
            <w:tcW w:w="1237" w:type="dxa"/>
            <w:vMerge w:val="restart"/>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40" w:right="-108"/>
              <w:jc w:val="center"/>
              <w:rPr>
                <w:sz w:val="16"/>
                <w:szCs w:val="16"/>
              </w:rPr>
            </w:pPr>
            <w:r w:rsidRPr="00A3221F">
              <w:rPr>
                <w:sz w:val="16"/>
                <w:szCs w:val="16"/>
              </w:rPr>
              <w:t>Управление образования Администрации города Реутов</w:t>
            </w:r>
          </w:p>
        </w:tc>
      </w:tr>
      <w:tr w:rsidR="00020AAB" w:rsidRPr="00A3221F" w:rsidTr="000C02FC">
        <w:trPr>
          <w:trHeight w:val="736"/>
        </w:trPr>
        <w:tc>
          <w:tcPr>
            <w:tcW w:w="722" w:type="dxa"/>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rFonts w:eastAsia="Calibri"/>
                <w:sz w:val="16"/>
                <w:szCs w:val="16"/>
                <w:lang w:eastAsia="en-US"/>
              </w:rPr>
            </w:pPr>
          </w:p>
        </w:tc>
        <w:tc>
          <w:tcPr>
            <w:tcW w:w="2132" w:type="dxa"/>
            <w:gridSpan w:val="2"/>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widowControl w:val="0"/>
              <w:autoSpaceDE w:val="0"/>
              <w:autoSpaceDN w:val="0"/>
              <w:adjustRightInd w:val="0"/>
              <w:ind w:right="-75"/>
              <w:jc w:val="both"/>
              <w:rPr>
                <w:sz w:val="16"/>
                <w:szCs w:val="16"/>
              </w:rPr>
            </w:pPr>
            <w:r w:rsidRPr="00A3221F">
              <w:rPr>
                <w:sz w:val="16"/>
                <w:szCs w:val="16"/>
              </w:rPr>
              <w:t xml:space="preserve">а) Муниципальные общеобразовательные </w:t>
            </w:r>
          </w:p>
          <w:p w:rsidR="00020AAB" w:rsidRPr="00A3221F" w:rsidRDefault="00020AAB" w:rsidP="000C02FC">
            <w:pPr>
              <w:widowControl w:val="0"/>
              <w:autoSpaceDE w:val="0"/>
              <w:autoSpaceDN w:val="0"/>
              <w:adjustRightInd w:val="0"/>
              <w:ind w:right="-75"/>
              <w:jc w:val="both"/>
              <w:rPr>
                <w:sz w:val="16"/>
                <w:szCs w:val="16"/>
              </w:rPr>
            </w:pPr>
            <w:r w:rsidRPr="00A3221F">
              <w:rPr>
                <w:sz w:val="16"/>
                <w:szCs w:val="16"/>
              </w:rPr>
              <w:t>школы</w:t>
            </w:r>
          </w:p>
        </w:tc>
        <w:tc>
          <w:tcPr>
            <w:tcW w:w="1391" w:type="dxa"/>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rFonts w:eastAsia="Calibri"/>
                <w:sz w:val="16"/>
                <w:szCs w:val="16"/>
                <w:lang w:eastAsia="en-US"/>
              </w:rPr>
            </w:pPr>
          </w:p>
        </w:tc>
        <w:tc>
          <w:tcPr>
            <w:tcW w:w="1037"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Средства бюджета </w:t>
            </w:r>
          </w:p>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г.о. Реутов </w:t>
            </w:r>
          </w:p>
          <w:p w:rsidR="00020AAB" w:rsidRPr="00A3221F" w:rsidRDefault="00020AAB" w:rsidP="000C02FC">
            <w:pPr>
              <w:autoSpaceDE w:val="0"/>
              <w:autoSpaceDN w:val="0"/>
              <w:adjustRightInd w:val="0"/>
              <w:ind w:right="-94"/>
              <w:jc w:val="both"/>
              <w:rPr>
                <w:rFonts w:eastAsia="Calibri"/>
                <w:sz w:val="16"/>
                <w:szCs w:val="16"/>
                <w:lang w:eastAsia="en-US"/>
              </w:rPr>
            </w:pPr>
          </w:p>
        </w:tc>
        <w:tc>
          <w:tcPr>
            <w:tcW w:w="98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16"/>
                <w:szCs w:val="16"/>
              </w:rPr>
            </w:pPr>
            <w:r w:rsidRPr="00A3221F">
              <w:rPr>
                <w:sz w:val="16"/>
                <w:szCs w:val="16"/>
                <w:lang w:eastAsia="en-US"/>
              </w:rPr>
              <w:t>2015-2019</w:t>
            </w:r>
            <w:r w:rsidRPr="00A3221F">
              <w:rPr>
                <w:sz w:val="16"/>
                <w:szCs w:val="16"/>
              </w:rPr>
              <w:t xml:space="preserve"> г.г.</w:t>
            </w: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3505,5</w:t>
            </w:r>
          </w:p>
        </w:tc>
        <w:tc>
          <w:tcPr>
            <w:tcW w:w="115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t>16663,1</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3333</w:t>
            </w:r>
          </w:p>
        </w:tc>
        <w:tc>
          <w:tcPr>
            <w:tcW w:w="1036" w:type="dxa"/>
            <w:tcBorders>
              <w:top w:val="single" w:sz="4" w:space="0" w:color="auto"/>
              <w:left w:val="single" w:sz="4" w:space="0" w:color="auto"/>
              <w:bottom w:val="single" w:sz="4" w:space="0" w:color="auto"/>
              <w:right w:val="single" w:sz="4" w:space="0" w:color="auto"/>
            </w:tcBorders>
            <w:hideMark/>
          </w:tcPr>
          <w:p w:rsidR="00020AAB" w:rsidRPr="00020AAB" w:rsidRDefault="00020AAB" w:rsidP="000C02FC">
            <w:pPr>
              <w:jc w:val="center"/>
            </w:pPr>
            <w:r w:rsidRPr="00020AAB">
              <w:t>3182,6</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3382,5</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3382,5</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3382,5</w:t>
            </w:r>
          </w:p>
        </w:tc>
        <w:tc>
          <w:tcPr>
            <w:tcW w:w="103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08"/>
              <w:jc w:val="center"/>
              <w:rPr>
                <w:sz w:val="16"/>
                <w:szCs w:val="16"/>
              </w:rPr>
            </w:pPr>
            <w:r w:rsidRPr="00A3221F">
              <w:rPr>
                <w:sz w:val="16"/>
                <w:szCs w:val="16"/>
              </w:rPr>
              <w:t>Обеспечение  охраной 11 учреждений (12 постов)</w:t>
            </w: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sz w:val="16"/>
                <w:szCs w:val="16"/>
              </w:rPr>
            </w:pPr>
          </w:p>
        </w:tc>
      </w:tr>
      <w:tr w:rsidR="00020AAB" w:rsidRPr="00A3221F" w:rsidTr="000C02FC">
        <w:trPr>
          <w:trHeight w:val="917"/>
        </w:trPr>
        <w:tc>
          <w:tcPr>
            <w:tcW w:w="722" w:type="dxa"/>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rFonts w:eastAsia="Calibri"/>
                <w:sz w:val="16"/>
                <w:szCs w:val="16"/>
                <w:lang w:eastAsia="en-US"/>
              </w:rPr>
            </w:pPr>
          </w:p>
        </w:tc>
        <w:tc>
          <w:tcPr>
            <w:tcW w:w="2132" w:type="dxa"/>
            <w:gridSpan w:val="2"/>
            <w:tcBorders>
              <w:top w:val="single" w:sz="4" w:space="0" w:color="auto"/>
              <w:left w:val="single" w:sz="4" w:space="0" w:color="auto"/>
              <w:bottom w:val="single" w:sz="4" w:space="0" w:color="auto"/>
              <w:right w:val="single" w:sz="4" w:space="0" w:color="auto"/>
            </w:tcBorders>
          </w:tcPr>
          <w:p w:rsidR="00020AAB" w:rsidRPr="00A3221F" w:rsidRDefault="00020AAB" w:rsidP="000C02FC">
            <w:pPr>
              <w:widowControl w:val="0"/>
              <w:autoSpaceDE w:val="0"/>
              <w:autoSpaceDN w:val="0"/>
              <w:adjustRightInd w:val="0"/>
              <w:ind w:right="-75"/>
              <w:jc w:val="both"/>
              <w:rPr>
                <w:sz w:val="16"/>
                <w:szCs w:val="16"/>
              </w:rPr>
            </w:pPr>
            <w:r w:rsidRPr="00A3221F">
              <w:rPr>
                <w:sz w:val="16"/>
                <w:szCs w:val="16"/>
              </w:rPr>
              <w:t>б) Муниципальные дошкольные образовательные учреждения</w:t>
            </w:r>
          </w:p>
          <w:p w:rsidR="00020AAB" w:rsidRPr="00A3221F" w:rsidRDefault="00020AAB" w:rsidP="000C02FC">
            <w:pPr>
              <w:widowControl w:val="0"/>
              <w:autoSpaceDE w:val="0"/>
              <w:autoSpaceDN w:val="0"/>
              <w:adjustRightInd w:val="0"/>
              <w:ind w:right="-75"/>
              <w:jc w:val="both"/>
              <w:rPr>
                <w:sz w:val="16"/>
                <w:szCs w:val="16"/>
              </w:rPr>
            </w:pPr>
          </w:p>
        </w:tc>
        <w:tc>
          <w:tcPr>
            <w:tcW w:w="1391" w:type="dxa"/>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rFonts w:eastAsia="Calibri"/>
                <w:sz w:val="16"/>
                <w:szCs w:val="16"/>
                <w:lang w:eastAsia="en-US"/>
              </w:rPr>
            </w:pPr>
          </w:p>
        </w:tc>
        <w:tc>
          <w:tcPr>
            <w:tcW w:w="10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Средства бюджета </w:t>
            </w:r>
          </w:p>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г.о. Реутов </w:t>
            </w:r>
          </w:p>
        </w:tc>
        <w:tc>
          <w:tcPr>
            <w:tcW w:w="98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16"/>
                <w:szCs w:val="16"/>
              </w:rPr>
            </w:pPr>
            <w:r w:rsidRPr="00A3221F">
              <w:rPr>
                <w:sz w:val="16"/>
                <w:szCs w:val="16"/>
                <w:lang w:eastAsia="en-US"/>
              </w:rPr>
              <w:t>2015-2019</w:t>
            </w:r>
            <w:r w:rsidRPr="00A3221F">
              <w:rPr>
                <w:sz w:val="16"/>
                <w:szCs w:val="16"/>
              </w:rPr>
              <w:t xml:space="preserve"> г.г.</w:t>
            </w: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hanging="112"/>
              <w:jc w:val="center"/>
            </w:pPr>
            <w:r w:rsidRPr="00A3221F">
              <w:t>19910,4</w:t>
            </w:r>
          </w:p>
        </w:tc>
        <w:tc>
          <w:tcPr>
            <w:tcW w:w="115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57 300,1</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9 691,2</w:t>
            </w:r>
          </w:p>
        </w:tc>
        <w:tc>
          <w:tcPr>
            <w:tcW w:w="1036" w:type="dxa"/>
            <w:tcBorders>
              <w:top w:val="single" w:sz="4" w:space="0" w:color="auto"/>
              <w:left w:val="single" w:sz="4" w:space="0" w:color="auto"/>
              <w:bottom w:val="single" w:sz="4" w:space="0" w:color="auto"/>
              <w:right w:val="single" w:sz="4" w:space="0" w:color="auto"/>
            </w:tcBorders>
            <w:hideMark/>
          </w:tcPr>
          <w:p w:rsidR="00020AAB" w:rsidRPr="00020AAB" w:rsidRDefault="00020AAB" w:rsidP="000C02FC">
            <w:pPr>
              <w:ind w:left="-140" w:right="-174"/>
              <w:jc w:val="center"/>
            </w:pPr>
            <w:r w:rsidRPr="00020AAB">
              <w:t>17 916.1</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9 897,6</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9 897,6</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9897,6</w:t>
            </w:r>
          </w:p>
        </w:tc>
        <w:tc>
          <w:tcPr>
            <w:tcW w:w="1031"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ind w:left="-108"/>
              <w:jc w:val="center"/>
              <w:rPr>
                <w:sz w:val="16"/>
                <w:szCs w:val="16"/>
              </w:rPr>
            </w:pPr>
            <w:r w:rsidRPr="00A3221F">
              <w:rPr>
                <w:sz w:val="16"/>
                <w:szCs w:val="16"/>
              </w:rPr>
              <w:t>Обеспечение  охраной 21 учреждений и 2 филиала (23 поста)</w:t>
            </w:r>
          </w:p>
          <w:p w:rsidR="00020AAB" w:rsidRPr="00A3221F" w:rsidRDefault="00020AAB" w:rsidP="000C02FC">
            <w:pPr>
              <w:ind w:left="-108"/>
              <w:jc w:val="center"/>
              <w:rPr>
                <w:sz w:val="6"/>
                <w:szCs w:val="6"/>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sz w:val="16"/>
                <w:szCs w:val="16"/>
              </w:rPr>
            </w:pPr>
          </w:p>
        </w:tc>
      </w:tr>
      <w:tr w:rsidR="00020AAB" w:rsidRPr="00A3221F" w:rsidTr="000C02FC">
        <w:trPr>
          <w:trHeight w:val="665"/>
        </w:trPr>
        <w:tc>
          <w:tcPr>
            <w:tcW w:w="722" w:type="dxa"/>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rFonts w:eastAsia="Calibri"/>
                <w:sz w:val="16"/>
                <w:szCs w:val="16"/>
                <w:lang w:eastAsia="en-US"/>
              </w:rPr>
            </w:pPr>
          </w:p>
        </w:tc>
        <w:tc>
          <w:tcPr>
            <w:tcW w:w="2132" w:type="dxa"/>
            <w:gridSpan w:val="2"/>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widowControl w:val="0"/>
              <w:autoSpaceDE w:val="0"/>
              <w:autoSpaceDN w:val="0"/>
              <w:adjustRightInd w:val="0"/>
              <w:ind w:right="-75"/>
              <w:jc w:val="both"/>
              <w:rPr>
                <w:sz w:val="16"/>
                <w:szCs w:val="16"/>
              </w:rPr>
            </w:pPr>
            <w:r w:rsidRPr="00A3221F">
              <w:rPr>
                <w:sz w:val="16"/>
                <w:szCs w:val="16"/>
              </w:rPr>
              <w:t>в) Муниципальное коррекционное учреждение «Лучик»</w:t>
            </w:r>
          </w:p>
        </w:tc>
        <w:tc>
          <w:tcPr>
            <w:tcW w:w="1391" w:type="dxa"/>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rFonts w:eastAsia="Calibri"/>
                <w:sz w:val="16"/>
                <w:szCs w:val="16"/>
                <w:lang w:eastAsia="en-US"/>
              </w:rPr>
            </w:pPr>
          </w:p>
        </w:tc>
        <w:tc>
          <w:tcPr>
            <w:tcW w:w="10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Средства бюджета </w:t>
            </w:r>
          </w:p>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г.о. Реутов </w:t>
            </w:r>
          </w:p>
        </w:tc>
        <w:tc>
          <w:tcPr>
            <w:tcW w:w="98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16"/>
                <w:szCs w:val="16"/>
              </w:rPr>
            </w:pPr>
            <w:r w:rsidRPr="00A3221F">
              <w:rPr>
                <w:sz w:val="16"/>
                <w:szCs w:val="16"/>
                <w:lang w:eastAsia="en-US"/>
              </w:rPr>
              <w:t>2015-2019</w:t>
            </w:r>
            <w:r w:rsidRPr="00A3221F">
              <w:rPr>
                <w:sz w:val="16"/>
                <w:szCs w:val="16"/>
              </w:rPr>
              <w:t xml:space="preserve"> г.г.</w:t>
            </w: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878,4</w:t>
            </w:r>
          </w:p>
        </w:tc>
        <w:tc>
          <w:tcPr>
            <w:tcW w:w="115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20AAB">
            <w:pPr>
              <w:jc w:val="center"/>
            </w:pPr>
            <w:r w:rsidRPr="00A3221F">
              <w:t>2 5</w:t>
            </w:r>
            <w:r>
              <w:t>38</w:t>
            </w:r>
            <w:r w:rsidRPr="00A3221F">
              <w:t>.</w:t>
            </w:r>
            <w:r>
              <w:t>1</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363,6</w:t>
            </w:r>
          </w:p>
        </w:tc>
        <w:tc>
          <w:tcPr>
            <w:tcW w:w="1036" w:type="dxa"/>
            <w:tcBorders>
              <w:top w:val="single" w:sz="4" w:space="0" w:color="auto"/>
              <w:left w:val="single" w:sz="4" w:space="0" w:color="auto"/>
              <w:bottom w:val="single" w:sz="4" w:space="0" w:color="auto"/>
              <w:right w:val="single" w:sz="4" w:space="0" w:color="auto"/>
            </w:tcBorders>
            <w:hideMark/>
          </w:tcPr>
          <w:p w:rsidR="00020AAB" w:rsidRPr="00020AAB" w:rsidRDefault="00020AAB" w:rsidP="000C02FC">
            <w:pPr>
              <w:jc w:val="center"/>
            </w:pPr>
            <w:r w:rsidRPr="00020AAB">
              <w:t>856,9</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439,2</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439,2</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439,2</w:t>
            </w:r>
          </w:p>
        </w:tc>
        <w:tc>
          <w:tcPr>
            <w:tcW w:w="1031"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ind w:left="-108"/>
              <w:jc w:val="center"/>
              <w:rPr>
                <w:sz w:val="16"/>
                <w:szCs w:val="16"/>
              </w:rPr>
            </w:pPr>
            <w:r w:rsidRPr="00A3221F">
              <w:rPr>
                <w:sz w:val="16"/>
                <w:szCs w:val="16"/>
              </w:rPr>
              <w:t>Обеспечение  охраной 1 учреждения (1 пост)</w:t>
            </w:r>
          </w:p>
          <w:p w:rsidR="00020AAB" w:rsidRPr="00A3221F" w:rsidRDefault="00020AAB" w:rsidP="000C02FC">
            <w:pPr>
              <w:ind w:left="-108"/>
              <w:jc w:val="center"/>
              <w:rPr>
                <w:sz w:val="6"/>
                <w:szCs w:val="6"/>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sz w:val="16"/>
                <w:szCs w:val="16"/>
              </w:rPr>
            </w:pPr>
          </w:p>
        </w:tc>
      </w:tr>
      <w:tr w:rsidR="00020AAB" w:rsidRPr="00A3221F" w:rsidTr="000C02FC">
        <w:trPr>
          <w:trHeight w:val="920"/>
        </w:trPr>
        <w:tc>
          <w:tcPr>
            <w:tcW w:w="722" w:type="dxa"/>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rFonts w:eastAsia="Calibri"/>
                <w:sz w:val="16"/>
                <w:szCs w:val="16"/>
                <w:lang w:eastAsia="en-US"/>
              </w:rPr>
            </w:pPr>
          </w:p>
        </w:tc>
        <w:tc>
          <w:tcPr>
            <w:tcW w:w="2132" w:type="dxa"/>
            <w:gridSpan w:val="2"/>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widowControl w:val="0"/>
              <w:autoSpaceDE w:val="0"/>
              <w:autoSpaceDN w:val="0"/>
              <w:adjustRightInd w:val="0"/>
              <w:ind w:right="-75"/>
              <w:jc w:val="both"/>
              <w:rPr>
                <w:sz w:val="16"/>
                <w:szCs w:val="16"/>
              </w:rPr>
            </w:pPr>
            <w:r w:rsidRPr="00A3221F">
              <w:rPr>
                <w:sz w:val="16"/>
                <w:szCs w:val="16"/>
              </w:rPr>
              <w:t>г) Муниципальные образовательные учреждения дополнительного образования детей</w:t>
            </w:r>
          </w:p>
        </w:tc>
        <w:tc>
          <w:tcPr>
            <w:tcW w:w="1391" w:type="dxa"/>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rFonts w:eastAsia="Calibri"/>
                <w:sz w:val="16"/>
                <w:szCs w:val="16"/>
                <w:lang w:eastAsia="en-US"/>
              </w:rPr>
            </w:pPr>
          </w:p>
        </w:tc>
        <w:tc>
          <w:tcPr>
            <w:tcW w:w="1037"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Средства бюджета </w:t>
            </w:r>
          </w:p>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г.о. Реутов </w:t>
            </w:r>
          </w:p>
          <w:p w:rsidR="00020AAB" w:rsidRPr="00A3221F" w:rsidRDefault="00020AAB" w:rsidP="000C02FC">
            <w:pPr>
              <w:autoSpaceDE w:val="0"/>
              <w:autoSpaceDN w:val="0"/>
              <w:adjustRightInd w:val="0"/>
              <w:ind w:right="-94"/>
              <w:jc w:val="both"/>
              <w:rPr>
                <w:rFonts w:eastAsia="Calibri"/>
                <w:sz w:val="16"/>
                <w:szCs w:val="16"/>
                <w:lang w:eastAsia="en-US"/>
              </w:rPr>
            </w:pPr>
          </w:p>
        </w:tc>
        <w:tc>
          <w:tcPr>
            <w:tcW w:w="98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16"/>
                <w:szCs w:val="16"/>
              </w:rPr>
            </w:pPr>
            <w:r w:rsidRPr="00A3221F">
              <w:rPr>
                <w:sz w:val="16"/>
                <w:szCs w:val="16"/>
                <w:lang w:eastAsia="en-US"/>
              </w:rPr>
              <w:t>2015-2019</w:t>
            </w:r>
            <w:r w:rsidRPr="00A3221F">
              <w:rPr>
                <w:sz w:val="16"/>
                <w:szCs w:val="16"/>
              </w:rPr>
              <w:t xml:space="preserve"> г.г.</w:t>
            </w: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859,5</w:t>
            </w:r>
          </w:p>
        </w:tc>
        <w:tc>
          <w:tcPr>
            <w:tcW w:w="115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4353,6</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915,6</w:t>
            </w:r>
          </w:p>
        </w:tc>
        <w:tc>
          <w:tcPr>
            <w:tcW w:w="1036"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859,5</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859,5</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859,5</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859,5</w:t>
            </w:r>
          </w:p>
        </w:tc>
        <w:tc>
          <w:tcPr>
            <w:tcW w:w="103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08" w:right="-94"/>
              <w:jc w:val="center"/>
              <w:rPr>
                <w:sz w:val="16"/>
                <w:szCs w:val="16"/>
              </w:rPr>
            </w:pPr>
            <w:r w:rsidRPr="00A3221F">
              <w:rPr>
                <w:sz w:val="16"/>
                <w:szCs w:val="16"/>
              </w:rPr>
              <w:t xml:space="preserve">Обеспечение  охраной 2 учреждения </w:t>
            </w:r>
          </w:p>
          <w:p w:rsidR="00020AAB" w:rsidRPr="00A3221F" w:rsidRDefault="00020AAB" w:rsidP="000C02FC">
            <w:pPr>
              <w:ind w:left="-108" w:right="-94"/>
              <w:jc w:val="center"/>
              <w:rPr>
                <w:sz w:val="16"/>
                <w:szCs w:val="16"/>
              </w:rPr>
            </w:pPr>
            <w:r w:rsidRPr="00A3221F">
              <w:rPr>
                <w:sz w:val="16"/>
                <w:szCs w:val="16"/>
              </w:rPr>
              <w:t>(2 поста)</w:t>
            </w: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sz w:val="16"/>
                <w:szCs w:val="16"/>
              </w:rPr>
            </w:pPr>
          </w:p>
        </w:tc>
      </w:tr>
      <w:tr w:rsidR="00020AAB" w:rsidRPr="00A3221F" w:rsidTr="000C02FC">
        <w:trPr>
          <w:trHeight w:val="1288"/>
        </w:trPr>
        <w:tc>
          <w:tcPr>
            <w:tcW w:w="722" w:type="dxa"/>
            <w:vMerge w:val="restart"/>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ind w:right="-102"/>
              <w:jc w:val="center"/>
              <w:rPr>
                <w:rFonts w:eastAsia="Calibri"/>
                <w:sz w:val="16"/>
                <w:szCs w:val="16"/>
                <w:lang w:eastAsia="en-US"/>
              </w:rPr>
            </w:pPr>
            <w:r w:rsidRPr="00A3221F">
              <w:rPr>
                <w:rFonts w:eastAsia="Calibri"/>
                <w:sz w:val="16"/>
                <w:szCs w:val="16"/>
                <w:lang w:eastAsia="en-US"/>
              </w:rPr>
              <w:t>1.1.3.</w:t>
            </w:r>
          </w:p>
        </w:tc>
        <w:tc>
          <w:tcPr>
            <w:tcW w:w="2132" w:type="dxa"/>
            <w:gridSpan w:val="2"/>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widowControl w:val="0"/>
              <w:autoSpaceDE w:val="0"/>
              <w:autoSpaceDN w:val="0"/>
              <w:adjustRightInd w:val="0"/>
              <w:ind w:right="-75"/>
              <w:jc w:val="both"/>
              <w:rPr>
                <w:sz w:val="16"/>
                <w:szCs w:val="16"/>
              </w:rPr>
            </w:pPr>
            <w:r w:rsidRPr="00A3221F">
              <w:rPr>
                <w:sz w:val="16"/>
                <w:szCs w:val="16"/>
              </w:rPr>
              <w:t>Муниципальные учреждения, подведомственные отделу по физической культуре, спорту и работе с молодёжью Администрации города:</w:t>
            </w:r>
          </w:p>
        </w:tc>
        <w:tc>
          <w:tcPr>
            <w:tcW w:w="1391" w:type="dxa"/>
            <w:vMerge w:val="restart"/>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jc w:val="center"/>
              <w:rPr>
                <w:rFonts w:eastAsia="Calibri"/>
                <w:sz w:val="16"/>
                <w:szCs w:val="16"/>
                <w:lang w:eastAsia="en-US"/>
              </w:rPr>
            </w:pPr>
            <w:r w:rsidRPr="00A3221F">
              <w:rPr>
                <w:rFonts w:eastAsia="Calibri"/>
                <w:sz w:val="16"/>
                <w:szCs w:val="16"/>
              </w:rPr>
              <w:t>Подготовка технического</w:t>
            </w:r>
            <w:r w:rsidRPr="00A3221F">
              <w:rPr>
                <w:rFonts w:eastAsia="Calibri"/>
                <w:sz w:val="16"/>
                <w:szCs w:val="16"/>
                <w:lang w:eastAsia="en-US"/>
              </w:rPr>
              <w:t xml:space="preserve"> задания и конкурсной документа</w:t>
            </w:r>
            <w:r w:rsidRPr="00A3221F">
              <w:rPr>
                <w:rFonts w:eastAsia="Calibri"/>
                <w:sz w:val="16"/>
                <w:szCs w:val="16"/>
              </w:rPr>
              <w:t>ции –</w:t>
            </w:r>
            <w:r w:rsidRPr="00A3221F">
              <w:rPr>
                <w:rFonts w:eastAsia="Calibri"/>
                <w:sz w:val="16"/>
                <w:szCs w:val="16"/>
                <w:lang w:eastAsia="en-US"/>
              </w:rPr>
              <w:t xml:space="preserve"> I квартал; осуществле</w:t>
            </w:r>
            <w:r w:rsidRPr="00A3221F">
              <w:rPr>
                <w:rFonts w:eastAsia="Calibri"/>
                <w:sz w:val="16"/>
                <w:szCs w:val="16"/>
              </w:rPr>
              <w:t>ние конкурсных мероприятий, заключение контракта – II квартал</w:t>
            </w:r>
          </w:p>
        </w:tc>
        <w:tc>
          <w:tcPr>
            <w:tcW w:w="1037"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Средства бюджета </w:t>
            </w:r>
          </w:p>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г.о. Реутов </w:t>
            </w:r>
          </w:p>
          <w:p w:rsidR="00020AAB" w:rsidRPr="00A3221F" w:rsidRDefault="00020AAB" w:rsidP="000C02FC">
            <w:pPr>
              <w:ind w:right="-94"/>
              <w:jc w:val="both"/>
              <w:rPr>
                <w:sz w:val="16"/>
                <w:szCs w:val="16"/>
                <w:lang w:eastAsia="en-US"/>
              </w:rPr>
            </w:pPr>
          </w:p>
        </w:tc>
        <w:tc>
          <w:tcPr>
            <w:tcW w:w="98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16"/>
                <w:szCs w:val="16"/>
              </w:rPr>
            </w:pPr>
            <w:r w:rsidRPr="00A3221F">
              <w:rPr>
                <w:sz w:val="16"/>
                <w:szCs w:val="16"/>
                <w:lang w:eastAsia="en-US"/>
              </w:rPr>
              <w:t>2015-2019</w:t>
            </w:r>
            <w:r w:rsidRPr="00A3221F">
              <w:rPr>
                <w:sz w:val="16"/>
                <w:szCs w:val="16"/>
              </w:rPr>
              <w:t xml:space="preserve"> г.г.</w:t>
            </w: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3 925.2</w:t>
            </w:r>
          </w:p>
        </w:tc>
        <w:tc>
          <w:tcPr>
            <w:tcW w:w="115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hanging="93"/>
              <w:jc w:val="center"/>
              <w:rPr>
                <w:b/>
              </w:rPr>
            </w:pPr>
            <w:r w:rsidRPr="00A3221F">
              <w:rPr>
                <w:b/>
              </w:rPr>
              <w:t>22 102.8</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rPr>
            </w:pPr>
            <w:r w:rsidRPr="00A3221F">
              <w:rPr>
                <w:b/>
              </w:rPr>
              <w:t>3 853.4</w:t>
            </w:r>
          </w:p>
        </w:tc>
        <w:tc>
          <w:tcPr>
            <w:tcW w:w="1036"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rPr>
                <w:b/>
              </w:rPr>
              <w:t>4075.0</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rPr>
                <w:b/>
              </w:rPr>
              <w:t>4724,8</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rPr>
                <w:b/>
              </w:rPr>
              <w:t>4724,8</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rPr>
            </w:pPr>
            <w:r w:rsidRPr="00A3221F">
              <w:rPr>
                <w:b/>
              </w:rPr>
              <w:t>4724,8</w:t>
            </w:r>
          </w:p>
        </w:tc>
        <w:tc>
          <w:tcPr>
            <w:tcW w:w="103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08" w:right="-94"/>
              <w:jc w:val="center"/>
              <w:rPr>
                <w:sz w:val="16"/>
                <w:szCs w:val="16"/>
              </w:rPr>
            </w:pPr>
            <w:r w:rsidRPr="00A3221F">
              <w:rPr>
                <w:sz w:val="16"/>
                <w:szCs w:val="16"/>
              </w:rPr>
              <w:t xml:space="preserve">Обеспечение  охраной 4 объекта, прилегающая территория </w:t>
            </w:r>
          </w:p>
        </w:tc>
        <w:tc>
          <w:tcPr>
            <w:tcW w:w="1237" w:type="dxa"/>
            <w:vMerge w:val="restart"/>
            <w:tcBorders>
              <w:top w:val="single" w:sz="4" w:space="0" w:color="auto"/>
              <w:left w:val="single" w:sz="4" w:space="0" w:color="auto"/>
              <w:right w:val="single" w:sz="4" w:space="0" w:color="auto"/>
            </w:tcBorders>
            <w:hideMark/>
          </w:tcPr>
          <w:p w:rsidR="00020AAB" w:rsidRPr="00A3221F" w:rsidRDefault="00020AAB" w:rsidP="000C02FC">
            <w:pPr>
              <w:ind w:left="-140" w:right="-108"/>
              <w:jc w:val="center"/>
              <w:rPr>
                <w:sz w:val="16"/>
                <w:szCs w:val="16"/>
              </w:rPr>
            </w:pPr>
            <w:r w:rsidRPr="00A3221F">
              <w:rPr>
                <w:sz w:val="16"/>
                <w:szCs w:val="16"/>
              </w:rPr>
              <w:t>Отдел по физической культуре, спорту  и работе с молодёжью Администрации города Реутов</w:t>
            </w:r>
          </w:p>
        </w:tc>
      </w:tr>
      <w:tr w:rsidR="00020AAB" w:rsidRPr="00A3221F" w:rsidTr="000C02FC">
        <w:trPr>
          <w:trHeight w:val="974"/>
        </w:trPr>
        <w:tc>
          <w:tcPr>
            <w:tcW w:w="722" w:type="dxa"/>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rFonts w:eastAsia="Calibri"/>
                <w:sz w:val="16"/>
                <w:szCs w:val="16"/>
                <w:lang w:eastAsia="en-US"/>
              </w:rPr>
            </w:pPr>
          </w:p>
        </w:tc>
        <w:tc>
          <w:tcPr>
            <w:tcW w:w="2132" w:type="dxa"/>
            <w:gridSpan w:val="2"/>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spacing w:after="160" w:line="240" w:lineRule="exact"/>
              <w:jc w:val="both"/>
              <w:rPr>
                <w:bCs/>
                <w:sz w:val="16"/>
                <w:szCs w:val="16"/>
                <w:lang w:eastAsia="en-US"/>
              </w:rPr>
            </w:pPr>
            <w:r w:rsidRPr="00A3221F">
              <w:rPr>
                <w:bCs/>
                <w:sz w:val="16"/>
                <w:szCs w:val="16"/>
                <w:lang w:eastAsia="en-US"/>
              </w:rPr>
              <w:t>а) МАУ «Спорткомплекс Старт»</w:t>
            </w:r>
          </w:p>
        </w:tc>
        <w:tc>
          <w:tcPr>
            <w:tcW w:w="1391" w:type="dxa"/>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rFonts w:eastAsia="Calibri"/>
                <w:sz w:val="16"/>
                <w:szCs w:val="16"/>
                <w:lang w:eastAsia="en-US"/>
              </w:rPr>
            </w:pPr>
          </w:p>
        </w:tc>
        <w:tc>
          <w:tcPr>
            <w:tcW w:w="1037"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Средства бюджета </w:t>
            </w:r>
          </w:p>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г.о. Реутов </w:t>
            </w:r>
          </w:p>
          <w:p w:rsidR="00020AAB" w:rsidRPr="00A3221F" w:rsidRDefault="00020AAB" w:rsidP="000C02FC">
            <w:pPr>
              <w:ind w:right="-94"/>
              <w:jc w:val="both"/>
              <w:rPr>
                <w:sz w:val="16"/>
                <w:szCs w:val="16"/>
                <w:lang w:eastAsia="en-US"/>
              </w:rPr>
            </w:pPr>
          </w:p>
        </w:tc>
        <w:tc>
          <w:tcPr>
            <w:tcW w:w="98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16"/>
                <w:szCs w:val="16"/>
              </w:rPr>
            </w:pPr>
            <w:r w:rsidRPr="00A3221F">
              <w:rPr>
                <w:sz w:val="16"/>
                <w:szCs w:val="16"/>
                <w:lang w:eastAsia="en-US"/>
              </w:rPr>
              <w:t>2015-2019</w:t>
            </w:r>
            <w:r w:rsidRPr="00A3221F">
              <w:rPr>
                <w:sz w:val="16"/>
                <w:szCs w:val="16"/>
              </w:rPr>
              <w:t xml:space="preserve"> г.г.</w:t>
            </w: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2820</w:t>
            </w:r>
          </w:p>
        </w:tc>
        <w:tc>
          <w:tcPr>
            <w:tcW w:w="115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15 800.4</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2770.2</w:t>
            </w:r>
          </w:p>
        </w:tc>
        <w:tc>
          <w:tcPr>
            <w:tcW w:w="1036"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2 770.2</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3420.0</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3420.0</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3420.0</w:t>
            </w:r>
          </w:p>
        </w:tc>
        <w:tc>
          <w:tcPr>
            <w:tcW w:w="103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08" w:right="-94"/>
              <w:jc w:val="center"/>
              <w:rPr>
                <w:sz w:val="16"/>
                <w:szCs w:val="16"/>
              </w:rPr>
            </w:pPr>
            <w:r w:rsidRPr="00A3221F">
              <w:rPr>
                <w:sz w:val="16"/>
                <w:szCs w:val="16"/>
              </w:rPr>
              <w:t xml:space="preserve">Обеспечение  охраной 1объекта, прилегающая территория </w:t>
            </w:r>
          </w:p>
        </w:tc>
        <w:tc>
          <w:tcPr>
            <w:tcW w:w="1237" w:type="dxa"/>
            <w:vMerge/>
            <w:tcBorders>
              <w:left w:val="single" w:sz="4" w:space="0" w:color="auto"/>
              <w:right w:val="single" w:sz="4" w:space="0" w:color="auto"/>
            </w:tcBorders>
            <w:vAlign w:val="center"/>
            <w:hideMark/>
          </w:tcPr>
          <w:p w:rsidR="00020AAB" w:rsidRPr="00A3221F" w:rsidRDefault="00020AAB" w:rsidP="000C02FC">
            <w:pPr>
              <w:rPr>
                <w:sz w:val="16"/>
                <w:szCs w:val="16"/>
              </w:rPr>
            </w:pPr>
          </w:p>
        </w:tc>
      </w:tr>
      <w:tr w:rsidR="00020AAB" w:rsidRPr="00A3221F" w:rsidTr="000C02FC">
        <w:trPr>
          <w:trHeight w:val="832"/>
        </w:trPr>
        <w:tc>
          <w:tcPr>
            <w:tcW w:w="722" w:type="dxa"/>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rFonts w:eastAsia="Calibri"/>
                <w:sz w:val="16"/>
                <w:szCs w:val="16"/>
                <w:lang w:eastAsia="en-US"/>
              </w:rPr>
            </w:pPr>
          </w:p>
        </w:tc>
        <w:tc>
          <w:tcPr>
            <w:tcW w:w="2132" w:type="dxa"/>
            <w:gridSpan w:val="2"/>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spacing w:after="160" w:line="240" w:lineRule="exact"/>
              <w:jc w:val="both"/>
              <w:rPr>
                <w:b/>
                <w:bCs/>
                <w:sz w:val="16"/>
                <w:szCs w:val="16"/>
                <w:lang w:eastAsia="en-US"/>
              </w:rPr>
            </w:pPr>
            <w:r w:rsidRPr="00A3221F">
              <w:rPr>
                <w:sz w:val="16"/>
                <w:szCs w:val="16"/>
                <w:lang w:eastAsia="en-US"/>
              </w:rPr>
              <w:t>б) МУ «Соки» «Риск-М»;</w:t>
            </w:r>
          </w:p>
        </w:tc>
        <w:tc>
          <w:tcPr>
            <w:tcW w:w="1391" w:type="dxa"/>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rFonts w:eastAsia="Calibri"/>
                <w:sz w:val="16"/>
                <w:szCs w:val="16"/>
                <w:lang w:eastAsia="en-US"/>
              </w:rPr>
            </w:pPr>
          </w:p>
        </w:tc>
        <w:tc>
          <w:tcPr>
            <w:tcW w:w="1037"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Средства бюджета</w:t>
            </w:r>
          </w:p>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 г.о. Реутов </w:t>
            </w:r>
          </w:p>
          <w:p w:rsidR="00020AAB" w:rsidRPr="00A3221F" w:rsidRDefault="00020AAB" w:rsidP="000C02FC">
            <w:pPr>
              <w:ind w:right="-94"/>
              <w:jc w:val="both"/>
              <w:rPr>
                <w:sz w:val="6"/>
                <w:szCs w:val="6"/>
                <w:lang w:eastAsia="en-US"/>
              </w:rPr>
            </w:pPr>
          </w:p>
        </w:tc>
        <w:tc>
          <w:tcPr>
            <w:tcW w:w="98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16"/>
                <w:szCs w:val="16"/>
              </w:rPr>
            </w:pPr>
            <w:r w:rsidRPr="00A3221F">
              <w:rPr>
                <w:sz w:val="16"/>
                <w:szCs w:val="16"/>
                <w:lang w:eastAsia="en-US"/>
              </w:rPr>
              <w:t>2015-2019</w:t>
            </w:r>
            <w:r w:rsidRPr="00A3221F">
              <w:rPr>
                <w:sz w:val="16"/>
                <w:szCs w:val="16"/>
              </w:rPr>
              <w:t xml:space="preserve"> г.г.</w:t>
            </w: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44.8</w:t>
            </w:r>
          </w:p>
        </w:tc>
        <w:tc>
          <w:tcPr>
            <w:tcW w:w="115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202</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22,8</w:t>
            </w:r>
          </w:p>
        </w:tc>
        <w:tc>
          <w:tcPr>
            <w:tcW w:w="1036"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44.8</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44.8</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44.8</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44.8</w:t>
            </w:r>
          </w:p>
        </w:tc>
        <w:tc>
          <w:tcPr>
            <w:tcW w:w="103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08" w:right="-94"/>
              <w:jc w:val="center"/>
              <w:rPr>
                <w:sz w:val="16"/>
                <w:szCs w:val="16"/>
              </w:rPr>
            </w:pPr>
            <w:r w:rsidRPr="00A3221F">
              <w:rPr>
                <w:sz w:val="16"/>
                <w:szCs w:val="16"/>
              </w:rPr>
              <w:t xml:space="preserve">Обеспечение  охраной 1 объект, прилегающая территория </w:t>
            </w:r>
          </w:p>
        </w:tc>
        <w:tc>
          <w:tcPr>
            <w:tcW w:w="1237" w:type="dxa"/>
            <w:vMerge/>
            <w:tcBorders>
              <w:left w:val="single" w:sz="4" w:space="0" w:color="auto"/>
              <w:right w:val="single" w:sz="4" w:space="0" w:color="auto"/>
            </w:tcBorders>
            <w:vAlign w:val="center"/>
            <w:hideMark/>
          </w:tcPr>
          <w:p w:rsidR="00020AAB" w:rsidRPr="00A3221F" w:rsidRDefault="00020AAB" w:rsidP="000C02FC">
            <w:pPr>
              <w:rPr>
                <w:sz w:val="16"/>
                <w:szCs w:val="16"/>
              </w:rPr>
            </w:pPr>
          </w:p>
        </w:tc>
      </w:tr>
      <w:tr w:rsidR="00020AAB" w:rsidRPr="00A3221F" w:rsidTr="000C02FC">
        <w:trPr>
          <w:trHeight w:val="902"/>
        </w:trPr>
        <w:tc>
          <w:tcPr>
            <w:tcW w:w="722" w:type="dxa"/>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rFonts w:eastAsia="Calibri"/>
                <w:sz w:val="16"/>
                <w:szCs w:val="16"/>
                <w:lang w:eastAsia="en-US"/>
              </w:rPr>
            </w:pPr>
          </w:p>
        </w:tc>
        <w:tc>
          <w:tcPr>
            <w:tcW w:w="2132" w:type="dxa"/>
            <w:gridSpan w:val="2"/>
            <w:tcBorders>
              <w:top w:val="single" w:sz="4" w:space="0" w:color="auto"/>
              <w:left w:val="single" w:sz="4" w:space="0" w:color="auto"/>
              <w:bottom w:val="single" w:sz="4" w:space="0" w:color="auto"/>
              <w:right w:val="single" w:sz="4" w:space="0" w:color="auto"/>
            </w:tcBorders>
          </w:tcPr>
          <w:p w:rsidR="00020AAB" w:rsidRPr="00A3221F" w:rsidRDefault="00020AAB" w:rsidP="000C02FC">
            <w:pPr>
              <w:widowControl w:val="0"/>
              <w:autoSpaceDE w:val="0"/>
              <w:autoSpaceDN w:val="0"/>
              <w:adjustRightInd w:val="0"/>
              <w:jc w:val="center"/>
              <w:rPr>
                <w:b/>
                <w:bCs/>
                <w:sz w:val="16"/>
                <w:szCs w:val="16"/>
              </w:rPr>
            </w:pPr>
            <w:r w:rsidRPr="00A3221F">
              <w:rPr>
                <w:sz w:val="16"/>
                <w:szCs w:val="16"/>
              </w:rPr>
              <w:t>в) МУ «Подростковый молодёжный центр»;</w:t>
            </w:r>
          </w:p>
          <w:p w:rsidR="00020AAB" w:rsidRPr="00A3221F" w:rsidRDefault="00020AAB" w:rsidP="000C02FC">
            <w:pPr>
              <w:spacing w:after="160" w:line="240" w:lineRule="exact"/>
              <w:jc w:val="center"/>
              <w:rPr>
                <w:b/>
                <w:bCs/>
                <w:sz w:val="16"/>
                <w:szCs w:val="16"/>
                <w:lang w:eastAsia="en-US"/>
              </w:rPr>
            </w:pPr>
          </w:p>
        </w:tc>
        <w:tc>
          <w:tcPr>
            <w:tcW w:w="1391" w:type="dxa"/>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rFonts w:eastAsia="Calibri"/>
                <w:sz w:val="16"/>
                <w:szCs w:val="16"/>
                <w:lang w:eastAsia="en-US"/>
              </w:rPr>
            </w:pPr>
          </w:p>
        </w:tc>
        <w:tc>
          <w:tcPr>
            <w:tcW w:w="1037"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Средства бюджета</w:t>
            </w:r>
          </w:p>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г.о. Реутов</w:t>
            </w:r>
          </w:p>
          <w:p w:rsidR="00020AAB" w:rsidRPr="00A3221F" w:rsidRDefault="00020AAB" w:rsidP="000C02FC">
            <w:pPr>
              <w:ind w:right="-94"/>
              <w:jc w:val="both"/>
              <w:rPr>
                <w:sz w:val="6"/>
                <w:szCs w:val="6"/>
                <w:lang w:eastAsia="en-US"/>
              </w:rPr>
            </w:pPr>
          </w:p>
        </w:tc>
        <w:tc>
          <w:tcPr>
            <w:tcW w:w="98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16"/>
                <w:szCs w:val="16"/>
              </w:rPr>
            </w:pPr>
            <w:r w:rsidRPr="00A3221F">
              <w:rPr>
                <w:sz w:val="16"/>
                <w:szCs w:val="16"/>
                <w:lang w:eastAsia="en-US"/>
              </w:rPr>
              <w:t>2015-2019</w:t>
            </w:r>
            <w:r w:rsidRPr="00A3221F">
              <w:rPr>
                <w:sz w:val="16"/>
                <w:szCs w:val="16"/>
              </w:rPr>
              <w:t xml:space="preserve"> г.г.</w:t>
            </w: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100.4</w:t>
            </w:r>
          </w:p>
        </w:tc>
        <w:tc>
          <w:tcPr>
            <w:tcW w:w="115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532,4</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100.4</w:t>
            </w:r>
          </w:p>
        </w:tc>
        <w:tc>
          <w:tcPr>
            <w:tcW w:w="1036"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108</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r w:rsidRPr="00A3221F">
              <w:t>108</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r w:rsidRPr="00A3221F">
              <w:t>108</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108</w:t>
            </w:r>
          </w:p>
        </w:tc>
        <w:tc>
          <w:tcPr>
            <w:tcW w:w="103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08" w:right="-94"/>
              <w:jc w:val="center"/>
              <w:rPr>
                <w:sz w:val="16"/>
                <w:szCs w:val="16"/>
              </w:rPr>
            </w:pPr>
            <w:r w:rsidRPr="00A3221F">
              <w:rPr>
                <w:sz w:val="16"/>
                <w:szCs w:val="16"/>
              </w:rPr>
              <w:t xml:space="preserve">Обеспечение  охраной 1 объект, прилегающая территория </w:t>
            </w:r>
          </w:p>
        </w:tc>
        <w:tc>
          <w:tcPr>
            <w:tcW w:w="1237" w:type="dxa"/>
            <w:vMerge/>
            <w:tcBorders>
              <w:left w:val="single" w:sz="4" w:space="0" w:color="auto"/>
              <w:right w:val="single" w:sz="4" w:space="0" w:color="auto"/>
            </w:tcBorders>
            <w:vAlign w:val="center"/>
            <w:hideMark/>
          </w:tcPr>
          <w:p w:rsidR="00020AAB" w:rsidRPr="00A3221F" w:rsidRDefault="00020AAB" w:rsidP="000C02FC">
            <w:pPr>
              <w:rPr>
                <w:sz w:val="16"/>
                <w:szCs w:val="16"/>
              </w:rPr>
            </w:pPr>
          </w:p>
        </w:tc>
      </w:tr>
      <w:tr w:rsidR="00020AAB" w:rsidRPr="00A3221F" w:rsidTr="000C02FC">
        <w:trPr>
          <w:trHeight w:val="958"/>
        </w:trPr>
        <w:tc>
          <w:tcPr>
            <w:tcW w:w="722" w:type="dxa"/>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rFonts w:eastAsia="Calibri"/>
                <w:sz w:val="16"/>
                <w:szCs w:val="16"/>
                <w:lang w:eastAsia="en-US"/>
              </w:rPr>
            </w:pPr>
          </w:p>
        </w:tc>
        <w:tc>
          <w:tcPr>
            <w:tcW w:w="2132" w:type="dxa"/>
            <w:gridSpan w:val="2"/>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ind w:right="-63"/>
              <w:rPr>
                <w:sz w:val="16"/>
                <w:szCs w:val="16"/>
                <w:lang w:eastAsia="en-US"/>
              </w:rPr>
            </w:pPr>
            <w:r w:rsidRPr="00A3221F">
              <w:rPr>
                <w:sz w:val="16"/>
                <w:szCs w:val="16"/>
                <w:lang w:eastAsia="en-US"/>
              </w:rPr>
              <w:t>г) Физкультурно-оздоровительный комплекс (г. Реутов, ул. Октября)</w:t>
            </w:r>
          </w:p>
        </w:tc>
        <w:tc>
          <w:tcPr>
            <w:tcW w:w="1391" w:type="dxa"/>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rFonts w:eastAsia="Calibri"/>
                <w:sz w:val="16"/>
                <w:szCs w:val="16"/>
                <w:lang w:eastAsia="en-US"/>
              </w:rPr>
            </w:pPr>
          </w:p>
        </w:tc>
        <w:tc>
          <w:tcPr>
            <w:tcW w:w="1037"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Средства бюджета</w:t>
            </w:r>
          </w:p>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г.о. Реутов</w:t>
            </w:r>
          </w:p>
          <w:p w:rsidR="00020AAB" w:rsidRPr="00A3221F" w:rsidRDefault="00020AAB" w:rsidP="000C02FC">
            <w:pPr>
              <w:ind w:right="-94"/>
              <w:jc w:val="both"/>
              <w:rPr>
                <w:sz w:val="16"/>
                <w:szCs w:val="16"/>
                <w:lang w:eastAsia="en-US"/>
              </w:rPr>
            </w:pPr>
          </w:p>
        </w:tc>
        <w:tc>
          <w:tcPr>
            <w:tcW w:w="98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16"/>
                <w:szCs w:val="16"/>
              </w:rPr>
            </w:pPr>
            <w:r w:rsidRPr="00A3221F">
              <w:rPr>
                <w:sz w:val="16"/>
                <w:szCs w:val="16"/>
                <w:lang w:eastAsia="en-US"/>
              </w:rPr>
              <w:t>2015-2019</w:t>
            </w:r>
            <w:r w:rsidRPr="00A3221F">
              <w:rPr>
                <w:sz w:val="16"/>
                <w:szCs w:val="16"/>
              </w:rPr>
              <w:t xml:space="preserve"> г.г.</w:t>
            </w: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960</w:t>
            </w:r>
          </w:p>
        </w:tc>
        <w:tc>
          <w:tcPr>
            <w:tcW w:w="115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5568</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960</w:t>
            </w:r>
          </w:p>
        </w:tc>
        <w:tc>
          <w:tcPr>
            <w:tcW w:w="1036"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1152</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1152</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1152</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1152</w:t>
            </w:r>
          </w:p>
        </w:tc>
        <w:tc>
          <w:tcPr>
            <w:tcW w:w="103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08" w:right="-94"/>
              <w:jc w:val="center"/>
              <w:rPr>
                <w:sz w:val="16"/>
                <w:szCs w:val="16"/>
              </w:rPr>
            </w:pPr>
            <w:r w:rsidRPr="00A3221F">
              <w:rPr>
                <w:sz w:val="16"/>
                <w:szCs w:val="16"/>
              </w:rPr>
              <w:t>Обеспечение  охраной 1 объект, прилегающая территория</w:t>
            </w:r>
          </w:p>
        </w:tc>
        <w:tc>
          <w:tcPr>
            <w:tcW w:w="1237" w:type="dxa"/>
            <w:vMerge/>
            <w:tcBorders>
              <w:left w:val="single" w:sz="4" w:space="0" w:color="auto"/>
              <w:bottom w:val="single" w:sz="4" w:space="0" w:color="auto"/>
              <w:right w:val="single" w:sz="4" w:space="0" w:color="auto"/>
            </w:tcBorders>
          </w:tcPr>
          <w:p w:rsidR="00020AAB" w:rsidRPr="00A3221F" w:rsidRDefault="00020AAB" w:rsidP="000C02FC">
            <w:pPr>
              <w:ind w:left="-140" w:right="-108"/>
              <w:jc w:val="center"/>
              <w:rPr>
                <w:sz w:val="16"/>
                <w:szCs w:val="16"/>
              </w:rPr>
            </w:pPr>
          </w:p>
        </w:tc>
      </w:tr>
      <w:tr w:rsidR="00020AAB" w:rsidRPr="00A3221F" w:rsidTr="000C02FC">
        <w:trPr>
          <w:trHeight w:val="903"/>
        </w:trPr>
        <w:tc>
          <w:tcPr>
            <w:tcW w:w="722" w:type="dxa"/>
            <w:vMerge w:val="restart"/>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ind w:right="-102"/>
              <w:jc w:val="center"/>
              <w:rPr>
                <w:rFonts w:eastAsia="Calibri"/>
                <w:sz w:val="16"/>
                <w:szCs w:val="16"/>
                <w:lang w:eastAsia="en-US"/>
              </w:rPr>
            </w:pPr>
            <w:r w:rsidRPr="00A3221F">
              <w:rPr>
                <w:rFonts w:eastAsia="Calibri"/>
                <w:sz w:val="16"/>
                <w:szCs w:val="16"/>
                <w:lang w:eastAsia="en-US"/>
              </w:rPr>
              <w:t>1.1.4.</w:t>
            </w:r>
          </w:p>
        </w:tc>
        <w:tc>
          <w:tcPr>
            <w:tcW w:w="2132" w:type="dxa"/>
            <w:gridSpan w:val="2"/>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jc w:val="both"/>
              <w:rPr>
                <w:sz w:val="16"/>
                <w:szCs w:val="16"/>
              </w:rPr>
            </w:pPr>
            <w:r w:rsidRPr="00A3221F">
              <w:rPr>
                <w:sz w:val="16"/>
                <w:szCs w:val="16"/>
              </w:rPr>
              <w:t>Муниципальные учреждения, подведомственных отделу культуры Администрация города Реутов:</w:t>
            </w:r>
          </w:p>
        </w:tc>
        <w:tc>
          <w:tcPr>
            <w:tcW w:w="1391" w:type="dxa"/>
            <w:vMerge w:val="restart"/>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jc w:val="center"/>
              <w:rPr>
                <w:rFonts w:eastAsia="Calibri"/>
                <w:sz w:val="16"/>
                <w:szCs w:val="16"/>
                <w:lang w:eastAsia="en-US"/>
              </w:rPr>
            </w:pPr>
            <w:r w:rsidRPr="00A3221F">
              <w:rPr>
                <w:rFonts w:eastAsia="Calibri"/>
                <w:sz w:val="16"/>
                <w:szCs w:val="16"/>
              </w:rPr>
              <w:t>Подготовка тех.</w:t>
            </w:r>
            <w:r w:rsidRPr="00A3221F">
              <w:rPr>
                <w:rFonts w:eastAsia="Calibri"/>
                <w:sz w:val="16"/>
                <w:szCs w:val="16"/>
                <w:lang w:eastAsia="en-US"/>
              </w:rPr>
              <w:t xml:space="preserve"> задания и конкурсной документа</w:t>
            </w:r>
            <w:r w:rsidRPr="00A3221F">
              <w:rPr>
                <w:rFonts w:eastAsia="Calibri"/>
                <w:sz w:val="16"/>
                <w:szCs w:val="16"/>
              </w:rPr>
              <w:t>ции –</w:t>
            </w:r>
            <w:r w:rsidRPr="00A3221F">
              <w:rPr>
                <w:rFonts w:eastAsia="Calibri"/>
                <w:sz w:val="16"/>
                <w:szCs w:val="16"/>
                <w:lang w:eastAsia="en-US"/>
              </w:rPr>
              <w:t xml:space="preserve"> I квартал; осуществле</w:t>
            </w:r>
            <w:r w:rsidRPr="00A3221F">
              <w:rPr>
                <w:rFonts w:eastAsia="Calibri"/>
                <w:sz w:val="16"/>
                <w:szCs w:val="16"/>
              </w:rPr>
              <w:t>ние конкурсных мероприятий, заключение контракта – II квартал</w:t>
            </w:r>
          </w:p>
        </w:tc>
        <w:tc>
          <w:tcPr>
            <w:tcW w:w="1037"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Средства бюджета</w:t>
            </w:r>
          </w:p>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г.о. Реутов</w:t>
            </w:r>
          </w:p>
          <w:p w:rsidR="00020AAB" w:rsidRPr="00A3221F" w:rsidRDefault="00020AAB" w:rsidP="000C02FC">
            <w:pPr>
              <w:ind w:right="-94"/>
              <w:jc w:val="both"/>
              <w:rPr>
                <w:sz w:val="6"/>
                <w:szCs w:val="6"/>
                <w:lang w:eastAsia="en-US"/>
              </w:rPr>
            </w:pPr>
          </w:p>
        </w:tc>
        <w:tc>
          <w:tcPr>
            <w:tcW w:w="98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16"/>
                <w:szCs w:val="16"/>
              </w:rPr>
            </w:pPr>
            <w:r w:rsidRPr="00A3221F">
              <w:rPr>
                <w:sz w:val="16"/>
                <w:szCs w:val="16"/>
                <w:lang w:eastAsia="en-US"/>
              </w:rPr>
              <w:t>2015-2019</w:t>
            </w:r>
            <w:r w:rsidRPr="00A3221F">
              <w:rPr>
                <w:sz w:val="16"/>
                <w:szCs w:val="16"/>
              </w:rPr>
              <w:t xml:space="preserve"> г.г.</w:t>
            </w: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260.0</w:t>
            </w:r>
          </w:p>
        </w:tc>
        <w:tc>
          <w:tcPr>
            <w:tcW w:w="115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rPr>
            </w:pPr>
            <w:r w:rsidRPr="00A3221F">
              <w:rPr>
                <w:b/>
              </w:rPr>
              <w:t>1 295,3</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rPr>
            </w:pPr>
            <w:r w:rsidRPr="00A3221F">
              <w:rPr>
                <w:b/>
              </w:rPr>
              <w:t>255,3</w:t>
            </w:r>
          </w:p>
        </w:tc>
        <w:tc>
          <w:tcPr>
            <w:tcW w:w="1036"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rPr>
            </w:pPr>
            <w:r w:rsidRPr="00A3221F">
              <w:rPr>
                <w:b/>
              </w:rPr>
              <w:t>260.0</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rPr>
            </w:pPr>
            <w:r w:rsidRPr="00A3221F">
              <w:rPr>
                <w:b/>
              </w:rPr>
              <w:t>260.0</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rPr>
            </w:pPr>
            <w:r w:rsidRPr="00A3221F">
              <w:rPr>
                <w:b/>
              </w:rPr>
              <w:t>260.0</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rPr>
            </w:pPr>
            <w:r w:rsidRPr="00A3221F">
              <w:rPr>
                <w:b/>
              </w:rPr>
              <w:t>260.0</w:t>
            </w:r>
          </w:p>
        </w:tc>
        <w:tc>
          <w:tcPr>
            <w:tcW w:w="1031"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ind w:left="-108" w:right="-94" w:firstLine="108"/>
              <w:jc w:val="center"/>
              <w:rPr>
                <w:sz w:val="6"/>
                <w:szCs w:val="6"/>
              </w:rPr>
            </w:pPr>
            <w:r w:rsidRPr="00A3221F">
              <w:rPr>
                <w:sz w:val="16"/>
                <w:szCs w:val="16"/>
              </w:rPr>
              <w:t>Обеспечение  охраной 10 объектов, прилегающих территорий</w:t>
            </w:r>
          </w:p>
        </w:tc>
        <w:tc>
          <w:tcPr>
            <w:tcW w:w="1237" w:type="dxa"/>
            <w:vMerge w:val="restart"/>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40" w:right="-108"/>
              <w:jc w:val="center"/>
              <w:rPr>
                <w:sz w:val="16"/>
                <w:szCs w:val="16"/>
              </w:rPr>
            </w:pPr>
            <w:r w:rsidRPr="00A3221F">
              <w:rPr>
                <w:sz w:val="16"/>
                <w:szCs w:val="16"/>
              </w:rPr>
              <w:t>Отдел культуры Администрации города Реутов</w:t>
            </w:r>
          </w:p>
        </w:tc>
      </w:tr>
      <w:tr w:rsidR="00020AAB" w:rsidRPr="00A3221F" w:rsidTr="000C02FC">
        <w:trPr>
          <w:trHeight w:val="1106"/>
        </w:trPr>
        <w:tc>
          <w:tcPr>
            <w:tcW w:w="722" w:type="dxa"/>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rFonts w:eastAsia="Calibri"/>
                <w:sz w:val="16"/>
                <w:szCs w:val="16"/>
                <w:lang w:eastAsia="en-US"/>
              </w:rPr>
            </w:pPr>
          </w:p>
        </w:tc>
        <w:tc>
          <w:tcPr>
            <w:tcW w:w="2132" w:type="dxa"/>
            <w:gridSpan w:val="2"/>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16"/>
                <w:szCs w:val="16"/>
              </w:rPr>
            </w:pPr>
            <w:r w:rsidRPr="00A3221F">
              <w:rPr>
                <w:sz w:val="16"/>
                <w:szCs w:val="16"/>
              </w:rPr>
              <w:t>а) учреждений культуры</w:t>
            </w:r>
            <w:r w:rsidRPr="00A3221F">
              <w:rPr>
                <w:i/>
                <w:sz w:val="16"/>
                <w:szCs w:val="16"/>
              </w:rPr>
              <w:t xml:space="preserve"> </w:t>
            </w:r>
            <w:r w:rsidRPr="00A3221F">
              <w:rPr>
                <w:sz w:val="16"/>
                <w:szCs w:val="16"/>
              </w:rPr>
              <w:t>(МУК «МВЦ);</w:t>
            </w:r>
          </w:p>
        </w:tc>
        <w:tc>
          <w:tcPr>
            <w:tcW w:w="1391" w:type="dxa"/>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rFonts w:eastAsia="Calibri"/>
                <w:sz w:val="16"/>
                <w:szCs w:val="16"/>
                <w:lang w:eastAsia="en-US"/>
              </w:rPr>
            </w:pPr>
          </w:p>
        </w:tc>
        <w:tc>
          <w:tcPr>
            <w:tcW w:w="10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Средства бюджета</w:t>
            </w:r>
          </w:p>
          <w:p w:rsidR="00020AAB" w:rsidRPr="00A3221F" w:rsidRDefault="00020AAB" w:rsidP="000C02FC">
            <w:pPr>
              <w:autoSpaceDE w:val="0"/>
              <w:autoSpaceDN w:val="0"/>
              <w:adjustRightInd w:val="0"/>
              <w:ind w:right="-94"/>
              <w:jc w:val="both"/>
              <w:rPr>
                <w:sz w:val="16"/>
                <w:szCs w:val="16"/>
                <w:lang w:eastAsia="en-US"/>
              </w:rPr>
            </w:pPr>
            <w:r w:rsidRPr="00A3221F">
              <w:rPr>
                <w:rFonts w:eastAsia="Calibri"/>
                <w:sz w:val="16"/>
                <w:szCs w:val="16"/>
                <w:lang w:eastAsia="en-US"/>
              </w:rPr>
              <w:t>г.о. Реутов</w:t>
            </w:r>
          </w:p>
        </w:tc>
        <w:tc>
          <w:tcPr>
            <w:tcW w:w="98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16"/>
                <w:szCs w:val="16"/>
              </w:rPr>
            </w:pPr>
            <w:r w:rsidRPr="00A3221F">
              <w:rPr>
                <w:sz w:val="16"/>
                <w:szCs w:val="16"/>
                <w:lang w:eastAsia="en-US"/>
              </w:rPr>
              <w:t>2015-2019</w:t>
            </w:r>
            <w:r w:rsidRPr="00A3221F">
              <w:rPr>
                <w:sz w:val="16"/>
                <w:szCs w:val="16"/>
              </w:rPr>
              <w:t xml:space="preserve"> г.г.</w:t>
            </w: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260,0</w:t>
            </w:r>
          </w:p>
        </w:tc>
        <w:tc>
          <w:tcPr>
            <w:tcW w:w="115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1 295,3</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255,3</w:t>
            </w:r>
          </w:p>
        </w:tc>
        <w:tc>
          <w:tcPr>
            <w:tcW w:w="1036"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260.0</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260.0</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260.0</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260.0</w:t>
            </w:r>
          </w:p>
        </w:tc>
        <w:tc>
          <w:tcPr>
            <w:tcW w:w="1031"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ind w:left="-112"/>
              <w:jc w:val="center"/>
              <w:rPr>
                <w:sz w:val="6"/>
                <w:szCs w:val="6"/>
              </w:rPr>
            </w:pPr>
            <w:r w:rsidRPr="00A3221F">
              <w:rPr>
                <w:sz w:val="16"/>
                <w:szCs w:val="16"/>
              </w:rPr>
              <w:t>Обеспечение  охраной 6 объектов и прилегающих территорий</w:t>
            </w: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sz w:val="16"/>
                <w:szCs w:val="16"/>
              </w:rPr>
            </w:pPr>
          </w:p>
        </w:tc>
      </w:tr>
      <w:tr w:rsidR="00020AAB" w:rsidRPr="00A3221F" w:rsidTr="000C02FC">
        <w:trPr>
          <w:trHeight w:val="1173"/>
        </w:trPr>
        <w:tc>
          <w:tcPr>
            <w:tcW w:w="72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jc w:val="center"/>
              <w:rPr>
                <w:rFonts w:eastAsia="Calibri"/>
                <w:sz w:val="16"/>
                <w:szCs w:val="16"/>
                <w:lang w:eastAsia="en-US"/>
              </w:rPr>
            </w:pPr>
            <w:r w:rsidRPr="00A3221F">
              <w:rPr>
                <w:rFonts w:eastAsia="Calibri"/>
                <w:sz w:val="16"/>
                <w:szCs w:val="16"/>
                <w:lang w:eastAsia="en-US"/>
              </w:rPr>
              <w:t>1.1.5.</w:t>
            </w:r>
          </w:p>
        </w:tc>
        <w:tc>
          <w:tcPr>
            <w:tcW w:w="2132" w:type="dxa"/>
            <w:gridSpan w:val="2"/>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jc w:val="both"/>
              <w:rPr>
                <w:sz w:val="16"/>
                <w:szCs w:val="16"/>
              </w:rPr>
            </w:pPr>
            <w:r w:rsidRPr="00A3221F">
              <w:rPr>
                <w:sz w:val="16"/>
                <w:szCs w:val="16"/>
              </w:rPr>
              <w:t xml:space="preserve">Административное здание </w:t>
            </w:r>
          </w:p>
          <w:p w:rsidR="00020AAB" w:rsidRPr="00A3221F" w:rsidRDefault="00020AAB" w:rsidP="000C02FC">
            <w:pPr>
              <w:autoSpaceDE w:val="0"/>
              <w:autoSpaceDN w:val="0"/>
              <w:adjustRightInd w:val="0"/>
              <w:jc w:val="both"/>
              <w:rPr>
                <w:sz w:val="14"/>
                <w:szCs w:val="14"/>
              </w:rPr>
            </w:pPr>
            <w:r w:rsidRPr="00A3221F">
              <w:rPr>
                <w:sz w:val="16"/>
                <w:szCs w:val="16"/>
              </w:rPr>
              <w:t>(ул. Победы , 7)</w:t>
            </w:r>
          </w:p>
        </w:tc>
        <w:tc>
          <w:tcPr>
            <w:tcW w:w="139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jc w:val="center"/>
              <w:rPr>
                <w:rFonts w:eastAsia="Calibri"/>
                <w:sz w:val="16"/>
                <w:szCs w:val="16"/>
                <w:lang w:eastAsia="en-US"/>
              </w:rPr>
            </w:pPr>
            <w:r w:rsidRPr="00A3221F">
              <w:rPr>
                <w:rFonts w:eastAsia="Calibri"/>
                <w:sz w:val="16"/>
                <w:szCs w:val="16"/>
              </w:rPr>
              <w:t>Подготовка тех.</w:t>
            </w:r>
            <w:r w:rsidRPr="00A3221F">
              <w:rPr>
                <w:rFonts w:eastAsia="Calibri"/>
                <w:sz w:val="16"/>
                <w:szCs w:val="16"/>
                <w:lang w:eastAsia="en-US"/>
              </w:rPr>
              <w:t xml:space="preserve"> задания и конкурсной документа</w:t>
            </w:r>
            <w:r w:rsidRPr="00A3221F">
              <w:rPr>
                <w:rFonts w:eastAsia="Calibri"/>
                <w:sz w:val="16"/>
                <w:szCs w:val="16"/>
              </w:rPr>
              <w:t>ции –</w:t>
            </w:r>
            <w:r w:rsidRPr="00A3221F">
              <w:rPr>
                <w:rFonts w:eastAsia="Calibri"/>
                <w:sz w:val="16"/>
                <w:szCs w:val="16"/>
                <w:lang w:eastAsia="en-US"/>
              </w:rPr>
              <w:t xml:space="preserve"> I квартал; осуществле</w:t>
            </w:r>
            <w:r w:rsidRPr="00A3221F">
              <w:rPr>
                <w:rFonts w:eastAsia="Calibri"/>
                <w:sz w:val="16"/>
                <w:szCs w:val="16"/>
              </w:rPr>
              <w:t>ние конкурсных мероприятий, заключение контракта – II квартал</w:t>
            </w:r>
          </w:p>
        </w:tc>
        <w:tc>
          <w:tcPr>
            <w:tcW w:w="10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Средства бюджета</w:t>
            </w:r>
          </w:p>
          <w:p w:rsidR="00020AAB" w:rsidRPr="00A3221F" w:rsidRDefault="00020AAB" w:rsidP="000C02FC">
            <w:pPr>
              <w:autoSpaceDE w:val="0"/>
              <w:autoSpaceDN w:val="0"/>
              <w:adjustRightInd w:val="0"/>
              <w:ind w:right="-94"/>
              <w:jc w:val="both"/>
              <w:rPr>
                <w:sz w:val="16"/>
                <w:szCs w:val="16"/>
                <w:lang w:eastAsia="en-US"/>
              </w:rPr>
            </w:pPr>
            <w:r w:rsidRPr="00A3221F">
              <w:rPr>
                <w:rFonts w:eastAsia="Calibri"/>
                <w:sz w:val="16"/>
                <w:szCs w:val="16"/>
                <w:lang w:eastAsia="en-US"/>
              </w:rPr>
              <w:t>г.о. Реутов</w:t>
            </w:r>
          </w:p>
        </w:tc>
        <w:tc>
          <w:tcPr>
            <w:tcW w:w="98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16"/>
                <w:szCs w:val="16"/>
              </w:rPr>
            </w:pPr>
            <w:r w:rsidRPr="00A3221F">
              <w:rPr>
                <w:sz w:val="16"/>
                <w:szCs w:val="16"/>
                <w:lang w:eastAsia="en-US"/>
              </w:rPr>
              <w:t>2015-2019</w:t>
            </w:r>
            <w:r w:rsidRPr="00A3221F">
              <w:rPr>
                <w:sz w:val="16"/>
                <w:szCs w:val="16"/>
              </w:rPr>
              <w:t xml:space="preserve"> г.г.</w:t>
            </w: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1122,9</w:t>
            </w:r>
          </w:p>
        </w:tc>
        <w:tc>
          <w:tcPr>
            <w:tcW w:w="115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hanging="93"/>
              <w:jc w:val="center"/>
              <w:rPr>
                <w:b/>
              </w:rPr>
            </w:pPr>
            <w:r w:rsidRPr="00A3221F">
              <w:rPr>
                <w:b/>
              </w:rPr>
              <w:t>5 121,9</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rPr>
            </w:pPr>
            <w:r w:rsidRPr="00A3221F">
              <w:rPr>
                <w:b/>
              </w:rPr>
              <w:t>630,3</w:t>
            </w:r>
          </w:p>
        </w:tc>
        <w:tc>
          <w:tcPr>
            <w:tcW w:w="1036"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rPr>
            </w:pPr>
            <w:r w:rsidRPr="00A3221F">
              <w:rPr>
                <w:b/>
              </w:rPr>
              <w:t>1122,9</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rPr>
                <w:b/>
              </w:rPr>
            </w:pPr>
            <w:r w:rsidRPr="00A3221F">
              <w:rPr>
                <w:b/>
              </w:rPr>
              <w:t>1122,9</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rPr>
                <w:b/>
              </w:rPr>
            </w:pPr>
            <w:r w:rsidRPr="00A3221F">
              <w:rPr>
                <w:b/>
              </w:rPr>
              <w:t>1122,9</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rPr>
                <w:b/>
              </w:rPr>
            </w:pPr>
            <w:r w:rsidRPr="00A3221F">
              <w:rPr>
                <w:b/>
              </w:rPr>
              <w:t>1122,9</w:t>
            </w:r>
          </w:p>
        </w:tc>
        <w:tc>
          <w:tcPr>
            <w:tcW w:w="1031"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ind w:left="-112"/>
              <w:jc w:val="center"/>
              <w:rPr>
                <w:sz w:val="16"/>
                <w:szCs w:val="16"/>
              </w:rPr>
            </w:pPr>
            <w:r w:rsidRPr="00A3221F">
              <w:rPr>
                <w:sz w:val="16"/>
                <w:szCs w:val="16"/>
              </w:rPr>
              <w:t>Обеспечение  охраной 1 объекта, прилегающая к нему территории</w:t>
            </w:r>
          </w:p>
          <w:p w:rsidR="00020AAB" w:rsidRPr="00A3221F" w:rsidRDefault="00020AAB" w:rsidP="000C02FC">
            <w:pPr>
              <w:ind w:left="-136" w:right="-66"/>
              <w:jc w:val="center"/>
              <w:rPr>
                <w:sz w:val="16"/>
                <w:szCs w:val="16"/>
              </w:rPr>
            </w:pPr>
          </w:p>
        </w:tc>
        <w:tc>
          <w:tcPr>
            <w:tcW w:w="12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40" w:right="-108"/>
              <w:jc w:val="center"/>
              <w:rPr>
                <w:sz w:val="16"/>
                <w:szCs w:val="16"/>
              </w:rPr>
            </w:pPr>
            <w:r w:rsidRPr="00A3221F">
              <w:rPr>
                <w:sz w:val="16"/>
                <w:szCs w:val="16"/>
              </w:rPr>
              <w:t>Хозяйственно-эксплуатационное управление Администрации города Реутов</w:t>
            </w:r>
          </w:p>
        </w:tc>
      </w:tr>
      <w:tr w:rsidR="00020AAB" w:rsidRPr="00A3221F" w:rsidTr="000C02FC">
        <w:trPr>
          <w:trHeight w:val="1173"/>
        </w:trPr>
        <w:tc>
          <w:tcPr>
            <w:tcW w:w="722"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jc w:val="center"/>
              <w:rPr>
                <w:rFonts w:eastAsia="Calibri"/>
                <w:sz w:val="16"/>
                <w:szCs w:val="16"/>
                <w:lang w:eastAsia="en-US"/>
              </w:rPr>
            </w:pPr>
            <w:r w:rsidRPr="00A3221F">
              <w:rPr>
                <w:rFonts w:eastAsia="Calibri"/>
                <w:sz w:val="16"/>
                <w:szCs w:val="16"/>
                <w:lang w:eastAsia="en-US"/>
              </w:rPr>
              <w:t>1.1.6.</w:t>
            </w:r>
          </w:p>
        </w:tc>
        <w:tc>
          <w:tcPr>
            <w:tcW w:w="2132" w:type="dxa"/>
            <w:gridSpan w:val="2"/>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jc w:val="both"/>
              <w:rPr>
                <w:sz w:val="16"/>
                <w:szCs w:val="16"/>
              </w:rPr>
            </w:pPr>
            <w:r w:rsidRPr="00A3221F">
              <w:rPr>
                <w:sz w:val="16"/>
                <w:szCs w:val="16"/>
              </w:rPr>
              <w:t>Обеспечение охраны Городского парка с Южной стороны и пешеходного подземного перехода.</w:t>
            </w:r>
          </w:p>
        </w:tc>
        <w:tc>
          <w:tcPr>
            <w:tcW w:w="1391"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jc w:val="center"/>
              <w:rPr>
                <w:rFonts w:eastAsia="Calibri"/>
                <w:sz w:val="16"/>
                <w:szCs w:val="16"/>
                <w:lang w:eastAsia="en-US"/>
              </w:rPr>
            </w:pPr>
            <w:r w:rsidRPr="00A3221F">
              <w:rPr>
                <w:rFonts w:eastAsia="Calibri"/>
                <w:sz w:val="16"/>
                <w:szCs w:val="16"/>
              </w:rPr>
              <w:t>Подготовка тех.</w:t>
            </w:r>
            <w:r w:rsidRPr="00A3221F">
              <w:rPr>
                <w:rFonts w:eastAsia="Calibri"/>
                <w:sz w:val="16"/>
                <w:szCs w:val="16"/>
                <w:lang w:eastAsia="en-US"/>
              </w:rPr>
              <w:t xml:space="preserve"> задания и конкурсной документа</w:t>
            </w:r>
            <w:r w:rsidRPr="00A3221F">
              <w:rPr>
                <w:rFonts w:eastAsia="Calibri"/>
                <w:sz w:val="16"/>
                <w:szCs w:val="16"/>
              </w:rPr>
              <w:t>ции –</w:t>
            </w:r>
            <w:r w:rsidRPr="00A3221F">
              <w:rPr>
                <w:rFonts w:eastAsia="Calibri"/>
                <w:sz w:val="16"/>
                <w:szCs w:val="16"/>
                <w:lang w:eastAsia="en-US"/>
              </w:rPr>
              <w:t xml:space="preserve"> I квартал; осуществле</w:t>
            </w:r>
            <w:r w:rsidRPr="00A3221F">
              <w:rPr>
                <w:rFonts w:eastAsia="Calibri"/>
                <w:sz w:val="16"/>
                <w:szCs w:val="16"/>
              </w:rPr>
              <w:t>ние конкурсных мероприятий, заключение контракта – II квартал</w:t>
            </w:r>
          </w:p>
        </w:tc>
        <w:tc>
          <w:tcPr>
            <w:tcW w:w="1037"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Средства бюджета</w:t>
            </w:r>
          </w:p>
          <w:p w:rsidR="00020AAB" w:rsidRPr="00A3221F" w:rsidRDefault="00020AAB" w:rsidP="000C02FC">
            <w:pPr>
              <w:autoSpaceDE w:val="0"/>
              <w:autoSpaceDN w:val="0"/>
              <w:adjustRightInd w:val="0"/>
              <w:ind w:right="-94"/>
              <w:jc w:val="both"/>
              <w:rPr>
                <w:sz w:val="16"/>
                <w:szCs w:val="16"/>
                <w:lang w:eastAsia="en-US"/>
              </w:rPr>
            </w:pPr>
            <w:r w:rsidRPr="00A3221F">
              <w:rPr>
                <w:rFonts w:eastAsia="Calibri"/>
                <w:sz w:val="16"/>
                <w:szCs w:val="16"/>
                <w:lang w:eastAsia="en-US"/>
              </w:rPr>
              <w:t>г.о. Реутов</w:t>
            </w:r>
          </w:p>
        </w:tc>
        <w:tc>
          <w:tcPr>
            <w:tcW w:w="982"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sz w:val="16"/>
                <w:szCs w:val="16"/>
              </w:rPr>
            </w:pPr>
            <w:r w:rsidRPr="00A3221F">
              <w:rPr>
                <w:sz w:val="16"/>
                <w:szCs w:val="16"/>
                <w:lang w:eastAsia="en-US"/>
              </w:rPr>
              <w:t>2015-2019</w:t>
            </w:r>
            <w:r w:rsidRPr="00A3221F">
              <w:rPr>
                <w:sz w:val="16"/>
                <w:szCs w:val="16"/>
              </w:rPr>
              <w:t xml:space="preserve"> г.г.</w:t>
            </w:r>
          </w:p>
        </w:tc>
        <w:tc>
          <w:tcPr>
            <w:tcW w:w="988"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pPr>
            <w:r w:rsidRPr="00A3221F">
              <w:t>2160,0</w:t>
            </w:r>
          </w:p>
        </w:tc>
        <w:tc>
          <w:tcPr>
            <w:tcW w:w="1151"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ind w:hanging="93"/>
              <w:jc w:val="center"/>
              <w:rPr>
                <w:b/>
              </w:rPr>
            </w:pPr>
            <w:r w:rsidRPr="00A3221F">
              <w:rPr>
                <w:b/>
              </w:rPr>
              <w:t>2160,0</w:t>
            </w:r>
          </w:p>
        </w:tc>
        <w:tc>
          <w:tcPr>
            <w:tcW w:w="1008"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b/>
              </w:rPr>
            </w:pPr>
            <w:r w:rsidRPr="00A3221F">
              <w:rPr>
                <w:b/>
              </w:rPr>
              <w:t>-</w:t>
            </w:r>
          </w:p>
        </w:tc>
        <w:tc>
          <w:tcPr>
            <w:tcW w:w="1036"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b/>
              </w:rPr>
            </w:pPr>
            <w:r w:rsidRPr="00A3221F">
              <w:rPr>
                <w:b/>
              </w:rPr>
              <w:t>2160,0</w:t>
            </w:r>
          </w:p>
        </w:tc>
        <w:tc>
          <w:tcPr>
            <w:tcW w:w="1008"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b/>
              </w:rPr>
            </w:pPr>
            <w:r w:rsidRPr="00A3221F">
              <w:rPr>
                <w:b/>
              </w:rPr>
              <w:t>-</w:t>
            </w:r>
          </w:p>
        </w:tc>
        <w:tc>
          <w:tcPr>
            <w:tcW w:w="1021"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b/>
              </w:rPr>
            </w:pPr>
            <w:r w:rsidRPr="00A3221F">
              <w:rPr>
                <w:b/>
              </w:rPr>
              <w:t>-</w:t>
            </w:r>
          </w:p>
        </w:tc>
        <w:tc>
          <w:tcPr>
            <w:tcW w:w="1013"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b/>
                <w:sz w:val="20"/>
                <w:szCs w:val="20"/>
              </w:rPr>
            </w:pPr>
            <w:r w:rsidRPr="00A3221F">
              <w:rPr>
                <w:b/>
                <w:sz w:val="20"/>
                <w:szCs w:val="20"/>
              </w:rPr>
              <w:t>-</w:t>
            </w:r>
          </w:p>
        </w:tc>
        <w:tc>
          <w:tcPr>
            <w:tcW w:w="1031"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ind w:left="-112" w:right="-70"/>
              <w:jc w:val="center"/>
              <w:rPr>
                <w:sz w:val="16"/>
                <w:szCs w:val="16"/>
              </w:rPr>
            </w:pPr>
            <w:r w:rsidRPr="00A3221F">
              <w:rPr>
                <w:sz w:val="16"/>
                <w:szCs w:val="16"/>
              </w:rPr>
              <w:t>Обеспечение  охраной 2 объектов, прилегающих к ним территории</w:t>
            </w:r>
          </w:p>
        </w:tc>
        <w:tc>
          <w:tcPr>
            <w:tcW w:w="1237"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ind w:left="-112"/>
              <w:jc w:val="center"/>
              <w:rPr>
                <w:sz w:val="16"/>
                <w:szCs w:val="16"/>
              </w:rPr>
            </w:pPr>
            <w:r w:rsidRPr="00A3221F">
              <w:rPr>
                <w:sz w:val="16"/>
                <w:szCs w:val="16"/>
              </w:rPr>
              <w:t>Отдел ЖКХ и потребительского рынка Администрации города Реутов</w:t>
            </w:r>
          </w:p>
          <w:p w:rsidR="00020AAB" w:rsidRPr="00A3221F" w:rsidRDefault="00020AAB" w:rsidP="000C02FC">
            <w:pPr>
              <w:ind w:left="-136" w:right="-66"/>
              <w:rPr>
                <w:sz w:val="16"/>
                <w:szCs w:val="16"/>
              </w:rPr>
            </w:pPr>
          </w:p>
        </w:tc>
      </w:tr>
      <w:tr w:rsidR="00020AAB" w:rsidRPr="00A3221F" w:rsidTr="000C02FC">
        <w:trPr>
          <w:trHeight w:val="1173"/>
        </w:trPr>
        <w:tc>
          <w:tcPr>
            <w:tcW w:w="722"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jc w:val="center"/>
              <w:rPr>
                <w:rFonts w:eastAsia="Calibri"/>
                <w:sz w:val="16"/>
                <w:szCs w:val="16"/>
                <w:lang w:eastAsia="en-US"/>
              </w:rPr>
            </w:pPr>
            <w:r w:rsidRPr="00A3221F">
              <w:rPr>
                <w:rFonts w:eastAsia="Calibri"/>
                <w:sz w:val="16"/>
                <w:szCs w:val="16"/>
                <w:lang w:eastAsia="en-US"/>
              </w:rPr>
              <w:t>1.1.7.</w:t>
            </w:r>
          </w:p>
        </w:tc>
        <w:tc>
          <w:tcPr>
            <w:tcW w:w="2132" w:type="dxa"/>
            <w:gridSpan w:val="2"/>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jc w:val="both"/>
              <w:rPr>
                <w:sz w:val="16"/>
                <w:szCs w:val="16"/>
              </w:rPr>
            </w:pPr>
            <w:r w:rsidRPr="00A3221F">
              <w:rPr>
                <w:sz w:val="16"/>
                <w:szCs w:val="16"/>
              </w:rPr>
              <w:t>Обеспечение охраны Городского парка с Северной стороны.</w:t>
            </w:r>
          </w:p>
        </w:tc>
        <w:tc>
          <w:tcPr>
            <w:tcW w:w="1391"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jc w:val="center"/>
              <w:rPr>
                <w:rFonts w:eastAsia="Calibri"/>
                <w:sz w:val="16"/>
                <w:szCs w:val="16"/>
                <w:lang w:eastAsia="en-US"/>
              </w:rPr>
            </w:pPr>
            <w:r w:rsidRPr="00A3221F">
              <w:rPr>
                <w:rFonts w:eastAsia="Calibri"/>
                <w:sz w:val="16"/>
                <w:szCs w:val="16"/>
              </w:rPr>
              <w:t>Подготовка тех.</w:t>
            </w:r>
            <w:r w:rsidRPr="00A3221F">
              <w:rPr>
                <w:rFonts w:eastAsia="Calibri"/>
                <w:sz w:val="16"/>
                <w:szCs w:val="16"/>
                <w:lang w:eastAsia="en-US"/>
              </w:rPr>
              <w:t xml:space="preserve"> задания и конкурсной документа</w:t>
            </w:r>
            <w:r w:rsidRPr="00A3221F">
              <w:rPr>
                <w:rFonts w:eastAsia="Calibri"/>
                <w:sz w:val="16"/>
                <w:szCs w:val="16"/>
              </w:rPr>
              <w:t>ции –</w:t>
            </w:r>
            <w:r w:rsidRPr="00A3221F">
              <w:rPr>
                <w:rFonts w:eastAsia="Calibri"/>
                <w:sz w:val="16"/>
                <w:szCs w:val="16"/>
                <w:lang w:eastAsia="en-US"/>
              </w:rPr>
              <w:t xml:space="preserve"> I квартал; осуществле</w:t>
            </w:r>
            <w:r w:rsidRPr="00A3221F">
              <w:rPr>
                <w:rFonts w:eastAsia="Calibri"/>
                <w:sz w:val="16"/>
                <w:szCs w:val="16"/>
              </w:rPr>
              <w:t>ние конкурсных мероприятий, заключение контракта – II квартал</w:t>
            </w:r>
          </w:p>
        </w:tc>
        <w:tc>
          <w:tcPr>
            <w:tcW w:w="1037"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Средства бюджета</w:t>
            </w:r>
          </w:p>
          <w:p w:rsidR="00020AAB" w:rsidRPr="00A3221F" w:rsidRDefault="00020AAB" w:rsidP="000C02FC">
            <w:pPr>
              <w:autoSpaceDE w:val="0"/>
              <w:autoSpaceDN w:val="0"/>
              <w:adjustRightInd w:val="0"/>
              <w:ind w:right="-94"/>
              <w:jc w:val="both"/>
              <w:rPr>
                <w:sz w:val="16"/>
                <w:szCs w:val="16"/>
                <w:lang w:eastAsia="en-US"/>
              </w:rPr>
            </w:pPr>
            <w:r w:rsidRPr="00A3221F">
              <w:rPr>
                <w:rFonts w:eastAsia="Calibri"/>
                <w:sz w:val="16"/>
                <w:szCs w:val="16"/>
                <w:lang w:eastAsia="en-US"/>
              </w:rPr>
              <w:t>г.о. Реутов</w:t>
            </w:r>
          </w:p>
        </w:tc>
        <w:tc>
          <w:tcPr>
            <w:tcW w:w="982"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sz w:val="16"/>
                <w:szCs w:val="16"/>
              </w:rPr>
            </w:pPr>
            <w:r w:rsidRPr="00A3221F">
              <w:rPr>
                <w:sz w:val="16"/>
                <w:szCs w:val="16"/>
                <w:lang w:eastAsia="en-US"/>
              </w:rPr>
              <w:t>2015-2019</w:t>
            </w:r>
            <w:r w:rsidRPr="00A3221F">
              <w:rPr>
                <w:sz w:val="16"/>
                <w:szCs w:val="16"/>
              </w:rPr>
              <w:t xml:space="preserve"> г.г.</w:t>
            </w:r>
          </w:p>
        </w:tc>
        <w:tc>
          <w:tcPr>
            <w:tcW w:w="988"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pPr>
            <w:r w:rsidRPr="00A3221F">
              <w:t>500.0</w:t>
            </w:r>
          </w:p>
        </w:tc>
        <w:tc>
          <w:tcPr>
            <w:tcW w:w="1151"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pPr>
            <w:r w:rsidRPr="00A3221F">
              <w:rPr>
                <w:b/>
              </w:rPr>
              <w:t>2 000.0</w:t>
            </w:r>
          </w:p>
        </w:tc>
        <w:tc>
          <w:tcPr>
            <w:tcW w:w="1008"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b/>
              </w:rPr>
            </w:pPr>
            <w:r w:rsidRPr="00A3221F">
              <w:rPr>
                <w:b/>
              </w:rPr>
              <w:t>-</w:t>
            </w:r>
          </w:p>
        </w:tc>
        <w:tc>
          <w:tcPr>
            <w:tcW w:w="1036"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b/>
              </w:rPr>
            </w:pPr>
            <w:r w:rsidRPr="00A3221F">
              <w:rPr>
                <w:b/>
              </w:rPr>
              <w:t>2 000.0</w:t>
            </w:r>
          </w:p>
        </w:tc>
        <w:tc>
          <w:tcPr>
            <w:tcW w:w="1008"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b/>
              </w:rPr>
            </w:pPr>
            <w:r w:rsidRPr="00A3221F">
              <w:rPr>
                <w:b/>
              </w:rPr>
              <w:t>-</w:t>
            </w:r>
          </w:p>
        </w:tc>
        <w:tc>
          <w:tcPr>
            <w:tcW w:w="1021"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b/>
              </w:rPr>
            </w:pPr>
            <w:r w:rsidRPr="00A3221F">
              <w:rPr>
                <w:b/>
              </w:rPr>
              <w:t>-</w:t>
            </w:r>
          </w:p>
        </w:tc>
        <w:tc>
          <w:tcPr>
            <w:tcW w:w="1013"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b/>
                <w:sz w:val="20"/>
                <w:szCs w:val="20"/>
              </w:rPr>
            </w:pPr>
            <w:r w:rsidRPr="00A3221F">
              <w:rPr>
                <w:b/>
                <w:sz w:val="20"/>
                <w:szCs w:val="20"/>
              </w:rPr>
              <w:t>-</w:t>
            </w:r>
          </w:p>
        </w:tc>
        <w:tc>
          <w:tcPr>
            <w:tcW w:w="1031"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ind w:left="-112" w:right="-70"/>
              <w:jc w:val="center"/>
              <w:rPr>
                <w:sz w:val="16"/>
                <w:szCs w:val="16"/>
              </w:rPr>
            </w:pPr>
            <w:r w:rsidRPr="00A3221F">
              <w:rPr>
                <w:sz w:val="16"/>
                <w:szCs w:val="16"/>
              </w:rPr>
              <w:t>Обеспечение  охраной 1 объекта, прилегающих к нему территории</w:t>
            </w:r>
          </w:p>
        </w:tc>
        <w:tc>
          <w:tcPr>
            <w:tcW w:w="1237" w:type="dxa"/>
            <w:tcBorders>
              <w:top w:val="single" w:sz="4" w:space="0" w:color="auto"/>
              <w:left w:val="single" w:sz="4" w:space="0" w:color="auto"/>
              <w:bottom w:val="single" w:sz="4" w:space="0" w:color="auto"/>
              <w:right w:val="single" w:sz="4" w:space="0" w:color="auto"/>
            </w:tcBorders>
          </w:tcPr>
          <w:p w:rsidR="00020AAB" w:rsidRDefault="00020AAB" w:rsidP="000C02FC">
            <w:pPr>
              <w:ind w:left="-112"/>
              <w:jc w:val="center"/>
              <w:rPr>
                <w:sz w:val="16"/>
                <w:szCs w:val="16"/>
              </w:rPr>
            </w:pPr>
            <w:r w:rsidRPr="00A3221F">
              <w:rPr>
                <w:sz w:val="16"/>
                <w:szCs w:val="16"/>
              </w:rPr>
              <w:t>Отдел культуры Администрации города Реутов</w:t>
            </w:r>
          </w:p>
          <w:p w:rsidR="00020AAB" w:rsidRPr="00A3221F" w:rsidRDefault="00020AAB" w:rsidP="000C02FC">
            <w:pPr>
              <w:ind w:left="-112"/>
              <w:jc w:val="center"/>
              <w:rPr>
                <w:sz w:val="16"/>
                <w:szCs w:val="16"/>
              </w:rPr>
            </w:pPr>
            <w:r>
              <w:rPr>
                <w:sz w:val="16"/>
                <w:szCs w:val="16"/>
              </w:rPr>
              <w:t>(МКДЦ)</w:t>
            </w:r>
          </w:p>
        </w:tc>
      </w:tr>
      <w:tr w:rsidR="00020AAB" w:rsidRPr="00A3221F" w:rsidTr="000C02FC">
        <w:trPr>
          <w:trHeight w:val="1729"/>
        </w:trPr>
        <w:tc>
          <w:tcPr>
            <w:tcW w:w="72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jc w:val="center"/>
              <w:rPr>
                <w:rFonts w:eastAsia="Calibri"/>
                <w:sz w:val="16"/>
                <w:szCs w:val="16"/>
                <w:lang w:eastAsia="en-US"/>
              </w:rPr>
            </w:pPr>
            <w:r w:rsidRPr="00A3221F">
              <w:rPr>
                <w:rFonts w:eastAsia="Calibri"/>
                <w:sz w:val="16"/>
                <w:szCs w:val="16"/>
                <w:lang w:eastAsia="en-US"/>
              </w:rPr>
              <w:t>1.2.</w:t>
            </w:r>
          </w:p>
        </w:tc>
        <w:tc>
          <w:tcPr>
            <w:tcW w:w="2132" w:type="dxa"/>
            <w:gridSpan w:val="2"/>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jc w:val="both"/>
              <w:rPr>
                <w:sz w:val="14"/>
                <w:szCs w:val="14"/>
              </w:rPr>
            </w:pPr>
            <w:r w:rsidRPr="00A3221F">
              <w:rPr>
                <w:sz w:val="14"/>
                <w:szCs w:val="14"/>
              </w:rPr>
              <w:t>Приобретение технических средств, оборудования, сопутствующих материалов для обеспечения деятельности отдела территориальной безопасности и антикризисной деятельности по профилактике терроризма и экстремизма.</w:t>
            </w:r>
          </w:p>
          <w:p w:rsidR="00020AAB" w:rsidRPr="00A3221F" w:rsidRDefault="00020AAB" w:rsidP="000C02FC">
            <w:pPr>
              <w:autoSpaceDE w:val="0"/>
              <w:autoSpaceDN w:val="0"/>
              <w:adjustRightInd w:val="0"/>
              <w:jc w:val="both"/>
              <w:rPr>
                <w:sz w:val="16"/>
                <w:szCs w:val="16"/>
              </w:rPr>
            </w:pPr>
            <w:r w:rsidRPr="00A3221F">
              <w:rPr>
                <w:sz w:val="14"/>
                <w:szCs w:val="14"/>
              </w:rPr>
              <w:t>Изготовление видеороликов, памяток антитеррористической направленности.</w:t>
            </w:r>
          </w:p>
        </w:tc>
        <w:tc>
          <w:tcPr>
            <w:tcW w:w="1391"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jc w:val="center"/>
              <w:rPr>
                <w:rFonts w:eastAsia="Calibri"/>
                <w:sz w:val="16"/>
                <w:szCs w:val="16"/>
                <w:lang w:eastAsia="en-US"/>
              </w:rPr>
            </w:pPr>
            <w:r w:rsidRPr="00A3221F">
              <w:rPr>
                <w:rFonts w:eastAsia="Calibri"/>
                <w:sz w:val="16"/>
                <w:szCs w:val="16"/>
                <w:lang w:eastAsia="en-US"/>
              </w:rPr>
              <w:t>Подготовка тех. задания и конкурсной документации – I квартал; заключение контракта – II квартал</w:t>
            </w:r>
          </w:p>
          <w:p w:rsidR="00020AAB" w:rsidRPr="00A3221F" w:rsidRDefault="00020AAB" w:rsidP="000C02FC">
            <w:pPr>
              <w:autoSpaceDE w:val="0"/>
              <w:autoSpaceDN w:val="0"/>
              <w:adjustRightInd w:val="0"/>
              <w:jc w:val="center"/>
              <w:rPr>
                <w:rFonts w:eastAsia="Calibri"/>
                <w:sz w:val="4"/>
                <w:szCs w:val="4"/>
                <w:lang w:eastAsia="en-US"/>
              </w:rPr>
            </w:pPr>
          </w:p>
        </w:tc>
        <w:tc>
          <w:tcPr>
            <w:tcW w:w="10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Средства бюджета</w:t>
            </w:r>
          </w:p>
          <w:p w:rsidR="00020AAB" w:rsidRPr="00A3221F" w:rsidRDefault="00020AAB" w:rsidP="000C02FC">
            <w:pPr>
              <w:jc w:val="both"/>
              <w:rPr>
                <w:sz w:val="16"/>
                <w:szCs w:val="16"/>
              </w:rPr>
            </w:pPr>
            <w:r w:rsidRPr="00A3221F">
              <w:rPr>
                <w:rFonts w:eastAsia="Calibri"/>
                <w:sz w:val="16"/>
                <w:szCs w:val="16"/>
                <w:lang w:eastAsia="en-US"/>
              </w:rPr>
              <w:t>г.о. Реутов</w:t>
            </w:r>
          </w:p>
        </w:tc>
        <w:tc>
          <w:tcPr>
            <w:tcW w:w="982"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sz w:val="16"/>
                <w:szCs w:val="16"/>
              </w:rPr>
            </w:pPr>
            <w:r w:rsidRPr="00A3221F">
              <w:rPr>
                <w:sz w:val="16"/>
                <w:szCs w:val="16"/>
              </w:rPr>
              <w:t>2015-2019 г.г.</w:t>
            </w:r>
          </w:p>
          <w:p w:rsidR="00020AAB" w:rsidRPr="00A3221F" w:rsidRDefault="00020AAB" w:rsidP="000C02FC">
            <w:pPr>
              <w:jc w:val="center"/>
              <w:rPr>
                <w:sz w:val="6"/>
                <w:szCs w:val="6"/>
              </w:rPr>
            </w:pPr>
          </w:p>
        </w:tc>
        <w:tc>
          <w:tcPr>
            <w:tcW w:w="988" w:type="dxa"/>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jc w:val="center"/>
            </w:pPr>
            <w:r w:rsidRPr="00A3221F">
              <w:t>106.0</w:t>
            </w:r>
          </w:p>
        </w:tc>
        <w:tc>
          <w:tcPr>
            <w:tcW w:w="1151" w:type="dxa"/>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jc w:val="center"/>
              <w:rPr>
                <w:b/>
              </w:rPr>
            </w:pPr>
            <w:r w:rsidRPr="00A3221F">
              <w:rPr>
                <w:b/>
              </w:rPr>
              <w:t>453, 9</w:t>
            </w:r>
          </w:p>
        </w:tc>
        <w:tc>
          <w:tcPr>
            <w:tcW w:w="1008" w:type="dxa"/>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jc w:val="center"/>
              <w:rPr>
                <w:b/>
              </w:rPr>
            </w:pPr>
            <w:r w:rsidRPr="00A3221F">
              <w:rPr>
                <w:b/>
              </w:rPr>
              <w:t>29,9</w:t>
            </w:r>
          </w:p>
        </w:tc>
        <w:tc>
          <w:tcPr>
            <w:tcW w:w="1036" w:type="dxa"/>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jc w:val="center"/>
              <w:rPr>
                <w:b/>
              </w:rPr>
            </w:pPr>
            <w:r w:rsidRPr="00A3221F">
              <w:rPr>
                <w:b/>
              </w:rPr>
              <w:t>106.0</w:t>
            </w:r>
          </w:p>
        </w:tc>
        <w:tc>
          <w:tcPr>
            <w:tcW w:w="1008" w:type="dxa"/>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jc w:val="center"/>
            </w:pPr>
            <w:r w:rsidRPr="00A3221F">
              <w:rPr>
                <w:b/>
              </w:rPr>
              <w:t>106.0</w:t>
            </w:r>
          </w:p>
        </w:tc>
        <w:tc>
          <w:tcPr>
            <w:tcW w:w="1021" w:type="dxa"/>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jc w:val="center"/>
            </w:pPr>
            <w:r w:rsidRPr="00A3221F">
              <w:rPr>
                <w:b/>
              </w:rPr>
              <w:t>106.0</w:t>
            </w:r>
          </w:p>
        </w:tc>
        <w:tc>
          <w:tcPr>
            <w:tcW w:w="1013" w:type="dxa"/>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jc w:val="center"/>
              <w:rPr>
                <w:sz w:val="20"/>
                <w:szCs w:val="20"/>
              </w:rPr>
            </w:pPr>
            <w:r w:rsidRPr="00A3221F">
              <w:rPr>
                <w:b/>
                <w:sz w:val="20"/>
                <w:szCs w:val="20"/>
              </w:rPr>
              <w:t>106.0</w:t>
            </w:r>
          </w:p>
        </w:tc>
        <w:tc>
          <w:tcPr>
            <w:tcW w:w="103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36" w:right="-66"/>
              <w:jc w:val="center"/>
              <w:rPr>
                <w:sz w:val="16"/>
                <w:szCs w:val="16"/>
              </w:rPr>
            </w:pPr>
            <w:r w:rsidRPr="00A3221F">
              <w:rPr>
                <w:sz w:val="16"/>
                <w:szCs w:val="16"/>
              </w:rPr>
              <w:t xml:space="preserve">Своевременное приобретение материальных средств </w:t>
            </w:r>
          </w:p>
        </w:tc>
        <w:tc>
          <w:tcPr>
            <w:tcW w:w="12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40" w:right="-108"/>
              <w:jc w:val="center"/>
              <w:rPr>
                <w:sz w:val="16"/>
                <w:szCs w:val="16"/>
              </w:rPr>
            </w:pPr>
            <w:r w:rsidRPr="00A3221F">
              <w:rPr>
                <w:sz w:val="16"/>
                <w:szCs w:val="16"/>
              </w:rPr>
              <w:t>Отдел территориальной безопасности Администрации города Реутов</w:t>
            </w:r>
          </w:p>
        </w:tc>
      </w:tr>
      <w:tr w:rsidR="00020AAB" w:rsidRPr="00A3221F" w:rsidTr="000C02FC">
        <w:trPr>
          <w:trHeight w:val="1047"/>
        </w:trPr>
        <w:tc>
          <w:tcPr>
            <w:tcW w:w="4245" w:type="dxa"/>
            <w:gridSpan w:val="4"/>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ind w:right="-47"/>
              <w:jc w:val="center"/>
              <w:rPr>
                <w:rFonts w:eastAsia="Calibri"/>
                <w:b/>
                <w:sz w:val="20"/>
                <w:szCs w:val="20"/>
              </w:rPr>
            </w:pPr>
            <w:r w:rsidRPr="00A3221F">
              <w:rPr>
                <w:rFonts w:eastAsia="Calibri"/>
                <w:b/>
                <w:sz w:val="20"/>
                <w:szCs w:val="20"/>
              </w:rPr>
              <w:t>Задача 2:</w:t>
            </w:r>
          </w:p>
          <w:p w:rsidR="00020AAB" w:rsidRPr="00A3221F" w:rsidRDefault="00020AAB" w:rsidP="000C02FC">
            <w:pPr>
              <w:autoSpaceDE w:val="0"/>
              <w:autoSpaceDN w:val="0"/>
              <w:adjustRightInd w:val="0"/>
              <w:jc w:val="both"/>
              <w:rPr>
                <w:rFonts w:eastAsia="Calibri"/>
                <w:sz w:val="16"/>
                <w:szCs w:val="16"/>
                <w:lang w:eastAsia="en-US"/>
              </w:rPr>
            </w:pPr>
            <w:r w:rsidRPr="00A3221F">
              <w:rPr>
                <w:rFonts w:eastAsia="Calibri"/>
                <w:b/>
                <w:sz w:val="16"/>
                <w:szCs w:val="16"/>
                <w:lang w:eastAsia="en-US"/>
              </w:rPr>
              <w:t>Внедрение современных средств наблюдения и оповещения о правонарушениях, обеспечению оперативного принятия решений в целях обеспечения правопорядка и безопасности граждан</w:t>
            </w:r>
            <w:r w:rsidRPr="00A3221F">
              <w:rPr>
                <w:rFonts w:eastAsia="Calibri"/>
                <w:sz w:val="16"/>
                <w:szCs w:val="16"/>
                <w:lang w:eastAsia="en-US"/>
              </w:rPr>
              <w:t xml:space="preserve">: </w:t>
            </w:r>
          </w:p>
        </w:tc>
        <w:tc>
          <w:tcPr>
            <w:tcW w:w="1037" w:type="dxa"/>
            <w:tcBorders>
              <w:top w:val="single" w:sz="4" w:space="0" w:color="auto"/>
              <w:left w:val="single" w:sz="4" w:space="0" w:color="auto"/>
              <w:bottom w:val="single" w:sz="4" w:space="0" w:color="auto"/>
              <w:right w:val="single" w:sz="4" w:space="0" w:color="auto"/>
            </w:tcBorders>
            <w:vAlign w:val="center"/>
          </w:tcPr>
          <w:p w:rsidR="00020AAB" w:rsidRPr="00A3221F" w:rsidRDefault="00020AAB" w:rsidP="000C02FC">
            <w:pPr>
              <w:autoSpaceDE w:val="0"/>
              <w:autoSpaceDN w:val="0"/>
              <w:adjustRightInd w:val="0"/>
              <w:ind w:right="-94"/>
              <w:jc w:val="both"/>
              <w:rPr>
                <w:rFonts w:eastAsia="Calibri"/>
                <w:b/>
                <w:sz w:val="16"/>
                <w:szCs w:val="16"/>
                <w:lang w:eastAsia="en-US"/>
              </w:rPr>
            </w:pPr>
            <w:r w:rsidRPr="00A3221F">
              <w:rPr>
                <w:rFonts w:eastAsia="Calibri"/>
                <w:b/>
                <w:sz w:val="16"/>
                <w:szCs w:val="16"/>
                <w:lang w:eastAsia="en-US"/>
              </w:rPr>
              <w:t xml:space="preserve">Средства бюджета </w:t>
            </w:r>
          </w:p>
          <w:p w:rsidR="00020AAB" w:rsidRPr="00A3221F" w:rsidRDefault="00020AAB" w:rsidP="000C02FC">
            <w:pPr>
              <w:autoSpaceDE w:val="0"/>
              <w:autoSpaceDN w:val="0"/>
              <w:adjustRightInd w:val="0"/>
              <w:ind w:right="-94"/>
              <w:jc w:val="both"/>
              <w:rPr>
                <w:rFonts w:eastAsia="Calibri"/>
                <w:b/>
                <w:sz w:val="16"/>
                <w:szCs w:val="16"/>
                <w:lang w:eastAsia="en-US"/>
              </w:rPr>
            </w:pPr>
            <w:r w:rsidRPr="00A3221F">
              <w:rPr>
                <w:rFonts w:eastAsia="Calibri"/>
                <w:b/>
                <w:sz w:val="16"/>
                <w:szCs w:val="16"/>
                <w:lang w:eastAsia="en-US"/>
              </w:rPr>
              <w:t xml:space="preserve">г.о. Реутов </w:t>
            </w:r>
          </w:p>
          <w:p w:rsidR="00020AAB" w:rsidRPr="00A3221F" w:rsidRDefault="00020AAB" w:rsidP="000C02FC">
            <w:pPr>
              <w:jc w:val="center"/>
              <w:rPr>
                <w:b/>
                <w:sz w:val="16"/>
                <w:szCs w:val="16"/>
              </w:rPr>
            </w:pPr>
          </w:p>
        </w:tc>
        <w:tc>
          <w:tcPr>
            <w:tcW w:w="982" w:type="dxa"/>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jc w:val="center"/>
              <w:rPr>
                <w:b/>
                <w:sz w:val="16"/>
                <w:szCs w:val="16"/>
              </w:rPr>
            </w:pPr>
            <w:r w:rsidRPr="00A3221F">
              <w:rPr>
                <w:b/>
                <w:sz w:val="16"/>
                <w:szCs w:val="16"/>
              </w:rPr>
              <w:t>2015-2019 г.г.</w:t>
            </w:r>
          </w:p>
        </w:tc>
        <w:tc>
          <w:tcPr>
            <w:tcW w:w="988" w:type="dxa"/>
            <w:tcBorders>
              <w:top w:val="single" w:sz="4" w:space="0" w:color="auto"/>
              <w:left w:val="single" w:sz="4" w:space="0" w:color="auto"/>
              <w:bottom w:val="single" w:sz="4" w:space="0" w:color="auto"/>
              <w:right w:val="single" w:sz="4" w:space="0" w:color="auto"/>
            </w:tcBorders>
            <w:vAlign w:val="center"/>
          </w:tcPr>
          <w:p w:rsidR="00020AAB" w:rsidRPr="00A3221F" w:rsidRDefault="00020AAB" w:rsidP="000C02FC">
            <w:pPr>
              <w:jc w:val="center"/>
              <w:rPr>
                <w:b/>
              </w:rPr>
            </w:pPr>
          </w:p>
        </w:tc>
        <w:tc>
          <w:tcPr>
            <w:tcW w:w="1151" w:type="dxa"/>
            <w:tcBorders>
              <w:top w:val="single" w:sz="4" w:space="0" w:color="auto"/>
              <w:left w:val="single" w:sz="4" w:space="0" w:color="auto"/>
              <w:bottom w:val="single" w:sz="4" w:space="0" w:color="auto"/>
              <w:right w:val="single" w:sz="4" w:space="0" w:color="auto"/>
            </w:tcBorders>
            <w:vAlign w:val="center"/>
            <w:hideMark/>
          </w:tcPr>
          <w:p w:rsidR="00020AAB" w:rsidRPr="00020AAB" w:rsidRDefault="00020AAB" w:rsidP="000C02FC">
            <w:pPr>
              <w:ind w:hanging="93"/>
              <w:jc w:val="center"/>
              <w:rPr>
                <w:b/>
              </w:rPr>
            </w:pPr>
            <w:r w:rsidRPr="00020AAB">
              <w:rPr>
                <w:b/>
              </w:rPr>
              <w:t>36712,1</w:t>
            </w:r>
          </w:p>
        </w:tc>
        <w:tc>
          <w:tcPr>
            <w:tcW w:w="1008" w:type="dxa"/>
            <w:tcBorders>
              <w:top w:val="single" w:sz="4" w:space="0" w:color="auto"/>
              <w:left w:val="single" w:sz="4" w:space="0" w:color="auto"/>
              <w:bottom w:val="single" w:sz="4" w:space="0" w:color="auto"/>
              <w:right w:val="single" w:sz="4" w:space="0" w:color="auto"/>
            </w:tcBorders>
            <w:vAlign w:val="center"/>
            <w:hideMark/>
          </w:tcPr>
          <w:p w:rsidR="00020AAB" w:rsidRPr="00020AAB" w:rsidRDefault="00020AAB" w:rsidP="000C02FC">
            <w:pPr>
              <w:jc w:val="center"/>
              <w:rPr>
                <w:b/>
              </w:rPr>
            </w:pPr>
            <w:r w:rsidRPr="00020AAB">
              <w:rPr>
                <w:b/>
              </w:rPr>
              <w:t>6465,7</w:t>
            </w:r>
          </w:p>
        </w:tc>
        <w:tc>
          <w:tcPr>
            <w:tcW w:w="1036" w:type="dxa"/>
            <w:tcBorders>
              <w:top w:val="single" w:sz="4" w:space="0" w:color="auto"/>
              <w:left w:val="single" w:sz="4" w:space="0" w:color="auto"/>
              <w:bottom w:val="single" w:sz="4" w:space="0" w:color="auto"/>
              <w:right w:val="single" w:sz="4" w:space="0" w:color="auto"/>
            </w:tcBorders>
            <w:vAlign w:val="center"/>
            <w:hideMark/>
          </w:tcPr>
          <w:p w:rsidR="00020AAB" w:rsidRPr="00020AAB" w:rsidRDefault="00020AAB" w:rsidP="000C02FC">
            <w:pPr>
              <w:jc w:val="center"/>
            </w:pPr>
            <w:r w:rsidRPr="00020AAB">
              <w:rPr>
                <w:b/>
              </w:rPr>
              <w:t>7962,1</w:t>
            </w:r>
          </w:p>
        </w:tc>
        <w:tc>
          <w:tcPr>
            <w:tcW w:w="1008" w:type="dxa"/>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jc w:val="center"/>
            </w:pPr>
            <w:r w:rsidRPr="00A3221F">
              <w:rPr>
                <w:b/>
              </w:rPr>
              <w:t>7428,1</w:t>
            </w:r>
          </w:p>
        </w:tc>
        <w:tc>
          <w:tcPr>
            <w:tcW w:w="1021" w:type="dxa"/>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jc w:val="center"/>
            </w:pPr>
            <w:r w:rsidRPr="00A3221F">
              <w:rPr>
                <w:b/>
              </w:rPr>
              <w:t>7428,1</w:t>
            </w:r>
          </w:p>
        </w:tc>
        <w:tc>
          <w:tcPr>
            <w:tcW w:w="1013" w:type="dxa"/>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jc w:val="center"/>
            </w:pPr>
            <w:r w:rsidRPr="00A3221F">
              <w:rPr>
                <w:b/>
              </w:rPr>
              <w:t>7428,1</w:t>
            </w:r>
          </w:p>
        </w:tc>
        <w:tc>
          <w:tcPr>
            <w:tcW w:w="103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12" w:right="-76" w:firstLine="112"/>
              <w:jc w:val="center"/>
              <w:rPr>
                <w:b/>
                <w:sz w:val="16"/>
                <w:szCs w:val="16"/>
                <w:lang w:eastAsia="en-US"/>
              </w:rPr>
            </w:pPr>
            <w:r w:rsidRPr="00A3221F">
              <w:rPr>
                <w:b/>
                <w:sz w:val="16"/>
                <w:szCs w:val="16"/>
                <w:lang w:eastAsia="en-US"/>
              </w:rPr>
              <w:t>Количество установленных и обслуженных средств</w:t>
            </w:r>
          </w:p>
        </w:tc>
        <w:tc>
          <w:tcPr>
            <w:tcW w:w="12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40" w:right="-108"/>
              <w:jc w:val="center"/>
              <w:rPr>
                <w:b/>
                <w:sz w:val="16"/>
                <w:szCs w:val="16"/>
                <w:lang w:eastAsia="en-US"/>
              </w:rPr>
            </w:pPr>
            <w:r w:rsidRPr="00A3221F">
              <w:rPr>
                <w:b/>
                <w:sz w:val="16"/>
                <w:szCs w:val="16"/>
                <w:lang w:eastAsia="en-US"/>
              </w:rPr>
              <w:t>Исполнители мероприятий</w:t>
            </w:r>
          </w:p>
        </w:tc>
      </w:tr>
      <w:tr w:rsidR="00020AAB" w:rsidRPr="00A3221F" w:rsidTr="000C02FC">
        <w:trPr>
          <w:trHeight w:val="2012"/>
        </w:trPr>
        <w:tc>
          <w:tcPr>
            <w:tcW w:w="72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jc w:val="center"/>
              <w:rPr>
                <w:rFonts w:eastAsia="Calibri"/>
                <w:b/>
                <w:sz w:val="16"/>
                <w:szCs w:val="16"/>
                <w:lang w:eastAsia="en-US"/>
              </w:rPr>
            </w:pPr>
            <w:r w:rsidRPr="00A3221F">
              <w:rPr>
                <w:rFonts w:eastAsia="Calibri"/>
                <w:b/>
                <w:sz w:val="16"/>
                <w:szCs w:val="16"/>
                <w:lang w:eastAsia="en-US"/>
              </w:rPr>
              <w:t>2.1.</w:t>
            </w:r>
          </w:p>
        </w:tc>
        <w:tc>
          <w:tcPr>
            <w:tcW w:w="2132" w:type="dxa"/>
            <w:gridSpan w:val="2"/>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jc w:val="both"/>
              <w:rPr>
                <w:sz w:val="16"/>
                <w:szCs w:val="16"/>
              </w:rPr>
            </w:pPr>
            <w:r w:rsidRPr="00A3221F">
              <w:rPr>
                <w:sz w:val="16"/>
                <w:szCs w:val="16"/>
              </w:rPr>
              <w:t>Приобретение средств связи, оргтехники, технических средств видеонаблюдения, их установка, ремонт и обслуживание. Оказание услуг по обслуживанию и ремонту городской ЛВС</w:t>
            </w:r>
          </w:p>
        </w:tc>
        <w:tc>
          <w:tcPr>
            <w:tcW w:w="139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16"/>
                <w:szCs w:val="16"/>
              </w:rPr>
            </w:pPr>
            <w:r w:rsidRPr="00A3221F">
              <w:rPr>
                <w:sz w:val="16"/>
                <w:szCs w:val="16"/>
              </w:rPr>
              <w:t>Подготовка тех. задания и конкурсной документации – I квартал; осуществление конкурсных мероприятий, заключение контракта – II квартал</w:t>
            </w:r>
          </w:p>
        </w:tc>
        <w:tc>
          <w:tcPr>
            <w:tcW w:w="1037"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Средства бюджета </w:t>
            </w:r>
          </w:p>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г.о. Реутов </w:t>
            </w:r>
          </w:p>
          <w:p w:rsidR="00020AAB" w:rsidRPr="00A3221F" w:rsidRDefault="00020AAB" w:rsidP="000C02FC">
            <w:pPr>
              <w:jc w:val="both"/>
              <w:rPr>
                <w:sz w:val="16"/>
                <w:szCs w:val="16"/>
              </w:rPr>
            </w:pPr>
          </w:p>
        </w:tc>
        <w:tc>
          <w:tcPr>
            <w:tcW w:w="98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6"/>
                <w:szCs w:val="6"/>
              </w:rPr>
            </w:pPr>
            <w:r w:rsidRPr="00A3221F">
              <w:rPr>
                <w:sz w:val="16"/>
                <w:szCs w:val="16"/>
              </w:rPr>
              <w:t>2015-2019 г.г.</w:t>
            </w: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600.0</w:t>
            </w:r>
          </w:p>
        </w:tc>
        <w:tc>
          <w:tcPr>
            <w:tcW w:w="115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rPr>
            </w:pPr>
            <w:r w:rsidRPr="00A3221F">
              <w:rPr>
                <w:b/>
              </w:rPr>
              <w:t>2840.7</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rPr>
            </w:pPr>
            <w:r w:rsidRPr="00A3221F">
              <w:rPr>
                <w:b/>
              </w:rPr>
              <w:t>485.7</w:t>
            </w:r>
          </w:p>
        </w:tc>
        <w:tc>
          <w:tcPr>
            <w:tcW w:w="1036"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rPr>
            </w:pPr>
            <w:r w:rsidRPr="00A3221F">
              <w:rPr>
                <w:b/>
              </w:rPr>
              <w:t>555.0</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rPr>
            </w:pPr>
            <w:r w:rsidRPr="00A3221F">
              <w:rPr>
                <w:b/>
              </w:rPr>
              <w:t>600.0</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rPr>
            </w:pPr>
            <w:r w:rsidRPr="00A3221F">
              <w:rPr>
                <w:b/>
              </w:rPr>
              <w:t>600.0</w:t>
            </w:r>
          </w:p>
        </w:tc>
        <w:tc>
          <w:tcPr>
            <w:tcW w:w="1013" w:type="dxa"/>
            <w:tcBorders>
              <w:top w:val="single" w:sz="4" w:space="0" w:color="auto"/>
              <w:left w:val="single" w:sz="4" w:space="0" w:color="auto"/>
              <w:bottom w:val="single" w:sz="4" w:space="0" w:color="auto"/>
              <w:right w:val="single" w:sz="4" w:space="0" w:color="auto"/>
            </w:tcBorders>
            <w:hideMark/>
          </w:tcPr>
          <w:p w:rsidR="00020AAB" w:rsidRPr="001B125A" w:rsidRDefault="00020AAB" w:rsidP="000C02FC">
            <w:pPr>
              <w:jc w:val="center"/>
              <w:rPr>
                <w:b/>
              </w:rPr>
            </w:pPr>
            <w:r w:rsidRPr="001B125A">
              <w:rPr>
                <w:b/>
              </w:rPr>
              <w:t>600.0</w:t>
            </w:r>
          </w:p>
        </w:tc>
        <w:tc>
          <w:tcPr>
            <w:tcW w:w="103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94" w:right="-70"/>
              <w:jc w:val="center"/>
              <w:rPr>
                <w:sz w:val="16"/>
                <w:szCs w:val="16"/>
              </w:rPr>
            </w:pPr>
            <w:r w:rsidRPr="00A3221F">
              <w:rPr>
                <w:sz w:val="16"/>
                <w:szCs w:val="16"/>
              </w:rPr>
              <w:t>Своевременное приобретение материальных средств</w:t>
            </w:r>
          </w:p>
        </w:tc>
        <w:tc>
          <w:tcPr>
            <w:tcW w:w="1237"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ind w:left="-140" w:right="-108"/>
              <w:jc w:val="center"/>
              <w:rPr>
                <w:sz w:val="16"/>
                <w:szCs w:val="16"/>
              </w:rPr>
            </w:pPr>
            <w:r w:rsidRPr="00A3221F">
              <w:rPr>
                <w:sz w:val="16"/>
                <w:szCs w:val="16"/>
              </w:rPr>
              <w:t>Информационно-аналитический отдел Администрации города Реутов</w:t>
            </w:r>
          </w:p>
          <w:p w:rsidR="00020AAB" w:rsidRPr="00A3221F" w:rsidRDefault="00020AAB" w:rsidP="000C02FC">
            <w:pPr>
              <w:ind w:left="-140" w:right="-108"/>
              <w:jc w:val="center"/>
              <w:rPr>
                <w:sz w:val="16"/>
                <w:szCs w:val="16"/>
              </w:rPr>
            </w:pPr>
          </w:p>
          <w:p w:rsidR="00020AAB" w:rsidRPr="00A3221F" w:rsidRDefault="00020AAB" w:rsidP="000C02FC">
            <w:pPr>
              <w:ind w:left="-140" w:right="-108"/>
              <w:jc w:val="center"/>
              <w:rPr>
                <w:sz w:val="4"/>
                <w:szCs w:val="4"/>
              </w:rPr>
            </w:pPr>
          </w:p>
        </w:tc>
      </w:tr>
      <w:tr w:rsidR="00020AAB" w:rsidRPr="00A3221F" w:rsidTr="000C02FC">
        <w:trPr>
          <w:trHeight w:val="1969"/>
        </w:trPr>
        <w:tc>
          <w:tcPr>
            <w:tcW w:w="722" w:type="dxa"/>
            <w:vMerge w:val="restart"/>
            <w:tcBorders>
              <w:top w:val="single" w:sz="4" w:space="0" w:color="auto"/>
              <w:left w:val="single" w:sz="4" w:space="0" w:color="auto"/>
              <w:right w:val="single" w:sz="4" w:space="0" w:color="auto"/>
            </w:tcBorders>
            <w:hideMark/>
          </w:tcPr>
          <w:p w:rsidR="00020AAB" w:rsidRPr="00A3221F" w:rsidRDefault="00020AAB" w:rsidP="000C02FC">
            <w:pPr>
              <w:autoSpaceDE w:val="0"/>
              <w:autoSpaceDN w:val="0"/>
              <w:adjustRightInd w:val="0"/>
              <w:jc w:val="center"/>
              <w:rPr>
                <w:rFonts w:eastAsia="Calibri"/>
                <w:b/>
                <w:sz w:val="16"/>
                <w:szCs w:val="16"/>
                <w:lang w:eastAsia="en-US"/>
              </w:rPr>
            </w:pPr>
            <w:r w:rsidRPr="00A3221F">
              <w:rPr>
                <w:rFonts w:eastAsia="Calibri"/>
                <w:b/>
                <w:sz w:val="16"/>
                <w:szCs w:val="16"/>
                <w:lang w:eastAsia="en-US"/>
              </w:rPr>
              <w:t>2.2.</w:t>
            </w:r>
          </w:p>
        </w:tc>
        <w:tc>
          <w:tcPr>
            <w:tcW w:w="2132" w:type="dxa"/>
            <w:gridSpan w:val="2"/>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both"/>
              <w:rPr>
                <w:sz w:val="16"/>
                <w:szCs w:val="16"/>
              </w:rPr>
            </w:pPr>
            <w:r w:rsidRPr="00A3221F">
              <w:rPr>
                <w:sz w:val="16"/>
                <w:szCs w:val="16"/>
              </w:rPr>
              <w:t>Установка видеокамер в учреждениях, подведом-ственных отделу по физической культуре, спорту и работе с молодёжью, а так же отделу культуры Администрации города Реутов:</w:t>
            </w:r>
          </w:p>
          <w:p w:rsidR="00020AAB" w:rsidRPr="00A3221F" w:rsidRDefault="00020AAB" w:rsidP="000C02FC">
            <w:pPr>
              <w:jc w:val="both"/>
              <w:rPr>
                <w:sz w:val="6"/>
                <w:szCs w:val="6"/>
              </w:rPr>
            </w:pPr>
          </w:p>
        </w:tc>
        <w:tc>
          <w:tcPr>
            <w:tcW w:w="139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jc w:val="center"/>
              <w:rPr>
                <w:rFonts w:eastAsia="Calibri"/>
                <w:sz w:val="16"/>
                <w:szCs w:val="16"/>
                <w:lang w:eastAsia="en-US"/>
              </w:rPr>
            </w:pPr>
            <w:r w:rsidRPr="00A3221F">
              <w:rPr>
                <w:rFonts w:eastAsia="Calibri"/>
                <w:sz w:val="16"/>
                <w:szCs w:val="16"/>
                <w:lang w:eastAsia="en-US"/>
              </w:rPr>
              <w:t>Подготовка тех. задания и конкурсной документации – I квартал; осуществление конкурсных мероприятий, заключение контракта – II квартал</w:t>
            </w:r>
          </w:p>
        </w:tc>
        <w:tc>
          <w:tcPr>
            <w:tcW w:w="1037"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Средства бюджета </w:t>
            </w:r>
          </w:p>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г.о. Реутов </w:t>
            </w:r>
          </w:p>
          <w:p w:rsidR="00020AAB" w:rsidRPr="00A3221F" w:rsidRDefault="00020AAB" w:rsidP="000C02FC">
            <w:pPr>
              <w:autoSpaceDE w:val="0"/>
              <w:autoSpaceDN w:val="0"/>
              <w:adjustRightInd w:val="0"/>
              <w:ind w:right="-94"/>
              <w:jc w:val="both"/>
              <w:rPr>
                <w:sz w:val="16"/>
                <w:szCs w:val="16"/>
              </w:rPr>
            </w:pPr>
          </w:p>
        </w:tc>
        <w:tc>
          <w:tcPr>
            <w:tcW w:w="98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16"/>
                <w:szCs w:val="16"/>
              </w:rPr>
            </w:pPr>
            <w:r w:rsidRPr="00A3221F">
              <w:rPr>
                <w:sz w:val="16"/>
                <w:szCs w:val="16"/>
              </w:rPr>
              <w:t>2015-2019 г.г.</w:t>
            </w: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297,5</w:t>
            </w:r>
          </w:p>
        </w:tc>
        <w:tc>
          <w:tcPr>
            <w:tcW w:w="115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rPr>
            </w:pPr>
            <w:r w:rsidRPr="00A3221F">
              <w:rPr>
                <w:b/>
              </w:rPr>
              <w:t>790,1</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rPr>
            </w:pPr>
            <w:r w:rsidRPr="00A3221F">
              <w:rPr>
                <w:b/>
              </w:rPr>
              <w:t>492.6</w:t>
            </w:r>
          </w:p>
        </w:tc>
        <w:tc>
          <w:tcPr>
            <w:tcW w:w="1036"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rPr>
            </w:pPr>
            <w:r w:rsidRPr="00A3221F">
              <w:rPr>
                <w:b/>
              </w:rPr>
              <w:t>297,5</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16"/>
                <w:szCs w:val="16"/>
              </w:rPr>
            </w:pPr>
            <w:r w:rsidRPr="00A3221F">
              <w:rPr>
                <w:sz w:val="16"/>
                <w:szCs w:val="16"/>
              </w:rPr>
              <w:t>-</w:t>
            </w:r>
          </w:p>
        </w:tc>
        <w:tc>
          <w:tcPr>
            <w:tcW w:w="103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18" w:right="-70" w:firstLine="10"/>
              <w:jc w:val="center"/>
              <w:rPr>
                <w:sz w:val="16"/>
                <w:szCs w:val="16"/>
                <w:lang w:eastAsia="en-US"/>
              </w:rPr>
            </w:pPr>
            <w:r w:rsidRPr="00A3221F">
              <w:rPr>
                <w:sz w:val="16"/>
                <w:szCs w:val="16"/>
              </w:rPr>
              <w:t xml:space="preserve">Установлено </w:t>
            </w:r>
            <w:r>
              <w:rPr>
                <w:sz w:val="16"/>
                <w:szCs w:val="16"/>
              </w:rPr>
              <w:t>3</w:t>
            </w:r>
            <w:r w:rsidRPr="00A3221F">
              <w:rPr>
                <w:sz w:val="16"/>
                <w:szCs w:val="16"/>
              </w:rPr>
              <w:t xml:space="preserve">    видеосистемы</w:t>
            </w:r>
          </w:p>
        </w:tc>
        <w:tc>
          <w:tcPr>
            <w:tcW w:w="1237" w:type="dxa"/>
            <w:tcBorders>
              <w:top w:val="single" w:sz="4" w:space="0" w:color="auto"/>
              <w:left w:val="single" w:sz="4" w:space="0" w:color="auto"/>
              <w:right w:val="single" w:sz="4" w:space="0" w:color="auto"/>
            </w:tcBorders>
          </w:tcPr>
          <w:p w:rsidR="00020AAB" w:rsidRDefault="00020AAB" w:rsidP="000C02FC">
            <w:pPr>
              <w:ind w:left="-140" w:right="-108"/>
              <w:jc w:val="center"/>
              <w:rPr>
                <w:sz w:val="16"/>
                <w:szCs w:val="16"/>
              </w:rPr>
            </w:pPr>
          </w:p>
          <w:p w:rsidR="00020AAB" w:rsidRPr="00A3221F" w:rsidRDefault="00020AAB" w:rsidP="000C02FC">
            <w:pPr>
              <w:ind w:left="-140" w:right="-108"/>
              <w:jc w:val="center"/>
              <w:rPr>
                <w:sz w:val="16"/>
                <w:szCs w:val="16"/>
              </w:rPr>
            </w:pPr>
          </w:p>
        </w:tc>
      </w:tr>
      <w:tr w:rsidR="00020AAB" w:rsidRPr="00A3221F" w:rsidTr="000C02FC">
        <w:trPr>
          <w:trHeight w:val="536"/>
        </w:trPr>
        <w:tc>
          <w:tcPr>
            <w:tcW w:w="722" w:type="dxa"/>
            <w:vMerge/>
            <w:tcBorders>
              <w:left w:val="single" w:sz="4" w:space="0" w:color="auto"/>
              <w:right w:val="single" w:sz="4" w:space="0" w:color="auto"/>
            </w:tcBorders>
          </w:tcPr>
          <w:p w:rsidR="00020AAB" w:rsidRPr="00A3221F" w:rsidRDefault="00020AAB" w:rsidP="000C02FC">
            <w:pPr>
              <w:autoSpaceDE w:val="0"/>
              <w:autoSpaceDN w:val="0"/>
              <w:adjustRightInd w:val="0"/>
              <w:jc w:val="center"/>
              <w:rPr>
                <w:rFonts w:eastAsia="Calibri"/>
                <w:sz w:val="16"/>
                <w:szCs w:val="16"/>
                <w:lang w:eastAsia="en-US"/>
              </w:rPr>
            </w:pPr>
          </w:p>
        </w:tc>
        <w:tc>
          <w:tcPr>
            <w:tcW w:w="2132" w:type="dxa"/>
            <w:gridSpan w:val="2"/>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right="-50"/>
              <w:jc w:val="both"/>
              <w:rPr>
                <w:sz w:val="16"/>
                <w:szCs w:val="16"/>
              </w:rPr>
            </w:pPr>
            <w:r w:rsidRPr="00A3221F">
              <w:rPr>
                <w:sz w:val="16"/>
                <w:szCs w:val="16"/>
              </w:rPr>
              <w:t xml:space="preserve">а) Муниципальное учреждение «Соки-Риск» </w:t>
            </w:r>
          </w:p>
          <w:p w:rsidR="00020AAB" w:rsidRPr="00A3221F" w:rsidRDefault="00020AAB" w:rsidP="000C02FC">
            <w:pPr>
              <w:ind w:right="-50"/>
              <w:jc w:val="both"/>
              <w:rPr>
                <w:sz w:val="16"/>
                <w:szCs w:val="16"/>
              </w:rPr>
            </w:pPr>
            <w:r w:rsidRPr="00A3221F">
              <w:rPr>
                <w:sz w:val="16"/>
                <w:szCs w:val="16"/>
              </w:rPr>
              <w:t>(ул. Советская, 24)</w:t>
            </w:r>
          </w:p>
        </w:tc>
        <w:tc>
          <w:tcPr>
            <w:tcW w:w="1391"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jc w:val="center"/>
              <w:rPr>
                <w:rFonts w:eastAsia="Calibri"/>
                <w:sz w:val="16"/>
                <w:szCs w:val="16"/>
                <w:lang w:eastAsia="en-US"/>
              </w:rPr>
            </w:pPr>
          </w:p>
        </w:tc>
        <w:tc>
          <w:tcPr>
            <w:tcW w:w="10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Средства бюджета </w:t>
            </w:r>
          </w:p>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г.о. Реутов </w:t>
            </w:r>
          </w:p>
        </w:tc>
        <w:tc>
          <w:tcPr>
            <w:tcW w:w="982"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sz w:val="16"/>
                <w:szCs w:val="16"/>
              </w:rPr>
            </w:pPr>
            <w:r w:rsidRPr="00A3221F">
              <w:rPr>
                <w:sz w:val="16"/>
                <w:szCs w:val="16"/>
              </w:rPr>
              <w:t>2015-2019 г.г.</w:t>
            </w:r>
          </w:p>
          <w:p w:rsidR="00020AAB" w:rsidRPr="00A3221F" w:rsidRDefault="00020AAB" w:rsidP="000C02FC">
            <w:pPr>
              <w:jc w:val="center"/>
              <w:rPr>
                <w:sz w:val="16"/>
                <w:szCs w:val="16"/>
              </w:rPr>
            </w:pP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16"/>
                <w:szCs w:val="16"/>
              </w:rPr>
            </w:pPr>
            <w:r w:rsidRPr="00A3221F">
              <w:rPr>
                <w:sz w:val="16"/>
                <w:szCs w:val="16"/>
              </w:rPr>
              <w:t>-</w:t>
            </w:r>
          </w:p>
        </w:tc>
        <w:tc>
          <w:tcPr>
            <w:tcW w:w="115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50.0</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50.0</w:t>
            </w:r>
          </w:p>
        </w:tc>
        <w:tc>
          <w:tcPr>
            <w:tcW w:w="1036"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16"/>
                <w:szCs w:val="16"/>
              </w:rPr>
            </w:pPr>
            <w:r w:rsidRPr="00A3221F">
              <w:rPr>
                <w:sz w:val="16"/>
                <w:szCs w:val="16"/>
              </w:rPr>
              <w:t>-</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16"/>
                <w:szCs w:val="16"/>
              </w:rPr>
            </w:pPr>
            <w:r w:rsidRPr="00A3221F">
              <w:rPr>
                <w:sz w:val="16"/>
                <w:szCs w:val="16"/>
              </w:rPr>
              <w:t>-</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16"/>
                <w:szCs w:val="16"/>
              </w:rPr>
            </w:pPr>
            <w:r w:rsidRPr="00A3221F">
              <w:rPr>
                <w:sz w:val="16"/>
                <w:szCs w:val="16"/>
              </w:rPr>
              <w:t>-</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16"/>
                <w:szCs w:val="16"/>
              </w:rPr>
            </w:pPr>
            <w:r w:rsidRPr="00A3221F">
              <w:rPr>
                <w:sz w:val="16"/>
                <w:szCs w:val="16"/>
              </w:rPr>
              <w:t>-</w:t>
            </w:r>
          </w:p>
        </w:tc>
        <w:tc>
          <w:tcPr>
            <w:tcW w:w="103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08" w:right="-70"/>
              <w:jc w:val="center"/>
              <w:rPr>
                <w:sz w:val="16"/>
                <w:szCs w:val="16"/>
              </w:rPr>
            </w:pPr>
            <w:r w:rsidRPr="00A3221F">
              <w:rPr>
                <w:sz w:val="16"/>
                <w:szCs w:val="16"/>
              </w:rPr>
              <w:t>Установлена 1 видеосистема</w:t>
            </w:r>
          </w:p>
        </w:tc>
        <w:tc>
          <w:tcPr>
            <w:tcW w:w="1237" w:type="dxa"/>
            <w:vMerge w:val="restart"/>
            <w:tcBorders>
              <w:left w:val="single" w:sz="4" w:space="0" w:color="auto"/>
              <w:right w:val="single" w:sz="4" w:space="0" w:color="auto"/>
            </w:tcBorders>
            <w:hideMark/>
          </w:tcPr>
          <w:p w:rsidR="00020AAB" w:rsidRPr="00A3221F" w:rsidRDefault="00020AAB" w:rsidP="000C02FC">
            <w:pPr>
              <w:jc w:val="center"/>
              <w:rPr>
                <w:sz w:val="16"/>
                <w:szCs w:val="16"/>
              </w:rPr>
            </w:pPr>
            <w:r w:rsidRPr="00A3221F">
              <w:rPr>
                <w:sz w:val="16"/>
                <w:szCs w:val="16"/>
              </w:rPr>
              <w:t>Отдел по физической культуре, спорту  и работе с молодёжью Администрации города Реутов</w:t>
            </w:r>
          </w:p>
        </w:tc>
      </w:tr>
      <w:tr w:rsidR="00020AAB" w:rsidRPr="00A3221F" w:rsidTr="000C02FC">
        <w:trPr>
          <w:trHeight w:val="734"/>
        </w:trPr>
        <w:tc>
          <w:tcPr>
            <w:tcW w:w="722" w:type="dxa"/>
            <w:vMerge/>
            <w:tcBorders>
              <w:left w:val="single" w:sz="4" w:space="0" w:color="auto"/>
              <w:right w:val="single" w:sz="4" w:space="0" w:color="auto"/>
            </w:tcBorders>
          </w:tcPr>
          <w:p w:rsidR="00020AAB" w:rsidRPr="00A3221F" w:rsidRDefault="00020AAB" w:rsidP="000C02FC">
            <w:pPr>
              <w:autoSpaceDE w:val="0"/>
              <w:autoSpaceDN w:val="0"/>
              <w:adjustRightInd w:val="0"/>
              <w:jc w:val="center"/>
              <w:rPr>
                <w:rFonts w:eastAsia="Calibri"/>
                <w:sz w:val="16"/>
                <w:szCs w:val="16"/>
                <w:lang w:eastAsia="en-US"/>
              </w:rPr>
            </w:pPr>
          </w:p>
        </w:tc>
        <w:tc>
          <w:tcPr>
            <w:tcW w:w="2132" w:type="dxa"/>
            <w:gridSpan w:val="2"/>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both"/>
              <w:rPr>
                <w:sz w:val="16"/>
                <w:szCs w:val="16"/>
              </w:rPr>
            </w:pPr>
            <w:r w:rsidRPr="00A3221F">
              <w:rPr>
                <w:sz w:val="16"/>
                <w:szCs w:val="16"/>
              </w:rPr>
              <w:t>б) Муниципальное учреждение «Подростково-молодёжный  центр»</w:t>
            </w:r>
          </w:p>
        </w:tc>
        <w:tc>
          <w:tcPr>
            <w:tcW w:w="1391"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jc w:val="center"/>
              <w:rPr>
                <w:rFonts w:eastAsia="Calibri"/>
                <w:sz w:val="16"/>
                <w:szCs w:val="16"/>
                <w:lang w:eastAsia="en-US"/>
              </w:rPr>
            </w:pPr>
          </w:p>
        </w:tc>
        <w:tc>
          <w:tcPr>
            <w:tcW w:w="10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Средства бюджета </w:t>
            </w:r>
          </w:p>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г.о. Реутов </w:t>
            </w:r>
          </w:p>
        </w:tc>
        <w:tc>
          <w:tcPr>
            <w:tcW w:w="982"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sz w:val="16"/>
                <w:szCs w:val="16"/>
              </w:rPr>
            </w:pPr>
            <w:r w:rsidRPr="00A3221F">
              <w:rPr>
                <w:sz w:val="16"/>
                <w:szCs w:val="16"/>
              </w:rPr>
              <w:t>2015-2019 г.г.</w:t>
            </w:r>
          </w:p>
          <w:p w:rsidR="00020AAB" w:rsidRPr="00A3221F" w:rsidRDefault="00020AAB" w:rsidP="000C02FC">
            <w:pPr>
              <w:jc w:val="center"/>
              <w:rPr>
                <w:sz w:val="16"/>
                <w:szCs w:val="16"/>
              </w:rPr>
            </w:pP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16"/>
                <w:szCs w:val="16"/>
              </w:rPr>
            </w:pPr>
            <w:r w:rsidRPr="00A3221F">
              <w:rPr>
                <w:sz w:val="16"/>
                <w:szCs w:val="16"/>
              </w:rPr>
              <w:t>-</w:t>
            </w:r>
          </w:p>
        </w:tc>
        <w:tc>
          <w:tcPr>
            <w:tcW w:w="115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50.0</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50.0</w:t>
            </w:r>
          </w:p>
        </w:tc>
        <w:tc>
          <w:tcPr>
            <w:tcW w:w="1036"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16"/>
                <w:szCs w:val="16"/>
              </w:rPr>
            </w:pPr>
            <w:r w:rsidRPr="00A3221F">
              <w:rPr>
                <w:sz w:val="16"/>
                <w:szCs w:val="16"/>
              </w:rPr>
              <w:t>-</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16"/>
                <w:szCs w:val="16"/>
              </w:rPr>
            </w:pPr>
            <w:r w:rsidRPr="00A3221F">
              <w:rPr>
                <w:sz w:val="16"/>
                <w:szCs w:val="16"/>
              </w:rPr>
              <w:t>-</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16"/>
                <w:szCs w:val="16"/>
              </w:rPr>
            </w:pPr>
            <w:r w:rsidRPr="00A3221F">
              <w:rPr>
                <w:sz w:val="16"/>
                <w:szCs w:val="16"/>
              </w:rPr>
              <w:t>-</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16"/>
                <w:szCs w:val="16"/>
              </w:rPr>
            </w:pPr>
            <w:r w:rsidRPr="00A3221F">
              <w:rPr>
                <w:sz w:val="16"/>
                <w:szCs w:val="16"/>
              </w:rPr>
              <w:t>-</w:t>
            </w:r>
          </w:p>
        </w:tc>
        <w:tc>
          <w:tcPr>
            <w:tcW w:w="103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08" w:right="-70"/>
              <w:jc w:val="center"/>
              <w:rPr>
                <w:sz w:val="16"/>
                <w:szCs w:val="16"/>
              </w:rPr>
            </w:pPr>
            <w:r w:rsidRPr="00A3221F">
              <w:rPr>
                <w:sz w:val="16"/>
                <w:szCs w:val="16"/>
              </w:rPr>
              <w:t>Установлена 1 видеосистема</w:t>
            </w:r>
          </w:p>
        </w:tc>
        <w:tc>
          <w:tcPr>
            <w:tcW w:w="1237" w:type="dxa"/>
            <w:vMerge/>
            <w:tcBorders>
              <w:left w:val="single" w:sz="4" w:space="0" w:color="auto"/>
              <w:right w:val="single" w:sz="4" w:space="0" w:color="auto"/>
            </w:tcBorders>
            <w:vAlign w:val="center"/>
            <w:hideMark/>
          </w:tcPr>
          <w:p w:rsidR="00020AAB" w:rsidRPr="00A3221F" w:rsidRDefault="00020AAB" w:rsidP="000C02FC">
            <w:pPr>
              <w:rPr>
                <w:sz w:val="16"/>
                <w:szCs w:val="16"/>
              </w:rPr>
            </w:pPr>
          </w:p>
        </w:tc>
      </w:tr>
      <w:tr w:rsidR="00020AAB" w:rsidRPr="00A3221F" w:rsidTr="000C02FC">
        <w:trPr>
          <w:trHeight w:val="538"/>
        </w:trPr>
        <w:tc>
          <w:tcPr>
            <w:tcW w:w="722" w:type="dxa"/>
            <w:vMerge/>
            <w:tcBorders>
              <w:left w:val="single" w:sz="4" w:space="0" w:color="auto"/>
              <w:right w:val="single" w:sz="4" w:space="0" w:color="auto"/>
            </w:tcBorders>
          </w:tcPr>
          <w:p w:rsidR="00020AAB" w:rsidRPr="00A3221F" w:rsidRDefault="00020AAB" w:rsidP="000C02FC">
            <w:pPr>
              <w:autoSpaceDE w:val="0"/>
              <w:autoSpaceDN w:val="0"/>
              <w:adjustRightInd w:val="0"/>
              <w:jc w:val="center"/>
              <w:rPr>
                <w:rFonts w:eastAsia="Calibri"/>
                <w:sz w:val="16"/>
                <w:szCs w:val="16"/>
                <w:lang w:eastAsia="en-US"/>
              </w:rPr>
            </w:pPr>
          </w:p>
        </w:tc>
        <w:tc>
          <w:tcPr>
            <w:tcW w:w="2132" w:type="dxa"/>
            <w:gridSpan w:val="2"/>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both"/>
              <w:rPr>
                <w:sz w:val="16"/>
                <w:szCs w:val="16"/>
              </w:rPr>
            </w:pPr>
            <w:r w:rsidRPr="00A3221F">
              <w:rPr>
                <w:sz w:val="16"/>
                <w:szCs w:val="16"/>
              </w:rPr>
              <w:t>в) Физкультурно – оздоровительный комплекс</w:t>
            </w:r>
          </w:p>
        </w:tc>
        <w:tc>
          <w:tcPr>
            <w:tcW w:w="1391"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jc w:val="center"/>
              <w:rPr>
                <w:rFonts w:eastAsia="Calibri"/>
                <w:sz w:val="16"/>
                <w:szCs w:val="16"/>
                <w:lang w:eastAsia="en-US"/>
              </w:rPr>
            </w:pPr>
          </w:p>
        </w:tc>
        <w:tc>
          <w:tcPr>
            <w:tcW w:w="1037"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Средства бюджета </w:t>
            </w:r>
          </w:p>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г.о. Реутов </w:t>
            </w:r>
          </w:p>
        </w:tc>
        <w:tc>
          <w:tcPr>
            <w:tcW w:w="982"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sz w:val="16"/>
                <w:szCs w:val="16"/>
              </w:rPr>
            </w:pPr>
            <w:r w:rsidRPr="00A3221F">
              <w:rPr>
                <w:sz w:val="16"/>
                <w:szCs w:val="16"/>
              </w:rPr>
              <w:t>2015-2019 г.г.</w:t>
            </w:r>
          </w:p>
          <w:p w:rsidR="00020AAB" w:rsidRPr="00A3221F" w:rsidRDefault="00020AAB" w:rsidP="000C02FC">
            <w:pPr>
              <w:jc w:val="center"/>
              <w:rPr>
                <w:sz w:val="16"/>
                <w:szCs w:val="16"/>
              </w:rPr>
            </w:pPr>
          </w:p>
        </w:tc>
        <w:tc>
          <w:tcPr>
            <w:tcW w:w="988"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sz w:val="16"/>
                <w:szCs w:val="16"/>
              </w:rPr>
            </w:pPr>
            <w:r w:rsidRPr="00A3221F">
              <w:rPr>
                <w:sz w:val="16"/>
                <w:szCs w:val="16"/>
              </w:rPr>
              <w:t>-</w:t>
            </w:r>
          </w:p>
        </w:tc>
        <w:tc>
          <w:tcPr>
            <w:tcW w:w="1151"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pPr>
            <w:r w:rsidRPr="00A3221F">
              <w:t>85.0</w:t>
            </w:r>
          </w:p>
        </w:tc>
        <w:tc>
          <w:tcPr>
            <w:tcW w:w="1008"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pPr>
            <w:r w:rsidRPr="00A3221F">
              <w:t>85,0</w:t>
            </w:r>
          </w:p>
        </w:tc>
        <w:tc>
          <w:tcPr>
            <w:tcW w:w="1036"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sz w:val="16"/>
                <w:szCs w:val="16"/>
              </w:rPr>
            </w:pPr>
            <w:r w:rsidRPr="00A3221F">
              <w:rPr>
                <w:sz w:val="16"/>
                <w:szCs w:val="16"/>
              </w:rPr>
              <w:t>-</w:t>
            </w:r>
          </w:p>
        </w:tc>
        <w:tc>
          <w:tcPr>
            <w:tcW w:w="1008"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sz w:val="16"/>
                <w:szCs w:val="16"/>
              </w:rPr>
            </w:pPr>
            <w:r w:rsidRPr="00A3221F">
              <w:rPr>
                <w:sz w:val="16"/>
                <w:szCs w:val="16"/>
              </w:rPr>
              <w:t>-</w:t>
            </w:r>
          </w:p>
        </w:tc>
        <w:tc>
          <w:tcPr>
            <w:tcW w:w="1021"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sz w:val="16"/>
                <w:szCs w:val="16"/>
              </w:rPr>
            </w:pPr>
            <w:r w:rsidRPr="00A3221F">
              <w:rPr>
                <w:sz w:val="16"/>
                <w:szCs w:val="16"/>
              </w:rPr>
              <w:t>-</w:t>
            </w:r>
          </w:p>
        </w:tc>
        <w:tc>
          <w:tcPr>
            <w:tcW w:w="1013"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sz w:val="16"/>
                <w:szCs w:val="16"/>
              </w:rPr>
            </w:pPr>
            <w:r w:rsidRPr="00A3221F">
              <w:rPr>
                <w:sz w:val="16"/>
                <w:szCs w:val="16"/>
              </w:rPr>
              <w:t>-</w:t>
            </w:r>
          </w:p>
        </w:tc>
        <w:tc>
          <w:tcPr>
            <w:tcW w:w="1031"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ind w:left="-108" w:right="-70"/>
              <w:jc w:val="center"/>
              <w:rPr>
                <w:sz w:val="16"/>
                <w:szCs w:val="16"/>
              </w:rPr>
            </w:pPr>
            <w:r w:rsidRPr="00A3221F">
              <w:rPr>
                <w:sz w:val="16"/>
                <w:szCs w:val="16"/>
              </w:rPr>
              <w:t>Установить 1 видеосистему</w:t>
            </w:r>
          </w:p>
        </w:tc>
        <w:tc>
          <w:tcPr>
            <w:tcW w:w="1237" w:type="dxa"/>
            <w:vMerge/>
            <w:tcBorders>
              <w:left w:val="single" w:sz="4" w:space="0" w:color="auto"/>
              <w:bottom w:val="single" w:sz="4" w:space="0" w:color="auto"/>
              <w:right w:val="single" w:sz="4" w:space="0" w:color="auto"/>
            </w:tcBorders>
            <w:vAlign w:val="center"/>
          </w:tcPr>
          <w:p w:rsidR="00020AAB" w:rsidRPr="00A3221F" w:rsidRDefault="00020AAB" w:rsidP="000C02FC">
            <w:pPr>
              <w:rPr>
                <w:sz w:val="16"/>
                <w:szCs w:val="16"/>
              </w:rPr>
            </w:pPr>
          </w:p>
        </w:tc>
      </w:tr>
      <w:tr w:rsidR="00020AAB" w:rsidRPr="00A3221F" w:rsidTr="000C02FC">
        <w:trPr>
          <w:trHeight w:val="734"/>
        </w:trPr>
        <w:tc>
          <w:tcPr>
            <w:tcW w:w="722" w:type="dxa"/>
            <w:vMerge/>
            <w:tcBorders>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jc w:val="center"/>
              <w:rPr>
                <w:rFonts w:eastAsia="Calibri"/>
                <w:sz w:val="16"/>
                <w:szCs w:val="16"/>
                <w:lang w:eastAsia="en-US"/>
              </w:rPr>
            </w:pPr>
          </w:p>
        </w:tc>
        <w:tc>
          <w:tcPr>
            <w:tcW w:w="2132" w:type="dxa"/>
            <w:gridSpan w:val="2"/>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both"/>
              <w:rPr>
                <w:sz w:val="16"/>
                <w:szCs w:val="16"/>
              </w:rPr>
            </w:pPr>
            <w:r w:rsidRPr="00A3221F">
              <w:rPr>
                <w:sz w:val="16"/>
                <w:szCs w:val="16"/>
              </w:rPr>
              <w:t>г) МУК «Музейно – выставочный центр</w:t>
            </w:r>
          </w:p>
        </w:tc>
        <w:tc>
          <w:tcPr>
            <w:tcW w:w="1391"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jc w:val="center"/>
              <w:rPr>
                <w:rFonts w:eastAsia="Calibri"/>
                <w:sz w:val="16"/>
                <w:szCs w:val="16"/>
                <w:lang w:eastAsia="en-US"/>
              </w:rPr>
            </w:pPr>
          </w:p>
        </w:tc>
        <w:tc>
          <w:tcPr>
            <w:tcW w:w="1037"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Средства бюджета </w:t>
            </w:r>
          </w:p>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г.о. Реутов </w:t>
            </w:r>
          </w:p>
        </w:tc>
        <w:tc>
          <w:tcPr>
            <w:tcW w:w="982"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sz w:val="16"/>
                <w:szCs w:val="16"/>
              </w:rPr>
            </w:pPr>
            <w:r w:rsidRPr="00A3221F">
              <w:rPr>
                <w:sz w:val="16"/>
                <w:szCs w:val="16"/>
              </w:rPr>
              <w:t>2015-2019 г.г.</w:t>
            </w:r>
          </w:p>
          <w:p w:rsidR="00020AAB" w:rsidRPr="00A3221F" w:rsidRDefault="00020AAB" w:rsidP="000C02FC">
            <w:pPr>
              <w:jc w:val="center"/>
              <w:rPr>
                <w:sz w:val="16"/>
                <w:szCs w:val="16"/>
              </w:rPr>
            </w:pPr>
          </w:p>
        </w:tc>
        <w:tc>
          <w:tcPr>
            <w:tcW w:w="988"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sz w:val="16"/>
                <w:szCs w:val="16"/>
              </w:rPr>
            </w:pPr>
            <w:r w:rsidRPr="00A3221F">
              <w:t>297,5</w:t>
            </w:r>
          </w:p>
        </w:tc>
        <w:tc>
          <w:tcPr>
            <w:tcW w:w="1151"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pPr>
            <w:r w:rsidRPr="00A3221F">
              <w:t>605,1</w:t>
            </w:r>
          </w:p>
        </w:tc>
        <w:tc>
          <w:tcPr>
            <w:tcW w:w="1008"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pPr>
            <w:r w:rsidRPr="00A3221F">
              <w:t>307,6</w:t>
            </w:r>
          </w:p>
        </w:tc>
        <w:tc>
          <w:tcPr>
            <w:tcW w:w="1036"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pPr>
            <w:r w:rsidRPr="00A3221F">
              <w:t>297,5</w:t>
            </w:r>
          </w:p>
        </w:tc>
        <w:tc>
          <w:tcPr>
            <w:tcW w:w="1008"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sz w:val="16"/>
                <w:szCs w:val="16"/>
              </w:rPr>
            </w:pPr>
            <w:r w:rsidRPr="00A3221F">
              <w:rPr>
                <w:sz w:val="16"/>
                <w:szCs w:val="16"/>
              </w:rPr>
              <w:t>-</w:t>
            </w:r>
          </w:p>
        </w:tc>
        <w:tc>
          <w:tcPr>
            <w:tcW w:w="1021"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sz w:val="16"/>
                <w:szCs w:val="16"/>
              </w:rPr>
            </w:pPr>
            <w:r w:rsidRPr="00A3221F">
              <w:rPr>
                <w:sz w:val="16"/>
                <w:szCs w:val="16"/>
              </w:rPr>
              <w:t>-</w:t>
            </w:r>
          </w:p>
        </w:tc>
        <w:tc>
          <w:tcPr>
            <w:tcW w:w="1013"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sz w:val="16"/>
                <w:szCs w:val="16"/>
              </w:rPr>
            </w:pPr>
            <w:r w:rsidRPr="00A3221F">
              <w:rPr>
                <w:sz w:val="16"/>
                <w:szCs w:val="16"/>
              </w:rPr>
              <w:t>-</w:t>
            </w:r>
          </w:p>
        </w:tc>
        <w:tc>
          <w:tcPr>
            <w:tcW w:w="1031"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ind w:left="-108" w:right="-70"/>
              <w:jc w:val="center"/>
              <w:rPr>
                <w:sz w:val="16"/>
                <w:szCs w:val="16"/>
              </w:rPr>
            </w:pPr>
            <w:r w:rsidRPr="00A3221F">
              <w:rPr>
                <w:sz w:val="16"/>
                <w:szCs w:val="16"/>
              </w:rPr>
              <w:t>Установить 1 видеосистему</w:t>
            </w:r>
          </w:p>
        </w:tc>
        <w:tc>
          <w:tcPr>
            <w:tcW w:w="1237" w:type="dxa"/>
            <w:tcBorders>
              <w:top w:val="single" w:sz="4" w:space="0" w:color="auto"/>
              <w:left w:val="single" w:sz="4" w:space="0" w:color="auto"/>
              <w:bottom w:val="single" w:sz="4" w:space="0" w:color="auto"/>
              <w:right w:val="single" w:sz="4" w:space="0" w:color="auto"/>
            </w:tcBorders>
            <w:vAlign w:val="center"/>
          </w:tcPr>
          <w:p w:rsidR="00020AAB" w:rsidRPr="00A3221F" w:rsidRDefault="00020AAB" w:rsidP="000C02FC">
            <w:pPr>
              <w:rPr>
                <w:sz w:val="16"/>
                <w:szCs w:val="16"/>
              </w:rPr>
            </w:pPr>
            <w:r w:rsidRPr="00A3221F">
              <w:rPr>
                <w:sz w:val="16"/>
                <w:szCs w:val="16"/>
              </w:rPr>
              <w:t xml:space="preserve">Отдел культуры Администрации города </w:t>
            </w:r>
          </w:p>
        </w:tc>
      </w:tr>
      <w:tr w:rsidR="00020AAB" w:rsidRPr="00A3221F" w:rsidTr="000C02FC">
        <w:trPr>
          <w:trHeight w:val="620"/>
        </w:trPr>
        <w:tc>
          <w:tcPr>
            <w:tcW w:w="72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jc w:val="center"/>
              <w:rPr>
                <w:rFonts w:eastAsia="Calibri"/>
                <w:b/>
                <w:sz w:val="16"/>
                <w:szCs w:val="16"/>
                <w:lang w:eastAsia="en-US"/>
              </w:rPr>
            </w:pPr>
            <w:r w:rsidRPr="00A3221F">
              <w:rPr>
                <w:rFonts w:eastAsia="Calibri"/>
                <w:b/>
                <w:sz w:val="16"/>
                <w:szCs w:val="16"/>
                <w:lang w:eastAsia="en-US"/>
              </w:rPr>
              <w:t>2.3.</w:t>
            </w:r>
          </w:p>
        </w:tc>
        <w:tc>
          <w:tcPr>
            <w:tcW w:w="3523" w:type="dxa"/>
            <w:gridSpan w:val="3"/>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jc w:val="both"/>
              <w:rPr>
                <w:rFonts w:eastAsia="Calibri"/>
                <w:b/>
                <w:sz w:val="16"/>
                <w:szCs w:val="16"/>
                <w:lang w:eastAsia="en-US"/>
              </w:rPr>
            </w:pPr>
            <w:r w:rsidRPr="00A3221F">
              <w:rPr>
                <w:b/>
                <w:sz w:val="16"/>
                <w:szCs w:val="16"/>
                <w:lang w:eastAsia="en-US"/>
              </w:rPr>
              <w:t>О</w:t>
            </w:r>
            <w:r w:rsidRPr="00A3221F">
              <w:rPr>
                <w:b/>
                <w:sz w:val="16"/>
                <w:szCs w:val="16"/>
              </w:rPr>
              <w:t xml:space="preserve">беспечения деятельности по </w:t>
            </w:r>
            <w:r w:rsidRPr="00A3221F">
              <w:rPr>
                <w:rFonts w:eastAsia="Calibri"/>
                <w:b/>
                <w:sz w:val="16"/>
                <w:szCs w:val="16"/>
              </w:rPr>
              <w:t>повышению степени защищенности объектов социальной сферы и мест с массовым пребыванием людей</w:t>
            </w:r>
          </w:p>
        </w:tc>
        <w:tc>
          <w:tcPr>
            <w:tcW w:w="1037"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Средства бюджета </w:t>
            </w:r>
          </w:p>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г.о. Реутов </w:t>
            </w:r>
          </w:p>
        </w:tc>
        <w:tc>
          <w:tcPr>
            <w:tcW w:w="982"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sz w:val="16"/>
                <w:szCs w:val="16"/>
              </w:rPr>
            </w:pPr>
            <w:r w:rsidRPr="00A3221F">
              <w:rPr>
                <w:sz w:val="16"/>
                <w:szCs w:val="16"/>
              </w:rPr>
              <w:t>2015-2019 г.г.</w:t>
            </w:r>
          </w:p>
          <w:p w:rsidR="00020AAB" w:rsidRPr="00A3221F" w:rsidRDefault="00020AAB" w:rsidP="000C02FC">
            <w:pPr>
              <w:jc w:val="center"/>
              <w:rPr>
                <w:sz w:val="16"/>
                <w:szCs w:val="16"/>
              </w:rPr>
            </w:pPr>
          </w:p>
        </w:tc>
        <w:tc>
          <w:tcPr>
            <w:tcW w:w="988" w:type="dxa"/>
            <w:tcBorders>
              <w:top w:val="single" w:sz="4" w:space="0" w:color="auto"/>
              <w:left w:val="single" w:sz="4" w:space="0" w:color="auto"/>
              <w:bottom w:val="single" w:sz="4" w:space="0" w:color="auto"/>
              <w:right w:val="single" w:sz="4" w:space="0" w:color="auto"/>
            </w:tcBorders>
            <w:vAlign w:val="center"/>
          </w:tcPr>
          <w:p w:rsidR="00020AAB" w:rsidRPr="00A3221F" w:rsidRDefault="00020AAB" w:rsidP="000C02FC">
            <w:pPr>
              <w:jc w:val="center"/>
              <w:rPr>
                <w:sz w:val="16"/>
                <w:szCs w:val="16"/>
              </w:rPr>
            </w:pPr>
            <w:r w:rsidRPr="00A3221F">
              <w:t>2056,3</w:t>
            </w:r>
          </w:p>
        </w:tc>
        <w:tc>
          <w:tcPr>
            <w:tcW w:w="1151" w:type="dxa"/>
            <w:tcBorders>
              <w:top w:val="single" w:sz="4" w:space="0" w:color="auto"/>
              <w:left w:val="single" w:sz="4" w:space="0" w:color="auto"/>
              <w:bottom w:val="single" w:sz="4" w:space="0" w:color="auto"/>
              <w:right w:val="single" w:sz="4" w:space="0" w:color="auto"/>
            </w:tcBorders>
            <w:vAlign w:val="center"/>
          </w:tcPr>
          <w:p w:rsidR="00020AAB" w:rsidRPr="00020AAB" w:rsidRDefault="00020AAB" w:rsidP="000C02FC">
            <w:pPr>
              <w:jc w:val="center"/>
              <w:rPr>
                <w:b/>
              </w:rPr>
            </w:pPr>
            <w:r w:rsidRPr="00020AAB">
              <w:rPr>
                <w:b/>
              </w:rPr>
              <w:t>10095,8</w:t>
            </w:r>
          </w:p>
        </w:tc>
        <w:tc>
          <w:tcPr>
            <w:tcW w:w="1008" w:type="dxa"/>
            <w:tcBorders>
              <w:top w:val="single" w:sz="4" w:space="0" w:color="auto"/>
              <w:left w:val="single" w:sz="4" w:space="0" w:color="auto"/>
              <w:bottom w:val="single" w:sz="4" w:space="0" w:color="auto"/>
              <w:right w:val="single" w:sz="4" w:space="0" w:color="auto"/>
            </w:tcBorders>
            <w:vAlign w:val="center"/>
          </w:tcPr>
          <w:p w:rsidR="00020AAB" w:rsidRPr="00020AAB" w:rsidRDefault="00020AAB" w:rsidP="000C02FC">
            <w:pPr>
              <w:ind w:hanging="125"/>
              <w:jc w:val="center"/>
              <w:rPr>
                <w:b/>
              </w:rPr>
            </w:pPr>
            <w:r w:rsidRPr="00020AAB">
              <w:rPr>
                <w:b/>
              </w:rPr>
              <w:t>2160,8</w:t>
            </w:r>
          </w:p>
        </w:tc>
        <w:tc>
          <w:tcPr>
            <w:tcW w:w="1036" w:type="dxa"/>
            <w:tcBorders>
              <w:top w:val="single" w:sz="4" w:space="0" w:color="auto"/>
              <w:left w:val="single" w:sz="4" w:space="0" w:color="auto"/>
              <w:bottom w:val="single" w:sz="4" w:space="0" w:color="auto"/>
              <w:right w:val="single" w:sz="4" w:space="0" w:color="auto"/>
            </w:tcBorders>
            <w:vAlign w:val="center"/>
          </w:tcPr>
          <w:p w:rsidR="00020AAB" w:rsidRPr="00020AAB" w:rsidRDefault="00020AAB" w:rsidP="000C02FC">
            <w:pPr>
              <w:jc w:val="center"/>
            </w:pPr>
            <w:r w:rsidRPr="00020AAB">
              <w:rPr>
                <w:b/>
              </w:rPr>
              <w:t>2278,4</w:t>
            </w:r>
          </w:p>
        </w:tc>
        <w:tc>
          <w:tcPr>
            <w:tcW w:w="1008" w:type="dxa"/>
            <w:tcBorders>
              <w:top w:val="single" w:sz="4" w:space="0" w:color="auto"/>
              <w:left w:val="single" w:sz="4" w:space="0" w:color="auto"/>
              <w:bottom w:val="single" w:sz="4" w:space="0" w:color="auto"/>
              <w:right w:val="single" w:sz="4" w:space="0" w:color="auto"/>
            </w:tcBorders>
            <w:vAlign w:val="center"/>
          </w:tcPr>
          <w:p w:rsidR="00020AAB" w:rsidRPr="00A3221F" w:rsidRDefault="00020AAB" w:rsidP="000C02FC">
            <w:pPr>
              <w:jc w:val="center"/>
            </w:pPr>
            <w:r w:rsidRPr="00A3221F">
              <w:rPr>
                <w:b/>
              </w:rPr>
              <w:t>1885,5</w:t>
            </w:r>
          </w:p>
        </w:tc>
        <w:tc>
          <w:tcPr>
            <w:tcW w:w="1021" w:type="dxa"/>
            <w:tcBorders>
              <w:top w:val="single" w:sz="4" w:space="0" w:color="auto"/>
              <w:left w:val="single" w:sz="4" w:space="0" w:color="auto"/>
              <w:bottom w:val="single" w:sz="4" w:space="0" w:color="auto"/>
              <w:right w:val="single" w:sz="4" w:space="0" w:color="auto"/>
            </w:tcBorders>
            <w:vAlign w:val="center"/>
          </w:tcPr>
          <w:p w:rsidR="00020AAB" w:rsidRPr="00A3221F" w:rsidRDefault="00020AAB" w:rsidP="000C02FC">
            <w:pPr>
              <w:jc w:val="center"/>
            </w:pPr>
            <w:r w:rsidRPr="00A3221F">
              <w:rPr>
                <w:b/>
              </w:rPr>
              <w:t>1885,5</w:t>
            </w:r>
          </w:p>
        </w:tc>
        <w:tc>
          <w:tcPr>
            <w:tcW w:w="1013" w:type="dxa"/>
            <w:tcBorders>
              <w:top w:val="single" w:sz="4" w:space="0" w:color="auto"/>
              <w:left w:val="single" w:sz="4" w:space="0" w:color="auto"/>
              <w:bottom w:val="single" w:sz="4" w:space="0" w:color="auto"/>
              <w:right w:val="single" w:sz="4" w:space="0" w:color="auto"/>
            </w:tcBorders>
            <w:vAlign w:val="center"/>
          </w:tcPr>
          <w:p w:rsidR="00020AAB" w:rsidRPr="00A3221F" w:rsidRDefault="00020AAB" w:rsidP="000C02FC">
            <w:pPr>
              <w:jc w:val="center"/>
              <w:rPr>
                <w:b/>
              </w:rPr>
            </w:pPr>
            <w:r w:rsidRPr="00A3221F">
              <w:rPr>
                <w:b/>
              </w:rPr>
              <w:t>1885,5</w:t>
            </w:r>
          </w:p>
        </w:tc>
        <w:tc>
          <w:tcPr>
            <w:tcW w:w="1031" w:type="dxa"/>
            <w:vMerge w:val="restart"/>
            <w:tcBorders>
              <w:top w:val="single" w:sz="4" w:space="0" w:color="auto"/>
              <w:left w:val="single" w:sz="4" w:space="0" w:color="auto"/>
              <w:right w:val="single" w:sz="4" w:space="0" w:color="auto"/>
            </w:tcBorders>
          </w:tcPr>
          <w:p w:rsidR="00020AAB" w:rsidRPr="00A3221F" w:rsidRDefault="00020AAB" w:rsidP="000C02FC">
            <w:pPr>
              <w:ind w:left="-112" w:right="-76" w:firstLine="112"/>
              <w:jc w:val="center"/>
              <w:rPr>
                <w:b/>
                <w:sz w:val="16"/>
                <w:szCs w:val="16"/>
                <w:lang w:eastAsia="en-US"/>
              </w:rPr>
            </w:pPr>
            <w:r w:rsidRPr="00A3221F">
              <w:rPr>
                <w:b/>
                <w:sz w:val="16"/>
                <w:szCs w:val="16"/>
                <w:lang w:eastAsia="en-US"/>
              </w:rPr>
              <w:t>Количество установленных и обслуженных средств</w:t>
            </w:r>
          </w:p>
        </w:tc>
        <w:tc>
          <w:tcPr>
            <w:tcW w:w="1237" w:type="dxa"/>
            <w:vMerge w:val="restart"/>
            <w:tcBorders>
              <w:top w:val="single" w:sz="4" w:space="0" w:color="auto"/>
              <w:left w:val="single" w:sz="4" w:space="0" w:color="auto"/>
              <w:right w:val="single" w:sz="4" w:space="0" w:color="auto"/>
            </w:tcBorders>
          </w:tcPr>
          <w:p w:rsidR="00020AAB" w:rsidRPr="00A3221F" w:rsidRDefault="00020AAB" w:rsidP="000C02FC">
            <w:pPr>
              <w:ind w:left="-140" w:right="-108"/>
              <w:jc w:val="center"/>
              <w:rPr>
                <w:b/>
                <w:sz w:val="16"/>
                <w:szCs w:val="16"/>
                <w:lang w:eastAsia="en-US"/>
              </w:rPr>
            </w:pPr>
            <w:r w:rsidRPr="00A3221F">
              <w:rPr>
                <w:b/>
                <w:sz w:val="16"/>
                <w:szCs w:val="16"/>
                <w:lang w:eastAsia="en-US"/>
              </w:rPr>
              <w:t>Исполнители мероприятий</w:t>
            </w:r>
          </w:p>
        </w:tc>
      </w:tr>
      <w:tr w:rsidR="00020AAB" w:rsidRPr="00A3221F" w:rsidTr="000C02FC">
        <w:trPr>
          <w:trHeight w:val="762"/>
        </w:trPr>
        <w:tc>
          <w:tcPr>
            <w:tcW w:w="72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jc w:val="center"/>
              <w:rPr>
                <w:rFonts w:eastAsia="Calibri"/>
                <w:b/>
                <w:sz w:val="16"/>
                <w:szCs w:val="16"/>
                <w:lang w:eastAsia="en-US"/>
              </w:rPr>
            </w:pPr>
            <w:r w:rsidRPr="00A3221F">
              <w:rPr>
                <w:rFonts w:eastAsia="Calibri"/>
                <w:b/>
                <w:sz w:val="16"/>
                <w:szCs w:val="16"/>
                <w:lang w:eastAsia="en-US"/>
              </w:rPr>
              <w:t>2.3.1.</w:t>
            </w:r>
          </w:p>
        </w:tc>
        <w:tc>
          <w:tcPr>
            <w:tcW w:w="3523" w:type="dxa"/>
            <w:gridSpan w:val="3"/>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jc w:val="both"/>
              <w:rPr>
                <w:rFonts w:eastAsia="Calibri"/>
                <w:b/>
                <w:sz w:val="16"/>
                <w:szCs w:val="16"/>
                <w:lang w:eastAsia="en-US"/>
              </w:rPr>
            </w:pPr>
            <w:r w:rsidRPr="00A3221F">
              <w:rPr>
                <w:rFonts w:eastAsia="Calibri"/>
                <w:b/>
                <w:sz w:val="16"/>
                <w:szCs w:val="16"/>
                <w:lang w:eastAsia="en-US"/>
              </w:rPr>
              <w:t>Оплата договоров по незамедлительному реагированию на сигналы КТС в муниципальных учреждениях</w:t>
            </w:r>
          </w:p>
        </w:tc>
        <w:tc>
          <w:tcPr>
            <w:tcW w:w="1037"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ind w:right="-94"/>
              <w:jc w:val="both"/>
              <w:rPr>
                <w:rFonts w:eastAsia="Calibri"/>
                <w:b/>
                <w:sz w:val="16"/>
                <w:szCs w:val="16"/>
                <w:lang w:eastAsia="en-US"/>
              </w:rPr>
            </w:pPr>
            <w:r w:rsidRPr="00A3221F">
              <w:rPr>
                <w:rFonts w:eastAsia="Calibri"/>
                <w:b/>
                <w:sz w:val="16"/>
                <w:szCs w:val="16"/>
                <w:lang w:eastAsia="en-US"/>
              </w:rPr>
              <w:t xml:space="preserve">Средства бюджета </w:t>
            </w:r>
          </w:p>
          <w:p w:rsidR="00020AAB" w:rsidRPr="00A3221F" w:rsidRDefault="00020AAB" w:rsidP="000C02FC">
            <w:pPr>
              <w:autoSpaceDE w:val="0"/>
              <w:autoSpaceDN w:val="0"/>
              <w:adjustRightInd w:val="0"/>
              <w:ind w:right="-94"/>
              <w:jc w:val="both"/>
              <w:rPr>
                <w:b/>
                <w:sz w:val="16"/>
                <w:szCs w:val="16"/>
              </w:rPr>
            </w:pPr>
            <w:r w:rsidRPr="00A3221F">
              <w:rPr>
                <w:rFonts w:eastAsia="Calibri"/>
                <w:b/>
                <w:sz w:val="16"/>
                <w:szCs w:val="16"/>
                <w:lang w:eastAsia="en-US"/>
              </w:rPr>
              <w:t>г.о. Реутов</w:t>
            </w:r>
          </w:p>
        </w:tc>
        <w:tc>
          <w:tcPr>
            <w:tcW w:w="98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sz w:val="16"/>
                <w:szCs w:val="16"/>
              </w:rPr>
            </w:pPr>
            <w:r w:rsidRPr="00A3221F">
              <w:rPr>
                <w:b/>
                <w:sz w:val="16"/>
                <w:szCs w:val="16"/>
              </w:rPr>
              <w:t>2015-2019 г.г.</w:t>
            </w: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16"/>
                <w:szCs w:val="16"/>
              </w:rPr>
            </w:pPr>
            <w:r w:rsidRPr="00A3221F">
              <w:t>2056,3</w:t>
            </w:r>
          </w:p>
        </w:tc>
        <w:tc>
          <w:tcPr>
            <w:tcW w:w="1151" w:type="dxa"/>
            <w:tcBorders>
              <w:top w:val="single" w:sz="4" w:space="0" w:color="auto"/>
              <w:left w:val="single" w:sz="4" w:space="0" w:color="auto"/>
              <w:bottom w:val="single" w:sz="4" w:space="0" w:color="auto"/>
              <w:right w:val="single" w:sz="4" w:space="0" w:color="auto"/>
            </w:tcBorders>
            <w:hideMark/>
          </w:tcPr>
          <w:p w:rsidR="00020AAB" w:rsidRPr="00020AAB" w:rsidRDefault="00020AAB" w:rsidP="000C02FC">
            <w:pPr>
              <w:jc w:val="center"/>
              <w:rPr>
                <w:b/>
              </w:rPr>
            </w:pPr>
            <w:r w:rsidRPr="00020AAB">
              <w:rPr>
                <w:b/>
              </w:rPr>
              <w:t>9833,6</w:t>
            </w:r>
          </w:p>
        </w:tc>
        <w:tc>
          <w:tcPr>
            <w:tcW w:w="1008" w:type="dxa"/>
            <w:tcBorders>
              <w:top w:val="single" w:sz="4" w:space="0" w:color="auto"/>
              <w:left w:val="single" w:sz="4" w:space="0" w:color="auto"/>
              <w:bottom w:val="single" w:sz="4" w:space="0" w:color="auto"/>
              <w:right w:val="single" w:sz="4" w:space="0" w:color="auto"/>
            </w:tcBorders>
            <w:hideMark/>
          </w:tcPr>
          <w:p w:rsidR="00020AAB" w:rsidRPr="00020AAB" w:rsidRDefault="00020AAB" w:rsidP="000C02FC">
            <w:pPr>
              <w:ind w:hanging="125"/>
              <w:jc w:val="center"/>
              <w:rPr>
                <w:b/>
              </w:rPr>
            </w:pPr>
            <w:r w:rsidRPr="00020AAB">
              <w:rPr>
                <w:b/>
              </w:rPr>
              <w:t>2 082.8</w:t>
            </w:r>
          </w:p>
        </w:tc>
        <w:tc>
          <w:tcPr>
            <w:tcW w:w="1036" w:type="dxa"/>
            <w:tcBorders>
              <w:top w:val="single" w:sz="4" w:space="0" w:color="auto"/>
              <w:left w:val="single" w:sz="4" w:space="0" w:color="auto"/>
              <w:bottom w:val="single" w:sz="4" w:space="0" w:color="auto"/>
              <w:right w:val="single" w:sz="4" w:space="0" w:color="auto"/>
            </w:tcBorders>
            <w:hideMark/>
          </w:tcPr>
          <w:p w:rsidR="00020AAB" w:rsidRPr="00020AAB" w:rsidRDefault="00020AAB" w:rsidP="000C02FC">
            <w:pPr>
              <w:jc w:val="center"/>
            </w:pPr>
            <w:r w:rsidRPr="00020AAB">
              <w:rPr>
                <w:b/>
              </w:rPr>
              <w:t>2094,2</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rPr>
                <w:b/>
              </w:rPr>
              <w:t>1885,5</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rPr>
                <w:b/>
              </w:rPr>
              <w:t>1885,5</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rPr>
            </w:pPr>
            <w:r w:rsidRPr="00A3221F">
              <w:rPr>
                <w:b/>
              </w:rPr>
              <w:t>1885,5</w:t>
            </w:r>
          </w:p>
        </w:tc>
        <w:tc>
          <w:tcPr>
            <w:tcW w:w="1031" w:type="dxa"/>
            <w:vMerge/>
            <w:tcBorders>
              <w:left w:val="single" w:sz="4" w:space="0" w:color="auto"/>
              <w:bottom w:val="single" w:sz="4" w:space="0" w:color="auto"/>
              <w:right w:val="single" w:sz="4" w:space="0" w:color="auto"/>
            </w:tcBorders>
            <w:hideMark/>
          </w:tcPr>
          <w:p w:rsidR="00020AAB" w:rsidRPr="00A3221F" w:rsidRDefault="00020AAB" w:rsidP="000C02FC">
            <w:pPr>
              <w:ind w:left="-112" w:right="-76" w:firstLine="112"/>
              <w:jc w:val="center"/>
              <w:rPr>
                <w:b/>
                <w:sz w:val="16"/>
                <w:szCs w:val="16"/>
                <w:lang w:eastAsia="en-US"/>
              </w:rPr>
            </w:pPr>
          </w:p>
        </w:tc>
        <w:tc>
          <w:tcPr>
            <w:tcW w:w="1237" w:type="dxa"/>
            <w:vMerge/>
            <w:tcBorders>
              <w:left w:val="single" w:sz="4" w:space="0" w:color="auto"/>
              <w:bottom w:val="single" w:sz="4" w:space="0" w:color="auto"/>
              <w:right w:val="single" w:sz="4" w:space="0" w:color="auto"/>
            </w:tcBorders>
            <w:hideMark/>
          </w:tcPr>
          <w:p w:rsidR="00020AAB" w:rsidRPr="00A3221F" w:rsidRDefault="00020AAB" w:rsidP="000C02FC">
            <w:pPr>
              <w:ind w:left="-140" w:right="-108"/>
              <w:jc w:val="center"/>
              <w:rPr>
                <w:b/>
                <w:sz w:val="16"/>
                <w:szCs w:val="16"/>
                <w:lang w:eastAsia="en-US"/>
              </w:rPr>
            </w:pPr>
          </w:p>
        </w:tc>
      </w:tr>
      <w:tr w:rsidR="00020AAB" w:rsidRPr="00A3221F" w:rsidTr="000C02FC">
        <w:trPr>
          <w:trHeight w:val="1678"/>
        </w:trPr>
        <w:tc>
          <w:tcPr>
            <w:tcW w:w="72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jc w:val="center"/>
              <w:rPr>
                <w:rFonts w:eastAsia="Calibri"/>
                <w:sz w:val="16"/>
                <w:szCs w:val="16"/>
                <w:lang w:eastAsia="en-US"/>
              </w:rPr>
            </w:pPr>
            <w:r w:rsidRPr="00A3221F">
              <w:rPr>
                <w:rFonts w:eastAsia="Calibri"/>
                <w:sz w:val="16"/>
                <w:szCs w:val="16"/>
                <w:lang w:eastAsia="en-US"/>
              </w:rPr>
              <w:t>2.3.1.1.</w:t>
            </w:r>
          </w:p>
        </w:tc>
        <w:tc>
          <w:tcPr>
            <w:tcW w:w="1994"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ind w:right="-103"/>
              <w:jc w:val="both"/>
              <w:rPr>
                <w:rFonts w:eastAsia="Calibri"/>
                <w:sz w:val="16"/>
                <w:szCs w:val="16"/>
                <w:lang w:eastAsia="en-US"/>
              </w:rPr>
            </w:pPr>
            <w:r w:rsidRPr="00A3221F">
              <w:rPr>
                <w:rFonts w:eastAsia="Calibri"/>
                <w:sz w:val="16"/>
                <w:szCs w:val="16"/>
                <w:lang w:eastAsia="en-US"/>
              </w:rPr>
              <w:t>В здании Администрации города Реутов, Общественной приёмной Главы Города, помещении сектора ЕДДС в составе отдела по делам ГО, ЧС и ПБ, в отделе городского архива, в отделе по землепользованию.</w:t>
            </w:r>
          </w:p>
        </w:tc>
        <w:tc>
          <w:tcPr>
            <w:tcW w:w="1529" w:type="dxa"/>
            <w:gridSpan w:val="2"/>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jc w:val="center"/>
              <w:rPr>
                <w:rFonts w:eastAsia="Calibri"/>
                <w:sz w:val="16"/>
                <w:szCs w:val="16"/>
                <w:lang w:eastAsia="en-US"/>
              </w:rPr>
            </w:pPr>
            <w:r w:rsidRPr="00A3221F">
              <w:rPr>
                <w:rFonts w:eastAsia="Calibri"/>
                <w:sz w:val="16"/>
                <w:szCs w:val="16"/>
                <w:lang w:eastAsia="en-US"/>
              </w:rPr>
              <w:t>Подготовка договоров на оказание услуг– I квартал</w:t>
            </w:r>
          </w:p>
          <w:p w:rsidR="00020AAB" w:rsidRPr="00A3221F" w:rsidRDefault="00020AAB" w:rsidP="000C02FC">
            <w:pPr>
              <w:autoSpaceDE w:val="0"/>
              <w:autoSpaceDN w:val="0"/>
              <w:adjustRightInd w:val="0"/>
              <w:jc w:val="center"/>
              <w:rPr>
                <w:rFonts w:eastAsia="Calibri"/>
                <w:sz w:val="16"/>
                <w:szCs w:val="16"/>
                <w:lang w:eastAsia="en-US"/>
              </w:rPr>
            </w:pPr>
          </w:p>
        </w:tc>
        <w:tc>
          <w:tcPr>
            <w:tcW w:w="1037"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Средства бюджета </w:t>
            </w:r>
          </w:p>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г.о. Реутов </w:t>
            </w:r>
          </w:p>
          <w:p w:rsidR="00020AAB" w:rsidRPr="00A3221F" w:rsidRDefault="00020AAB" w:rsidP="000C02FC">
            <w:pPr>
              <w:jc w:val="both"/>
              <w:rPr>
                <w:sz w:val="16"/>
                <w:szCs w:val="16"/>
              </w:rPr>
            </w:pPr>
          </w:p>
        </w:tc>
        <w:tc>
          <w:tcPr>
            <w:tcW w:w="98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16"/>
                <w:szCs w:val="16"/>
              </w:rPr>
            </w:pPr>
            <w:r w:rsidRPr="00A3221F">
              <w:rPr>
                <w:sz w:val="16"/>
                <w:szCs w:val="16"/>
              </w:rPr>
              <w:t>2015-2019 г.г.</w:t>
            </w: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16"/>
                <w:szCs w:val="16"/>
              </w:rPr>
            </w:pPr>
            <w:r w:rsidRPr="00A3221F">
              <w:t>860,4</w:t>
            </w:r>
          </w:p>
        </w:tc>
        <w:tc>
          <w:tcPr>
            <w:tcW w:w="115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rPr>
            </w:pPr>
            <w:r w:rsidRPr="00A3221F">
              <w:rPr>
                <w:b/>
              </w:rPr>
              <w:t>3765,2</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hanging="8"/>
              <w:jc w:val="center"/>
            </w:pPr>
            <w:r w:rsidRPr="00A3221F">
              <w:t>806.0</w:t>
            </w:r>
          </w:p>
        </w:tc>
        <w:tc>
          <w:tcPr>
            <w:tcW w:w="1036"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860,4</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699.6</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699.6</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699.6</w:t>
            </w:r>
          </w:p>
        </w:tc>
        <w:tc>
          <w:tcPr>
            <w:tcW w:w="103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08" w:right="-94"/>
              <w:jc w:val="center"/>
              <w:rPr>
                <w:sz w:val="16"/>
                <w:szCs w:val="16"/>
                <w:lang w:eastAsia="en-US"/>
              </w:rPr>
            </w:pPr>
            <w:r w:rsidRPr="00A3221F">
              <w:rPr>
                <w:sz w:val="16"/>
                <w:szCs w:val="16"/>
                <w:lang w:eastAsia="en-US"/>
              </w:rPr>
              <w:t xml:space="preserve">Заключить договора с ОВО полиции по реагированию на сигналы </w:t>
            </w:r>
            <w:r w:rsidRPr="00A3221F">
              <w:rPr>
                <w:bCs/>
                <w:sz w:val="16"/>
                <w:szCs w:val="16"/>
                <w:lang w:eastAsia="en-US"/>
              </w:rPr>
              <w:t>4</w:t>
            </w:r>
            <w:r w:rsidRPr="00A3221F">
              <w:rPr>
                <w:sz w:val="16"/>
                <w:szCs w:val="16"/>
                <w:lang w:eastAsia="en-US"/>
              </w:rPr>
              <w:t xml:space="preserve"> КТС в 1 учреждении</w:t>
            </w:r>
          </w:p>
        </w:tc>
        <w:tc>
          <w:tcPr>
            <w:tcW w:w="12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40" w:right="-108"/>
              <w:jc w:val="center"/>
              <w:rPr>
                <w:sz w:val="16"/>
                <w:szCs w:val="16"/>
              </w:rPr>
            </w:pPr>
            <w:r w:rsidRPr="00A3221F">
              <w:rPr>
                <w:sz w:val="16"/>
                <w:szCs w:val="16"/>
              </w:rPr>
              <w:t>Управление бухгалтерского учета Администрации города Реутов</w:t>
            </w:r>
          </w:p>
        </w:tc>
      </w:tr>
      <w:tr w:rsidR="00020AAB" w:rsidRPr="00A3221F" w:rsidTr="000C02FC">
        <w:trPr>
          <w:trHeight w:val="1271"/>
        </w:trPr>
        <w:tc>
          <w:tcPr>
            <w:tcW w:w="72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jc w:val="center"/>
              <w:rPr>
                <w:rFonts w:eastAsia="Calibri"/>
                <w:sz w:val="16"/>
                <w:szCs w:val="16"/>
                <w:lang w:eastAsia="en-US"/>
              </w:rPr>
            </w:pPr>
            <w:r w:rsidRPr="00A3221F">
              <w:rPr>
                <w:rFonts w:eastAsia="Calibri"/>
                <w:sz w:val="16"/>
                <w:szCs w:val="16"/>
                <w:lang w:eastAsia="en-US"/>
              </w:rPr>
              <w:t>2.3.1.2.</w:t>
            </w:r>
          </w:p>
        </w:tc>
        <w:tc>
          <w:tcPr>
            <w:tcW w:w="1994"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ind w:right="-103"/>
              <w:jc w:val="both"/>
              <w:rPr>
                <w:rFonts w:eastAsia="Calibri"/>
                <w:sz w:val="16"/>
                <w:szCs w:val="16"/>
                <w:lang w:eastAsia="en-US"/>
              </w:rPr>
            </w:pPr>
            <w:r w:rsidRPr="00A3221F">
              <w:rPr>
                <w:rFonts w:eastAsia="Calibri"/>
                <w:sz w:val="16"/>
                <w:szCs w:val="16"/>
                <w:lang w:eastAsia="en-US"/>
              </w:rPr>
              <w:t xml:space="preserve"> В муниципальном казённом учреждении  «Муниципальное юридическое бюро»</w:t>
            </w:r>
          </w:p>
        </w:tc>
        <w:tc>
          <w:tcPr>
            <w:tcW w:w="1529" w:type="dxa"/>
            <w:gridSpan w:val="2"/>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jc w:val="center"/>
              <w:rPr>
                <w:rFonts w:eastAsia="Calibri"/>
                <w:sz w:val="16"/>
                <w:szCs w:val="16"/>
                <w:lang w:eastAsia="en-US"/>
              </w:rPr>
            </w:pPr>
            <w:r w:rsidRPr="00A3221F">
              <w:rPr>
                <w:rFonts w:eastAsia="Calibri"/>
                <w:sz w:val="16"/>
                <w:szCs w:val="16"/>
                <w:lang w:eastAsia="en-US"/>
              </w:rPr>
              <w:t>Подготовка договоров на оказание услуг– 4квартал</w:t>
            </w:r>
          </w:p>
          <w:p w:rsidR="00020AAB" w:rsidRPr="00A3221F" w:rsidRDefault="00020AAB" w:rsidP="000C02FC">
            <w:pPr>
              <w:autoSpaceDE w:val="0"/>
              <w:autoSpaceDN w:val="0"/>
              <w:adjustRightInd w:val="0"/>
              <w:jc w:val="center"/>
              <w:rPr>
                <w:rFonts w:eastAsia="Calibri"/>
                <w:sz w:val="16"/>
                <w:szCs w:val="16"/>
                <w:lang w:eastAsia="en-US"/>
              </w:rPr>
            </w:pPr>
          </w:p>
        </w:tc>
        <w:tc>
          <w:tcPr>
            <w:tcW w:w="10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Средства бюджета </w:t>
            </w:r>
          </w:p>
          <w:p w:rsidR="00020AAB" w:rsidRPr="00A3221F" w:rsidRDefault="00020AAB" w:rsidP="000C02FC">
            <w:pPr>
              <w:autoSpaceDE w:val="0"/>
              <w:autoSpaceDN w:val="0"/>
              <w:adjustRightInd w:val="0"/>
              <w:ind w:right="-94"/>
              <w:jc w:val="both"/>
              <w:rPr>
                <w:sz w:val="16"/>
                <w:szCs w:val="16"/>
              </w:rPr>
            </w:pPr>
            <w:r w:rsidRPr="00A3221F">
              <w:rPr>
                <w:rFonts w:eastAsia="Calibri"/>
                <w:sz w:val="16"/>
                <w:szCs w:val="16"/>
                <w:lang w:eastAsia="en-US"/>
              </w:rPr>
              <w:t xml:space="preserve">г.о. Реутов </w:t>
            </w:r>
          </w:p>
        </w:tc>
        <w:tc>
          <w:tcPr>
            <w:tcW w:w="982"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sz w:val="16"/>
                <w:szCs w:val="16"/>
              </w:rPr>
            </w:pPr>
            <w:r w:rsidRPr="00A3221F">
              <w:rPr>
                <w:sz w:val="16"/>
                <w:szCs w:val="16"/>
              </w:rPr>
              <w:t>2015-2019 г.г.</w:t>
            </w:r>
          </w:p>
          <w:p w:rsidR="00020AAB" w:rsidRPr="00A3221F" w:rsidRDefault="00020AAB" w:rsidP="000C02FC">
            <w:pPr>
              <w:jc w:val="center"/>
              <w:rPr>
                <w:sz w:val="16"/>
                <w:szCs w:val="16"/>
              </w:rPr>
            </w:pP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16"/>
                <w:szCs w:val="16"/>
              </w:rPr>
            </w:pPr>
            <w:r w:rsidRPr="00A3221F">
              <w:t>72,3</w:t>
            </w:r>
          </w:p>
        </w:tc>
        <w:tc>
          <w:tcPr>
            <w:tcW w:w="115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rPr>
            </w:pPr>
            <w:r w:rsidRPr="00A3221F">
              <w:rPr>
                <w:b/>
              </w:rPr>
              <w:t>356,4</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67.2</w:t>
            </w:r>
          </w:p>
        </w:tc>
        <w:tc>
          <w:tcPr>
            <w:tcW w:w="1036"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rPr>
            </w:pPr>
            <w:r w:rsidRPr="00A3221F">
              <w:rPr>
                <w:b/>
              </w:rPr>
              <w:t>72,3</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72,3</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72,3</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72,3</w:t>
            </w:r>
          </w:p>
        </w:tc>
        <w:tc>
          <w:tcPr>
            <w:tcW w:w="103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08" w:right="-80"/>
              <w:jc w:val="center"/>
              <w:rPr>
                <w:sz w:val="16"/>
                <w:szCs w:val="16"/>
              </w:rPr>
            </w:pPr>
            <w:r w:rsidRPr="00A3221F">
              <w:rPr>
                <w:sz w:val="16"/>
                <w:szCs w:val="16"/>
              </w:rPr>
              <w:t>Заключить договора с ОВО по реагированию на сигналы  КТС в 1 учреждении</w:t>
            </w:r>
          </w:p>
        </w:tc>
        <w:tc>
          <w:tcPr>
            <w:tcW w:w="1237"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ind w:left="-140" w:right="-108"/>
              <w:jc w:val="center"/>
              <w:rPr>
                <w:sz w:val="16"/>
                <w:szCs w:val="16"/>
                <w:lang w:eastAsia="en-US"/>
              </w:rPr>
            </w:pPr>
            <w:r w:rsidRPr="00A3221F">
              <w:rPr>
                <w:sz w:val="16"/>
                <w:szCs w:val="16"/>
                <w:lang w:eastAsia="en-US"/>
              </w:rPr>
              <w:t>Муниципальное казённое учреждение «Муниципальное юридическое бюро»</w:t>
            </w:r>
          </w:p>
          <w:p w:rsidR="00020AAB" w:rsidRPr="00A3221F" w:rsidRDefault="00020AAB" w:rsidP="000C02FC">
            <w:pPr>
              <w:ind w:left="-140" w:right="-108"/>
              <w:jc w:val="center"/>
              <w:rPr>
                <w:sz w:val="4"/>
                <w:szCs w:val="4"/>
              </w:rPr>
            </w:pPr>
          </w:p>
        </w:tc>
      </w:tr>
      <w:tr w:rsidR="00020AAB" w:rsidRPr="00A3221F" w:rsidTr="000C02FC">
        <w:trPr>
          <w:trHeight w:val="1257"/>
        </w:trPr>
        <w:tc>
          <w:tcPr>
            <w:tcW w:w="722" w:type="dxa"/>
            <w:vMerge w:val="restart"/>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jc w:val="center"/>
              <w:rPr>
                <w:rFonts w:eastAsia="Calibri"/>
                <w:sz w:val="16"/>
                <w:szCs w:val="16"/>
                <w:lang w:eastAsia="en-US"/>
              </w:rPr>
            </w:pPr>
            <w:r w:rsidRPr="00A3221F">
              <w:rPr>
                <w:rFonts w:eastAsia="Calibri"/>
                <w:sz w:val="16"/>
                <w:szCs w:val="16"/>
                <w:lang w:eastAsia="en-US"/>
              </w:rPr>
              <w:t>2.3.1.3.</w:t>
            </w:r>
          </w:p>
        </w:tc>
        <w:tc>
          <w:tcPr>
            <w:tcW w:w="1994"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ind w:right="-103"/>
              <w:jc w:val="both"/>
              <w:rPr>
                <w:rFonts w:eastAsia="Calibri"/>
                <w:sz w:val="16"/>
                <w:szCs w:val="16"/>
                <w:lang w:eastAsia="en-US"/>
              </w:rPr>
            </w:pPr>
            <w:r w:rsidRPr="00A3221F">
              <w:rPr>
                <w:rFonts w:eastAsia="Calibri"/>
                <w:sz w:val="16"/>
                <w:szCs w:val="16"/>
                <w:lang w:eastAsia="en-US"/>
              </w:rPr>
              <w:t>В учреждениях подведомственных Управлению образования Администрации города</w:t>
            </w:r>
          </w:p>
        </w:tc>
        <w:tc>
          <w:tcPr>
            <w:tcW w:w="1529" w:type="dxa"/>
            <w:gridSpan w:val="2"/>
            <w:vMerge w:val="restart"/>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jc w:val="center"/>
              <w:rPr>
                <w:rFonts w:eastAsia="Calibri"/>
                <w:sz w:val="16"/>
                <w:szCs w:val="16"/>
                <w:lang w:eastAsia="en-US"/>
              </w:rPr>
            </w:pPr>
            <w:r w:rsidRPr="00A3221F">
              <w:rPr>
                <w:rFonts w:eastAsia="Calibri"/>
                <w:sz w:val="16"/>
                <w:szCs w:val="16"/>
                <w:lang w:eastAsia="en-US"/>
              </w:rPr>
              <w:t>Подготовка договоров на оказание услуг– I квартал</w:t>
            </w:r>
          </w:p>
        </w:tc>
        <w:tc>
          <w:tcPr>
            <w:tcW w:w="1037"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Средства бюджета </w:t>
            </w:r>
          </w:p>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г.о. Реутов </w:t>
            </w:r>
          </w:p>
          <w:p w:rsidR="00020AAB" w:rsidRPr="00A3221F" w:rsidRDefault="00020AAB" w:rsidP="000C02FC">
            <w:pPr>
              <w:jc w:val="both"/>
              <w:rPr>
                <w:sz w:val="16"/>
                <w:szCs w:val="16"/>
              </w:rPr>
            </w:pPr>
          </w:p>
        </w:tc>
        <w:tc>
          <w:tcPr>
            <w:tcW w:w="98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6"/>
                <w:szCs w:val="6"/>
              </w:rPr>
            </w:pPr>
            <w:r w:rsidRPr="00A3221F">
              <w:rPr>
                <w:sz w:val="16"/>
                <w:szCs w:val="16"/>
              </w:rPr>
              <w:t>2015-2019 г.г.</w:t>
            </w: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874</w:t>
            </w:r>
          </w:p>
        </w:tc>
        <w:tc>
          <w:tcPr>
            <w:tcW w:w="1151" w:type="dxa"/>
            <w:tcBorders>
              <w:top w:val="single" w:sz="4" w:space="0" w:color="auto"/>
              <w:left w:val="single" w:sz="4" w:space="0" w:color="auto"/>
              <w:bottom w:val="single" w:sz="4" w:space="0" w:color="auto"/>
              <w:right w:val="single" w:sz="4" w:space="0" w:color="auto"/>
            </w:tcBorders>
            <w:hideMark/>
          </w:tcPr>
          <w:p w:rsidR="00020AAB" w:rsidRPr="00020AAB" w:rsidRDefault="00020AAB" w:rsidP="000C02FC">
            <w:pPr>
              <w:jc w:val="center"/>
              <w:rPr>
                <w:b/>
              </w:rPr>
            </w:pPr>
            <w:r w:rsidRPr="00020AAB">
              <w:rPr>
                <w:b/>
              </w:rPr>
              <w:t>4497,6</w:t>
            </w:r>
          </w:p>
        </w:tc>
        <w:tc>
          <w:tcPr>
            <w:tcW w:w="1008" w:type="dxa"/>
            <w:tcBorders>
              <w:top w:val="single" w:sz="4" w:space="0" w:color="auto"/>
              <w:left w:val="single" w:sz="4" w:space="0" w:color="auto"/>
              <w:bottom w:val="single" w:sz="4" w:space="0" w:color="auto"/>
              <w:right w:val="single" w:sz="4" w:space="0" w:color="auto"/>
            </w:tcBorders>
            <w:hideMark/>
          </w:tcPr>
          <w:p w:rsidR="00020AAB" w:rsidRPr="00020AAB" w:rsidRDefault="00020AAB" w:rsidP="000C02FC">
            <w:pPr>
              <w:jc w:val="center"/>
            </w:pPr>
            <w:r w:rsidRPr="00020AAB">
              <w:t>993.6</w:t>
            </w:r>
          </w:p>
        </w:tc>
        <w:tc>
          <w:tcPr>
            <w:tcW w:w="1036" w:type="dxa"/>
            <w:tcBorders>
              <w:top w:val="single" w:sz="4" w:space="0" w:color="auto"/>
              <w:left w:val="single" w:sz="4" w:space="0" w:color="auto"/>
              <w:bottom w:val="single" w:sz="4" w:space="0" w:color="auto"/>
              <w:right w:val="single" w:sz="4" w:space="0" w:color="auto"/>
            </w:tcBorders>
            <w:hideMark/>
          </w:tcPr>
          <w:p w:rsidR="00020AAB" w:rsidRPr="00020AAB" w:rsidRDefault="00020AAB" w:rsidP="000C02FC">
            <w:pPr>
              <w:jc w:val="center"/>
              <w:rPr>
                <w:b/>
              </w:rPr>
            </w:pPr>
            <w:r w:rsidRPr="00020AAB">
              <w:rPr>
                <w:b/>
              </w:rPr>
              <w:t>911,9</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rPr>
                <w:b/>
              </w:rPr>
              <w:t>864</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rPr>
                <w:b/>
              </w:rPr>
              <w:t>864</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rPr>
                <w:b/>
              </w:rPr>
              <w:t>864</w:t>
            </w:r>
          </w:p>
        </w:tc>
        <w:tc>
          <w:tcPr>
            <w:tcW w:w="103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08" w:right="-80"/>
              <w:jc w:val="center"/>
              <w:rPr>
                <w:b/>
                <w:bCs/>
                <w:sz w:val="16"/>
                <w:szCs w:val="16"/>
              </w:rPr>
            </w:pPr>
            <w:r w:rsidRPr="00A3221F">
              <w:rPr>
                <w:sz w:val="16"/>
                <w:szCs w:val="16"/>
              </w:rPr>
              <w:t>Заключить договора с ОВО по реагированию на сигналы  КТС в 36 учреждениях</w:t>
            </w:r>
          </w:p>
        </w:tc>
        <w:tc>
          <w:tcPr>
            <w:tcW w:w="1237" w:type="dxa"/>
            <w:vMerge w:val="restart"/>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40" w:right="-108"/>
              <w:jc w:val="center"/>
              <w:rPr>
                <w:sz w:val="16"/>
                <w:szCs w:val="16"/>
                <w:lang w:eastAsia="en-US"/>
              </w:rPr>
            </w:pPr>
            <w:r w:rsidRPr="00A3221F">
              <w:rPr>
                <w:sz w:val="16"/>
                <w:szCs w:val="16"/>
              </w:rPr>
              <w:t>Управление образования Администрации города</w:t>
            </w:r>
          </w:p>
        </w:tc>
      </w:tr>
      <w:tr w:rsidR="00020AAB" w:rsidRPr="00A3221F" w:rsidTr="000C02FC">
        <w:trPr>
          <w:trHeight w:val="1342"/>
        </w:trPr>
        <w:tc>
          <w:tcPr>
            <w:tcW w:w="722" w:type="dxa"/>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rFonts w:eastAsia="Calibri"/>
                <w:sz w:val="16"/>
                <w:szCs w:val="16"/>
                <w:lang w:eastAsia="en-US"/>
              </w:rPr>
            </w:pPr>
          </w:p>
        </w:tc>
        <w:tc>
          <w:tcPr>
            <w:tcW w:w="1994"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widowControl w:val="0"/>
              <w:autoSpaceDE w:val="0"/>
              <w:autoSpaceDN w:val="0"/>
              <w:adjustRightInd w:val="0"/>
              <w:ind w:right="-75"/>
              <w:jc w:val="both"/>
              <w:rPr>
                <w:sz w:val="16"/>
                <w:szCs w:val="16"/>
              </w:rPr>
            </w:pPr>
            <w:r w:rsidRPr="00A3221F">
              <w:rPr>
                <w:sz w:val="16"/>
                <w:szCs w:val="16"/>
              </w:rPr>
              <w:t>а) Муниципальные общеобразовательные</w:t>
            </w:r>
          </w:p>
          <w:p w:rsidR="00020AAB" w:rsidRPr="00A3221F" w:rsidRDefault="00020AAB" w:rsidP="000C02FC">
            <w:pPr>
              <w:widowControl w:val="0"/>
              <w:autoSpaceDE w:val="0"/>
              <w:autoSpaceDN w:val="0"/>
              <w:adjustRightInd w:val="0"/>
              <w:ind w:right="-75"/>
              <w:jc w:val="both"/>
              <w:rPr>
                <w:sz w:val="16"/>
                <w:szCs w:val="16"/>
              </w:rPr>
            </w:pPr>
            <w:r w:rsidRPr="00A3221F">
              <w:rPr>
                <w:sz w:val="16"/>
                <w:szCs w:val="16"/>
              </w:rPr>
              <w:t>школы</w:t>
            </w:r>
          </w:p>
        </w:tc>
        <w:tc>
          <w:tcPr>
            <w:tcW w:w="1529" w:type="dxa"/>
            <w:gridSpan w:val="2"/>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rFonts w:eastAsia="Calibri"/>
                <w:sz w:val="16"/>
                <w:szCs w:val="16"/>
                <w:lang w:eastAsia="en-US"/>
              </w:rPr>
            </w:pPr>
          </w:p>
        </w:tc>
        <w:tc>
          <w:tcPr>
            <w:tcW w:w="1037"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Средства бюджета </w:t>
            </w:r>
          </w:p>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г.о. Реутов </w:t>
            </w:r>
          </w:p>
          <w:p w:rsidR="00020AAB" w:rsidRPr="00A3221F" w:rsidRDefault="00020AAB" w:rsidP="000C02FC">
            <w:pPr>
              <w:jc w:val="both"/>
              <w:rPr>
                <w:sz w:val="16"/>
                <w:szCs w:val="16"/>
              </w:rPr>
            </w:pPr>
          </w:p>
        </w:tc>
        <w:tc>
          <w:tcPr>
            <w:tcW w:w="98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6"/>
                <w:szCs w:val="6"/>
              </w:rPr>
            </w:pPr>
            <w:r w:rsidRPr="00A3221F">
              <w:rPr>
                <w:sz w:val="16"/>
                <w:szCs w:val="16"/>
              </w:rPr>
              <w:t>2015-2019 г.г.</w:t>
            </w: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w:t>
            </w:r>
          </w:p>
        </w:tc>
        <w:tc>
          <w:tcPr>
            <w:tcW w:w="1151" w:type="dxa"/>
            <w:tcBorders>
              <w:top w:val="single" w:sz="4" w:space="0" w:color="auto"/>
              <w:left w:val="single" w:sz="4" w:space="0" w:color="auto"/>
              <w:bottom w:val="single" w:sz="4" w:space="0" w:color="auto"/>
              <w:right w:val="single" w:sz="4" w:space="0" w:color="auto"/>
            </w:tcBorders>
            <w:hideMark/>
          </w:tcPr>
          <w:p w:rsidR="00020AAB" w:rsidRPr="00020AAB" w:rsidRDefault="00020AAB" w:rsidP="000C02FC">
            <w:pPr>
              <w:jc w:val="center"/>
            </w:pPr>
            <w:r w:rsidRPr="00020AAB">
              <w:t>1282</w:t>
            </w:r>
          </w:p>
        </w:tc>
        <w:tc>
          <w:tcPr>
            <w:tcW w:w="1008" w:type="dxa"/>
            <w:tcBorders>
              <w:top w:val="single" w:sz="4" w:space="0" w:color="auto"/>
              <w:left w:val="single" w:sz="4" w:space="0" w:color="auto"/>
              <w:bottom w:val="single" w:sz="4" w:space="0" w:color="auto"/>
              <w:right w:val="single" w:sz="4" w:space="0" w:color="auto"/>
            </w:tcBorders>
            <w:hideMark/>
          </w:tcPr>
          <w:p w:rsidR="00020AAB" w:rsidRPr="00020AAB" w:rsidRDefault="00020AAB" w:rsidP="000C02FC">
            <w:pPr>
              <w:jc w:val="center"/>
            </w:pPr>
            <w:r w:rsidRPr="00020AAB">
              <w:t>276.0</w:t>
            </w:r>
          </w:p>
        </w:tc>
        <w:tc>
          <w:tcPr>
            <w:tcW w:w="1036" w:type="dxa"/>
            <w:tcBorders>
              <w:top w:val="single" w:sz="4" w:space="0" w:color="auto"/>
              <w:left w:val="single" w:sz="4" w:space="0" w:color="auto"/>
              <w:bottom w:val="single" w:sz="4" w:space="0" w:color="auto"/>
              <w:right w:val="single" w:sz="4" w:space="0" w:color="auto"/>
            </w:tcBorders>
            <w:hideMark/>
          </w:tcPr>
          <w:p w:rsidR="00020AAB" w:rsidRPr="00020AAB" w:rsidRDefault="00020AAB" w:rsidP="000C02FC">
            <w:pPr>
              <w:jc w:val="center"/>
            </w:pPr>
            <w:r w:rsidRPr="00020AAB">
              <w:t>285,9</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240</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240</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240</w:t>
            </w:r>
          </w:p>
        </w:tc>
        <w:tc>
          <w:tcPr>
            <w:tcW w:w="103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08"/>
              <w:jc w:val="center"/>
              <w:rPr>
                <w:sz w:val="16"/>
                <w:szCs w:val="16"/>
              </w:rPr>
            </w:pPr>
            <w:r w:rsidRPr="00A3221F">
              <w:rPr>
                <w:sz w:val="16"/>
                <w:szCs w:val="16"/>
              </w:rPr>
              <w:t>Заключить договора с ОВО  по реагированию на сигналы  КТС в 10 учреждениях</w:t>
            </w: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sz w:val="16"/>
                <w:szCs w:val="16"/>
                <w:lang w:eastAsia="en-US"/>
              </w:rPr>
            </w:pPr>
          </w:p>
        </w:tc>
      </w:tr>
      <w:tr w:rsidR="00020AAB" w:rsidRPr="00A3221F" w:rsidTr="000C02FC">
        <w:trPr>
          <w:trHeight w:val="1389"/>
        </w:trPr>
        <w:tc>
          <w:tcPr>
            <w:tcW w:w="722" w:type="dxa"/>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rFonts w:eastAsia="Calibri"/>
                <w:sz w:val="16"/>
                <w:szCs w:val="16"/>
                <w:lang w:eastAsia="en-US"/>
              </w:rPr>
            </w:pPr>
          </w:p>
        </w:tc>
        <w:tc>
          <w:tcPr>
            <w:tcW w:w="1994"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widowControl w:val="0"/>
              <w:autoSpaceDE w:val="0"/>
              <w:autoSpaceDN w:val="0"/>
              <w:adjustRightInd w:val="0"/>
              <w:ind w:right="-75"/>
              <w:jc w:val="both"/>
              <w:rPr>
                <w:sz w:val="16"/>
                <w:szCs w:val="16"/>
              </w:rPr>
            </w:pPr>
            <w:r w:rsidRPr="00A3221F">
              <w:rPr>
                <w:sz w:val="16"/>
                <w:szCs w:val="16"/>
              </w:rPr>
              <w:t>б) Муниципальные дошкольные образовательные учреждения</w:t>
            </w:r>
          </w:p>
          <w:p w:rsidR="00020AAB" w:rsidRPr="00A3221F" w:rsidRDefault="00020AAB" w:rsidP="000C02FC">
            <w:pPr>
              <w:widowControl w:val="0"/>
              <w:autoSpaceDE w:val="0"/>
              <w:autoSpaceDN w:val="0"/>
              <w:adjustRightInd w:val="0"/>
              <w:ind w:right="-75"/>
              <w:jc w:val="both"/>
              <w:rPr>
                <w:sz w:val="16"/>
                <w:szCs w:val="16"/>
              </w:rPr>
            </w:pPr>
          </w:p>
        </w:tc>
        <w:tc>
          <w:tcPr>
            <w:tcW w:w="1529" w:type="dxa"/>
            <w:gridSpan w:val="2"/>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rFonts w:eastAsia="Calibri"/>
                <w:sz w:val="16"/>
                <w:szCs w:val="16"/>
                <w:lang w:eastAsia="en-US"/>
              </w:rPr>
            </w:pPr>
          </w:p>
        </w:tc>
        <w:tc>
          <w:tcPr>
            <w:tcW w:w="1037"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Средства бюджета </w:t>
            </w:r>
          </w:p>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г.о. Реутов </w:t>
            </w:r>
          </w:p>
          <w:p w:rsidR="00020AAB" w:rsidRPr="00A3221F" w:rsidRDefault="00020AAB" w:rsidP="000C02FC">
            <w:pPr>
              <w:jc w:val="both"/>
              <w:rPr>
                <w:sz w:val="16"/>
                <w:szCs w:val="16"/>
              </w:rPr>
            </w:pPr>
          </w:p>
        </w:tc>
        <w:tc>
          <w:tcPr>
            <w:tcW w:w="98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4"/>
                <w:szCs w:val="4"/>
              </w:rPr>
            </w:pPr>
            <w:r w:rsidRPr="00A3221F">
              <w:rPr>
                <w:sz w:val="16"/>
                <w:szCs w:val="16"/>
              </w:rPr>
              <w:t>2015-2019 г.г.</w:t>
            </w: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w:t>
            </w:r>
          </w:p>
        </w:tc>
        <w:tc>
          <w:tcPr>
            <w:tcW w:w="115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2721,2</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607.2</w:t>
            </w:r>
          </w:p>
        </w:tc>
        <w:tc>
          <w:tcPr>
            <w:tcW w:w="1036"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530</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528</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528</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528</w:t>
            </w:r>
          </w:p>
        </w:tc>
        <w:tc>
          <w:tcPr>
            <w:tcW w:w="1031"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ind w:left="-108"/>
              <w:jc w:val="center"/>
              <w:rPr>
                <w:sz w:val="16"/>
                <w:szCs w:val="16"/>
              </w:rPr>
            </w:pPr>
            <w:r w:rsidRPr="00A3221F">
              <w:rPr>
                <w:sz w:val="16"/>
                <w:szCs w:val="16"/>
              </w:rPr>
              <w:t>Заключить договора с ОВО  по реагированию на сигналы  КТС в 22 учреждениях</w:t>
            </w:r>
          </w:p>
          <w:p w:rsidR="00020AAB" w:rsidRPr="00A3221F" w:rsidRDefault="00020AAB" w:rsidP="000C02FC">
            <w:pPr>
              <w:ind w:left="-108"/>
              <w:jc w:val="center"/>
              <w:rPr>
                <w:b/>
                <w:bCs/>
                <w:sz w:val="4"/>
                <w:szCs w:val="4"/>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sz w:val="16"/>
                <w:szCs w:val="16"/>
                <w:lang w:eastAsia="en-US"/>
              </w:rPr>
            </w:pPr>
          </w:p>
        </w:tc>
      </w:tr>
      <w:tr w:rsidR="00020AAB" w:rsidRPr="00A3221F" w:rsidTr="000C02FC">
        <w:trPr>
          <w:trHeight w:val="338"/>
        </w:trPr>
        <w:tc>
          <w:tcPr>
            <w:tcW w:w="722" w:type="dxa"/>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rFonts w:eastAsia="Calibri"/>
                <w:sz w:val="16"/>
                <w:szCs w:val="16"/>
                <w:lang w:eastAsia="en-US"/>
              </w:rPr>
            </w:pPr>
          </w:p>
        </w:tc>
        <w:tc>
          <w:tcPr>
            <w:tcW w:w="1994"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widowControl w:val="0"/>
              <w:autoSpaceDE w:val="0"/>
              <w:autoSpaceDN w:val="0"/>
              <w:adjustRightInd w:val="0"/>
              <w:ind w:right="-75"/>
              <w:jc w:val="both"/>
              <w:rPr>
                <w:sz w:val="16"/>
                <w:szCs w:val="16"/>
              </w:rPr>
            </w:pPr>
            <w:r w:rsidRPr="00A3221F">
              <w:rPr>
                <w:sz w:val="16"/>
                <w:szCs w:val="16"/>
              </w:rPr>
              <w:t>в) Муниципальное коррекционное учреждение «Лучик»</w:t>
            </w:r>
          </w:p>
        </w:tc>
        <w:tc>
          <w:tcPr>
            <w:tcW w:w="1529" w:type="dxa"/>
            <w:gridSpan w:val="2"/>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rFonts w:eastAsia="Calibri"/>
                <w:sz w:val="16"/>
                <w:szCs w:val="16"/>
                <w:lang w:eastAsia="en-US"/>
              </w:rPr>
            </w:pPr>
          </w:p>
        </w:tc>
        <w:tc>
          <w:tcPr>
            <w:tcW w:w="1037"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Средства бюджета </w:t>
            </w:r>
          </w:p>
          <w:p w:rsidR="00020AAB" w:rsidRPr="00A3221F" w:rsidRDefault="00020AAB" w:rsidP="000C02FC">
            <w:pPr>
              <w:autoSpaceDE w:val="0"/>
              <w:autoSpaceDN w:val="0"/>
              <w:adjustRightInd w:val="0"/>
              <w:ind w:right="-94"/>
              <w:jc w:val="both"/>
              <w:rPr>
                <w:sz w:val="16"/>
                <w:szCs w:val="16"/>
              </w:rPr>
            </w:pPr>
            <w:r w:rsidRPr="00A3221F">
              <w:rPr>
                <w:rFonts w:eastAsia="Calibri"/>
                <w:sz w:val="16"/>
                <w:szCs w:val="16"/>
                <w:lang w:eastAsia="en-US"/>
              </w:rPr>
              <w:t>г.о. Реутов</w:t>
            </w:r>
          </w:p>
        </w:tc>
        <w:tc>
          <w:tcPr>
            <w:tcW w:w="98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16"/>
                <w:szCs w:val="16"/>
              </w:rPr>
            </w:pPr>
            <w:r w:rsidRPr="00A3221F">
              <w:rPr>
                <w:sz w:val="16"/>
                <w:szCs w:val="16"/>
              </w:rPr>
              <w:t>2015-2019 г.г.</w:t>
            </w:r>
          </w:p>
        </w:tc>
        <w:tc>
          <w:tcPr>
            <w:tcW w:w="988"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pPr>
          </w:p>
        </w:tc>
        <w:tc>
          <w:tcPr>
            <w:tcW w:w="115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123,6</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27.6</w:t>
            </w:r>
          </w:p>
        </w:tc>
        <w:tc>
          <w:tcPr>
            <w:tcW w:w="1036"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24</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24</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24</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24</w:t>
            </w:r>
          </w:p>
        </w:tc>
        <w:tc>
          <w:tcPr>
            <w:tcW w:w="1031"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ind w:left="-108"/>
              <w:jc w:val="center"/>
              <w:rPr>
                <w:b/>
                <w:bCs/>
                <w:sz w:val="4"/>
                <w:szCs w:val="4"/>
              </w:rPr>
            </w:pPr>
            <w:r w:rsidRPr="00A3221F">
              <w:rPr>
                <w:sz w:val="16"/>
                <w:szCs w:val="16"/>
              </w:rPr>
              <w:t>Заключить договора с ОВО по реагированию на сигналы  КТС в 1 учреждении</w:t>
            </w: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sz w:val="16"/>
                <w:szCs w:val="16"/>
                <w:lang w:eastAsia="en-US"/>
              </w:rPr>
            </w:pPr>
          </w:p>
        </w:tc>
      </w:tr>
      <w:tr w:rsidR="00020AAB" w:rsidRPr="00A3221F" w:rsidTr="000C02FC">
        <w:trPr>
          <w:trHeight w:val="1343"/>
        </w:trPr>
        <w:tc>
          <w:tcPr>
            <w:tcW w:w="722" w:type="dxa"/>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rFonts w:eastAsia="Calibri"/>
                <w:sz w:val="16"/>
                <w:szCs w:val="16"/>
                <w:lang w:eastAsia="en-US"/>
              </w:rPr>
            </w:pPr>
          </w:p>
        </w:tc>
        <w:tc>
          <w:tcPr>
            <w:tcW w:w="1994"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widowControl w:val="0"/>
              <w:autoSpaceDE w:val="0"/>
              <w:autoSpaceDN w:val="0"/>
              <w:adjustRightInd w:val="0"/>
              <w:ind w:right="-75"/>
              <w:jc w:val="both"/>
              <w:rPr>
                <w:sz w:val="16"/>
                <w:szCs w:val="16"/>
              </w:rPr>
            </w:pPr>
            <w:r w:rsidRPr="00A3221F">
              <w:rPr>
                <w:sz w:val="16"/>
                <w:szCs w:val="16"/>
              </w:rPr>
              <w:t>г) Муниципальные образовательные учреждения дополнительного образования детей</w:t>
            </w:r>
          </w:p>
          <w:p w:rsidR="00020AAB" w:rsidRPr="00A3221F" w:rsidRDefault="00020AAB" w:rsidP="000C02FC">
            <w:pPr>
              <w:widowControl w:val="0"/>
              <w:autoSpaceDE w:val="0"/>
              <w:autoSpaceDN w:val="0"/>
              <w:adjustRightInd w:val="0"/>
              <w:ind w:right="-75"/>
              <w:jc w:val="both"/>
              <w:rPr>
                <w:sz w:val="16"/>
                <w:szCs w:val="16"/>
              </w:rPr>
            </w:pPr>
          </w:p>
        </w:tc>
        <w:tc>
          <w:tcPr>
            <w:tcW w:w="1529" w:type="dxa"/>
            <w:gridSpan w:val="2"/>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rFonts w:eastAsia="Calibri"/>
                <w:sz w:val="16"/>
                <w:szCs w:val="16"/>
                <w:lang w:eastAsia="en-US"/>
              </w:rPr>
            </w:pPr>
          </w:p>
        </w:tc>
        <w:tc>
          <w:tcPr>
            <w:tcW w:w="1037"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Средства бюджета </w:t>
            </w:r>
          </w:p>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г.о. Реутов </w:t>
            </w:r>
          </w:p>
          <w:p w:rsidR="00020AAB" w:rsidRPr="00A3221F" w:rsidRDefault="00020AAB" w:rsidP="000C02FC">
            <w:pPr>
              <w:jc w:val="both"/>
              <w:rPr>
                <w:sz w:val="16"/>
                <w:szCs w:val="16"/>
              </w:rPr>
            </w:pPr>
          </w:p>
        </w:tc>
        <w:tc>
          <w:tcPr>
            <w:tcW w:w="98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4"/>
                <w:szCs w:val="4"/>
              </w:rPr>
            </w:pPr>
            <w:r w:rsidRPr="00A3221F">
              <w:rPr>
                <w:sz w:val="16"/>
                <w:szCs w:val="16"/>
              </w:rPr>
              <w:t>2015-2019 г.г.</w:t>
            </w: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w:t>
            </w:r>
          </w:p>
        </w:tc>
        <w:tc>
          <w:tcPr>
            <w:tcW w:w="115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370,8</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82.8</w:t>
            </w:r>
          </w:p>
        </w:tc>
        <w:tc>
          <w:tcPr>
            <w:tcW w:w="1036"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72</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72</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72</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72</w:t>
            </w:r>
          </w:p>
        </w:tc>
        <w:tc>
          <w:tcPr>
            <w:tcW w:w="1031"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ind w:left="-112" w:right="-70" w:firstLine="4"/>
              <w:jc w:val="center"/>
              <w:rPr>
                <w:sz w:val="16"/>
                <w:szCs w:val="16"/>
              </w:rPr>
            </w:pPr>
            <w:r w:rsidRPr="00A3221F">
              <w:rPr>
                <w:sz w:val="16"/>
                <w:szCs w:val="16"/>
              </w:rPr>
              <w:t>Заключить договора с ОВО по реагированию на сигналы  КТС в 3 учреждениях</w:t>
            </w:r>
          </w:p>
          <w:p w:rsidR="00020AAB" w:rsidRPr="00A3221F" w:rsidRDefault="00020AAB" w:rsidP="000C02FC">
            <w:pPr>
              <w:ind w:left="-112" w:firstLine="4"/>
              <w:jc w:val="center"/>
              <w:rPr>
                <w:b/>
                <w:bCs/>
                <w:sz w:val="4"/>
                <w:szCs w:val="4"/>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sz w:val="16"/>
                <w:szCs w:val="16"/>
                <w:lang w:eastAsia="en-US"/>
              </w:rPr>
            </w:pPr>
          </w:p>
        </w:tc>
      </w:tr>
      <w:tr w:rsidR="00020AAB" w:rsidRPr="00A3221F" w:rsidTr="000C02FC">
        <w:trPr>
          <w:trHeight w:val="1419"/>
        </w:trPr>
        <w:tc>
          <w:tcPr>
            <w:tcW w:w="722" w:type="dxa"/>
            <w:vMerge w:val="restart"/>
            <w:tcBorders>
              <w:top w:val="single" w:sz="4" w:space="0" w:color="auto"/>
              <w:left w:val="single" w:sz="4" w:space="0" w:color="auto"/>
              <w:right w:val="single" w:sz="4" w:space="0" w:color="auto"/>
            </w:tcBorders>
            <w:hideMark/>
          </w:tcPr>
          <w:p w:rsidR="00020AAB" w:rsidRPr="00A3221F" w:rsidRDefault="00020AAB" w:rsidP="000C02FC">
            <w:pPr>
              <w:jc w:val="center"/>
              <w:rPr>
                <w:sz w:val="16"/>
                <w:szCs w:val="16"/>
              </w:rPr>
            </w:pPr>
            <w:r w:rsidRPr="00A3221F">
              <w:rPr>
                <w:sz w:val="16"/>
                <w:szCs w:val="16"/>
              </w:rPr>
              <w:t>2.3.1.4.</w:t>
            </w:r>
          </w:p>
        </w:tc>
        <w:tc>
          <w:tcPr>
            <w:tcW w:w="1994"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widowControl w:val="0"/>
              <w:autoSpaceDE w:val="0"/>
              <w:autoSpaceDN w:val="0"/>
              <w:adjustRightInd w:val="0"/>
              <w:ind w:right="-103"/>
              <w:jc w:val="both"/>
              <w:rPr>
                <w:sz w:val="16"/>
                <w:szCs w:val="16"/>
              </w:rPr>
            </w:pPr>
            <w:r w:rsidRPr="00A3221F">
              <w:rPr>
                <w:sz w:val="16"/>
                <w:szCs w:val="16"/>
              </w:rPr>
              <w:t>В муниципальных учреждениях, подведомственных отделу по физической культуре, спорту и работе с молодёжью Администрации города:</w:t>
            </w:r>
          </w:p>
        </w:tc>
        <w:tc>
          <w:tcPr>
            <w:tcW w:w="1529" w:type="dxa"/>
            <w:gridSpan w:val="2"/>
            <w:vMerge w:val="restart"/>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jc w:val="center"/>
              <w:rPr>
                <w:rFonts w:eastAsia="Calibri"/>
                <w:sz w:val="16"/>
                <w:szCs w:val="16"/>
                <w:lang w:eastAsia="en-US"/>
              </w:rPr>
            </w:pPr>
            <w:r w:rsidRPr="00A3221F">
              <w:rPr>
                <w:rFonts w:eastAsia="Calibri"/>
                <w:sz w:val="16"/>
                <w:szCs w:val="16"/>
                <w:lang w:eastAsia="en-US"/>
              </w:rPr>
              <w:t>Подготовка договоров на оказание услуг – I квартал</w:t>
            </w:r>
          </w:p>
        </w:tc>
        <w:tc>
          <w:tcPr>
            <w:tcW w:w="1037"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Средства бюджета </w:t>
            </w:r>
          </w:p>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г.о. Реутов </w:t>
            </w:r>
          </w:p>
          <w:p w:rsidR="00020AAB" w:rsidRPr="00A3221F" w:rsidRDefault="00020AAB" w:rsidP="000C02FC">
            <w:pPr>
              <w:jc w:val="both"/>
              <w:rPr>
                <w:sz w:val="16"/>
                <w:szCs w:val="16"/>
              </w:rPr>
            </w:pPr>
          </w:p>
        </w:tc>
        <w:tc>
          <w:tcPr>
            <w:tcW w:w="98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4"/>
                <w:szCs w:val="4"/>
              </w:rPr>
            </w:pPr>
            <w:r w:rsidRPr="00A3221F">
              <w:rPr>
                <w:sz w:val="16"/>
                <w:szCs w:val="16"/>
              </w:rPr>
              <w:t>2015-2019 г.г.</w:t>
            </w: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16"/>
                <w:szCs w:val="16"/>
              </w:rPr>
            </w:pPr>
            <w:r w:rsidRPr="00A3221F">
              <w:t>135.6</w:t>
            </w:r>
          </w:p>
        </w:tc>
        <w:tc>
          <w:tcPr>
            <w:tcW w:w="115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rPr>
            </w:pPr>
            <w:r w:rsidRPr="00A3221F">
              <w:rPr>
                <w:b/>
              </w:rPr>
              <w:t>645.9</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rPr>
            </w:pPr>
            <w:r w:rsidRPr="00A3221F">
              <w:rPr>
                <w:b/>
              </w:rPr>
              <w:t>103.5</w:t>
            </w:r>
          </w:p>
        </w:tc>
        <w:tc>
          <w:tcPr>
            <w:tcW w:w="1036"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rPr>
                <w:b/>
              </w:rPr>
              <w:t>135.6</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rPr>
                <w:b/>
              </w:rPr>
              <w:t>135.6</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rPr>
                <w:b/>
              </w:rPr>
              <w:t>135.6</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rPr>
                <w:b/>
              </w:rPr>
              <w:t>135.6</w:t>
            </w:r>
          </w:p>
        </w:tc>
        <w:tc>
          <w:tcPr>
            <w:tcW w:w="1031"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ind w:left="-112" w:right="-122" w:firstLine="4"/>
              <w:jc w:val="center"/>
              <w:rPr>
                <w:sz w:val="16"/>
                <w:szCs w:val="16"/>
              </w:rPr>
            </w:pPr>
            <w:r w:rsidRPr="00A3221F">
              <w:rPr>
                <w:sz w:val="16"/>
                <w:szCs w:val="16"/>
              </w:rPr>
              <w:t>Заключить договора с ОВО по реагированию на сигналы  КТС в 2 учреждениях</w:t>
            </w:r>
          </w:p>
          <w:p w:rsidR="00020AAB" w:rsidRPr="00A3221F" w:rsidRDefault="00020AAB" w:rsidP="000C02FC">
            <w:pPr>
              <w:ind w:left="-112" w:right="-122" w:firstLine="4"/>
              <w:jc w:val="center"/>
              <w:rPr>
                <w:sz w:val="16"/>
                <w:szCs w:val="16"/>
              </w:rPr>
            </w:pPr>
            <w:r w:rsidRPr="00A3221F">
              <w:rPr>
                <w:sz w:val="16"/>
                <w:szCs w:val="16"/>
              </w:rPr>
              <w:t xml:space="preserve">(2 кнопки) </w:t>
            </w:r>
          </w:p>
          <w:p w:rsidR="00020AAB" w:rsidRPr="00A3221F" w:rsidRDefault="00020AAB" w:rsidP="000C02FC">
            <w:pPr>
              <w:ind w:left="-112" w:right="-122" w:firstLine="4"/>
              <w:jc w:val="center"/>
              <w:rPr>
                <w:sz w:val="4"/>
                <w:szCs w:val="4"/>
              </w:rPr>
            </w:pPr>
          </w:p>
        </w:tc>
        <w:tc>
          <w:tcPr>
            <w:tcW w:w="1237" w:type="dxa"/>
            <w:vMerge w:val="restart"/>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40" w:right="-108"/>
              <w:jc w:val="center"/>
              <w:rPr>
                <w:sz w:val="16"/>
                <w:szCs w:val="16"/>
              </w:rPr>
            </w:pPr>
            <w:r w:rsidRPr="00A3221F">
              <w:rPr>
                <w:sz w:val="16"/>
                <w:szCs w:val="16"/>
              </w:rPr>
              <w:t>Отдел по физической культуре, спорту и работе с молодёжью Администрации города:</w:t>
            </w:r>
          </w:p>
        </w:tc>
      </w:tr>
      <w:tr w:rsidR="00020AAB" w:rsidRPr="00A3221F" w:rsidTr="000C02FC">
        <w:trPr>
          <w:trHeight w:val="1300"/>
        </w:trPr>
        <w:tc>
          <w:tcPr>
            <w:tcW w:w="722" w:type="dxa"/>
            <w:vMerge/>
            <w:tcBorders>
              <w:left w:val="single" w:sz="4" w:space="0" w:color="auto"/>
              <w:right w:val="single" w:sz="4" w:space="0" w:color="auto"/>
            </w:tcBorders>
            <w:vAlign w:val="center"/>
            <w:hideMark/>
          </w:tcPr>
          <w:p w:rsidR="00020AAB" w:rsidRPr="00A3221F" w:rsidRDefault="00020AAB" w:rsidP="000C02FC">
            <w:pPr>
              <w:rPr>
                <w:sz w:val="16"/>
                <w:szCs w:val="16"/>
              </w:rPr>
            </w:pPr>
          </w:p>
        </w:tc>
        <w:tc>
          <w:tcPr>
            <w:tcW w:w="1994"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both"/>
              <w:rPr>
                <w:bCs/>
                <w:sz w:val="16"/>
                <w:szCs w:val="16"/>
                <w:lang w:eastAsia="en-US"/>
              </w:rPr>
            </w:pPr>
            <w:r w:rsidRPr="00A3221F">
              <w:rPr>
                <w:bCs/>
                <w:sz w:val="16"/>
                <w:szCs w:val="16"/>
                <w:lang w:eastAsia="en-US"/>
              </w:rPr>
              <w:t>а) МАУ «Спорткомплекс Старт»;</w:t>
            </w:r>
          </w:p>
        </w:tc>
        <w:tc>
          <w:tcPr>
            <w:tcW w:w="1529" w:type="dxa"/>
            <w:gridSpan w:val="2"/>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rFonts w:eastAsia="Calibri"/>
                <w:sz w:val="16"/>
                <w:szCs w:val="16"/>
                <w:lang w:eastAsia="en-US"/>
              </w:rPr>
            </w:pPr>
          </w:p>
        </w:tc>
        <w:tc>
          <w:tcPr>
            <w:tcW w:w="10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Средства бюджета </w:t>
            </w:r>
          </w:p>
          <w:p w:rsidR="00020AAB" w:rsidRPr="00A3221F" w:rsidRDefault="00020AAB" w:rsidP="000C02FC">
            <w:pPr>
              <w:autoSpaceDE w:val="0"/>
              <w:autoSpaceDN w:val="0"/>
              <w:adjustRightInd w:val="0"/>
              <w:ind w:right="-94"/>
              <w:jc w:val="both"/>
              <w:rPr>
                <w:sz w:val="16"/>
                <w:szCs w:val="16"/>
              </w:rPr>
            </w:pPr>
            <w:r w:rsidRPr="00A3221F">
              <w:rPr>
                <w:rFonts w:eastAsia="Calibri"/>
                <w:sz w:val="16"/>
                <w:szCs w:val="16"/>
                <w:lang w:eastAsia="en-US"/>
              </w:rPr>
              <w:t xml:space="preserve">г.о. Реутов </w:t>
            </w:r>
          </w:p>
        </w:tc>
        <w:tc>
          <w:tcPr>
            <w:tcW w:w="98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4"/>
                <w:szCs w:val="4"/>
              </w:rPr>
            </w:pPr>
            <w:r w:rsidRPr="00A3221F">
              <w:rPr>
                <w:sz w:val="16"/>
                <w:szCs w:val="16"/>
              </w:rPr>
              <w:t>2015-2019 г.г.</w:t>
            </w: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196.0</w:t>
            </w:r>
          </w:p>
        </w:tc>
        <w:tc>
          <w:tcPr>
            <w:tcW w:w="115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516.0</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84.0</w:t>
            </w:r>
          </w:p>
        </w:tc>
        <w:tc>
          <w:tcPr>
            <w:tcW w:w="1036"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108.0</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108.0</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108.0</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108.0</w:t>
            </w:r>
          </w:p>
        </w:tc>
        <w:tc>
          <w:tcPr>
            <w:tcW w:w="1031"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ind w:left="-112" w:right="-70" w:firstLine="4"/>
              <w:jc w:val="center"/>
              <w:rPr>
                <w:sz w:val="16"/>
                <w:szCs w:val="16"/>
              </w:rPr>
            </w:pPr>
            <w:r w:rsidRPr="00A3221F">
              <w:rPr>
                <w:sz w:val="16"/>
                <w:szCs w:val="16"/>
              </w:rPr>
              <w:t>Заключить договора с ОВО по реагированию на сигналы  КТС в 1 учреждении</w:t>
            </w:r>
          </w:p>
          <w:p w:rsidR="00020AAB" w:rsidRPr="00A3221F" w:rsidRDefault="00020AAB" w:rsidP="000C02FC">
            <w:pPr>
              <w:ind w:left="-112" w:firstLine="4"/>
              <w:jc w:val="center"/>
              <w:rPr>
                <w:sz w:val="4"/>
                <w:szCs w:val="4"/>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sz w:val="16"/>
                <w:szCs w:val="16"/>
              </w:rPr>
            </w:pPr>
          </w:p>
        </w:tc>
      </w:tr>
      <w:tr w:rsidR="00020AAB" w:rsidRPr="00A3221F" w:rsidTr="000C02FC">
        <w:trPr>
          <w:trHeight w:val="1249"/>
        </w:trPr>
        <w:tc>
          <w:tcPr>
            <w:tcW w:w="722" w:type="dxa"/>
            <w:vMerge/>
            <w:tcBorders>
              <w:left w:val="single" w:sz="4" w:space="0" w:color="auto"/>
              <w:bottom w:val="single" w:sz="4" w:space="0" w:color="auto"/>
              <w:right w:val="single" w:sz="4" w:space="0" w:color="auto"/>
            </w:tcBorders>
            <w:vAlign w:val="center"/>
            <w:hideMark/>
          </w:tcPr>
          <w:p w:rsidR="00020AAB" w:rsidRPr="00A3221F" w:rsidRDefault="00020AAB" w:rsidP="000C02FC">
            <w:pPr>
              <w:rPr>
                <w:sz w:val="20"/>
                <w:szCs w:val="20"/>
              </w:rPr>
            </w:pPr>
          </w:p>
        </w:tc>
        <w:tc>
          <w:tcPr>
            <w:tcW w:w="1994"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ind w:right="-63"/>
              <w:jc w:val="both"/>
              <w:rPr>
                <w:sz w:val="16"/>
                <w:szCs w:val="16"/>
                <w:lang w:eastAsia="en-US"/>
              </w:rPr>
            </w:pPr>
            <w:r w:rsidRPr="00A3221F">
              <w:rPr>
                <w:sz w:val="16"/>
                <w:szCs w:val="16"/>
                <w:lang w:eastAsia="en-US"/>
              </w:rPr>
              <w:t>б) Физкультурно-оздоровительный комплекс (ФОК);</w:t>
            </w:r>
          </w:p>
          <w:p w:rsidR="00020AAB" w:rsidRPr="00A3221F" w:rsidRDefault="00020AAB" w:rsidP="000C02FC">
            <w:pPr>
              <w:autoSpaceDE w:val="0"/>
              <w:autoSpaceDN w:val="0"/>
              <w:adjustRightInd w:val="0"/>
              <w:ind w:right="-63"/>
              <w:jc w:val="both"/>
              <w:rPr>
                <w:b/>
                <w:sz w:val="16"/>
                <w:szCs w:val="16"/>
                <w:lang w:eastAsia="en-US"/>
              </w:rPr>
            </w:pPr>
            <w:r w:rsidRPr="00A3221F">
              <w:rPr>
                <w:sz w:val="16"/>
                <w:szCs w:val="16"/>
                <w:lang w:eastAsia="en-US"/>
              </w:rPr>
              <w:t>(г. Реутов, ул. Октября)</w:t>
            </w:r>
          </w:p>
        </w:tc>
        <w:tc>
          <w:tcPr>
            <w:tcW w:w="1529" w:type="dxa"/>
            <w:gridSpan w:val="2"/>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16"/>
                <w:szCs w:val="16"/>
              </w:rPr>
            </w:pPr>
            <w:r w:rsidRPr="00A3221F">
              <w:rPr>
                <w:sz w:val="16"/>
                <w:szCs w:val="16"/>
              </w:rPr>
              <w:t>Подготовка договоров на оказание услуг– I квартал</w:t>
            </w:r>
          </w:p>
        </w:tc>
        <w:tc>
          <w:tcPr>
            <w:tcW w:w="10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Средства бюджета </w:t>
            </w:r>
          </w:p>
          <w:p w:rsidR="00020AAB" w:rsidRPr="00A3221F" w:rsidRDefault="00020AAB" w:rsidP="000C02FC">
            <w:pPr>
              <w:autoSpaceDE w:val="0"/>
              <w:autoSpaceDN w:val="0"/>
              <w:adjustRightInd w:val="0"/>
              <w:ind w:right="-94"/>
              <w:jc w:val="both"/>
              <w:rPr>
                <w:sz w:val="16"/>
                <w:szCs w:val="16"/>
              </w:rPr>
            </w:pPr>
            <w:r w:rsidRPr="00A3221F">
              <w:rPr>
                <w:rFonts w:eastAsia="Calibri"/>
                <w:sz w:val="16"/>
                <w:szCs w:val="16"/>
                <w:lang w:eastAsia="en-US"/>
              </w:rPr>
              <w:t xml:space="preserve">г.о. Реутов </w:t>
            </w:r>
          </w:p>
        </w:tc>
        <w:tc>
          <w:tcPr>
            <w:tcW w:w="982"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sz w:val="16"/>
                <w:szCs w:val="16"/>
              </w:rPr>
            </w:pPr>
            <w:r w:rsidRPr="00A3221F">
              <w:rPr>
                <w:sz w:val="16"/>
                <w:szCs w:val="16"/>
              </w:rPr>
              <w:t>2015-2019 г.г.</w:t>
            </w:r>
          </w:p>
          <w:p w:rsidR="00020AAB" w:rsidRPr="00A3221F" w:rsidRDefault="00020AAB" w:rsidP="000C02FC">
            <w:pPr>
              <w:jc w:val="center"/>
              <w:rPr>
                <w:sz w:val="16"/>
                <w:szCs w:val="16"/>
              </w:rPr>
            </w:pP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w:t>
            </w:r>
          </w:p>
        </w:tc>
        <w:tc>
          <w:tcPr>
            <w:tcW w:w="115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129,9</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19,5</w:t>
            </w:r>
          </w:p>
        </w:tc>
        <w:tc>
          <w:tcPr>
            <w:tcW w:w="1036"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27.6</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27.6</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27.6</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27.6</w:t>
            </w:r>
          </w:p>
        </w:tc>
        <w:tc>
          <w:tcPr>
            <w:tcW w:w="103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08" w:right="-70"/>
              <w:jc w:val="center"/>
              <w:rPr>
                <w:sz w:val="16"/>
                <w:szCs w:val="16"/>
              </w:rPr>
            </w:pPr>
            <w:r w:rsidRPr="00A3221F">
              <w:rPr>
                <w:sz w:val="16"/>
                <w:szCs w:val="16"/>
              </w:rPr>
              <w:t>Заключить договора с ОВО по реагированию на сигналы  КТС в 1 учреждении</w:t>
            </w: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sz w:val="16"/>
                <w:szCs w:val="16"/>
              </w:rPr>
            </w:pPr>
          </w:p>
        </w:tc>
      </w:tr>
      <w:tr w:rsidR="00020AAB" w:rsidRPr="00A3221F" w:rsidTr="000C02FC">
        <w:trPr>
          <w:trHeight w:val="1298"/>
        </w:trPr>
        <w:tc>
          <w:tcPr>
            <w:tcW w:w="722" w:type="dxa"/>
            <w:vMerge w:val="restart"/>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16"/>
                <w:szCs w:val="16"/>
              </w:rPr>
            </w:pPr>
            <w:r w:rsidRPr="00A3221F">
              <w:rPr>
                <w:sz w:val="16"/>
                <w:szCs w:val="16"/>
              </w:rPr>
              <w:t>2.3.1.5.</w:t>
            </w:r>
          </w:p>
        </w:tc>
        <w:tc>
          <w:tcPr>
            <w:tcW w:w="1994"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ind w:right="-108"/>
              <w:jc w:val="both"/>
              <w:rPr>
                <w:sz w:val="16"/>
                <w:szCs w:val="16"/>
              </w:rPr>
            </w:pPr>
            <w:r w:rsidRPr="00A3221F">
              <w:rPr>
                <w:sz w:val="16"/>
                <w:szCs w:val="16"/>
              </w:rPr>
              <w:t>В муниципальных учреждениях, подведомственных отделу культуры Администрации города.</w:t>
            </w:r>
          </w:p>
        </w:tc>
        <w:tc>
          <w:tcPr>
            <w:tcW w:w="1529" w:type="dxa"/>
            <w:gridSpan w:val="2"/>
            <w:vMerge w:val="restart"/>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jc w:val="center"/>
              <w:rPr>
                <w:rFonts w:eastAsia="Calibri"/>
                <w:sz w:val="16"/>
                <w:szCs w:val="16"/>
                <w:lang w:eastAsia="en-US"/>
              </w:rPr>
            </w:pPr>
            <w:r w:rsidRPr="00A3221F">
              <w:rPr>
                <w:rFonts w:eastAsia="Calibri"/>
                <w:sz w:val="16"/>
                <w:szCs w:val="16"/>
                <w:lang w:eastAsia="en-US"/>
              </w:rPr>
              <w:t>Подготовка договоров на оказание услуг – I квартал</w:t>
            </w:r>
          </w:p>
        </w:tc>
        <w:tc>
          <w:tcPr>
            <w:tcW w:w="1037"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Средства бюджета </w:t>
            </w:r>
          </w:p>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г.о. Реутов </w:t>
            </w:r>
          </w:p>
          <w:p w:rsidR="00020AAB" w:rsidRPr="00A3221F" w:rsidRDefault="00020AAB" w:rsidP="000C02FC">
            <w:pPr>
              <w:jc w:val="both"/>
              <w:rPr>
                <w:sz w:val="16"/>
                <w:szCs w:val="16"/>
              </w:rPr>
            </w:pPr>
          </w:p>
        </w:tc>
        <w:tc>
          <w:tcPr>
            <w:tcW w:w="98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4"/>
                <w:szCs w:val="4"/>
              </w:rPr>
            </w:pPr>
            <w:r w:rsidRPr="00A3221F">
              <w:rPr>
                <w:sz w:val="16"/>
                <w:szCs w:val="16"/>
              </w:rPr>
              <w:t>2015-2019 г.г.</w:t>
            </w: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566.1</w:t>
            </w:r>
          </w:p>
        </w:tc>
        <w:tc>
          <w:tcPr>
            <w:tcW w:w="115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rPr>
            </w:pPr>
            <w:r w:rsidRPr="00A3221F">
              <w:rPr>
                <w:b/>
              </w:rPr>
              <w:t>568,5</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rPr>
            </w:pPr>
            <w:r w:rsidRPr="00A3221F">
              <w:rPr>
                <w:b/>
              </w:rPr>
              <w:t>112,5</w:t>
            </w:r>
          </w:p>
        </w:tc>
        <w:tc>
          <w:tcPr>
            <w:tcW w:w="1036"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rPr>
            </w:pPr>
            <w:r w:rsidRPr="00A3221F">
              <w:rPr>
                <w:b/>
              </w:rPr>
              <w:t>114.0</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rPr>
            </w:pPr>
            <w:r w:rsidRPr="00A3221F">
              <w:rPr>
                <w:b/>
              </w:rPr>
              <w:t>114.0</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rPr>
            </w:pPr>
            <w:r w:rsidRPr="00A3221F">
              <w:rPr>
                <w:b/>
              </w:rPr>
              <w:t>114.0</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rPr>
            </w:pPr>
            <w:r w:rsidRPr="00A3221F">
              <w:rPr>
                <w:b/>
              </w:rPr>
              <w:t>114.0</w:t>
            </w:r>
          </w:p>
        </w:tc>
        <w:tc>
          <w:tcPr>
            <w:tcW w:w="1031"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ind w:left="-108" w:right="-70"/>
              <w:jc w:val="center"/>
              <w:rPr>
                <w:sz w:val="4"/>
                <w:szCs w:val="4"/>
              </w:rPr>
            </w:pPr>
            <w:r w:rsidRPr="00A3221F">
              <w:rPr>
                <w:sz w:val="16"/>
                <w:szCs w:val="16"/>
              </w:rPr>
              <w:t xml:space="preserve">Заключить договора с ОВО по реагированию на сигналы  КТС в 1 учреждении </w:t>
            </w:r>
          </w:p>
        </w:tc>
        <w:tc>
          <w:tcPr>
            <w:tcW w:w="1237" w:type="dxa"/>
            <w:vMerge w:val="restart"/>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40" w:right="-108"/>
              <w:jc w:val="center"/>
              <w:rPr>
                <w:sz w:val="16"/>
                <w:szCs w:val="16"/>
              </w:rPr>
            </w:pPr>
            <w:r w:rsidRPr="00A3221F">
              <w:rPr>
                <w:sz w:val="16"/>
                <w:szCs w:val="16"/>
              </w:rPr>
              <w:t>Отдел культуры Администрации города Реутов</w:t>
            </w:r>
          </w:p>
        </w:tc>
      </w:tr>
      <w:tr w:rsidR="00020AAB" w:rsidRPr="00A3221F" w:rsidTr="000C02FC">
        <w:trPr>
          <w:trHeight w:val="478"/>
        </w:trPr>
        <w:tc>
          <w:tcPr>
            <w:tcW w:w="722" w:type="dxa"/>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sz w:val="16"/>
                <w:szCs w:val="16"/>
              </w:rPr>
            </w:pPr>
          </w:p>
        </w:tc>
        <w:tc>
          <w:tcPr>
            <w:tcW w:w="1994"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jc w:val="both"/>
              <w:rPr>
                <w:sz w:val="16"/>
                <w:szCs w:val="16"/>
              </w:rPr>
            </w:pPr>
            <w:r w:rsidRPr="00A3221F">
              <w:rPr>
                <w:sz w:val="16"/>
                <w:szCs w:val="16"/>
              </w:rPr>
              <w:t>а) дополнительного образования;</w:t>
            </w:r>
          </w:p>
          <w:p w:rsidR="00020AAB" w:rsidRPr="00A3221F" w:rsidRDefault="00020AAB" w:rsidP="000C02FC">
            <w:pPr>
              <w:jc w:val="both"/>
              <w:rPr>
                <w:sz w:val="16"/>
                <w:szCs w:val="16"/>
              </w:rPr>
            </w:pPr>
          </w:p>
        </w:tc>
        <w:tc>
          <w:tcPr>
            <w:tcW w:w="1529" w:type="dxa"/>
            <w:gridSpan w:val="2"/>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rFonts w:eastAsia="Calibri"/>
                <w:sz w:val="16"/>
                <w:szCs w:val="16"/>
                <w:lang w:eastAsia="en-US"/>
              </w:rPr>
            </w:pPr>
          </w:p>
        </w:tc>
        <w:tc>
          <w:tcPr>
            <w:tcW w:w="10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Средства бюджета </w:t>
            </w:r>
          </w:p>
          <w:p w:rsidR="00020AAB" w:rsidRPr="00A3221F" w:rsidRDefault="00020AAB" w:rsidP="000C02FC">
            <w:pPr>
              <w:autoSpaceDE w:val="0"/>
              <w:autoSpaceDN w:val="0"/>
              <w:adjustRightInd w:val="0"/>
              <w:ind w:right="-94"/>
              <w:jc w:val="both"/>
              <w:rPr>
                <w:sz w:val="16"/>
                <w:szCs w:val="16"/>
              </w:rPr>
            </w:pPr>
            <w:r w:rsidRPr="00A3221F">
              <w:rPr>
                <w:rFonts w:eastAsia="Calibri"/>
                <w:sz w:val="16"/>
                <w:szCs w:val="16"/>
                <w:lang w:eastAsia="en-US"/>
              </w:rPr>
              <w:t xml:space="preserve">г.о. Реутов </w:t>
            </w:r>
          </w:p>
        </w:tc>
        <w:tc>
          <w:tcPr>
            <w:tcW w:w="982"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sz w:val="16"/>
                <w:szCs w:val="16"/>
              </w:rPr>
            </w:pPr>
            <w:r w:rsidRPr="00A3221F">
              <w:rPr>
                <w:sz w:val="16"/>
                <w:szCs w:val="16"/>
              </w:rPr>
              <w:t>2015-2019 г.г.</w:t>
            </w:r>
          </w:p>
          <w:p w:rsidR="00020AAB" w:rsidRPr="00A3221F" w:rsidRDefault="00020AAB" w:rsidP="000C02FC">
            <w:pPr>
              <w:jc w:val="center"/>
              <w:rPr>
                <w:sz w:val="16"/>
                <w:szCs w:val="16"/>
              </w:rPr>
            </w:pP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16"/>
                <w:szCs w:val="16"/>
              </w:rPr>
            </w:pPr>
            <w:r w:rsidRPr="00A3221F">
              <w:rPr>
                <w:sz w:val="16"/>
                <w:szCs w:val="16"/>
              </w:rPr>
              <w:t>144.0</w:t>
            </w:r>
          </w:p>
        </w:tc>
        <w:tc>
          <w:tcPr>
            <w:tcW w:w="115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568,5</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112,5</w:t>
            </w:r>
          </w:p>
        </w:tc>
        <w:tc>
          <w:tcPr>
            <w:tcW w:w="1036"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114.0</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114.0</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114.0</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114.0</w:t>
            </w:r>
          </w:p>
        </w:tc>
        <w:tc>
          <w:tcPr>
            <w:tcW w:w="103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16"/>
                <w:szCs w:val="16"/>
              </w:rPr>
            </w:pPr>
            <w:r w:rsidRPr="00A3221F">
              <w:rPr>
                <w:sz w:val="16"/>
                <w:szCs w:val="16"/>
              </w:rPr>
              <w:t>Обслужить</w:t>
            </w:r>
          </w:p>
          <w:p w:rsidR="00020AAB" w:rsidRPr="00A3221F" w:rsidRDefault="00020AAB" w:rsidP="000C02FC">
            <w:pPr>
              <w:jc w:val="center"/>
              <w:rPr>
                <w:sz w:val="16"/>
                <w:szCs w:val="16"/>
              </w:rPr>
            </w:pPr>
            <w:r w:rsidRPr="00A3221F">
              <w:rPr>
                <w:sz w:val="16"/>
                <w:szCs w:val="16"/>
              </w:rPr>
              <w:t>1 кнопку</w:t>
            </w: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sz w:val="16"/>
                <w:szCs w:val="16"/>
              </w:rPr>
            </w:pPr>
          </w:p>
        </w:tc>
      </w:tr>
      <w:tr w:rsidR="00020AAB" w:rsidRPr="00A3221F" w:rsidTr="000C02FC">
        <w:trPr>
          <w:trHeight w:val="794"/>
        </w:trPr>
        <w:tc>
          <w:tcPr>
            <w:tcW w:w="722"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jc w:val="center"/>
              <w:rPr>
                <w:rFonts w:eastAsia="Calibri"/>
                <w:sz w:val="16"/>
                <w:szCs w:val="16"/>
                <w:lang w:eastAsia="en-US"/>
              </w:rPr>
            </w:pPr>
            <w:r w:rsidRPr="00A3221F">
              <w:rPr>
                <w:rFonts w:eastAsia="Calibri"/>
                <w:sz w:val="16"/>
                <w:szCs w:val="16"/>
                <w:lang w:eastAsia="en-US"/>
              </w:rPr>
              <w:t>2.3.2.</w:t>
            </w:r>
          </w:p>
        </w:tc>
        <w:tc>
          <w:tcPr>
            <w:tcW w:w="1994"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widowControl w:val="0"/>
              <w:autoSpaceDE w:val="0"/>
              <w:autoSpaceDN w:val="0"/>
              <w:adjustRightInd w:val="0"/>
              <w:ind w:right="34"/>
              <w:jc w:val="both"/>
              <w:rPr>
                <w:sz w:val="16"/>
                <w:szCs w:val="16"/>
              </w:rPr>
            </w:pPr>
            <w:r w:rsidRPr="00A3221F">
              <w:rPr>
                <w:sz w:val="16"/>
                <w:szCs w:val="16"/>
              </w:rPr>
              <w:t xml:space="preserve"> Услуга по контролю за шлейфами в здании Администрации г. Реутов</w:t>
            </w:r>
          </w:p>
        </w:tc>
        <w:tc>
          <w:tcPr>
            <w:tcW w:w="1529" w:type="dxa"/>
            <w:gridSpan w:val="2"/>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sz w:val="16"/>
                <w:szCs w:val="16"/>
              </w:rPr>
            </w:pPr>
            <w:r w:rsidRPr="00A3221F">
              <w:rPr>
                <w:rFonts w:eastAsia="Calibri"/>
                <w:sz w:val="16"/>
                <w:szCs w:val="16"/>
                <w:lang w:eastAsia="en-US"/>
              </w:rPr>
              <w:t>Подготовка договоров на оказание услуг – I квартал</w:t>
            </w:r>
          </w:p>
        </w:tc>
        <w:tc>
          <w:tcPr>
            <w:tcW w:w="1037"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Средства бюджета </w:t>
            </w:r>
          </w:p>
          <w:p w:rsidR="00020AAB" w:rsidRPr="00A3221F" w:rsidRDefault="00020AAB" w:rsidP="000C02FC">
            <w:pPr>
              <w:autoSpaceDE w:val="0"/>
              <w:autoSpaceDN w:val="0"/>
              <w:adjustRightInd w:val="0"/>
              <w:ind w:right="-94"/>
              <w:jc w:val="both"/>
              <w:rPr>
                <w:sz w:val="16"/>
                <w:szCs w:val="16"/>
              </w:rPr>
            </w:pPr>
            <w:r w:rsidRPr="00A3221F">
              <w:rPr>
                <w:rFonts w:eastAsia="Calibri"/>
                <w:sz w:val="16"/>
                <w:szCs w:val="16"/>
                <w:lang w:eastAsia="en-US"/>
              </w:rPr>
              <w:t>г.о. Реутов</w:t>
            </w:r>
          </w:p>
        </w:tc>
        <w:tc>
          <w:tcPr>
            <w:tcW w:w="982"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sz w:val="16"/>
                <w:szCs w:val="16"/>
              </w:rPr>
            </w:pPr>
            <w:r w:rsidRPr="00A3221F">
              <w:rPr>
                <w:sz w:val="16"/>
                <w:szCs w:val="16"/>
              </w:rPr>
              <w:t>2015-2019 г.г.</w:t>
            </w:r>
          </w:p>
          <w:p w:rsidR="00020AAB" w:rsidRPr="00A3221F" w:rsidRDefault="00020AAB" w:rsidP="000C02FC">
            <w:pPr>
              <w:jc w:val="center"/>
              <w:rPr>
                <w:sz w:val="16"/>
                <w:szCs w:val="16"/>
              </w:rPr>
            </w:pPr>
          </w:p>
        </w:tc>
        <w:tc>
          <w:tcPr>
            <w:tcW w:w="988" w:type="dxa"/>
            <w:tcBorders>
              <w:top w:val="single" w:sz="4" w:space="0" w:color="auto"/>
              <w:left w:val="single" w:sz="4" w:space="0" w:color="auto"/>
              <w:bottom w:val="single" w:sz="4" w:space="0" w:color="auto"/>
              <w:right w:val="single" w:sz="4" w:space="0" w:color="auto"/>
            </w:tcBorders>
          </w:tcPr>
          <w:p w:rsidR="00020AAB" w:rsidRPr="00A3221F" w:rsidRDefault="00020AAB" w:rsidP="000C02FC">
            <w:r w:rsidRPr="00A3221F">
              <w:t>75,6</w:t>
            </w:r>
          </w:p>
        </w:tc>
        <w:tc>
          <w:tcPr>
            <w:tcW w:w="1151"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pPr>
            <w:r w:rsidRPr="00A3221F">
              <w:t>75,6</w:t>
            </w:r>
          </w:p>
        </w:tc>
        <w:tc>
          <w:tcPr>
            <w:tcW w:w="1008"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pPr>
            <w:r w:rsidRPr="00A3221F">
              <w:t>36.0</w:t>
            </w:r>
          </w:p>
        </w:tc>
        <w:tc>
          <w:tcPr>
            <w:tcW w:w="1036"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pPr>
            <w:r w:rsidRPr="00A3221F">
              <w:t>39,6</w:t>
            </w:r>
          </w:p>
        </w:tc>
        <w:tc>
          <w:tcPr>
            <w:tcW w:w="1008"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pPr>
            <w:r w:rsidRPr="00A3221F">
              <w:t>-</w:t>
            </w:r>
          </w:p>
        </w:tc>
        <w:tc>
          <w:tcPr>
            <w:tcW w:w="1021"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pPr>
            <w:r w:rsidRPr="00A3221F">
              <w:t>-</w:t>
            </w:r>
          </w:p>
        </w:tc>
        <w:tc>
          <w:tcPr>
            <w:tcW w:w="1013"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pPr>
            <w:r w:rsidRPr="00A3221F">
              <w:t>-</w:t>
            </w:r>
          </w:p>
        </w:tc>
        <w:tc>
          <w:tcPr>
            <w:tcW w:w="1031"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sz w:val="16"/>
                <w:szCs w:val="16"/>
              </w:rPr>
            </w:pPr>
            <w:r w:rsidRPr="00A3221F">
              <w:rPr>
                <w:sz w:val="16"/>
                <w:szCs w:val="16"/>
              </w:rPr>
              <w:t>Обслужить</w:t>
            </w:r>
          </w:p>
          <w:p w:rsidR="00020AAB" w:rsidRPr="00A3221F" w:rsidRDefault="00020AAB" w:rsidP="000C02FC">
            <w:pPr>
              <w:jc w:val="center"/>
              <w:rPr>
                <w:sz w:val="16"/>
                <w:szCs w:val="16"/>
              </w:rPr>
            </w:pPr>
            <w:r w:rsidRPr="00A3221F">
              <w:rPr>
                <w:sz w:val="16"/>
                <w:szCs w:val="16"/>
              </w:rPr>
              <w:t>1 кнопку</w:t>
            </w:r>
          </w:p>
        </w:tc>
        <w:tc>
          <w:tcPr>
            <w:tcW w:w="1237"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sz w:val="16"/>
                <w:szCs w:val="16"/>
              </w:rPr>
            </w:pPr>
            <w:r w:rsidRPr="00A3221F">
              <w:rPr>
                <w:sz w:val="16"/>
                <w:szCs w:val="16"/>
              </w:rPr>
              <w:t>Обслужено 1  система</w:t>
            </w:r>
          </w:p>
        </w:tc>
      </w:tr>
      <w:tr w:rsidR="00020AAB" w:rsidRPr="00A3221F" w:rsidTr="000C02FC">
        <w:trPr>
          <w:trHeight w:val="622"/>
        </w:trPr>
        <w:tc>
          <w:tcPr>
            <w:tcW w:w="722"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jc w:val="center"/>
              <w:rPr>
                <w:rFonts w:eastAsia="Calibri"/>
                <w:sz w:val="16"/>
                <w:szCs w:val="16"/>
                <w:lang w:eastAsia="en-US"/>
              </w:rPr>
            </w:pPr>
            <w:r w:rsidRPr="00A3221F">
              <w:rPr>
                <w:rFonts w:eastAsia="Calibri"/>
                <w:sz w:val="16"/>
                <w:szCs w:val="16"/>
                <w:lang w:eastAsia="en-US"/>
              </w:rPr>
              <w:t>2.3.3</w:t>
            </w:r>
          </w:p>
        </w:tc>
        <w:tc>
          <w:tcPr>
            <w:tcW w:w="1994"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widowControl w:val="0"/>
              <w:autoSpaceDE w:val="0"/>
              <w:autoSpaceDN w:val="0"/>
              <w:adjustRightInd w:val="0"/>
              <w:ind w:right="-75"/>
              <w:jc w:val="both"/>
              <w:rPr>
                <w:sz w:val="16"/>
                <w:szCs w:val="16"/>
              </w:rPr>
            </w:pPr>
            <w:r w:rsidRPr="00A3221F">
              <w:rPr>
                <w:sz w:val="16"/>
                <w:szCs w:val="16"/>
              </w:rPr>
              <w:t xml:space="preserve">Обеспечение работоспособности каналов передачи сообщений комплекса технических средств охраны и объектов приемо – передающей аппаратуры </w:t>
            </w:r>
          </w:p>
        </w:tc>
        <w:tc>
          <w:tcPr>
            <w:tcW w:w="1529" w:type="dxa"/>
            <w:gridSpan w:val="2"/>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jc w:val="center"/>
              <w:rPr>
                <w:rFonts w:eastAsia="Calibri"/>
                <w:sz w:val="16"/>
                <w:szCs w:val="16"/>
                <w:lang w:eastAsia="en-US"/>
              </w:rPr>
            </w:pPr>
            <w:r w:rsidRPr="00A3221F">
              <w:rPr>
                <w:rFonts w:eastAsia="Calibri"/>
                <w:sz w:val="16"/>
                <w:szCs w:val="16"/>
                <w:lang w:eastAsia="en-US"/>
              </w:rPr>
              <w:t>Договор 4 квартал, ежегодно</w:t>
            </w:r>
          </w:p>
        </w:tc>
        <w:tc>
          <w:tcPr>
            <w:tcW w:w="1037"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Средства бюджета </w:t>
            </w:r>
          </w:p>
          <w:p w:rsidR="00020AAB" w:rsidRPr="00A3221F" w:rsidRDefault="00020AAB" w:rsidP="000C02FC">
            <w:pPr>
              <w:autoSpaceDE w:val="0"/>
              <w:autoSpaceDN w:val="0"/>
              <w:adjustRightInd w:val="0"/>
              <w:ind w:right="-94"/>
              <w:jc w:val="both"/>
              <w:rPr>
                <w:sz w:val="16"/>
                <w:szCs w:val="16"/>
              </w:rPr>
            </w:pPr>
            <w:r w:rsidRPr="00A3221F">
              <w:rPr>
                <w:rFonts w:eastAsia="Calibri"/>
                <w:sz w:val="16"/>
                <w:szCs w:val="16"/>
                <w:lang w:eastAsia="en-US"/>
              </w:rPr>
              <w:t>г.о. Реутов</w:t>
            </w:r>
          </w:p>
        </w:tc>
        <w:tc>
          <w:tcPr>
            <w:tcW w:w="982"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sz w:val="16"/>
                <w:szCs w:val="16"/>
              </w:rPr>
            </w:pPr>
            <w:r w:rsidRPr="00A3221F">
              <w:rPr>
                <w:sz w:val="16"/>
                <w:szCs w:val="16"/>
              </w:rPr>
              <w:t>2015-2019 г.г.</w:t>
            </w:r>
          </w:p>
        </w:tc>
        <w:tc>
          <w:tcPr>
            <w:tcW w:w="988" w:type="dxa"/>
            <w:tcBorders>
              <w:top w:val="single" w:sz="4" w:space="0" w:color="auto"/>
              <w:left w:val="single" w:sz="4" w:space="0" w:color="auto"/>
              <w:bottom w:val="single" w:sz="4" w:space="0" w:color="auto"/>
              <w:right w:val="single" w:sz="4" w:space="0" w:color="auto"/>
            </w:tcBorders>
          </w:tcPr>
          <w:p w:rsidR="00020AAB" w:rsidRPr="00A3221F" w:rsidRDefault="00020AAB" w:rsidP="000C02FC">
            <w:r w:rsidRPr="00A3221F">
              <w:t>99,6</w:t>
            </w:r>
          </w:p>
        </w:tc>
        <w:tc>
          <w:tcPr>
            <w:tcW w:w="1151"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pPr>
            <w:r w:rsidRPr="00A3221F">
              <w:t>99.6</w:t>
            </w:r>
          </w:p>
        </w:tc>
        <w:tc>
          <w:tcPr>
            <w:tcW w:w="1008"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pPr>
            <w:r w:rsidRPr="00A3221F">
              <w:t>-</w:t>
            </w:r>
          </w:p>
        </w:tc>
        <w:tc>
          <w:tcPr>
            <w:tcW w:w="1036"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pPr>
            <w:r w:rsidRPr="00A3221F">
              <w:t>99.6</w:t>
            </w:r>
          </w:p>
        </w:tc>
        <w:tc>
          <w:tcPr>
            <w:tcW w:w="1008"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pPr>
            <w:r w:rsidRPr="00A3221F">
              <w:t>-</w:t>
            </w:r>
          </w:p>
        </w:tc>
        <w:tc>
          <w:tcPr>
            <w:tcW w:w="1021"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pPr>
            <w:r w:rsidRPr="00A3221F">
              <w:t>-</w:t>
            </w:r>
          </w:p>
        </w:tc>
        <w:tc>
          <w:tcPr>
            <w:tcW w:w="1013"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pPr>
            <w:r w:rsidRPr="00A3221F">
              <w:t>-</w:t>
            </w:r>
          </w:p>
        </w:tc>
        <w:tc>
          <w:tcPr>
            <w:tcW w:w="1031"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sz w:val="16"/>
                <w:szCs w:val="16"/>
              </w:rPr>
            </w:pPr>
            <w:r w:rsidRPr="00A3221F">
              <w:rPr>
                <w:sz w:val="16"/>
                <w:szCs w:val="16"/>
              </w:rPr>
              <w:t>Обслужить</w:t>
            </w:r>
          </w:p>
          <w:p w:rsidR="00020AAB" w:rsidRPr="00A3221F" w:rsidRDefault="00020AAB" w:rsidP="000C02FC">
            <w:pPr>
              <w:jc w:val="center"/>
              <w:rPr>
                <w:sz w:val="16"/>
                <w:szCs w:val="16"/>
              </w:rPr>
            </w:pPr>
            <w:r w:rsidRPr="00A3221F">
              <w:rPr>
                <w:sz w:val="16"/>
                <w:szCs w:val="16"/>
              </w:rPr>
              <w:t>6 кнопок</w:t>
            </w:r>
          </w:p>
        </w:tc>
        <w:tc>
          <w:tcPr>
            <w:tcW w:w="1237"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sz w:val="16"/>
                <w:szCs w:val="16"/>
              </w:rPr>
            </w:pPr>
            <w:r w:rsidRPr="00A3221F">
              <w:rPr>
                <w:sz w:val="16"/>
                <w:szCs w:val="16"/>
              </w:rPr>
              <w:t>Обслужить 2 системы</w:t>
            </w:r>
          </w:p>
        </w:tc>
      </w:tr>
      <w:tr w:rsidR="00020AAB" w:rsidRPr="00A3221F" w:rsidTr="000C02FC">
        <w:trPr>
          <w:trHeight w:val="786"/>
        </w:trPr>
        <w:tc>
          <w:tcPr>
            <w:tcW w:w="722"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jc w:val="center"/>
              <w:rPr>
                <w:rFonts w:eastAsia="Calibri"/>
                <w:sz w:val="16"/>
                <w:szCs w:val="16"/>
                <w:lang w:eastAsia="en-US"/>
              </w:rPr>
            </w:pPr>
            <w:r w:rsidRPr="00A3221F">
              <w:rPr>
                <w:rFonts w:eastAsia="Calibri"/>
                <w:sz w:val="16"/>
                <w:szCs w:val="16"/>
                <w:lang w:eastAsia="en-US"/>
              </w:rPr>
              <w:t>2.3.4.</w:t>
            </w:r>
          </w:p>
        </w:tc>
        <w:tc>
          <w:tcPr>
            <w:tcW w:w="1994"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widowControl w:val="0"/>
              <w:autoSpaceDE w:val="0"/>
              <w:autoSpaceDN w:val="0"/>
              <w:adjustRightInd w:val="0"/>
              <w:ind w:right="-75"/>
              <w:jc w:val="both"/>
              <w:rPr>
                <w:sz w:val="16"/>
                <w:szCs w:val="16"/>
              </w:rPr>
            </w:pPr>
            <w:r w:rsidRPr="00A3221F">
              <w:rPr>
                <w:sz w:val="16"/>
                <w:szCs w:val="16"/>
              </w:rPr>
              <w:t>Оплата поставок электроэнергии для обслуживания городских видеокамер</w:t>
            </w:r>
          </w:p>
        </w:tc>
        <w:tc>
          <w:tcPr>
            <w:tcW w:w="1529" w:type="dxa"/>
            <w:gridSpan w:val="2"/>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jc w:val="center"/>
              <w:rPr>
                <w:rFonts w:eastAsia="Calibri"/>
                <w:sz w:val="16"/>
                <w:szCs w:val="16"/>
                <w:lang w:eastAsia="en-US"/>
              </w:rPr>
            </w:pPr>
            <w:r w:rsidRPr="00A3221F">
              <w:rPr>
                <w:rFonts w:eastAsia="Calibri"/>
                <w:sz w:val="16"/>
                <w:szCs w:val="16"/>
                <w:lang w:eastAsia="en-US"/>
              </w:rPr>
              <w:t>Договор 4 квартал, ежегодно</w:t>
            </w:r>
          </w:p>
        </w:tc>
        <w:tc>
          <w:tcPr>
            <w:tcW w:w="1037"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Средства бюджета </w:t>
            </w:r>
          </w:p>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г.о. Реутов </w:t>
            </w:r>
          </w:p>
          <w:p w:rsidR="00020AAB" w:rsidRPr="00A3221F" w:rsidRDefault="00020AAB" w:rsidP="000C02FC">
            <w:pPr>
              <w:jc w:val="both"/>
              <w:rPr>
                <w:sz w:val="16"/>
                <w:szCs w:val="16"/>
              </w:rPr>
            </w:pPr>
          </w:p>
        </w:tc>
        <w:tc>
          <w:tcPr>
            <w:tcW w:w="982"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sz w:val="16"/>
                <w:szCs w:val="16"/>
              </w:rPr>
            </w:pPr>
            <w:r w:rsidRPr="00A3221F">
              <w:rPr>
                <w:sz w:val="16"/>
                <w:szCs w:val="16"/>
              </w:rPr>
              <w:t>2015-2019 г.г.</w:t>
            </w:r>
          </w:p>
          <w:p w:rsidR="00020AAB" w:rsidRPr="00A3221F" w:rsidRDefault="00020AAB" w:rsidP="000C02FC">
            <w:pPr>
              <w:jc w:val="center"/>
              <w:rPr>
                <w:sz w:val="16"/>
                <w:szCs w:val="16"/>
              </w:rPr>
            </w:pPr>
          </w:p>
        </w:tc>
        <w:tc>
          <w:tcPr>
            <w:tcW w:w="988"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pPr>
            <w:r w:rsidRPr="00A3221F">
              <w:t>87,0</w:t>
            </w:r>
          </w:p>
        </w:tc>
        <w:tc>
          <w:tcPr>
            <w:tcW w:w="1151"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pPr>
            <w:r w:rsidRPr="00A3221F">
              <w:t>87,0</w:t>
            </w:r>
          </w:p>
        </w:tc>
        <w:tc>
          <w:tcPr>
            <w:tcW w:w="1008"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pPr>
            <w:r w:rsidRPr="00A3221F">
              <w:t>42.0</w:t>
            </w:r>
          </w:p>
        </w:tc>
        <w:tc>
          <w:tcPr>
            <w:tcW w:w="1036"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pPr>
            <w:r w:rsidRPr="00A3221F">
              <w:t>45.0</w:t>
            </w:r>
          </w:p>
        </w:tc>
        <w:tc>
          <w:tcPr>
            <w:tcW w:w="1008"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pPr>
            <w:r w:rsidRPr="00A3221F">
              <w:t>-</w:t>
            </w:r>
          </w:p>
        </w:tc>
        <w:tc>
          <w:tcPr>
            <w:tcW w:w="1021"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pPr>
            <w:r w:rsidRPr="00A3221F">
              <w:t>-</w:t>
            </w:r>
          </w:p>
        </w:tc>
        <w:tc>
          <w:tcPr>
            <w:tcW w:w="1013"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pPr>
            <w:r w:rsidRPr="00A3221F">
              <w:t>-</w:t>
            </w:r>
          </w:p>
        </w:tc>
        <w:tc>
          <w:tcPr>
            <w:tcW w:w="1031"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pPr>
            <w:r w:rsidRPr="00A3221F">
              <w:t>-</w:t>
            </w:r>
          </w:p>
        </w:tc>
        <w:tc>
          <w:tcPr>
            <w:tcW w:w="1237"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sz w:val="16"/>
                <w:szCs w:val="16"/>
              </w:rPr>
            </w:pPr>
            <w:r w:rsidRPr="00A3221F">
              <w:rPr>
                <w:sz w:val="16"/>
                <w:szCs w:val="16"/>
              </w:rPr>
              <w:t>Обслуживание системы «Безопасный город»</w:t>
            </w:r>
          </w:p>
        </w:tc>
      </w:tr>
      <w:tr w:rsidR="00020AAB" w:rsidRPr="00A3221F" w:rsidTr="000C02FC">
        <w:trPr>
          <w:trHeight w:val="786"/>
        </w:trPr>
        <w:tc>
          <w:tcPr>
            <w:tcW w:w="72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jc w:val="center"/>
              <w:rPr>
                <w:rFonts w:eastAsia="Calibri"/>
                <w:sz w:val="16"/>
                <w:szCs w:val="16"/>
                <w:lang w:eastAsia="en-US"/>
              </w:rPr>
            </w:pPr>
            <w:r w:rsidRPr="00A3221F">
              <w:rPr>
                <w:rFonts w:eastAsia="Calibri"/>
                <w:sz w:val="16"/>
                <w:szCs w:val="16"/>
                <w:lang w:eastAsia="en-US"/>
              </w:rPr>
              <w:t>2.4.</w:t>
            </w:r>
          </w:p>
        </w:tc>
        <w:tc>
          <w:tcPr>
            <w:tcW w:w="3523" w:type="dxa"/>
            <w:gridSpan w:val="3"/>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jc w:val="both"/>
              <w:rPr>
                <w:rFonts w:eastAsia="Calibri"/>
                <w:b/>
                <w:sz w:val="16"/>
                <w:szCs w:val="16"/>
                <w:lang w:eastAsia="en-US"/>
              </w:rPr>
            </w:pPr>
            <w:r w:rsidRPr="00A3221F">
              <w:rPr>
                <w:rFonts w:eastAsia="Calibri"/>
                <w:b/>
                <w:sz w:val="16"/>
                <w:szCs w:val="16"/>
                <w:lang w:eastAsia="en-US"/>
              </w:rPr>
              <w:t xml:space="preserve">Техническое обслуживание оборудования и технических средств муниципальных объектов, </w:t>
            </w:r>
          </w:p>
          <w:p w:rsidR="00020AAB" w:rsidRPr="00A3221F" w:rsidRDefault="00020AAB" w:rsidP="000C02FC">
            <w:pPr>
              <w:autoSpaceDE w:val="0"/>
              <w:autoSpaceDN w:val="0"/>
              <w:adjustRightInd w:val="0"/>
              <w:jc w:val="both"/>
              <w:rPr>
                <w:rFonts w:eastAsia="Calibri"/>
                <w:sz w:val="16"/>
                <w:szCs w:val="16"/>
                <w:lang w:eastAsia="en-US"/>
              </w:rPr>
            </w:pPr>
            <w:r w:rsidRPr="00A3221F">
              <w:rPr>
                <w:rFonts w:eastAsia="Calibri"/>
                <w:b/>
                <w:sz w:val="16"/>
                <w:szCs w:val="16"/>
                <w:lang w:eastAsia="en-US"/>
              </w:rPr>
              <w:t>в том числе:</w:t>
            </w:r>
          </w:p>
        </w:tc>
        <w:tc>
          <w:tcPr>
            <w:tcW w:w="1037"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Средства бюджета </w:t>
            </w:r>
          </w:p>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г.о. Реутов </w:t>
            </w:r>
          </w:p>
          <w:p w:rsidR="00020AAB" w:rsidRPr="00A3221F" w:rsidRDefault="00020AAB" w:rsidP="000C02FC">
            <w:pPr>
              <w:jc w:val="both"/>
              <w:rPr>
                <w:sz w:val="6"/>
                <w:szCs w:val="6"/>
              </w:rPr>
            </w:pPr>
          </w:p>
        </w:tc>
        <w:tc>
          <w:tcPr>
            <w:tcW w:w="982"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sz w:val="16"/>
                <w:szCs w:val="16"/>
              </w:rPr>
            </w:pPr>
            <w:r w:rsidRPr="00A3221F">
              <w:rPr>
                <w:sz w:val="16"/>
                <w:szCs w:val="16"/>
              </w:rPr>
              <w:t>2015-2019 г.г.</w:t>
            </w:r>
          </w:p>
          <w:p w:rsidR="00020AAB" w:rsidRPr="00A3221F" w:rsidRDefault="00020AAB" w:rsidP="000C02FC">
            <w:pPr>
              <w:jc w:val="center"/>
              <w:rPr>
                <w:sz w:val="4"/>
                <w:szCs w:val="4"/>
              </w:rPr>
            </w:pPr>
          </w:p>
        </w:tc>
        <w:tc>
          <w:tcPr>
            <w:tcW w:w="988"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pPr>
          </w:p>
          <w:p w:rsidR="00020AAB" w:rsidRPr="00A3221F" w:rsidRDefault="00020AAB" w:rsidP="000C02FC">
            <w:pPr>
              <w:jc w:val="center"/>
              <w:rPr>
                <w:sz w:val="16"/>
                <w:szCs w:val="16"/>
              </w:rPr>
            </w:pPr>
            <w:r w:rsidRPr="00A3221F">
              <w:t>3785,6</w:t>
            </w:r>
          </w:p>
        </w:tc>
        <w:tc>
          <w:tcPr>
            <w:tcW w:w="1151" w:type="dxa"/>
            <w:tcBorders>
              <w:top w:val="single" w:sz="4" w:space="0" w:color="auto"/>
              <w:left w:val="single" w:sz="4" w:space="0" w:color="auto"/>
              <w:bottom w:val="single" w:sz="4" w:space="0" w:color="auto"/>
              <w:right w:val="single" w:sz="4" w:space="0" w:color="auto"/>
            </w:tcBorders>
            <w:vAlign w:val="center"/>
            <w:hideMark/>
          </w:tcPr>
          <w:p w:rsidR="00020AAB" w:rsidRPr="00020AAB" w:rsidRDefault="00020AAB" w:rsidP="000C02FC">
            <w:pPr>
              <w:jc w:val="center"/>
              <w:rPr>
                <w:b/>
              </w:rPr>
            </w:pPr>
            <w:r w:rsidRPr="00020AAB">
              <w:rPr>
                <w:b/>
              </w:rPr>
              <w:t>16816,0</w:t>
            </w:r>
          </w:p>
        </w:tc>
        <w:tc>
          <w:tcPr>
            <w:tcW w:w="1008" w:type="dxa"/>
            <w:tcBorders>
              <w:top w:val="single" w:sz="4" w:space="0" w:color="auto"/>
              <w:left w:val="single" w:sz="4" w:space="0" w:color="auto"/>
              <w:bottom w:val="single" w:sz="4" w:space="0" w:color="auto"/>
              <w:right w:val="single" w:sz="4" w:space="0" w:color="auto"/>
            </w:tcBorders>
            <w:vAlign w:val="center"/>
            <w:hideMark/>
          </w:tcPr>
          <w:p w:rsidR="00020AAB" w:rsidRPr="00020AAB" w:rsidRDefault="00020AAB" w:rsidP="000C02FC">
            <w:pPr>
              <w:jc w:val="center"/>
              <w:rPr>
                <w:b/>
              </w:rPr>
            </w:pPr>
            <w:r w:rsidRPr="00020AAB">
              <w:rPr>
                <w:b/>
              </w:rPr>
              <w:t>2162,5</w:t>
            </w:r>
          </w:p>
        </w:tc>
        <w:tc>
          <w:tcPr>
            <w:tcW w:w="1036" w:type="dxa"/>
            <w:tcBorders>
              <w:top w:val="single" w:sz="4" w:space="0" w:color="auto"/>
              <w:left w:val="single" w:sz="4" w:space="0" w:color="auto"/>
              <w:bottom w:val="single" w:sz="4" w:space="0" w:color="auto"/>
              <w:right w:val="single" w:sz="4" w:space="0" w:color="auto"/>
            </w:tcBorders>
            <w:vAlign w:val="center"/>
            <w:hideMark/>
          </w:tcPr>
          <w:p w:rsidR="00020AAB" w:rsidRPr="00020AAB" w:rsidRDefault="00020AAB" w:rsidP="000C02FC">
            <w:pPr>
              <w:jc w:val="center"/>
            </w:pPr>
            <w:r w:rsidRPr="00020AAB">
              <w:rPr>
                <w:b/>
              </w:rPr>
              <w:t>3663,1</w:t>
            </w:r>
          </w:p>
        </w:tc>
        <w:tc>
          <w:tcPr>
            <w:tcW w:w="1008" w:type="dxa"/>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jc w:val="center"/>
            </w:pPr>
            <w:r w:rsidRPr="00A3221F">
              <w:rPr>
                <w:b/>
              </w:rPr>
              <w:t>3660,5</w:t>
            </w:r>
          </w:p>
        </w:tc>
        <w:tc>
          <w:tcPr>
            <w:tcW w:w="1021" w:type="dxa"/>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jc w:val="center"/>
            </w:pPr>
            <w:r w:rsidRPr="00A3221F">
              <w:rPr>
                <w:b/>
              </w:rPr>
              <w:t>3660,5</w:t>
            </w:r>
          </w:p>
        </w:tc>
        <w:tc>
          <w:tcPr>
            <w:tcW w:w="1013" w:type="dxa"/>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jc w:val="center"/>
            </w:pPr>
            <w:r w:rsidRPr="00A3221F">
              <w:rPr>
                <w:b/>
              </w:rPr>
              <w:t>3660,5</w:t>
            </w:r>
          </w:p>
        </w:tc>
        <w:tc>
          <w:tcPr>
            <w:tcW w:w="103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08"/>
              <w:jc w:val="center"/>
              <w:rPr>
                <w:sz w:val="16"/>
                <w:szCs w:val="16"/>
              </w:rPr>
            </w:pPr>
            <w:r w:rsidRPr="00A3221F">
              <w:rPr>
                <w:sz w:val="16"/>
                <w:szCs w:val="16"/>
              </w:rPr>
              <w:t>Обеспечение исправности КТС</w:t>
            </w:r>
          </w:p>
        </w:tc>
        <w:tc>
          <w:tcPr>
            <w:tcW w:w="12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40" w:right="-108"/>
              <w:jc w:val="center"/>
              <w:rPr>
                <w:sz w:val="16"/>
                <w:szCs w:val="16"/>
              </w:rPr>
            </w:pPr>
            <w:r w:rsidRPr="00A3221F">
              <w:rPr>
                <w:sz w:val="16"/>
                <w:szCs w:val="16"/>
              </w:rPr>
              <w:t>Исполнители мероприятий</w:t>
            </w:r>
          </w:p>
        </w:tc>
      </w:tr>
      <w:tr w:rsidR="00020AAB" w:rsidRPr="00A3221F" w:rsidTr="000C02FC">
        <w:trPr>
          <w:trHeight w:val="557"/>
        </w:trPr>
        <w:tc>
          <w:tcPr>
            <w:tcW w:w="72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jc w:val="center"/>
              <w:rPr>
                <w:rFonts w:eastAsia="Calibri"/>
                <w:sz w:val="16"/>
                <w:szCs w:val="16"/>
                <w:lang w:eastAsia="en-US"/>
              </w:rPr>
            </w:pPr>
            <w:r w:rsidRPr="00A3221F">
              <w:rPr>
                <w:rFonts w:eastAsia="Calibri"/>
                <w:sz w:val="16"/>
                <w:szCs w:val="16"/>
                <w:lang w:eastAsia="en-US"/>
              </w:rPr>
              <w:t>2.4.1</w:t>
            </w:r>
          </w:p>
        </w:tc>
        <w:tc>
          <w:tcPr>
            <w:tcW w:w="3523" w:type="dxa"/>
            <w:gridSpan w:val="3"/>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jc w:val="both"/>
              <w:rPr>
                <w:rFonts w:eastAsia="Calibri"/>
                <w:b/>
                <w:sz w:val="16"/>
                <w:szCs w:val="16"/>
                <w:lang w:eastAsia="en-US"/>
              </w:rPr>
            </w:pPr>
            <w:r w:rsidRPr="00A3221F">
              <w:rPr>
                <w:rFonts w:eastAsia="Calibri"/>
                <w:b/>
                <w:sz w:val="16"/>
                <w:szCs w:val="16"/>
                <w:lang w:eastAsia="en-US"/>
              </w:rPr>
              <w:t>Техническое обслуживание кнопок тревожного сигнала (КТС):</w:t>
            </w:r>
          </w:p>
          <w:p w:rsidR="00020AAB" w:rsidRPr="00A3221F" w:rsidRDefault="00020AAB" w:rsidP="000C02FC">
            <w:pPr>
              <w:autoSpaceDE w:val="0"/>
              <w:autoSpaceDN w:val="0"/>
              <w:adjustRightInd w:val="0"/>
              <w:jc w:val="both"/>
              <w:rPr>
                <w:rFonts w:eastAsia="Calibri"/>
                <w:sz w:val="16"/>
                <w:szCs w:val="16"/>
                <w:lang w:eastAsia="en-US"/>
              </w:rPr>
            </w:pPr>
            <w:r w:rsidRPr="00A3221F">
              <w:rPr>
                <w:rFonts w:eastAsia="Calibri"/>
                <w:sz w:val="16"/>
                <w:szCs w:val="16"/>
                <w:lang w:eastAsia="en-US"/>
              </w:rPr>
              <w:t>из них:</w:t>
            </w:r>
          </w:p>
        </w:tc>
        <w:tc>
          <w:tcPr>
            <w:tcW w:w="10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Средства бюджета </w:t>
            </w:r>
          </w:p>
          <w:p w:rsidR="00020AAB" w:rsidRPr="00A3221F" w:rsidRDefault="00020AAB" w:rsidP="000C02FC">
            <w:pPr>
              <w:autoSpaceDE w:val="0"/>
              <w:autoSpaceDN w:val="0"/>
              <w:adjustRightInd w:val="0"/>
              <w:ind w:right="-94"/>
              <w:jc w:val="both"/>
              <w:rPr>
                <w:sz w:val="16"/>
                <w:szCs w:val="16"/>
              </w:rPr>
            </w:pPr>
            <w:r w:rsidRPr="00A3221F">
              <w:rPr>
                <w:rFonts w:eastAsia="Calibri"/>
                <w:sz w:val="16"/>
                <w:szCs w:val="16"/>
                <w:lang w:eastAsia="en-US"/>
              </w:rPr>
              <w:t xml:space="preserve">г.о. Реутов </w:t>
            </w:r>
          </w:p>
        </w:tc>
        <w:tc>
          <w:tcPr>
            <w:tcW w:w="98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4"/>
                <w:szCs w:val="4"/>
              </w:rPr>
            </w:pPr>
            <w:r w:rsidRPr="00A3221F">
              <w:rPr>
                <w:sz w:val="16"/>
                <w:szCs w:val="16"/>
              </w:rPr>
              <w:t>2015-2019 г.г.</w:t>
            </w:r>
          </w:p>
        </w:tc>
        <w:tc>
          <w:tcPr>
            <w:tcW w:w="988"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sz w:val="16"/>
                <w:szCs w:val="16"/>
              </w:rPr>
            </w:pPr>
            <w:r w:rsidRPr="00A3221F">
              <w:t>889,5</w:t>
            </w:r>
          </w:p>
        </w:tc>
        <w:tc>
          <w:tcPr>
            <w:tcW w:w="115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rPr>
            </w:pPr>
            <w:r w:rsidRPr="00A3221F">
              <w:rPr>
                <w:b/>
              </w:rPr>
              <w:t>5045,1</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rPr>
            </w:pPr>
            <w:r w:rsidRPr="00A3221F">
              <w:rPr>
                <w:b/>
              </w:rPr>
              <w:t>1509,6</w:t>
            </w:r>
          </w:p>
        </w:tc>
        <w:tc>
          <w:tcPr>
            <w:tcW w:w="1036"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rPr>
                <w:b/>
              </w:rPr>
              <w:t>889,5</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rPr>
                <w:b/>
              </w:rPr>
              <w:t>882</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rPr>
                <w:b/>
              </w:rPr>
              <w:t>882</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rPr>
                <w:b/>
              </w:rPr>
              <w:t>882</w:t>
            </w:r>
          </w:p>
        </w:tc>
        <w:tc>
          <w:tcPr>
            <w:tcW w:w="1031"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sz w:val="16"/>
                <w:szCs w:val="16"/>
              </w:rPr>
            </w:pPr>
          </w:p>
        </w:tc>
        <w:tc>
          <w:tcPr>
            <w:tcW w:w="1237"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ind w:left="-140" w:right="-108"/>
              <w:jc w:val="center"/>
              <w:rPr>
                <w:sz w:val="16"/>
                <w:szCs w:val="16"/>
              </w:rPr>
            </w:pPr>
          </w:p>
        </w:tc>
      </w:tr>
      <w:tr w:rsidR="00020AAB" w:rsidRPr="00A3221F" w:rsidTr="000C02FC">
        <w:trPr>
          <w:trHeight w:val="920"/>
        </w:trPr>
        <w:tc>
          <w:tcPr>
            <w:tcW w:w="722" w:type="dxa"/>
            <w:vMerge w:val="restart"/>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jc w:val="center"/>
              <w:rPr>
                <w:rFonts w:eastAsia="Calibri"/>
                <w:sz w:val="16"/>
                <w:szCs w:val="16"/>
                <w:lang w:eastAsia="en-US"/>
              </w:rPr>
            </w:pPr>
            <w:r w:rsidRPr="00A3221F">
              <w:rPr>
                <w:rFonts w:eastAsia="Calibri"/>
                <w:sz w:val="16"/>
                <w:szCs w:val="16"/>
                <w:lang w:eastAsia="en-US"/>
              </w:rPr>
              <w:t>2.4.1.1.</w:t>
            </w:r>
          </w:p>
        </w:tc>
        <w:tc>
          <w:tcPr>
            <w:tcW w:w="1994"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ind w:right="-103"/>
              <w:jc w:val="both"/>
              <w:rPr>
                <w:bCs/>
                <w:sz w:val="16"/>
                <w:szCs w:val="16"/>
              </w:rPr>
            </w:pPr>
            <w:r w:rsidRPr="00A3221F">
              <w:rPr>
                <w:sz w:val="16"/>
                <w:szCs w:val="16"/>
              </w:rPr>
              <w:t>В муниципальных учреждениях, подведомственных Управлению образования Администрации города.</w:t>
            </w:r>
          </w:p>
        </w:tc>
        <w:tc>
          <w:tcPr>
            <w:tcW w:w="1529" w:type="dxa"/>
            <w:gridSpan w:val="2"/>
            <w:vMerge w:val="restart"/>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jc w:val="center"/>
              <w:rPr>
                <w:rFonts w:eastAsia="Calibri"/>
                <w:sz w:val="16"/>
                <w:szCs w:val="16"/>
                <w:lang w:eastAsia="en-US"/>
              </w:rPr>
            </w:pPr>
            <w:r w:rsidRPr="00A3221F">
              <w:rPr>
                <w:rFonts w:eastAsia="Calibri"/>
                <w:sz w:val="16"/>
                <w:szCs w:val="16"/>
                <w:lang w:eastAsia="en-US"/>
              </w:rPr>
              <w:t>Подготовка технического задания и конкурсной документации -I квартал;</w:t>
            </w:r>
          </w:p>
          <w:p w:rsidR="00020AAB" w:rsidRPr="00A3221F" w:rsidRDefault="00020AAB" w:rsidP="000C02FC">
            <w:pPr>
              <w:autoSpaceDE w:val="0"/>
              <w:autoSpaceDN w:val="0"/>
              <w:adjustRightInd w:val="0"/>
              <w:jc w:val="center"/>
              <w:rPr>
                <w:rFonts w:eastAsia="Calibri"/>
                <w:sz w:val="16"/>
                <w:szCs w:val="16"/>
                <w:lang w:eastAsia="en-US"/>
              </w:rPr>
            </w:pPr>
            <w:r w:rsidRPr="00A3221F">
              <w:rPr>
                <w:rFonts w:eastAsia="Calibri"/>
                <w:sz w:val="16"/>
                <w:szCs w:val="16"/>
                <w:lang w:eastAsia="en-US"/>
              </w:rPr>
              <w:t>осуществление конкурсных мероприятий,</w:t>
            </w:r>
          </w:p>
          <w:p w:rsidR="00020AAB" w:rsidRPr="00A3221F" w:rsidRDefault="00020AAB" w:rsidP="000C02FC">
            <w:pPr>
              <w:autoSpaceDE w:val="0"/>
              <w:autoSpaceDN w:val="0"/>
              <w:adjustRightInd w:val="0"/>
              <w:jc w:val="center"/>
              <w:rPr>
                <w:rFonts w:eastAsia="Calibri"/>
                <w:sz w:val="16"/>
                <w:szCs w:val="16"/>
                <w:lang w:eastAsia="en-US"/>
              </w:rPr>
            </w:pPr>
            <w:r w:rsidRPr="00A3221F">
              <w:rPr>
                <w:rFonts w:eastAsia="Calibri"/>
                <w:sz w:val="16"/>
                <w:szCs w:val="16"/>
                <w:lang w:eastAsia="en-US"/>
              </w:rPr>
              <w:t>заключение контракта –</w:t>
            </w:r>
          </w:p>
          <w:p w:rsidR="00020AAB" w:rsidRPr="00A3221F" w:rsidRDefault="00020AAB" w:rsidP="000C02FC">
            <w:pPr>
              <w:autoSpaceDE w:val="0"/>
              <w:autoSpaceDN w:val="0"/>
              <w:adjustRightInd w:val="0"/>
              <w:jc w:val="center"/>
              <w:rPr>
                <w:rFonts w:eastAsia="Calibri"/>
                <w:sz w:val="16"/>
                <w:szCs w:val="16"/>
                <w:lang w:eastAsia="en-US"/>
              </w:rPr>
            </w:pPr>
            <w:r w:rsidRPr="00A3221F">
              <w:rPr>
                <w:rFonts w:eastAsia="Calibri"/>
                <w:sz w:val="16"/>
                <w:szCs w:val="16"/>
                <w:lang w:eastAsia="en-US"/>
              </w:rPr>
              <w:t>II квартал</w:t>
            </w:r>
          </w:p>
        </w:tc>
        <w:tc>
          <w:tcPr>
            <w:tcW w:w="1037"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Средства бюджета </w:t>
            </w:r>
          </w:p>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г.о. Реутов </w:t>
            </w:r>
          </w:p>
          <w:p w:rsidR="00020AAB" w:rsidRPr="00A3221F" w:rsidRDefault="00020AAB" w:rsidP="000C02FC">
            <w:pPr>
              <w:jc w:val="both"/>
              <w:rPr>
                <w:sz w:val="16"/>
                <w:szCs w:val="16"/>
              </w:rPr>
            </w:pPr>
          </w:p>
        </w:tc>
        <w:tc>
          <w:tcPr>
            <w:tcW w:w="98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4"/>
                <w:szCs w:val="4"/>
              </w:rPr>
            </w:pPr>
            <w:r w:rsidRPr="00A3221F">
              <w:rPr>
                <w:sz w:val="16"/>
                <w:szCs w:val="16"/>
              </w:rPr>
              <w:t>2015-2019 г.г.</w:t>
            </w:r>
          </w:p>
        </w:tc>
        <w:tc>
          <w:tcPr>
            <w:tcW w:w="988"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sz w:val="16"/>
                <w:szCs w:val="16"/>
              </w:rPr>
            </w:pPr>
          </w:p>
        </w:tc>
        <w:tc>
          <w:tcPr>
            <w:tcW w:w="115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rPr>
            </w:pPr>
            <w:r w:rsidRPr="00A3221F">
              <w:rPr>
                <w:b/>
              </w:rPr>
              <w:t>3895,5</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rPr>
            </w:pPr>
            <w:r w:rsidRPr="00A3221F">
              <w:rPr>
                <w:b/>
              </w:rPr>
              <w:t>1296</w:t>
            </w:r>
          </w:p>
        </w:tc>
        <w:tc>
          <w:tcPr>
            <w:tcW w:w="1036"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rPr>
            </w:pPr>
            <w:r w:rsidRPr="00A3221F">
              <w:rPr>
                <w:b/>
              </w:rPr>
              <w:t>655,5</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rPr>
            </w:pPr>
            <w:r w:rsidRPr="00A3221F">
              <w:rPr>
                <w:b/>
              </w:rPr>
              <w:t>648</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rPr>
            </w:pPr>
            <w:r w:rsidRPr="00A3221F">
              <w:rPr>
                <w:b/>
              </w:rPr>
              <w:t>648</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rPr>
            </w:pPr>
            <w:r w:rsidRPr="00A3221F">
              <w:rPr>
                <w:b/>
              </w:rPr>
              <w:t>648</w:t>
            </w:r>
          </w:p>
        </w:tc>
        <w:tc>
          <w:tcPr>
            <w:tcW w:w="103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08"/>
              <w:jc w:val="center"/>
              <w:rPr>
                <w:sz w:val="16"/>
                <w:szCs w:val="16"/>
              </w:rPr>
            </w:pPr>
            <w:r w:rsidRPr="00A3221F">
              <w:rPr>
                <w:sz w:val="16"/>
                <w:szCs w:val="16"/>
              </w:rPr>
              <w:t>Обеспечить исправность КТС в 36 учреждениях</w:t>
            </w:r>
          </w:p>
        </w:tc>
        <w:tc>
          <w:tcPr>
            <w:tcW w:w="1237" w:type="dxa"/>
            <w:vMerge w:val="restart"/>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40" w:right="-108"/>
              <w:jc w:val="center"/>
              <w:rPr>
                <w:sz w:val="16"/>
                <w:szCs w:val="16"/>
              </w:rPr>
            </w:pPr>
            <w:r w:rsidRPr="00A3221F">
              <w:rPr>
                <w:sz w:val="16"/>
                <w:szCs w:val="16"/>
              </w:rPr>
              <w:t>Управление образования  Администрации города Реутов</w:t>
            </w:r>
          </w:p>
        </w:tc>
      </w:tr>
      <w:tr w:rsidR="00020AAB" w:rsidRPr="00A3221F" w:rsidTr="000C02FC">
        <w:trPr>
          <w:trHeight w:val="752"/>
        </w:trPr>
        <w:tc>
          <w:tcPr>
            <w:tcW w:w="722" w:type="dxa"/>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rFonts w:eastAsia="Calibri"/>
                <w:sz w:val="16"/>
                <w:szCs w:val="16"/>
                <w:lang w:eastAsia="en-US"/>
              </w:rPr>
            </w:pPr>
          </w:p>
        </w:tc>
        <w:tc>
          <w:tcPr>
            <w:tcW w:w="1994"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widowControl w:val="0"/>
              <w:autoSpaceDE w:val="0"/>
              <w:autoSpaceDN w:val="0"/>
              <w:adjustRightInd w:val="0"/>
              <w:ind w:right="-75"/>
              <w:jc w:val="both"/>
              <w:rPr>
                <w:sz w:val="16"/>
                <w:szCs w:val="16"/>
              </w:rPr>
            </w:pPr>
            <w:r w:rsidRPr="00A3221F">
              <w:rPr>
                <w:sz w:val="16"/>
                <w:szCs w:val="16"/>
              </w:rPr>
              <w:t xml:space="preserve">а) Муниципальные общеобразовательные </w:t>
            </w:r>
          </w:p>
          <w:p w:rsidR="00020AAB" w:rsidRPr="00A3221F" w:rsidRDefault="00020AAB" w:rsidP="000C02FC">
            <w:pPr>
              <w:widowControl w:val="0"/>
              <w:autoSpaceDE w:val="0"/>
              <w:autoSpaceDN w:val="0"/>
              <w:adjustRightInd w:val="0"/>
              <w:ind w:right="-75"/>
              <w:jc w:val="both"/>
              <w:rPr>
                <w:sz w:val="16"/>
                <w:szCs w:val="16"/>
              </w:rPr>
            </w:pPr>
            <w:r w:rsidRPr="00A3221F">
              <w:rPr>
                <w:sz w:val="16"/>
                <w:szCs w:val="16"/>
              </w:rPr>
              <w:t>школы</w:t>
            </w:r>
          </w:p>
        </w:tc>
        <w:tc>
          <w:tcPr>
            <w:tcW w:w="1529" w:type="dxa"/>
            <w:gridSpan w:val="2"/>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rFonts w:eastAsia="Calibri"/>
                <w:sz w:val="16"/>
                <w:szCs w:val="16"/>
                <w:lang w:eastAsia="en-US"/>
              </w:rPr>
            </w:pPr>
          </w:p>
        </w:tc>
        <w:tc>
          <w:tcPr>
            <w:tcW w:w="1037"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Средства бюджета </w:t>
            </w:r>
          </w:p>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г.о. Реутов </w:t>
            </w:r>
          </w:p>
          <w:p w:rsidR="00020AAB" w:rsidRPr="00A3221F" w:rsidRDefault="00020AAB" w:rsidP="000C02FC">
            <w:pPr>
              <w:jc w:val="both"/>
              <w:rPr>
                <w:sz w:val="16"/>
                <w:szCs w:val="16"/>
              </w:rPr>
            </w:pPr>
          </w:p>
        </w:tc>
        <w:tc>
          <w:tcPr>
            <w:tcW w:w="982"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sz w:val="16"/>
                <w:szCs w:val="16"/>
              </w:rPr>
            </w:pPr>
            <w:r w:rsidRPr="00A3221F">
              <w:rPr>
                <w:sz w:val="16"/>
                <w:szCs w:val="16"/>
              </w:rPr>
              <w:t>2015-2019 г.г.</w:t>
            </w:r>
          </w:p>
          <w:p w:rsidR="00020AAB" w:rsidRPr="00A3221F" w:rsidRDefault="00020AAB" w:rsidP="000C02FC">
            <w:pPr>
              <w:jc w:val="center"/>
              <w:rPr>
                <w:sz w:val="4"/>
                <w:szCs w:val="4"/>
              </w:rPr>
            </w:pPr>
          </w:p>
        </w:tc>
        <w:tc>
          <w:tcPr>
            <w:tcW w:w="988"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pPr>
            <w:r w:rsidRPr="00A3221F">
              <w:t>186</w:t>
            </w:r>
          </w:p>
        </w:tc>
        <w:tc>
          <w:tcPr>
            <w:tcW w:w="115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1086</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360.0</w:t>
            </w:r>
          </w:p>
        </w:tc>
        <w:tc>
          <w:tcPr>
            <w:tcW w:w="1036"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186</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180</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180</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180</w:t>
            </w:r>
          </w:p>
        </w:tc>
        <w:tc>
          <w:tcPr>
            <w:tcW w:w="103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widowControl w:val="0"/>
              <w:autoSpaceDE w:val="0"/>
              <w:autoSpaceDN w:val="0"/>
              <w:adjustRightInd w:val="0"/>
              <w:ind w:left="-108"/>
              <w:jc w:val="center"/>
              <w:rPr>
                <w:sz w:val="16"/>
                <w:szCs w:val="16"/>
              </w:rPr>
            </w:pPr>
            <w:r w:rsidRPr="00A3221F">
              <w:rPr>
                <w:sz w:val="16"/>
                <w:szCs w:val="16"/>
              </w:rPr>
              <w:t>Обеспечить исправность КТС в 10 учреждениях</w:t>
            </w: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sz w:val="16"/>
                <w:szCs w:val="16"/>
              </w:rPr>
            </w:pPr>
          </w:p>
        </w:tc>
      </w:tr>
      <w:tr w:rsidR="00020AAB" w:rsidRPr="00A3221F" w:rsidTr="000C02FC">
        <w:trPr>
          <w:trHeight w:val="678"/>
        </w:trPr>
        <w:tc>
          <w:tcPr>
            <w:tcW w:w="722" w:type="dxa"/>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rFonts w:eastAsia="Calibri"/>
                <w:sz w:val="16"/>
                <w:szCs w:val="16"/>
                <w:lang w:eastAsia="en-US"/>
              </w:rPr>
            </w:pPr>
          </w:p>
        </w:tc>
        <w:tc>
          <w:tcPr>
            <w:tcW w:w="1994"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widowControl w:val="0"/>
              <w:autoSpaceDE w:val="0"/>
              <w:autoSpaceDN w:val="0"/>
              <w:adjustRightInd w:val="0"/>
              <w:ind w:right="-75"/>
              <w:jc w:val="both"/>
              <w:rPr>
                <w:sz w:val="16"/>
                <w:szCs w:val="16"/>
              </w:rPr>
            </w:pPr>
            <w:r w:rsidRPr="00A3221F">
              <w:rPr>
                <w:sz w:val="16"/>
                <w:szCs w:val="16"/>
              </w:rPr>
              <w:t>б) Муниципальные дошкольные образовательные учреждения</w:t>
            </w:r>
          </w:p>
        </w:tc>
        <w:tc>
          <w:tcPr>
            <w:tcW w:w="1529" w:type="dxa"/>
            <w:gridSpan w:val="2"/>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rFonts w:eastAsia="Calibri"/>
                <w:sz w:val="16"/>
                <w:szCs w:val="16"/>
                <w:lang w:eastAsia="en-US"/>
              </w:rPr>
            </w:pPr>
          </w:p>
        </w:tc>
        <w:tc>
          <w:tcPr>
            <w:tcW w:w="1037" w:type="dxa"/>
            <w:tcBorders>
              <w:top w:val="single" w:sz="4" w:space="0" w:color="auto"/>
              <w:left w:val="single" w:sz="4" w:space="0" w:color="auto"/>
              <w:right w:val="single" w:sz="4" w:space="0" w:color="auto"/>
            </w:tcBorders>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Средства бюджета </w:t>
            </w:r>
          </w:p>
          <w:p w:rsidR="00020AAB" w:rsidRPr="00A3221F" w:rsidRDefault="00020AAB" w:rsidP="000C02FC">
            <w:pPr>
              <w:autoSpaceDE w:val="0"/>
              <w:autoSpaceDN w:val="0"/>
              <w:adjustRightInd w:val="0"/>
              <w:ind w:right="-94"/>
              <w:jc w:val="both"/>
              <w:rPr>
                <w:sz w:val="16"/>
                <w:szCs w:val="16"/>
              </w:rPr>
            </w:pPr>
            <w:r w:rsidRPr="00A3221F">
              <w:rPr>
                <w:rFonts w:eastAsia="Calibri"/>
                <w:sz w:val="16"/>
                <w:szCs w:val="16"/>
                <w:lang w:eastAsia="en-US"/>
              </w:rPr>
              <w:t xml:space="preserve">г.о. Реутов </w:t>
            </w:r>
          </w:p>
        </w:tc>
        <w:tc>
          <w:tcPr>
            <w:tcW w:w="982" w:type="dxa"/>
            <w:tcBorders>
              <w:top w:val="single" w:sz="4" w:space="0" w:color="auto"/>
              <w:left w:val="single" w:sz="4" w:space="0" w:color="auto"/>
              <w:right w:val="single" w:sz="4" w:space="0" w:color="auto"/>
            </w:tcBorders>
          </w:tcPr>
          <w:p w:rsidR="00020AAB" w:rsidRPr="00A3221F" w:rsidRDefault="00020AAB" w:rsidP="000C02FC">
            <w:pPr>
              <w:jc w:val="center"/>
              <w:rPr>
                <w:sz w:val="4"/>
                <w:szCs w:val="4"/>
              </w:rPr>
            </w:pPr>
            <w:r w:rsidRPr="00A3221F">
              <w:rPr>
                <w:sz w:val="16"/>
                <w:szCs w:val="16"/>
              </w:rPr>
              <w:t>2015-2019 г.г.</w:t>
            </w:r>
          </w:p>
        </w:tc>
        <w:tc>
          <w:tcPr>
            <w:tcW w:w="988" w:type="dxa"/>
            <w:tcBorders>
              <w:top w:val="single" w:sz="4" w:space="0" w:color="auto"/>
              <w:left w:val="single" w:sz="4" w:space="0" w:color="auto"/>
              <w:right w:val="single" w:sz="4" w:space="0" w:color="auto"/>
            </w:tcBorders>
          </w:tcPr>
          <w:p w:rsidR="00020AAB" w:rsidRPr="00A3221F" w:rsidRDefault="00020AAB" w:rsidP="000C02FC">
            <w:pPr>
              <w:jc w:val="center"/>
            </w:pPr>
            <w:r w:rsidRPr="00A3221F">
              <w:t>397,5</w:t>
            </w:r>
          </w:p>
        </w:tc>
        <w:tc>
          <w:tcPr>
            <w:tcW w:w="1151" w:type="dxa"/>
            <w:tcBorders>
              <w:top w:val="single" w:sz="4" w:space="0" w:color="auto"/>
              <w:left w:val="single" w:sz="4" w:space="0" w:color="auto"/>
              <w:right w:val="single" w:sz="4" w:space="0" w:color="auto"/>
            </w:tcBorders>
          </w:tcPr>
          <w:p w:rsidR="00020AAB" w:rsidRPr="00A3221F" w:rsidRDefault="00020AAB" w:rsidP="000C02FC">
            <w:pPr>
              <w:jc w:val="center"/>
            </w:pPr>
            <w:r w:rsidRPr="00A3221F">
              <w:t>2377,5</w:t>
            </w:r>
          </w:p>
        </w:tc>
        <w:tc>
          <w:tcPr>
            <w:tcW w:w="1008" w:type="dxa"/>
            <w:tcBorders>
              <w:top w:val="single" w:sz="4" w:space="0" w:color="auto"/>
              <w:left w:val="single" w:sz="4" w:space="0" w:color="auto"/>
              <w:right w:val="single" w:sz="4" w:space="0" w:color="auto"/>
            </w:tcBorders>
          </w:tcPr>
          <w:p w:rsidR="00020AAB" w:rsidRPr="00A3221F" w:rsidRDefault="00020AAB" w:rsidP="000C02FC">
            <w:pPr>
              <w:jc w:val="center"/>
            </w:pPr>
            <w:r w:rsidRPr="00A3221F">
              <w:t>792</w:t>
            </w:r>
          </w:p>
        </w:tc>
        <w:tc>
          <w:tcPr>
            <w:tcW w:w="1036" w:type="dxa"/>
            <w:tcBorders>
              <w:top w:val="single" w:sz="4" w:space="0" w:color="auto"/>
              <w:left w:val="single" w:sz="4" w:space="0" w:color="auto"/>
              <w:right w:val="single" w:sz="4" w:space="0" w:color="auto"/>
            </w:tcBorders>
          </w:tcPr>
          <w:p w:rsidR="00020AAB" w:rsidRPr="00A3221F" w:rsidRDefault="00020AAB" w:rsidP="000C02FC">
            <w:pPr>
              <w:jc w:val="center"/>
            </w:pPr>
            <w:r w:rsidRPr="00A3221F">
              <w:t>397,5</w:t>
            </w:r>
          </w:p>
        </w:tc>
        <w:tc>
          <w:tcPr>
            <w:tcW w:w="1008" w:type="dxa"/>
            <w:tcBorders>
              <w:top w:val="single" w:sz="4" w:space="0" w:color="auto"/>
              <w:left w:val="single" w:sz="4" w:space="0" w:color="auto"/>
              <w:right w:val="single" w:sz="4" w:space="0" w:color="auto"/>
            </w:tcBorders>
          </w:tcPr>
          <w:p w:rsidR="00020AAB" w:rsidRPr="00A3221F" w:rsidRDefault="00020AAB" w:rsidP="000C02FC">
            <w:pPr>
              <w:jc w:val="center"/>
            </w:pPr>
            <w:r w:rsidRPr="00A3221F">
              <w:t>396</w:t>
            </w:r>
          </w:p>
        </w:tc>
        <w:tc>
          <w:tcPr>
            <w:tcW w:w="1021" w:type="dxa"/>
            <w:tcBorders>
              <w:top w:val="single" w:sz="4" w:space="0" w:color="auto"/>
              <w:left w:val="single" w:sz="4" w:space="0" w:color="auto"/>
              <w:right w:val="single" w:sz="4" w:space="0" w:color="auto"/>
            </w:tcBorders>
          </w:tcPr>
          <w:p w:rsidR="00020AAB" w:rsidRPr="00A3221F" w:rsidRDefault="00020AAB" w:rsidP="000C02FC">
            <w:pPr>
              <w:jc w:val="center"/>
            </w:pPr>
            <w:r w:rsidRPr="00A3221F">
              <w:t>396</w:t>
            </w:r>
          </w:p>
        </w:tc>
        <w:tc>
          <w:tcPr>
            <w:tcW w:w="1013" w:type="dxa"/>
            <w:tcBorders>
              <w:top w:val="single" w:sz="4" w:space="0" w:color="auto"/>
              <w:left w:val="single" w:sz="4" w:space="0" w:color="auto"/>
              <w:right w:val="single" w:sz="4" w:space="0" w:color="auto"/>
            </w:tcBorders>
          </w:tcPr>
          <w:p w:rsidR="00020AAB" w:rsidRPr="00A3221F" w:rsidRDefault="00020AAB" w:rsidP="000C02FC">
            <w:pPr>
              <w:jc w:val="center"/>
            </w:pPr>
            <w:r w:rsidRPr="00A3221F">
              <w:t>396</w:t>
            </w:r>
          </w:p>
        </w:tc>
        <w:tc>
          <w:tcPr>
            <w:tcW w:w="103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widowControl w:val="0"/>
              <w:autoSpaceDE w:val="0"/>
              <w:autoSpaceDN w:val="0"/>
              <w:adjustRightInd w:val="0"/>
              <w:ind w:left="-108"/>
              <w:jc w:val="center"/>
              <w:rPr>
                <w:sz w:val="16"/>
                <w:szCs w:val="16"/>
              </w:rPr>
            </w:pPr>
            <w:r w:rsidRPr="00A3221F">
              <w:rPr>
                <w:sz w:val="16"/>
                <w:szCs w:val="16"/>
              </w:rPr>
              <w:t>Обеспечить исправность КТС в 22 учреждениях</w:t>
            </w: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sz w:val="16"/>
                <w:szCs w:val="16"/>
              </w:rPr>
            </w:pPr>
          </w:p>
        </w:tc>
      </w:tr>
      <w:tr w:rsidR="00020AAB" w:rsidRPr="00A3221F" w:rsidTr="000C02FC">
        <w:trPr>
          <w:trHeight w:val="736"/>
        </w:trPr>
        <w:tc>
          <w:tcPr>
            <w:tcW w:w="722" w:type="dxa"/>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rFonts w:eastAsia="Calibri"/>
                <w:sz w:val="16"/>
                <w:szCs w:val="16"/>
                <w:lang w:eastAsia="en-US"/>
              </w:rPr>
            </w:pPr>
          </w:p>
        </w:tc>
        <w:tc>
          <w:tcPr>
            <w:tcW w:w="1994"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widowControl w:val="0"/>
              <w:autoSpaceDE w:val="0"/>
              <w:autoSpaceDN w:val="0"/>
              <w:adjustRightInd w:val="0"/>
              <w:ind w:right="-75"/>
              <w:jc w:val="both"/>
              <w:rPr>
                <w:sz w:val="16"/>
                <w:szCs w:val="16"/>
              </w:rPr>
            </w:pPr>
            <w:r w:rsidRPr="00A3221F">
              <w:rPr>
                <w:sz w:val="16"/>
                <w:szCs w:val="16"/>
              </w:rPr>
              <w:t>в) Муниципальное коррекционное учреждение «Лучик»</w:t>
            </w:r>
          </w:p>
        </w:tc>
        <w:tc>
          <w:tcPr>
            <w:tcW w:w="1529" w:type="dxa"/>
            <w:gridSpan w:val="2"/>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rFonts w:eastAsia="Calibri"/>
                <w:sz w:val="16"/>
                <w:szCs w:val="16"/>
                <w:lang w:eastAsia="en-US"/>
              </w:rPr>
            </w:pPr>
          </w:p>
        </w:tc>
        <w:tc>
          <w:tcPr>
            <w:tcW w:w="10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Средства бюджета </w:t>
            </w:r>
          </w:p>
          <w:p w:rsidR="00020AAB" w:rsidRPr="00A3221F" w:rsidRDefault="00020AAB" w:rsidP="000C02FC">
            <w:pPr>
              <w:autoSpaceDE w:val="0"/>
              <w:autoSpaceDN w:val="0"/>
              <w:adjustRightInd w:val="0"/>
              <w:ind w:right="-94"/>
              <w:jc w:val="both"/>
              <w:rPr>
                <w:sz w:val="16"/>
                <w:szCs w:val="16"/>
              </w:rPr>
            </w:pPr>
            <w:r w:rsidRPr="00A3221F">
              <w:rPr>
                <w:rFonts w:eastAsia="Calibri"/>
                <w:sz w:val="16"/>
                <w:szCs w:val="16"/>
                <w:lang w:eastAsia="en-US"/>
              </w:rPr>
              <w:t xml:space="preserve">г.о. Реутов </w:t>
            </w:r>
          </w:p>
        </w:tc>
        <w:tc>
          <w:tcPr>
            <w:tcW w:w="982"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sz w:val="16"/>
                <w:szCs w:val="16"/>
              </w:rPr>
            </w:pPr>
            <w:r w:rsidRPr="00A3221F">
              <w:rPr>
                <w:sz w:val="16"/>
                <w:szCs w:val="16"/>
              </w:rPr>
              <w:t>2015-2019 г.г.</w:t>
            </w:r>
          </w:p>
          <w:p w:rsidR="00020AAB" w:rsidRPr="00A3221F" w:rsidRDefault="00020AAB" w:rsidP="000C02FC">
            <w:pPr>
              <w:jc w:val="center"/>
              <w:rPr>
                <w:sz w:val="4"/>
                <w:szCs w:val="4"/>
              </w:rPr>
            </w:pPr>
          </w:p>
        </w:tc>
        <w:tc>
          <w:tcPr>
            <w:tcW w:w="988"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pPr>
            <w:r w:rsidRPr="00A3221F">
              <w:t>18</w:t>
            </w:r>
          </w:p>
        </w:tc>
        <w:tc>
          <w:tcPr>
            <w:tcW w:w="115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108</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36.0</w:t>
            </w:r>
          </w:p>
        </w:tc>
        <w:tc>
          <w:tcPr>
            <w:tcW w:w="1036"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18</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 xml:space="preserve">18 </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 xml:space="preserve">18 </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 xml:space="preserve">18 </w:t>
            </w:r>
          </w:p>
        </w:tc>
        <w:tc>
          <w:tcPr>
            <w:tcW w:w="103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widowControl w:val="0"/>
              <w:autoSpaceDE w:val="0"/>
              <w:autoSpaceDN w:val="0"/>
              <w:adjustRightInd w:val="0"/>
              <w:ind w:left="-108"/>
              <w:jc w:val="center"/>
              <w:rPr>
                <w:sz w:val="16"/>
                <w:szCs w:val="16"/>
              </w:rPr>
            </w:pPr>
            <w:r w:rsidRPr="00A3221F">
              <w:rPr>
                <w:sz w:val="16"/>
                <w:szCs w:val="16"/>
              </w:rPr>
              <w:t>Обеспечить исправность КТС в 1 учреждении</w:t>
            </w: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sz w:val="16"/>
                <w:szCs w:val="16"/>
              </w:rPr>
            </w:pPr>
          </w:p>
        </w:tc>
      </w:tr>
      <w:tr w:rsidR="00020AAB" w:rsidRPr="00A3221F" w:rsidTr="000C02FC">
        <w:trPr>
          <w:trHeight w:val="880"/>
        </w:trPr>
        <w:tc>
          <w:tcPr>
            <w:tcW w:w="722" w:type="dxa"/>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rFonts w:eastAsia="Calibri"/>
                <w:sz w:val="16"/>
                <w:szCs w:val="16"/>
                <w:lang w:eastAsia="en-US"/>
              </w:rPr>
            </w:pPr>
          </w:p>
        </w:tc>
        <w:tc>
          <w:tcPr>
            <w:tcW w:w="1994"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widowControl w:val="0"/>
              <w:autoSpaceDE w:val="0"/>
              <w:autoSpaceDN w:val="0"/>
              <w:adjustRightInd w:val="0"/>
              <w:ind w:right="-75"/>
              <w:jc w:val="both"/>
              <w:rPr>
                <w:sz w:val="16"/>
                <w:szCs w:val="16"/>
              </w:rPr>
            </w:pPr>
            <w:r w:rsidRPr="00A3221F">
              <w:rPr>
                <w:sz w:val="16"/>
                <w:szCs w:val="16"/>
              </w:rPr>
              <w:t>г) Муниципальные образовательные учреждения дополнительного образования детей</w:t>
            </w:r>
          </w:p>
        </w:tc>
        <w:tc>
          <w:tcPr>
            <w:tcW w:w="1529" w:type="dxa"/>
            <w:gridSpan w:val="2"/>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rFonts w:eastAsia="Calibri"/>
                <w:sz w:val="16"/>
                <w:szCs w:val="16"/>
                <w:lang w:eastAsia="en-US"/>
              </w:rPr>
            </w:pPr>
          </w:p>
        </w:tc>
        <w:tc>
          <w:tcPr>
            <w:tcW w:w="1037"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Средства бюджета </w:t>
            </w:r>
          </w:p>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г.о. Реутов </w:t>
            </w:r>
          </w:p>
          <w:p w:rsidR="00020AAB" w:rsidRPr="00A3221F" w:rsidRDefault="00020AAB" w:rsidP="000C02FC">
            <w:pPr>
              <w:jc w:val="both"/>
              <w:rPr>
                <w:sz w:val="16"/>
                <w:szCs w:val="16"/>
              </w:rPr>
            </w:pPr>
          </w:p>
        </w:tc>
        <w:tc>
          <w:tcPr>
            <w:tcW w:w="98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4"/>
                <w:szCs w:val="4"/>
              </w:rPr>
            </w:pPr>
            <w:r w:rsidRPr="00A3221F">
              <w:rPr>
                <w:sz w:val="16"/>
                <w:szCs w:val="16"/>
              </w:rPr>
              <w:t>2015-2019 г.г.</w:t>
            </w:r>
          </w:p>
        </w:tc>
        <w:tc>
          <w:tcPr>
            <w:tcW w:w="988"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pPr>
            <w:r w:rsidRPr="00A3221F">
              <w:t>54</w:t>
            </w:r>
          </w:p>
        </w:tc>
        <w:tc>
          <w:tcPr>
            <w:tcW w:w="115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324</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108.0</w:t>
            </w:r>
          </w:p>
        </w:tc>
        <w:tc>
          <w:tcPr>
            <w:tcW w:w="1036"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54</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54</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54</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54</w:t>
            </w:r>
          </w:p>
        </w:tc>
        <w:tc>
          <w:tcPr>
            <w:tcW w:w="103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widowControl w:val="0"/>
              <w:autoSpaceDE w:val="0"/>
              <w:autoSpaceDN w:val="0"/>
              <w:adjustRightInd w:val="0"/>
              <w:ind w:left="-108"/>
              <w:jc w:val="center"/>
              <w:rPr>
                <w:sz w:val="16"/>
                <w:szCs w:val="16"/>
              </w:rPr>
            </w:pPr>
            <w:r w:rsidRPr="00A3221F">
              <w:rPr>
                <w:sz w:val="16"/>
                <w:szCs w:val="16"/>
              </w:rPr>
              <w:t>Обеспечить исправность КТС в 3 учреждениях</w:t>
            </w: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sz w:val="16"/>
                <w:szCs w:val="16"/>
              </w:rPr>
            </w:pPr>
          </w:p>
        </w:tc>
      </w:tr>
      <w:tr w:rsidR="00020AAB" w:rsidRPr="00A3221F" w:rsidTr="000C02FC">
        <w:trPr>
          <w:trHeight w:val="784"/>
        </w:trPr>
        <w:tc>
          <w:tcPr>
            <w:tcW w:w="72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jc w:val="center"/>
              <w:rPr>
                <w:rFonts w:eastAsia="Calibri"/>
                <w:sz w:val="16"/>
                <w:szCs w:val="16"/>
                <w:lang w:eastAsia="en-US"/>
              </w:rPr>
            </w:pPr>
            <w:r w:rsidRPr="00A3221F">
              <w:rPr>
                <w:rFonts w:eastAsia="Calibri"/>
                <w:sz w:val="16"/>
                <w:szCs w:val="16"/>
                <w:lang w:eastAsia="en-US"/>
              </w:rPr>
              <w:t>2.4.1.2.</w:t>
            </w:r>
          </w:p>
        </w:tc>
        <w:tc>
          <w:tcPr>
            <w:tcW w:w="1994"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ind w:right="-103"/>
              <w:jc w:val="both"/>
              <w:rPr>
                <w:rFonts w:eastAsia="Calibri"/>
                <w:sz w:val="16"/>
                <w:szCs w:val="16"/>
                <w:lang w:eastAsia="en-US"/>
              </w:rPr>
            </w:pPr>
            <w:r w:rsidRPr="00A3221F">
              <w:rPr>
                <w:rFonts w:eastAsia="Calibri"/>
                <w:sz w:val="16"/>
                <w:szCs w:val="16"/>
                <w:lang w:eastAsia="en-US"/>
              </w:rPr>
              <w:t xml:space="preserve"> В муниципальном казённом учреждении  «Муниципальное юридическое бюро»</w:t>
            </w:r>
          </w:p>
        </w:tc>
        <w:tc>
          <w:tcPr>
            <w:tcW w:w="1529" w:type="dxa"/>
            <w:gridSpan w:val="2"/>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jc w:val="center"/>
              <w:rPr>
                <w:rFonts w:eastAsia="Calibri"/>
                <w:sz w:val="16"/>
                <w:szCs w:val="16"/>
                <w:lang w:eastAsia="en-US"/>
              </w:rPr>
            </w:pPr>
            <w:r w:rsidRPr="00A3221F">
              <w:rPr>
                <w:rFonts w:eastAsia="Calibri"/>
                <w:sz w:val="16"/>
                <w:szCs w:val="16"/>
                <w:lang w:eastAsia="en-US"/>
              </w:rPr>
              <w:t>Подготовка договоров на оказание услуг– 4квартал</w:t>
            </w:r>
          </w:p>
        </w:tc>
        <w:tc>
          <w:tcPr>
            <w:tcW w:w="1037"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Средства бюджета </w:t>
            </w:r>
          </w:p>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г.о. Реутов </w:t>
            </w:r>
          </w:p>
          <w:p w:rsidR="00020AAB" w:rsidRPr="00A3221F" w:rsidRDefault="00020AAB" w:rsidP="000C02FC">
            <w:pPr>
              <w:jc w:val="both"/>
              <w:rPr>
                <w:sz w:val="16"/>
                <w:szCs w:val="16"/>
              </w:rPr>
            </w:pPr>
          </w:p>
        </w:tc>
        <w:tc>
          <w:tcPr>
            <w:tcW w:w="98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16"/>
                <w:szCs w:val="16"/>
              </w:rPr>
            </w:pPr>
            <w:r w:rsidRPr="00A3221F">
              <w:rPr>
                <w:sz w:val="16"/>
                <w:szCs w:val="16"/>
              </w:rPr>
              <w:t>2015-2019 г.г.</w:t>
            </w: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30</w:t>
            </w:r>
          </w:p>
        </w:tc>
        <w:tc>
          <w:tcPr>
            <w:tcW w:w="115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147,6</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27.6</w:t>
            </w:r>
          </w:p>
        </w:tc>
        <w:tc>
          <w:tcPr>
            <w:tcW w:w="1036"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30</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30</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30</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30</w:t>
            </w:r>
          </w:p>
        </w:tc>
        <w:tc>
          <w:tcPr>
            <w:tcW w:w="103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widowControl w:val="0"/>
              <w:autoSpaceDE w:val="0"/>
              <w:autoSpaceDN w:val="0"/>
              <w:adjustRightInd w:val="0"/>
              <w:ind w:left="-108"/>
              <w:jc w:val="center"/>
              <w:rPr>
                <w:sz w:val="16"/>
                <w:szCs w:val="16"/>
              </w:rPr>
            </w:pPr>
            <w:r w:rsidRPr="00A3221F">
              <w:rPr>
                <w:sz w:val="16"/>
                <w:szCs w:val="16"/>
              </w:rPr>
              <w:t>Обеспечить исправность КТС в 1 учреждении</w:t>
            </w:r>
          </w:p>
        </w:tc>
        <w:tc>
          <w:tcPr>
            <w:tcW w:w="12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40" w:right="-108"/>
              <w:jc w:val="center"/>
              <w:rPr>
                <w:sz w:val="16"/>
                <w:szCs w:val="16"/>
              </w:rPr>
            </w:pPr>
            <w:r w:rsidRPr="00A3221F">
              <w:rPr>
                <w:rFonts w:eastAsia="Calibri"/>
                <w:sz w:val="16"/>
                <w:szCs w:val="16"/>
                <w:lang w:eastAsia="en-US"/>
              </w:rPr>
              <w:t xml:space="preserve">МКУ «Муниципальное юридическое бюро» </w:t>
            </w:r>
          </w:p>
        </w:tc>
      </w:tr>
      <w:tr w:rsidR="00020AAB" w:rsidRPr="00A3221F" w:rsidTr="000C02FC">
        <w:trPr>
          <w:trHeight w:val="1294"/>
        </w:trPr>
        <w:tc>
          <w:tcPr>
            <w:tcW w:w="72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rPr>
                <w:sz w:val="18"/>
                <w:szCs w:val="18"/>
              </w:rPr>
            </w:pPr>
            <w:r w:rsidRPr="00A3221F">
              <w:rPr>
                <w:sz w:val="18"/>
                <w:szCs w:val="18"/>
              </w:rPr>
              <w:t>2.4.1.3</w:t>
            </w:r>
          </w:p>
        </w:tc>
        <w:tc>
          <w:tcPr>
            <w:tcW w:w="1994"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r w:rsidRPr="00A3221F">
              <w:rPr>
                <w:sz w:val="16"/>
                <w:szCs w:val="16"/>
                <w:lang w:eastAsia="en-US"/>
              </w:rPr>
              <w:t>Физкультурно-оздоровительный комплекс (г. Реутов, ул. Октября)</w:t>
            </w:r>
          </w:p>
        </w:tc>
        <w:tc>
          <w:tcPr>
            <w:tcW w:w="1529" w:type="dxa"/>
            <w:gridSpan w:val="2"/>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jc w:val="center"/>
              <w:rPr>
                <w:rFonts w:eastAsia="Calibri"/>
                <w:sz w:val="16"/>
                <w:szCs w:val="16"/>
                <w:lang w:eastAsia="en-US"/>
              </w:rPr>
            </w:pPr>
            <w:r w:rsidRPr="00A3221F">
              <w:rPr>
                <w:rFonts w:eastAsia="Calibri"/>
                <w:sz w:val="16"/>
                <w:szCs w:val="16"/>
                <w:lang w:eastAsia="en-US"/>
              </w:rPr>
              <w:t>Подготовка договоров на оказание услуг– 4квартал</w:t>
            </w:r>
          </w:p>
          <w:p w:rsidR="00020AAB" w:rsidRPr="00A3221F" w:rsidRDefault="00020AAB" w:rsidP="000C02FC">
            <w:pPr>
              <w:autoSpaceDE w:val="0"/>
              <w:autoSpaceDN w:val="0"/>
              <w:adjustRightInd w:val="0"/>
              <w:ind w:right="-96"/>
              <w:jc w:val="center"/>
              <w:rPr>
                <w:b/>
                <w:sz w:val="16"/>
                <w:szCs w:val="16"/>
                <w:lang w:eastAsia="en-US"/>
              </w:rPr>
            </w:pPr>
          </w:p>
        </w:tc>
        <w:tc>
          <w:tcPr>
            <w:tcW w:w="1037"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Средства бюджета </w:t>
            </w:r>
          </w:p>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г.о. Реутов </w:t>
            </w:r>
          </w:p>
          <w:p w:rsidR="00020AAB" w:rsidRPr="00A3221F" w:rsidRDefault="00020AAB" w:rsidP="000C02FC">
            <w:pPr>
              <w:jc w:val="both"/>
              <w:rPr>
                <w:sz w:val="16"/>
                <w:szCs w:val="16"/>
              </w:rPr>
            </w:pPr>
          </w:p>
        </w:tc>
        <w:tc>
          <w:tcPr>
            <w:tcW w:w="98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16"/>
                <w:szCs w:val="16"/>
              </w:rPr>
            </w:pPr>
            <w:r w:rsidRPr="00A3221F">
              <w:rPr>
                <w:sz w:val="16"/>
                <w:szCs w:val="16"/>
              </w:rPr>
              <w:t>2015-2019 г.г.</w:t>
            </w: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16"/>
                <w:szCs w:val="16"/>
              </w:rPr>
            </w:pPr>
            <w:r w:rsidRPr="00A3221F">
              <w:rPr>
                <w:sz w:val="16"/>
                <w:szCs w:val="16"/>
              </w:rPr>
              <w:t>-</w:t>
            </w:r>
          </w:p>
        </w:tc>
        <w:tc>
          <w:tcPr>
            <w:tcW w:w="115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162.0</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18.0</w:t>
            </w:r>
          </w:p>
        </w:tc>
        <w:tc>
          <w:tcPr>
            <w:tcW w:w="1036"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36.0</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36.0</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36.0</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36.0</w:t>
            </w:r>
          </w:p>
        </w:tc>
        <w:tc>
          <w:tcPr>
            <w:tcW w:w="103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widowControl w:val="0"/>
              <w:autoSpaceDE w:val="0"/>
              <w:autoSpaceDN w:val="0"/>
              <w:adjustRightInd w:val="0"/>
              <w:ind w:left="-108"/>
              <w:jc w:val="center"/>
              <w:rPr>
                <w:sz w:val="16"/>
                <w:szCs w:val="16"/>
              </w:rPr>
            </w:pPr>
            <w:r w:rsidRPr="00A3221F">
              <w:rPr>
                <w:sz w:val="16"/>
                <w:szCs w:val="16"/>
              </w:rPr>
              <w:t>Обеспечить исправность КТС в 1 учреждении</w:t>
            </w:r>
          </w:p>
        </w:tc>
        <w:tc>
          <w:tcPr>
            <w:tcW w:w="1237"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ind w:left="-140" w:right="-108"/>
              <w:jc w:val="center"/>
              <w:rPr>
                <w:sz w:val="16"/>
                <w:szCs w:val="16"/>
              </w:rPr>
            </w:pPr>
            <w:r w:rsidRPr="00A3221F">
              <w:rPr>
                <w:sz w:val="16"/>
                <w:szCs w:val="16"/>
              </w:rPr>
              <w:t>Отдел по физической культуре, спорту и работе с молодёжью Администрации города Реутов</w:t>
            </w:r>
          </w:p>
        </w:tc>
      </w:tr>
      <w:tr w:rsidR="00020AAB" w:rsidRPr="00A3221F" w:rsidTr="000C02FC">
        <w:trPr>
          <w:trHeight w:val="784"/>
        </w:trPr>
        <w:tc>
          <w:tcPr>
            <w:tcW w:w="72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jc w:val="center"/>
              <w:rPr>
                <w:rFonts w:eastAsia="Calibri"/>
                <w:sz w:val="16"/>
                <w:szCs w:val="16"/>
                <w:lang w:eastAsia="en-US"/>
              </w:rPr>
            </w:pPr>
            <w:r w:rsidRPr="00A3221F">
              <w:rPr>
                <w:rFonts w:eastAsia="Calibri"/>
                <w:sz w:val="16"/>
                <w:szCs w:val="16"/>
                <w:lang w:eastAsia="en-US"/>
              </w:rPr>
              <w:t>2.4.1.4</w:t>
            </w:r>
          </w:p>
        </w:tc>
        <w:tc>
          <w:tcPr>
            <w:tcW w:w="1994"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ind w:right="-96"/>
              <w:jc w:val="center"/>
              <w:rPr>
                <w:sz w:val="16"/>
                <w:szCs w:val="16"/>
                <w:lang w:eastAsia="en-US"/>
              </w:rPr>
            </w:pPr>
            <w:r w:rsidRPr="00A3221F">
              <w:rPr>
                <w:sz w:val="16"/>
                <w:szCs w:val="16"/>
                <w:lang w:eastAsia="en-US"/>
              </w:rPr>
              <w:t>Муниципальное учреждение «Молодежный культурно-досуговый центр»</w:t>
            </w:r>
          </w:p>
        </w:tc>
        <w:tc>
          <w:tcPr>
            <w:tcW w:w="1529" w:type="dxa"/>
            <w:gridSpan w:val="2"/>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jc w:val="center"/>
              <w:rPr>
                <w:b/>
                <w:sz w:val="16"/>
                <w:szCs w:val="16"/>
                <w:lang w:eastAsia="en-US"/>
              </w:rPr>
            </w:pPr>
            <w:r w:rsidRPr="00A3221F">
              <w:rPr>
                <w:rFonts w:eastAsia="Calibri"/>
                <w:sz w:val="16"/>
                <w:szCs w:val="16"/>
                <w:lang w:eastAsia="en-US"/>
              </w:rPr>
              <w:t>Подготовка договоров на оказание услуг– 1квартал</w:t>
            </w:r>
          </w:p>
        </w:tc>
        <w:tc>
          <w:tcPr>
            <w:tcW w:w="1037"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Средства бюджета </w:t>
            </w:r>
          </w:p>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г.о. Реутов </w:t>
            </w:r>
          </w:p>
          <w:p w:rsidR="00020AAB" w:rsidRPr="00A3221F" w:rsidRDefault="00020AAB" w:rsidP="000C02FC">
            <w:pPr>
              <w:jc w:val="both"/>
              <w:rPr>
                <w:sz w:val="16"/>
                <w:szCs w:val="16"/>
              </w:rPr>
            </w:pPr>
          </w:p>
        </w:tc>
        <w:tc>
          <w:tcPr>
            <w:tcW w:w="98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16"/>
                <w:szCs w:val="16"/>
              </w:rPr>
            </w:pPr>
            <w:r w:rsidRPr="00A3221F">
              <w:rPr>
                <w:sz w:val="16"/>
                <w:szCs w:val="16"/>
              </w:rPr>
              <w:t>2015-2019 г.г.</w:t>
            </w: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16"/>
                <w:szCs w:val="16"/>
              </w:rPr>
            </w:pPr>
            <w:r w:rsidRPr="00A3221F">
              <w:rPr>
                <w:sz w:val="16"/>
                <w:szCs w:val="16"/>
              </w:rPr>
              <w:t>-</w:t>
            </w:r>
          </w:p>
        </w:tc>
        <w:tc>
          <w:tcPr>
            <w:tcW w:w="115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840.0</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168.0</w:t>
            </w:r>
          </w:p>
        </w:tc>
        <w:tc>
          <w:tcPr>
            <w:tcW w:w="1036"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168.0</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168.0</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168.0</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168.0</w:t>
            </w:r>
          </w:p>
        </w:tc>
        <w:tc>
          <w:tcPr>
            <w:tcW w:w="103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widowControl w:val="0"/>
              <w:autoSpaceDE w:val="0"/>
              <w:autoSpaceDN w:val="0"/>
              <w:adjustRightInd w:val="0"/>
              <w:ind w:left="-108"/>
              <w:jc w:val="center"/>
              <w:rPr>
                <w:sz w:val="16"/>
                <w:szCs w:val="16"/>
              </w:rPr>
            </w:pPr>
            <w:r w:rsidRPr="00A3221F">
              <w:rPr>
                <w:sz w:val="16"/>
                <w:szCs w:val="16"/>
              </w:rPr>
              <w:t>Обеспечить исправность КТС в 1 учреждении</w:t>
            </w:r>
          </w:p>
        </w:tc>
        <w:tc>
          <w:tcPr>
            <w:tcW w:w="12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40" w:right="-108"/>
              <w:jc w:val="center"/>
              <w:rPr>
                <w:sz w:val="16"/>
                <w:szCs w:val="16"/>
              </w:rPr>
            </w:pPr>
            <w:r w:rsidRPr="00A3221F">
              <w:rPr>
                <w:sz w:val="16"/>
                <w:szCs w:val="16"/>
              </w:rPr>
              <w:t>Отдел культуры Администрации города Реутов</w:t>
            </w:r>
          </w:p>
        </w:tc>
      </w:tr>
      <w:tr w:rsidR="00020AAB" w:rsidRPr="00A3221F" w:rsidTr="000C02FC">
        <w:trPr>
          <w:trHeight w:val="762"/>
        </w:trPr>
        <w:tc>
          <w:tcPr>
            <w:tcW w:w="72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jc w:val="center"/>
              <w:rPr>
                <w:rFonts w:eastAsia="Calibri"/>
                <w:b/>
                <w:sz w:val="16"/>
                <w:szCs w:val="16"/>
                <w:lang w:eastAsia="en-US"/>
              </w:rPr>
            </w:pPr>
            <w:r w:rsidRPr="00A3221F">
              <w:rPr>
                <w:rFonts w:eastAsia="Calibri"/>
                <w:b/>
                <w:sz w:val="16"/>
                <w:szCs w:val="16"/>
                <w:lang w:eastAsia="en-US"/>
              </w:rPr>
              <w:t>2.4.2</w:t>
            </w:r>
          </w:p>
        </w:tc>
        <w:tc>
          <w:tcPr>
            <w:tcW w:w="3523" w:type="dxa"/>
            <w:gridSpan w:val="3"/>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ind w:right="-96"/>
              <w:jc w:val="center"/>
              <w:rPr>
                <w:rFonts w:eastAsia="Calibri"/>
                <w:sz w:val="16"/>
                <w:szCs w:val="16"/>
                <w:lang w:eastAsia="en-US"/>
              </w:rPr>
            </w:pPr>
            <w:r w:rsidRPr="00A3221F">
              <w:rPr>
                <w:b/>
                <w:sz w:val="16"/>
                <w:szCs w:val="16"/>
                <w:lang w:eastAsia="en-US"/>
              </w:rPr>
              <w:t xml:space="preserve">Услуги по обслуживанию системы охранного видеонаблюдения и системы управления доступом </w:t>
            </w:r>
          </w:p>
        </w:tc>
        <w:tc>
          <w:tcPr>
            <w:tcW w:w="1037"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Средства бюджета </w:t>
            </w:r>
          </w:p>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г.о. Реутов </w:t>
            </w:r>
          </w:p>
          <w:p w:rsidR="00020AAB" w:rsidRPr="00A3221F" w:rsidRDefault="00020AAB" w:rsidP="000C02FC">
            <w:pPr>
              <w:autoSpaceDE w:val="0"/>
              <w:autoSpaceDN w:val="0"/>
              <w:adjustRightInd w:val="0"/>
              <w:jc w:val="center"/>
              <w:rPr>
                <w:rFonts w:eastAsia="Calibri"/>
                <w:sz w:val="16"/>
                <w:szCs w:val="16"/>
                <w:lang w:eastAsia="en-US"/>
              </w:rPr>
            </w:pPr>
          </w:p>
        </w:tc>
        <w:tc>
          <w:tcPr>
            <w:tcW w:w="98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4"/>
                <w:szCs w:val="4"/>
              </w:rPr>
            </w:pPr>
            <w:r w:rsidRPr="00A3221F">
              <w:rPr>
                <w:sz w:val="16"/>
                <w:szCs w:val="16"/>
              </w:rPr>
              <w:t>2015-2019 г.г.</w:t>
            </w:r>
          </w:p>
        </w:tc>
        <w:tc>
          <w:tcPr>
            <w:tcW w:w="988"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sz w:val="16"/>
                <w:szCs w:val="16"/>
              </w:rPr>
            </w:pPr>
          </w:p>
        </w:tc>
        <w:tc>
          <w:tcPr>
            <w:tcW w:w="1151" w:type="dxa"/>
            <w:tcBorders>
              <w:top w:val="single" w:sz="4" w:space="0" w:color="auto"/>
              <w:left w:val="single" w:sz="4" w:space="0" w:color="auto"/>
              <w:bottom w:val="single" w:sz="4" w:space="0" w:color="auto"/>
              <w:right w:val="single" w:sz="4" w:space="0" w:color="auto"/>
            </w:tcBorders>
            <w:hideMark/>
          </w:tcPr>
          <w:p w:rsidR="00020AAB" w:rsidRPr="00020AAB" w:rsidRDefault="00020AAB" w:rsidP="000C02FC">
            <w:pPr>
              <w:jc w:val="center"/>
              <w:rPr>
                <w:b/>
              </w:rPr>
            </w:pPr>
            <w:r w:rsidRPr="00020AAB">
              <w:rPr>
                <w:b/>
              </w:rPr>
              <w:t>11761,9</w:t>
            </w:r>
          </w:p>
        </w:tc>
        <w:tc>
          <w:tcPr>
            <w:tcW w:w="1008" w:type="dxa"/>
            <w:tcBorders>
              <w:top w:val="single" w:sz="4" w:space="0" w:color="auto"/>
              <w:left w:val="single" w:sz="4" w:space="0" w:color="auto"/>
              <w:bottom w:val="single" w:sz="4" w:space="0" w:color="auto"/>
              <w:right w:val="single" w:sz="4" w:space="0" w:color="auto"/>
            </w:tcBorders>
            <w:hideMark/>
          </w:tcPr>
          <w:p w:rsidR="00020AAB" w:rsidRPr="00020AAB" w:rsidRDefault="00020AAB" w:rsidP="000C02FC">
            <w:pPr>
              <w:jc w:val="center"/>
              <w:rPr>
                <w:b/>
              </w:rPr>
            </w:pPr>
            <w:r w:rsidRPr="00020AAB">
              <w:rPr>
                <w:b/>
              </w:rPr>
              <w:t>652,9</w:t>
            </w:r>
          </w:p>
        </w:tc>
        <w:tc>
          <w:tcPr>
            <w:tcW w:w="1036" w:type="dxa"/>
            <w:tcBorders>
              <w:top w:val="single" w:sz="4" w:space="0" w:color="auto"/>
              <w:left w:val="single" w:sz="4" w:space="0" w:color="auto"/>
              <w:bottom w:val="single" w:sz="4" w:space="0" w:color="auto"/>
              <w:right w:val="single" w:sz="4" w:space="0" w:color="auto"/>
            </w:tcBorders>
            <w:hideMark/>
          </w:tcPr>
          <w:p w:rsidR="00020AAB" w:rsidRPr="00020AAB" w:rsidRDefault="00020AAB" w:rsidP="000C02FC">
            <w:r w:rsidRPr="00020AAB">
              <w:rPr>
                <w:b/>
              </w:rPr>
              <w:t>2773,6</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r w:rsidRPr="00A3221F">
              <w:rPr>
                <w:b/>
              </w:rPr>
              <w:t>2778,5</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r w:rsidRPr="00A3221F">
              <w:rPr>
                <w:b/>
              </w:rPr>
              <w:t>2778,5</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rPr>
            </w:pPr>
            <w:r w:rsidRPr="00A3221F">
              <w:rPr>
                <w:b/>
              </w:rPr>
              <w:t>2778,5</w:t>
            </w:r>
          </w:p>
        </w:tc>
        <w:tc>
          <w:tcPr>
            <w:tcW w:w="103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widowControl w:val="0"/>
              <w:autoSpaceDE w:val="0"/>
              <w:autoSpaceDN w:val="0"/>
              <w:adjustRightInd w:val="0"/>
              <w:ind w:left="-118" w:right="-70" w:firstLine="10"/>
              <w:jc w:val="center"/>
              <w:rPr>
                <w:sz w:val="16"/>
                <w:szCs w:val="16"/>
              </w:rPr>
            </w:pPr>
            <w:r w:rsidRPr="00A3221F">
              <w:rPr>
                <w:sz w:val="16"/>
                <w:szCs w:val="16"/>
              </w:rPr>
              <w:t>Обеспечение работоспособности оборудования</w:t>
            </w:r>
          </w:p>
        </w:tc>
        <w:tc>
          <w:tcPr>
            <w:tcW w:w="12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40" w:right="-108"/>
              <w:jc w:val="center"/>
              <w:rPr>
                <w:sz w:val="16"/>
                <w:szCs w:val="16"/>
              </w:rPr>
            </w:pPr>
            <w:r w:rsidRPr="00A3221F">
              <w:rPr>
                <w:sz w:val="16"/>
                <w:szCs w:val="16"/>
              </w:rPr>
              <w:t>Исполнители мероприятий</w:t>
            </w:r>
          </w:p>
        </w:tc>
      </w:tr>
      <w:tr w:rsidR="00020AAB" w:rsidRPr="00A3221F" w:rsidTr="000C02FC">
        <w:trPr>
          <w:trHeight w:val="899"/>
        </w:trPr>
        <w:tc>
          <w:tcPr>
            <w:tcW w:w="722" w:type="dxa"/>
            <w:vMerge w:val="restart"/>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jc w:val="center"/>
              <w:rPr>
                <w:rFonts w:eastAsia="Calibri"/>
                <w:sz w:val="16"/>
                <w:szCs w:val="16"/>
                <w:lang w:eastAsia="en-US"/>
              </w:rPr>
            </w:pPr>
            <w:r w:rsidRPr="00A3221F">
              <w:rPr>
                <w:rFonts w:eastAsia="Calibri"/>
                <w:sz w:val="16"/>
                <w:szCs w:val="16"/>
                <w:lang w:eastAsia="en-US"/>
              </w:rPr>
              <w:t>2.4.2.1</w:t>
            </w:r>
          </w:p>
        </w:tc>
        <w:tc>
          <w:tcPr>
            <w:tcW w:w="1994"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widowControl w:val="0"/>
              <w:autoSpaceDE w:val="0"/>
              <w:autoSpaceDN w:val="0"/>
              <w:adjustRightInd w:val="0"/>
              <w:jc w:val="both"/>
              <w:rPr>
                <w:sz w:val="16"/>
                <w:szCs w:val="16"/>
              </w:rPr>
            </w:pPr>
            <w:r w:rsidRPr="00A3221F">
              <w:rPr>
                <w:sz w:val="16"/>
                <w:szCs w:val="16"/>
              </w:rPr>
              <w:t>В муниципальных учреждениях, подведомственных Управлению образования Администрации города.</w:t>
            </w:r>
          </w:p>
        </w:tc>
        <w:tc>
          <w:tcPr>
            <w:tcW w:w="1529" w:type="dxa"/>
            <w:gridSpan w:val="2"/>
            <w:vMerge w:val="restart"/>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ind w:right="-96"/>
              <w:jc w:val="center"/>
              <w:rPr>
                <w:rFonts w:eastAsia="Calibri"/>
                <w:sz w:val="16"/>
                <w:szCs w:val="16"/>
                <w:lang w:eastAsia="en-US"/>
              </w:rPr>
            </w:pPr>
            <w:r w:rsidRPr="00A3221F">
              <w:rPr>
                <w:rFonts w:eastAsia="Calibri"/>
                <w:sz w:val="16"/>
                <w:szCs w:val="16"/>
                <w:lang w:eastAsia="en-US"/>
              </w:rPr>
              <w:t>Подготовка технического задания и конкурсной документации -I квартал;</w:t>
            </w:r>
          </w:p>
          <w:p w:rsidR="00020AAB" w:rsidRPr="00A3221F" w:rsidRDefault="00020AAB" w:rsidP="000C02FC">
            <w:pPr>
              <w:autoSpaceDE w:val="0"/>
              <w:autoSpaceDN w:val="0"/>
              <w:adjustRightInd w:val="0"/>
              <w:ind w:right="-96"/>
              <w:jc w:val="center"/>
              <w:rPr>
                <w:rFonts w:eastAsia="Calibri"/>
                <w:sz w:val="16"/>
                <w:szCs w:val="16"/>
                <w:lang w:eastAsia="en-US"/>
              </w:rPr>
            </w:pPr>
            <w:r w:rsidRPr="00A3221F">
              <w:rPr>
                <w:rFonts w:eastAsia="Calibri"/>
                <w:sz w:val="16"/>
                <w:szCs w:val="16"/>
                <w:lang w:eastAsia="en-US"/>
              </w:rPr>
              <w:t>осуществление конкурсных мероприятий,</w:t>
            </w:r>
          </w:p>
          <w:p w:rsidR="00020AAB" w:rsidRPr="00A3221F" w:rsidRDefault="00020AAB" w:rsidP="000C02FC">
            <w:pPr>
              <w:autoSpaceDE w:val="0"/>
              <w:autoSpaceDN w:val="0"/>
              <w:adjustRightInd w:val="0"/>
              <w:ind w:right="-96"/>
              <w:jc w:val="center"/>
              <w:rPr>
                <w:rFonts w:eastAsia="Calibri"/>
                <w:sz w:val="16"/>
                <w:szCs w:val="16"/>
                <w:lang w:eastAsia="en-US"/>
              </w:rPr>
            </w:pPr>
            <w:r w:rsidRPr="00A3221F">
              <w:rPr>
                <w:rFonts w:eastAsia="Calibri"/>
                <w:sz w:val="16"/>
                <w:szCs w:val="16"/>
                <w:lang w:eastAsia="en-US"/>
              </w:rPr>
              <w:t>заключение контракта –</w:t>
            </w:r>
          </w:p>
          <w:p w:rsidR="00020AAB" w:rsidRPr="00A3221F" w:rsidRDefault="00020AAB" w:rsidP="000C02FC">
            <w:pPr>
              <w:autoSpaceDE w:val="0"/>
              <w:autoSpaceDN w:val="0"/>
              <w:adjustRightInd w:val="0"/>
              <w:ind w:right="-96"/>
              <w:jc w:val="center"/>
              <w:rPr>
                <w:rFonts w:eastAsia="Calibri"/>
                <w:sz w:val="16"/>
                <w:szCs w:val="16"/>
                <w:lang w:eastAsia="en-US"/>
              </w:rPr>
            </w:pPr>
            <w:r w:rsidRPr="00A3221F">
              <w:rPr>
                <w:rFonts w:eastAsia="Calibri"/>
                <w:sz w:val="16"/>
                <w:szCs w:val="16"/>
                <w:lang w:eastAsia="en-US"/>
              </w:rPr>
              <w:t>II квартал</w:t>
            </w:r>
          </w:p>
        </w:tc>
        <w:tc>
          <w:tcPr>
            <w:tcW w:w="10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both"/>
              <w:rPr>
                <w:sz w:val="16"/>
                <w:szCs w:val="16"/>
              </w:rPr>
            </w:pPr>
            <w:r w:rsidRPr="00A3221F">
              <w:rPr>
                <w:sz w:val="16"/>
                <w:szCs w:val="16"/>
              </w:rPr>
              <w:t xml:space="preserve">Средства бюджета </w:t>
            </w:r>
          </w:p>
          <w:p w:rsidR="00020AAB" w:rsidRPr="00A3221F" w:rsidRDefault="00020AAB" w:rsidP="000C02FC">
            <w:pPr>
              <w:jc w:val="both"/>
              <w:rPr>
                <w:sz w:val="16"/>
                <w:szCs w:val="16"/>
              </w:rPr>
            </w:pPr>
            <w:r w:rsidRPr="00A3221F">
              <w:rPr>
                <w:sz w:val="16"/>
                <w:szCs w:val="16"/>
              </w:rPr>
              <w:t>г.о. Реутов</w:t>
            </w:r>
          </w:p>
        </w:tc>
        <w:tc>
          <w:tcPr>
            <w:tcW w:w="98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4"/>
                <w:szCs w:val="4"/>
              </w:rPr>
            </w:pPr>
            <w:r w:rsidRPr="00A3221F">
              <w:rPr>
                <w:sz w:val="16"/>
                <w:szCs w:val="16"/>
              </w:rPr>
              <w:t>2015-2019 г.г.</w:t>
            </w:r>
          </w:p>
        </w:tc>
        <w:tc>
          <w:tcPr>
            <w:tcW w:w="988"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pPr>
            <w:r w:rsidRPr="00A3221F">
              <w:t>1725</w:t>
            </w:r>
          </w:p>
        </w:tc>
        <w:tc>
          <w:tcPr>
            <w:tcW w:w="1151"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b/>
              </w:rPr>
            </w:pPr>
            <w:r w:rsidRPr="00A3221F">
              <w:rPr>
                <w:b/>
              </w:rPr>
              <w:t>7105</w:t>
            </w:r>
          </w:p>
          <w:p w:rsidR="00020AAB" w:rsidRPr="00A3221F" w:rsidRDefault="00020AAB" w:rsidP="000C02FC">
            <w:pPr>
              <w:jc w:val="center"/>
              <w:rPr>
                <w:b/>
              </w:rPr>
            </w:pP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292</w:t>
            </w:r>
          </w:p>
        </w:tc>
        <w:tc>
          <w:tcPr>
            <w:tcW w:w="1036"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rPr>
                <w:b/>
              </w:rPr>
              <w:t>1725</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rPr>
                <w:b/>
              </w:rPr>
              <w:t>1696</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rPr>
                <w:b/>
              </w:rPr>
              <w:t>1696</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rPr>
            </w:pPr>
            <w:r w:rsidRPr="00A3221F">
              <w:rPr>
                <w:b/>
              </w:rPr>
              <w:t>1696</w:t>
            </w:r>
          </w:p>
        </w:tc>
        <w:tc>
          <w:tcPr>
            <w:tcW w:w="103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widowControl w:val="0"/>
              <w:autoSpaceDE w:val="0"/>
              <w:autoSpaceDN w:val="0"/>
              <w:adjustRightInd w:val="0"/>
              <w:ind w:left="-108"/>
              <w:jc w:val="center"/>
              <w:rPr>
                <w:sz w:val="16"/>
                <w:szCs w:val="16"/>
              </w:rPr>
            </w:pPr>
            <w:r w:rsidRPr="00A3221F">
              <w:rPr>
                <w:sz w:val="16"/>
                <w:szCs w:val="16"/>
              </w:rPr>
              <w:t>Обеспечить исправность видеонаблюдения в 27 учреждениях</w:t>
            </w:r>
          </w:p>
        </w:tc>
        <w:tc>
          <w:tcPr>
            <w:tcW w:w="1237" w:type="dxa"/>
            <w:vMerge w:val="restart"/>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40" w:right="-108"/>
              <w:jc w:val="center"/>
              <w:rPr>
                <w:sz w:val="16"/>
                <w:szCs w:val="16"/>
              </w:rPr>
            </w:pPr>
            <w:r w:rsidRPr="00A3221F">
              <w:rPr>
                <w:sz w:val="16"/>
                <w:szCs w:val="16"/>
              </w:rPr>
              <w:t>Управление образования  Администрации города Реутов</w:t>
            </w:r>
          </w:p>
        </w:tc>
      </w:tr>
      <w:tr w:rsidR="00020AAB" w:rsidRPr="00A3221F" w:rsidTr="000C02FC">
        <w:trPr>
          <w:trHeight w:val="752"/>
        </w:trPr>
        <w:tc>
          <w:tcPr>
            <w:tcW w:w="722" w:type="dxa"/>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rFonts w:eastAsia="Calibri"/>
                <w:sz w:val="16"/>
                <w:szCs w:val="16"/>
                <w:lang w:eastAsia="en-US"/>
              </w:rPr>
            </w:pPr>
          </w:p>
        </w:tc>
        <w:tc>
          <w:tcPr>
            <w:tcW w:w="1994"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widowControl w:val="0"/>
              <w:autoSpaceDE w:val="0"/>
              <w:autoSpaceDN w:val="0"/>
              <w:adjustRightInd w:val="0"/>
              <w:ind w:right="-75"/>
              <w:jc w:val="both"/>
              <w:rPr>
                <w:sz w:val="16"/>
                <w:szCs w:val="16"/>
              </w:rPr>
            </w:pPr>
            <w:r w:rsidRPr="00A3221F">
              <w:rPr>
                <w:sz w:val="16"/>
                <w:szCs w:val="16"/>
              </w:rPr>
              <w:t>а) Муниципальные общеобразовательные организации</w:t>
            </w:r>
          </w:p>
        </w:tc>
        <w:tc>
          <w:tcPr>
            <w:tcW w:w="1529" w:type="dxa"/>
            <w:gridSpan w:val="2"/>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rFonts w:eastAsia="Calibri"/>
                <w:sz w:val="16"/>
                <w:szCs w:val="16"/>
                <w:lang w:eastAsia="en-US"/>
              </w:rPr>
            </w:pPr>
          </w:p>
        </w:tc>
        <w:tc>
          <w:tcPr>
            <w:tcW w:w="1037"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Средства бюджета </w:t>
            </w:r>
          </w:p>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г.о. Реутов </w:t>
            </w:r>
          </w:p>
          <w:p w:rsidR="00020AAB" w:rsidRPr="00A3221F" w:rsidRDefault="00020AAB" w:rsidP="000C02FC">
            <w:pPr>
              <w:jc w:val="both"/>
              <w:rPr>
                <w:sz w:val="16"/>
                <w:szCs w:val="16"/>
              </w:rPr>
            </w:pPr>
          </w:p>
        </w:tc>
        <w:tc>
          <w:tcPr>
            <w:tcW w:w="982"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sz w:val="16"/>
                <w:szCs w:val="16"/>
              </w:rPr>
            </w:pPr>
            <w:r w:rsidRPr="00A3221F">
              <w:rPr>
                <w:sz w:val="16"/>
                <w:szCs w:val="16"/>
              </w:rPr>
              <w:t>2015-2019 г.г.</w:t>
            </w:r>
          </w:p>
          <w:p w:rsidR="00020AAB" w:rsidRPr="00A3221F" w:rsidRDefault="00020AAB" w:rsidP="000C02FC">
            <w:pPr>
              <w:jc w:val="center"/>
              <w:rPr>
                <w:sz w:val="4"/>
                <w:szCs w:val="4"/>
              </w:rPr>
            </w:pPr>
          </w:p>
        </w:tc>
        <w:tc>
          <w:tcPr>
            <w:tcW w:w="988"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pPr>
            <w:r w:rsidRPr="00A3221F">
              <w:t>840</w:t>
            </w:r>
          </w:p>
        </w:tc>
        <w:tc>
          <w:tcPr>
            <w:tcW w:w="115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3472</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84</w:t>
            </w:r>
          </w:p>
        </w:tc>
        <w:tc>
          <w:tcPr>
            <w:tcW w:w="1036"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pPr>
            <w:r w:rsidRPr="00A3221F">
              <w:t>868</w:t>
            </w:r>
          </w:p>
        </w:tc>
        <w:tc>
          <w:tcPr>
            <w:tcW w:w="1008"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pPr>
            <w:r w:rsidRPr="00A3221F">
              <w:t>840</w:t>
            </w:r>
          </w:p>
        </w:tc>
        <w:tc>
          <w:tcPr>
            <w:tcW w:w="1021"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pPr>
            <w:r w:rsidRPr="00A3221F">
              <w:t>840</w:t>
            </w:r>
          </w:p>
        </w:tc>
        <w:tc>
          <w:tcPr>
            <w:tcW w:w="1013"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pPr>
            <w:r w:rsidRPr="00A3221F">
              <w:t>840</w:t>
            </w:r>
          </w:p>
        </w:tc>
        <w:tc>
          <w:tcPr>
            <w:tcW w:w="103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widowControl w:val="0"/>
              <w:autoSpaceDE w:val="0"/>
              <w:autoSpaceDN w:val="0"/>
              <w:adjustRightInd w:val="0"/>
              <w:ind w:left="-108"/>
              <w:jc w:val="center"/>
              <w:rPr>
                <w:sz w:val="16"/>
                <w:szCs w:val="16"/>
              </w:rPr>
            </w:pPr>
            <w:r w:rsidRPr="00A3221F">
              <w:rPr>
                <w:sz w:val="16"/>
                <w:szCs w:val="16"/>
              </w:rPr>
              <w:t>Обеспечить исправность видеонаблюдения в 10 учреждении</w:t>
            </w: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sz w:val="16"/>
                <w:szCs w:val="16"/>
              </w:rPr>
            </w:pPr>
          </w:p>
        </w:tc>
      </w:tr>
      <w:tr w:rsidR="00020AAB" w:rsidRPr="00A3221F" w:rsidTr="000C02FC">
        <w:trPr>
          <w:trHeight w:val="752"/>
        </w:trPr>
        <w:tc>
          <w:tcPr>
            <w:tcW w:w="722" w:type="dxa"/>
            <w:vMerge/>
            <w:tcBorders>
              <w:top w:val="single" w:sz="4" w:space="0" w:color="auto"/>
              <w:left w:val="single" w:sz="4" w:space="0" w:color="auto"/>
              <w:bottom w:val="single" w:sz="4" w:space="0" w:color="auto"/>
              <w:right w:val="single" w:sz="4" w:space="0" w:color="auto"/>
            </w:tcBorders>
            <w:vAlign w:val="center"/>
          </w:tcPr>
          <w:p w:rsidR="00020AAB" w:rsidRPr="00A3221F" w:rsidRDefault="00020AAB" w:rsidP="000C02FC">
            <w:pPr>
              <w:rPr>
                <w:rFonts w:eastAsia="Calibri"/>
                <w:sz w:val="16"/>
                <w:szCs w:val="16"/>
                <w:lang w:eastAsia="en-US"/>
              </w:rPr>
            </w:pPr>
          </w:p>
        </w:tc>
        <w:tc>
          <w:tcPr>
            <w:tcW w:w="1994"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widowControl w:val="0"/>
              <w:autoSpaceDE w:val="0"/>
              <w:autoSpaceDN w:val="0"/>
              <w:adjustRightInd w:val="0"/>
              <w:ind w:right="-75"/>
              <w:jc w:val="both"/>
              <w:rPr>
                <w:sz w:val="16"/>
                <w:szCs w:val="16"/>
              </w:rPr>
            </w:pPr>
            <w:r w:rsidRPr="00A3221F">
              <w:rPr>
                <w:sz w:val="16"/>
                <w:szCs w:val="16"/>
              </w:rPr>
              <w:t xml:space="preserve">б) Муниципальные дошкольные общеобразовательные организации </w:t>
            </w:r>
          </w:p>
        </w:tc>
        <w:tc>
          <w:tcPr>
            <w:tcW w:w="1529" w:type="dxa"/>
            <w:gridSpan w:val="2"/>
            <w:vMerge/>
            <w:tcBorders>
              <w:top w:val="single" w:sz="4" w:space="0" w:color="auto"/>
              <w:left w:val="single" w:sz="4" w:space="0" w:color="auto"/>
              <w:bottom w:val="single" w:sz="4" w:space="0" w:color="auto"/>
              <w:right w:val="single" w:sz="4" w:space="0" w:color="auto"/>
            </w:tcBorders>
            <w:vAlign w:val="center"/>
          </w:tcPr>
          <w:p w:rsidR="00020AAB" w:rsidRPr="00A3221F" w:rsidRDefault="00020AAB" w:rsidP="000C02FC">
            <w:pPr>
              <w:rPr>
                <w:rFonts w:eastAsia="Calibri"/>
                <w:sz w:val="16"/>
                <w:szCs w:val="16"/>
                <w:lang w:eastAsia="en-US"/>
              </w:rPr>
            </w:pPr>
          </w:p>
        </w:tc>
        <w:tc>
          <w:tcPr>
            <w:tcW w:w="1037"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Средства бюджета </w:t>
            </w:r>
          </w:p>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г.о. Реутов </w:t>
            </w:r>
          </w:p>
          <w:p w:rsidR="00020AAB" w:rsidRPr="00A3221F" w:rsidRDefault="00020AAB" w:rsidP="000C02FC">
            <w:pPr>
              <w:jc w:val="both"/>
              <w:rPr>
                <w:sz w:val="16"/>
                <w:szCs w:val="16"/>
              </w:rPr>
            </w:pPr>
          </w:p>
        </w:tc>
        <w:tc>
          <w:tcPr>
            <w:tcW w:w="982"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sz w:val="16"/>
                <w:szCs w:val="16"/>
              </w:rPr>
            </w:pPr>
            <w:r w:rsidRPr="00A3221F">
              <w:rPr>
                <w:sz w:val="16"/>
                <w:szCs w:val="16"/>
              </w:rPr>
              <w:t>2015-2019 г.г.</w:t>
            </w:r>
          </w:p>
          <w:p w:rsidR="00020AAB" w:rsidRPr="00A3221F" w:rsidRDefault="00020AAB" w:rsidP="000C02FC">
            <w:pPr>
              <w:jc w:val="center"/>
              <w:rPr>
                <w:sz w:val="4"/>
                <w:szCs w:val="4"/>
              </w:rPr>
            </w:pPr>
          </w:p>
        </w:tc>
        <w:tc>
          <w:tcPr>
            <w:tcW w:w="988"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pPr>
            <w:r w:rsidRPr="00A3221F">
              <w:t>757</w:t>
            </w:r>
          </w:p>
        </w:tc>
        <w:tc>
          <w:tcPr>
            <w:tcW w:w="1151"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pPr>
            <w:r w:rsidRPr="00A3221F">
              <w:t>3133</w:t>
            </w:r>
          </w:p>
        </w:tc>
        <w:tc>
          <w:tcPr>
            <w:tcW w:w="1008"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pPr>
            <w:r w:rsidRPr="00A3221F">
              <w:t>108</w:t>
            </w:r>
          </w:p>
        </w:tc>
        <w:tc>
          <w:tcPr>
            <w:tcW w:w="1036"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pPr>
            <w:r w:rsidRPr="00A3221F">
              <w:t>757</w:t>
            </w:r>
          </w:p>
        </w:tc>
        <w:tc>
          <w:tcPr>
            <w:tcW w:w="1008"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pPr>
            <w:r w:rsidRPr="00A3221F">
              <w:t>756</w:t>
            </w:r>
          </w:p>
        </w:tc>
        <w:tc>
          <w:tcPr>
            <w:tcW w:w="1021"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pPr>
            <w:r w:rsidRPr="00A3221F">
              <w:t>756</w:t>
            </w:r>
          </w:p>
        </w:tc>
        <w:tc>
          <w:tcPr>
            <w:tcW w:w="1013"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pPr>
            <w:r w:rsidRPr="00A3221F">
              <w:t>756</w:t>
            </w:r>
          </w:p>
        </w:tc>
        <w:tc>
          <w:tcPr>
            <w:tcW w:w="1031"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widowControl w:val="0"/>
              <w:autoSpaceDE w:val="0"/>
              <w:autoSpaceDN w:val="0"/>
              <w:adjustRightInd w:val="0"/>
              <w:ind w:left="-108"/>
              <w:jc w:val="center"/>
              <w:rPr>
                <w:sz w:val="16"/>
                <w:szCs w:val="16"/>
              </w:rPr>
            </w:pPr>
            <w:r w:rsidRPr="00A3221F">
              <w:rPr>
                <w:sz w:val="16"/>
                <w:szCs w:val="16"/>
              </w:rPr>
              <w:t>Обеспечить исправность видеонаблюдения в 15 учреждении</w:t>
            </w:r>
          </w:p>
        </w:tc>
        <w:tc>
          <w:tcPr>
            <w:tcW w:w="1237" w:type="dxa"/>
            <w:vMerge/>
            <w:tcBorders>
              <w:top w:val="single" w:sz="4" w:space="0" w:color="auto"/>
              <w:left w:val="single" w:sz="4" w:space="0" w:color="auto"/>
              <w:bottom w:val="single" w:sz="4" w:space="0" w:color="auto"/>
              <w:right w:val="single" w:sz="4" w:space="0" w:color="auto"/>
            </w:tcBorders>
            <w:vAlign w:val="center"/>
          </w:tcPr>
          <w:p w:rsidR="00020AAB" w:rsidRPr="00A3221F" w:rsidRDefault="00020AAB" w:rsidP="000C02FC">
            <w:pPr>
              <w:rPr>
                <w:sz w:val="16"/>
                <w:szCs w:val="16"/>
              </w:rPr>
            </w:pPr>
          </w:p>
        </w:tc>
      </w:tr>
      <w:tr w:rsidR="00020AAB" w:rsidRPr="00A3221F" w:rsidTr="000C02FC">
        <w:trPr>
          <w:trHeight w:val="1288"/>
        </w:trPr>
        <w:tc>
          <w:tcPr>
            <w:tcW w:w="722" w:type="dxa"/>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rFonts w:eastAsia="Calibri"/>
                <w:sz w:val="16"/>
                <w:szCs w:val="16"/>
                <w:lang w:eastAsia="en-US"/>
              </w:rPr>
            </w:pPr>
          </w:p>
        </w:tc>
        <w:tc>
          <w:tcPr>
            <w:tcW w:w="1994"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jc w:val="both"/>
              <w:rPr>
                <w:sz w:val="16"/>
                <w:szCs w:val="16"/>
              </w:rPr>
            </w:pPr>
            <w:r w:rsidRPr="00A3221F">
              <w:rPr>
                <w:sz w:val="16"/>
                <w:szCs w:val="16"/>
              </w:rPr>
              <w:t>в) Услуги по техническому обслуживанию системы видеонаблюдения МУ «Хозяйственно-эксплуатационная контора»</w:t>
            </w:r>
          </w:p>
        </w:tc>
        <w:tc>
          <w:tcPr>
            <w:tcW w:w="1529" w:type="dxa"/>
            <w:gridSpan w:val="2"/>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rFonts w:eastAsia="Calibri"/>
                <w:sz w:val="16"/>
                <w:szCs w:val="16"/>
                <w:lang w:eastAsia="en-US"/>
              </w:rPr>
            </w:pPr>
          </w:p>
        </w:tc>
        <w:tc>
          <w:tcPr>
            <w:tcW w:w="1037"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Средства бюджета </w:t>
            </w:r>
          </w:p>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г.о. Реутов </w:t>
            </w:r>
          </w:p>
          <w:p w:rsidR="00020AAB" w:rsidRPr="00A3221F" w:rsidRDefault="00020AAB" w:rsidP="000C02FC">
            <w:pPr>
              <w:jc w:val="both"/>
              <w:rPr>
                <w:sz w:val="16"/>
                <w:szCs w:val="16"/>
              </w:rPr>
            </w:pPr>
          </w:p>
        </w:tc>
        <w:tc>
          <w:tcPr>
            <w:tcW w:w="98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16"/>
                <w:szCs w:val="16"/>
              </w:rPr>
            </w:pPr>
            <w:r w:rsidRPr="00A3221F">
              <w:rPr>
                <w:sz w:val="16"/>
                <w:szCs w:val="16"/>
              </w:rPr>
              <w:t>2015-2019 г.г.</w:t>
            </w: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100</w:t>
            </w:r>
          </w:p>
        </w:tc>
        <w:tc>
          <w:tcPr>
            <w:tcW w:w="115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500.0</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100.0</w:t>
            </w:r>
          </w:p>
        </w:tc>
        <w:tc>
          <w:tcPr>
            <w:tcW w:w="1036"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100.0</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100.0</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100.0</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100.0</w:t>
            </w:r>
          </w:p>
        </w:tc>
        <w:tc>
          <w:tcPr>
            <w:tcW w:w="1031"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widowControl w:val="0"/>
              <w:autoSpaceDE w:val="0"/>
              <w:autoSpaceDN w:val="0"/>
              <w:adjustRightInd w:val="0"/>
              <w:ind w:left="-108"/>
              <w:jc w:val="center"/>
              <w:rPr>
                <w:sz w:val="16"/>
                <w:szCs w:val="16"/>
              </w:rPr>
            </w:pPr>
            <w:r w:rsidRPr="00A3221F">
              <w:rPr>
                <w:sz w:val="16"/>
                <w:szCs w:val="16"/>
              </w:rPr>
              <w:t>Обеспечить исправность системы видеонаблюдения в 1 учреждении</w:t>
            </w:r>
          </w:p>
          <w:p w:rsidR="00020AAB" w:rsidRPr="00A3221F" w:rsidRDefault="00020AAB" w:rsidP="000C02FC">
            <w:pPr>
              <w:widowControl w:val="0"/>
              <w:autoSpaceDE w:val="0"/>
              <w:autoSpaceDN w:val="0"/>
              <w:adjustRightInd w:val="0"/>
              <w:ind w:left="-108"/>
              <w:jc w:val="center"/>
              <w:rPr>
                <w:sz w:val="4"/>
                <w:szCs w:val="4"/>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sz w:val="16"/>
                <w:szCs w:val="16"/>
              </w:rPr>
            </w:pPr>
          </w:p>
        </w:tc>
      </w:tr>
      <w:tr w:rsidR="00020AAB" w:rsidRPr="00A3221F" w:rsidTr="000C02FC">
        <w:trPr>
          <w:trHeight w:val="1518"/>
        </w:trPr>
        <w:tc>
          <w:tcPr>
            <w:tcW w:w="722" w:type="dxa"/>
            <w:vMerge w:val="restart"/>
            <w:tcBorders>
              <w:top w:val="single" w:sz="4" w:space="0" w:color="auto"/>
              <w:left w:val="single" w:sz="4" w:space="0" w:color="auto"/>
              <w:right w:val="single" w:sz="4" w:space="0" w:color="auto"/>
            </w:tcBorders>
            <w:hideMark/>
          </w:tcPr>
          <w:p w:rsidR="00020AAB" w:rsidRPr="00A3221F" w:rsidRDefault="00020AAB" w:rsidP="000C02FC">
            <w:pPr>
              <w:autoSpaceDE w:val="0"/>
              <w:autoSpaceDN w:val="0"/>
              <w:adjustRightInd w:val="0"/>
              <w:jc w:val="center"/>
              <w:rPr>
                <w:rFonts w:eastAsia="Calibri"/>
                <w:sz w:val="16"/>
                <w:szCs w:val="16"/>
                <w:lang w:eastAsia="en-US"/>
              </w:rPr>
            </w:pPr>
            <w:r w:rsidRPr="00A3221F">
              <w:rPr>
                <w:rFonts w:eastAsia="Calibri"/>
                <w:sz w:val="16"/>
                <w:szCs w:val="16"/>
                <w:lang w:eastAsia="en-US"/>
              </w:rPr>
              <w:t>2.4.2.2.</w:t>
            </w:r>
          </w:p>
        </w:tc>
        <w:tc>
          <w:tcPr>
            <w:tcW w:w="1994"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both"/>
              <w:rPr>
                <w:sz w:val="16"/>
                <w:szCs w:val="16"/>
              </w:rPr>
            </w:pPr>
            <w:r w:rsidRPr="00A3221F">
              <w:rPr>
                <w:sz w:val="16"/>
                <w:szCs w:val="16"/>
              </w:rPr>
              <w:t>В муниципальных учреждениях, подведом ственных отделу по физической культуре, спорту и работе с молодёжью Администрации города Реутов:</w:t>
            </w:r>
          </w:p>
          <w:p w:rsidR="00020AAB" w:rsidRPr="00A3221F" w:rsidRDefault="00020AAB" w:rsidP="000C02FC">
            <w:pPr>
              <w:jc w:val="both"/>
              <w:rPr>
                <w:sz w:val="4"/>
                <w:szCs w:val="4"/>
              </w:rPr>
            </w:pPr>
          </w:p>
        </w:tc>
        <w:tc>
          <w:tcPr>
            <w:tcW w:w="1529" w:type="dxa"/>
            <w:gridSpan w:val="2"/>
            <w:vMerge w:val="restart"/>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jc w:val="center"/>
              <w:rPr>
                <w:rFonts w:eastAsia="Calibri"/>
                <w:sz w:val="16"/>
                <w:szCs w:val="16"/>
                <w:lang w:eastAsia="en-US"/>
              </w:rPr>
            </w:pPr>
            <w:r w:rsidRPr="00A3221F">
              <w:rPr>
                <w:rFonts w:eastAsia="Calibri"/>
                <w:sz w:val="16"/>
                <w:szCs w:val="16"/>
                <w:lang w:eastAsia="en-US"/>
              </w:rPr>
              <w:t>Подготовка технического задания и конкурсной документации -I квартал;</w:t>
            </w:r>
          </w:p>
          <w:p w:rsidR="00020AAB" w:rsidRPr="00A3221F" w:rsidRDefault="00020AAB" w:rsidP="000C02FC">
            <w:pPr>
              <w:autoSpaceDE w:val="0"/>
              <w:autoSpaceDN w:val="0"/>
              <w:adjustRightInd w:val="0"/>
              <w:jc w:val="center"/>
              <w:rPr>
                <w:rFonts w:eastAsia="Calibri"/>
                <w:sz w:val="16"/>
                <w:szCs w:val="16"/>
                <w:lang w:eastAsia="en-US"/>
              </w:rPr>
            </w:pPr>
            <w:r w:rsidRPr="00A3221F">
              <w:rPr>
                <w:rFonts w:eastAsia="Calibri"/>
                <w:sz w:val="16"/>
                <w:szCs w:val="16"/>
                <w:lang w:eastAsia="en-US"/>
              </w:rPr>
              <w:t xml:space="preserve">осуществление </w:t>
            </w:r>
          </w:p>
          <w:p w:rsidR="00020AAB" w:rsidRPr="00A3221F" w:rsidRDefault="00020AAB" w:rsidP="000C02FC">
            <w:pPr>
              <w:autoSpaceDE w:val="0"/>
              <w:autoSpaceDN w:val="0"/>
              <w:adjustRightInd w:val="0"/>
              <w:jc w:val="center"/>
              <w:rPr>
                <w:rFonts w:eastAsia="Calibri"/>
                <w:sz w:val="16"/>
                <w:szCs w:val="16"/>
                <w:lang w:eastAsia="en-US"/>
              </w:rPr>
            </w:pPr>
            <w:r w:rsidRPr="00A3221F">
              <w:rPr>
                <w:rFonts w:eastAsia="Calibri"/>
                <w:sz w:val="16"/>
                <w:szCs w:val="16"/>
                <w:lang w:eastAsia="en-US"/>
              </w:rPr>
              <w:t>конкурсных мероприятий,</w:t>
            </w:r>
          </w:p>
          <w:p w:rsidR="00020AAB" w:rsidRPr="00A3221F" w:rsidRDefault="00020AAB" w:rsidP="000C02FC">
            <w:pPr>
              <w:autoSpaceDE w:val="0"/>
              <w:autoSpaceDN w:val="0"/>
              <w:adjustRightInd w:val="0"/>
              <w:jc w:val="center"/>
              <w:rPr>
                <w:rFonts w:eastAsia="Calibri"/>
                <w:sz w:val="16"/>
                <w:szCs w:val="16"/>
                <w:lang w:eastAsia="en-US"/>
              </w:rPr>
            </w:pPr>
            <w:r w:rsidRPr="00A3221F">
              <w:rPr>
                <w:rFonts w:eastAsia="Calibri"/>
                <w:sz w:val="16"/>
                <w:szCs w:val="16"/>
                <w:lang w:eastAsia="en-US"/>
              </w:rPr>
              <w:t>заключение контракта –</w:t>
            </w:r>
          </w:p>
          <w:p w:rsidR="00020AAB" w:rsidRPr="00A3221F" w:rsidRDefault="00020AAB" w:rsidP="000C02FC">
            <w:pPr>
              <w:autoSpaceDE w:val="0"/>
              <w:autoSpaceDN w:val="0"/>
              <w:adjustRightInd w:val="0"/>
              <w:jc w:val="center"/>
              <w:rPr>
                <w:rFonts w:eastAsia="Calibri"/>
                <w:sz w:val="16"/>
                <w:szCs w:val="16"/>
                <w:lang w:eastAsia="en-US"/>
              </w:rPr>
            </w:pPr>
            <w:r w:rsidRPr="00A3221F">
              <w:rPr>
                <w:rFonts w:eastAsia="Calibri"/>
                <w:sz w:val="16"/>
                <w:szCs w:val="16"/>
                <w:lang w:eastAsia="en-US"/>
              </w:rPr>
              <w:t>II квартал</w:t>
            </w:r>
          </w:p>
        </w:tc>
        <w:tc>
          <w:tcPr>
            <w:tcW w:w="1037"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Средства бюджета </w:t>
            </w:r>
          </w:p>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г.о. Реутов </w:t>
            </w:r>
          </w:p>
          <w:p w:rsidR="00020AAB" w:rsidRPr="00A3221F" w:rsidRDefault="00020AAB" w:rsidP="000C02FC">
            <w:pPr>
              <w:jc w:val="both"/>
              <w:rPr>
                <w:sz w:val="16"/>
                <w:szCs w:val="16"/>
              </w:rPr>
            </w:pPr>
          </w:p>
        </w:tc>
        <w:tc>
          <w:tcPr>
            <w:tcW w:w="98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16"/>
                <w:szCs w:val="16"/>
              </w:rPr>
            </w:pPr>
            <w:r w:rsidRPr="00A3221F">
              <w:rPr>
                <w:sz w:val="16"/>
                <w:szCs w:val="16"/>
              </w:rPr>
              <w:t>2015-2019 г.г.</w:t>
            </w: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144.5</w:t>
            </w:r>
          </w:p>
        </w:tc>
        <w:tc>
          <w:tcPr>
            <w:tcW w:w="115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rPr>
            </w:pPr>
            <w:r w:rsidRPr="00A3221F">
              <w:rPr>
                <w:b/>
              </w:rPr>
              <w:t>2 098.9</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highlight w:val="yellow"/>
              </w:rPr>
            </w:pPr>
            <w:r w:rsidRPr="00A3221F">
              <w:rPr>
                <w:b/>
              </w:rPr>
              <w:t>168,9</w:t>
            </w:r>
          </w:p>
        </w:tc>
        <w:tc>
          <w:tcPr>
            <w:tcW w:w="1036"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rPr>
                <w:b/>
              </w:rPr>
              <w:t>482,5</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rPr>
                <w:b/>
              </w:rPr>
              <w:t>482,5</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rPr>
                <w:b/>
              </w:rPr>
              <w:t>482,5</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rPr>
                <w:b/>
              </w:rPr>
              <w:t>482,5</w:t>
            </w:r>
          </w:p>
        </w:tc>
        <w:tc>
          <w:tcPr>
            <w:tcW w:w="103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tabs>
                <w:tab w:val="center" w:pos="4677"/>
                <w:tab w:val="right" w:pos="9355"/>
              </w:tabs>
              <w:ind w:left="-108" w:hanging="108"/>
              <w:jc w:val="center"/>
              <w:rPr>
                <w:bCs/>
                <w:i/>
                <w:sz w:val="16"/>
                <w:szCs w:val="16"/>
              </w:rPr>
            </w:pPr>
            <w:r w:rsidRPr="00A3221F">
              <w:rPr>
                <w:sz w:val="16"/>
                <w:szCs w:val="16"/>
              </w:rPr>
              <w:t>Обеспечить исправность системы видеонаблюдения в 3 учреждениях</w:t>
            </w:r>
            <w:r w:rsidRPr="00A3221F">
              <w:rPr>
                <w:bCs/>
                <w:i/>
                <w:sz w:val="16"/>
                <w:szCs w:val="16"/>
              </w:rPr>
              <w:t xml:space="preserve"> </w:t>
            </w:r>
          </w:p>
        </w:tc>
        <w:tc>
          <w:tcPr>
            <w:tcW w:w="1237" w:type="dxa"/>
            <w:vMerge w:val="restart"/>
            <w:tcBorders>
              <w:top w:val="single" w:sz="4" w:space="0" w:color="auto"/>
              <w:left w:val="single" w:sz="4" w:space="0" w:color="auto"/>
              <w:right w:val="single" w:sz="4" w:space="0" w:color="auto"/>
            </w:tcBorders>
          </w:tcPr>
          <w:p w:rsidR="00020AAB" w:rsidRPr="00A3221F" w:rsidRDefault="00020AAB" w:rsidP="000C02FC">
            <w:pPr>
              <w:ind w:left="-140" w:right="-108"/>
              <w:jc w:val="center"/>
              <w:rPr>
                <w:sz w:val="16"/>
                <w:szCs w:val="16"/>
              </w:rPr>
            </w:pPr>
            <w:r w:rsidRPr="00A3221F">
              <w:rPr>
                <w:sz w:val="16"/>
                <w:szCs w:val="16"/>
              </w:rPr>
              <w:t>Отдел по физической культуре, спорту и работе с молодёжью Администрации города Реутов</w:t>
            </w:r>
          </w:p>
          <w:p w:rsidR="00020AAB" w:rsidRPr="00A3221F" w:rsidRDefault="00020AAB" w:rsidP="000C02FC">
            <w:pPr>
              <w:ind w:left="-140" w:right="-108"/>
              <w:jc w:val="center"/>
              <w:rPr>
                <w:sz w:val="4"/>
                <w:szCs w:val="4"/>
              </w:rPr>
            </w:pPr>
          </w:p>
        </w:tc>
      </w:tr>
      <w:tr w:rsidR="00020AAB" w:rsidRPr="00A3221F" w:rsidTr="000C02FC">
        <w:trPr>
          <w:trHeight w:val="1150"/>
        </w:trPr>
        <w:tc>
          <w:tcPr>
            <w:tcW w:w="722" w:type="dxa"/>
            <w:vMerge/>
            <w:tcBorders>
              <w:left w:val="single" w:sz="4" w:space="0" w:color="auto"/>
              <w:right w:val="single" w:sz="4" w:space="0" w:color="auto"/>
            </w:tcBorders>
            <w:vAlign w:val="center"/>
            <w:hideMark/>
          </w:tcPr>
          <w:p w:rsidR="00020AAB" w:rsidRPr="00A3221F" w:rsidRDefault="00020AAB" w:rsidP="000C02FC">
            <w:pPr>
              <w:rPr>
                <w:rFonts w:eastAsia="Calibri"/>
                <w:sz w:val="16"/>
                <w:szCs w:val="16"/>
                <w:lang w:eastAsia="en-US"/>
              </w:rPr>
            </w:pPr>
          </w:p>
        </w:tc>
        <w:tc>
          <w:tcPr>
            <w:tcW w:w="1994"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jc w:val="both"/>
              <w:rPr>
                <w:sz w:val="16"/>
                <w:szCs w:val="16"/>
              </w:rPr>
            </w:pPr>
            <w:r w:rsidRPr="00A3221F">
              <w:rPr>
                <w:sz w:val="16"/>
                <w:szCs w:val="16"/>
              </w:rPr>
              <w:t>а) МАУ «Спорткомплекс «Старт».</w:t>
            </w:r>
          </w:p>
          <w:p w:rsidR="00020AAB" w:rsidRPr="00A3221F" w:rsidRDefault="00020AAB" w:rsidP="000C02FC">
            <w:pPr>
              <w:widowControl w:val="0"/>
              <w:autoSpaceDE w:val="0"/>
              <w:autoSpaceDN w:val="0"/>
              <w:adjustRightInd w:val="0"/>
              <w:jc w:val="both"/>
              <w:rPr>
                <w:sz w:val="16"/>
                <w:szCs w:val="16"/>
              </w:rPr>
            </w:pPr>
          </w:p>
        </w:tc>
        <w:tc>
          <w:tcPr>
            <w:tcW w:w="1529" w:type="dxa"/>
            <w:gridSpan w:val="2"/>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rFonts w:eastAsia="Calibri"/>
                <w:sz w:val="16"/>
                <w:szCs w:val="16"/>
                <w:lang w:eastAsia="en-US"/>
              </w:rPr>
            </w:pPr>
          </w:p>
        </w:tc>
        <w:tc>
          <w:tcPr>
            <w:tcW w:w="1037"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Средства бюджета </w:t>
            </w:r>
          </w:p>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г.о. Реутов </w:t>
            </w:r>
          </w:p>
          <w:p w:rsidR="00020AAB" w:rsidRPr="00A3221F" w:rsidRDefault="00020AAB" w:rsidP="000C02FC">
            <w:pPr>
              <w:jc w:val="both"/>
              <w:rPr>
                <w:sz w:val="16"/>
                <w:szCs w:val="16"/>
              </w:rPr>
            </w:pPr>
          </w:p>
        </w:tc>
        <w:tc>
          <w:tcPr>
            <w:tcW w:w="98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16"/>
                <w:szCs w:val="16"/>
              </w:rPr>
            </w:pPr>
            <w:r w:rsidRPr="00A3221F">
              <w:rPr>
                <w:sz w:val="16"/>
                <w:szCs w:val="16"/>
              </w:rPr>
              <w:t>2015-2019 г.г.</w:t>
            </w: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16"/>
                <w:szCs w:val="16"/>
              </w:rPr>
            </w:pPr>
            <w:r w:rsidRPr="00A3221F">
              <w:rPr>
                <w:sz w:val="16"/>
                <w:szCs w:val="16"/>
              </w:rPr>
              <w:t>-</w:t>
            </w:r>
          </w:p>
        </w:tc>
        <w:tc>
          <w:tcPr>
            <w:tcW w:w="115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1 096.1</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highlight w:val="yellow"/>
              </w:rPr>
            </w:pPr>
            <w:r w:rsidRPr="00A3221F">
              <w:t>168,9</w:t>
            </w:r>
          </w:p>
        </w:tc>
        <w:tc>
          <w:tcPr>
            <w:tcW w:w="1036"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231.8</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231.8</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231.8</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231.8</w:t>
            </w:r>
          </w:p>
        </w:tc>
        <w:tc>
          <w:tcPr>
            <w:tcW w:w="1031"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ind w:left="-108" w:hanging="108"/>
              <w:jc w:val="center"/>
              <w:rPr>
                <w:sz w:val="16"/>
                <w:szCs w:val="16"/>
              </w:rPr>
            </w:pPr>
            <w:r w:rsidRPr="00A3221F">
              <w:rPr>
                <w:sz w:val="16"/>
                <w:szCs w:val="16"/>
              </w:rPr>
              <w:t>Обеспечить исправность системы видеонаблюдения в 1 учреждении</w:t>
            </w:r>
          </w:p>
          <w:p w:rsidR="00020AAB" w:rsidRPr="00A3221F" w:rsidRDefault="00020AAB" w:rsidP="000C02FC">
            <w:pPr>
              <w:ind w:left="-108" w:hanging="108"/>
              <w:jc w:val="center"/>
              <w:rPr>
                <w:sz w:val="4"/>
                <w:szCs w:val="4"/>
                <w:lang w:eastAsia="en-US"/>
              </w:rPr>
            </w:pPr>
          </w:p>
        </w:tc>
        <w:tc>
          <w:tcPr>
            <w:tcW w:w="1237" w:type="dxa"/>
            <w:vMerge/>
            <w:tcBorders>
              <w:left w:val="single" w:sz="4" w:space="0" w:color="auto"/>
              <w:right w:val="single" w:sz="4" w:space="0" w:color="auto"/>
            </w:tcBorders>
            <w:vAlign w:val="center"/>
            <w:hideMark/>
          </w:tcPr>
          <w:p w:rsidR="00020AAB" w:rsidRPr="00A3221F" w:rsidRDefault="00020AAB" w:rsidP="000C02FC">
            <w:pPr>
              <w:rPr>
                <w:sz w:val="4"/>
                <w:szCs w:val="4"/>
              </w:rPr>
            </w:pPr>
          </w:p>
        </w:tc>
      </w:tr>
      <w:tr w:rsidR="00020AAB" w:rsidRPr="00A3221F" w:rsidTr="000C02FC">
        <w:trPr>
          <w:trHeight w:val="1150"/>
        </w:trPr>
        <w:tc>
          <w:tcPr>
            <w:tcW w:w="722" w:type="dxa"/>
            <w:vMerge/>
            <w:tcBorders>
              <w:left w:val="single" w:sz="4" w:space="0" w:color="auto"/>
              <w:right w:val="single" w:sz="4" w:space="0" w:color="auto"/>
            </w:tcBorders>
            <w:vAlign w:val="center"/>
            <w:hideMark/>
          </w:tcPr>
          <w:p w:rsidR="00020AAB" w:rsidRPr="00A3221F" w:rsidRDefault="00020AAB" w:rsidP="000C02FC">
            <w:pPr>
              <w:rPr>
                <w:rFonts w:eastAsia="Calibri"/>
                <w:sz w:val="16"/>
                <w:szCs w:val="16"/>
                <w:lang w:eastAsia="en-US"/>
              </w:rPr>
            </w:pPr>
          </w:p>
        </w:tc>
        <w:tc>
          <w:tcPr>
            <w:tcW w:w="1994"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rPr>
                <w:sz w:val="16"/>
                <w:szCs w:val="16"/>
              </w:rPr>
            </w:pPr>
            <w:r w:rsidRPr="00A3221F">
              <w:rPr>
                <w:sz w:val="16"/>
                <w:szCs w:val="16"/>
              </w:rPr>
              <w:t xml:space="preserve">б) МУ «Соки-Риск» </w:t>
            </w:r>
          </w:p>
          <w:p w:rsidR="00020AAB" w:rsidRPr="00A3221F" w:rsidRDefault="00020AAB" w:rsidP="000C02FC">
            <w:pPr>
              <w:jc w:val="both"/>
              <w:rPr>
                <w:sz w:val="16"/>
                <w:szCs w:val="16"/>
              </w:rPr>
            </w:pPr>
            <w:r w:rsidRPr="00A3221F">
              <w:rPr>
                <w:sz w:val="16"/>
                <w:szCs w:val="16"/>
              </w:rPr>
              <w:t xml:space="preserve"> (ул. Советская, 24)</w:t>
            </w:r>
          </w:p>
        </w:tc>
        <w:tc>
          <w:tcPr>
            <w:tcW w:w="1529" w:type="dxa"/>
            <w:gridSpan w:val="2"/>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rFonts w:eastAsia="Calibri"/>
                <w:sz w:val="16"/>
                <w:szCs w:val="16"/>
                <w:lang w:eastAsia="en-US"/>
              </w:rPr>
            </w:pPr>
          </w:p>
        </w:tc>
        <w:tc>
          <w:tcPr>
            <w:tcW w:w="1037"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Средства бюджета </w:t>
            </w:r>
          </w:p>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г.о. Реутов </w:t>
            </w:r>
          </w:p>
          <w:p w:rsidR="00020AAB" w:rsidRPr="00A3221F" w:rsidRDefault="00020AAB" w:rsidP="000C02FC">
            <w:pPr>
              <w:jc w:val="both"/>
              <w:rPr>
                <w:sz w:val="16"/>
                <w:szCs w:val="16"/>
              </w:rPr>
            </w:pPr>
          </w:p>
        </w:tc>
        <w:tc>
          <w:tcPr>
            <w:tcW w:w="98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16"/>
                <w:szCs w:val="16"/>
              </w:rPr>
            </w:pPr>
            <w:r w:rsidRPr="00A3221F">
              <w:rPr>
                <w:sz w:val="16"/>
                <w:szCs w:val="16"/>
              </w:rPr>
              <w:t>2015-2019 г.г.</w:t>
            </w: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16"/>
                <w:szCs w:val="16"/>
              </w:rPr>
            </w:pPr>
            <w:r w:rsidRPr="00A3221F">
              <w:rPr>
                <w:sz w:val="16"/>
                <w:szCs w:val="16"/>
              </w:rPr>
              <w:t>-</w:t>
            </w:r>
          </w:p>
        </w:tc>
        <w:tc>
          <w:tcPr>
            <w:tcW w:w="115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561,2</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w:t>
            </w:r>
          </w:p>
        </w:tc>
        <w:tc>
          <w:tcPr>
            <w:tcW w:w="1036"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140.3</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140.3</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140.3</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140.3</w:t>
            </w:r>
          </w:p>
        </w:tc>
        <w:tc>
          <w:tcPr>
            <w:tcW w:w="1031"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ind w:left="-108" w:hanging="108"/>
              <w:jc w:val="center"/>
              <w:rPr>
                <w:sz w:val="16"/>
                <w:szCs w:val="16"/>
              </w:rPr>
            </w:pPr>
            <w:r w:rsidRPr="00A3221F">
              <w:rPr>
                <w:sz w:val="16"/>
                <w:szCs w:val="16"/>
              </w:rPr>
              <w:t>Обеспечить исправность системы видеонаблюдения в 1 учреждении</w:t>
            </w:r>
          </w:p>
          <w:p w:rsidR="00020AAB" w:rsidRPr="00A3221F" w:rsidRDefault="00020AAB" w:rsidP="000C02FC">
            <w:pPr>
              <w:ind w:left="-108" w:hanging="108"/>
              <w:jc w:val="center"/>
              <w:rPr>
                <w:sz w:val="4"/>
                <w:szCs w:val="4"/>
              </w:rPr>
            </w:pPr>
          </w:p>
        </w:tc>
        <w:tc>
          <w:tcPr>
            <w:tcW w:w="1237" w:type="dxa"/>
            <w:vMerge/>
            <w:tcBorders>
              <w:left w:val="single" w:sz="4" w:space="0" w:color="auto"/>
              <w:right w:val="single" w:sz="4" w:space="0" w:color="auto"/>
            </w:tcBorders>
            <w:vAlign w:val="center"/>
            <w:hideMark/>
          </w:tcPr>
          <w:p w:rsidR="00020AAB" w:rsidRPr="00A3221F" w:rsidRDefault="00020AAB" w:rsidP="000C02FC">
            <w:pPr>
              <w:rPr>
                <w:sz w:val="4"/>
                <w:szCs w:val="4"/>
              </w:rPr>
            </w:pPr>
          </w:p>
        </w:tc>
      </w:tr>
      <w:tr w:rsidR="00020AAB" w:rsidRPr="00A3221F" w:rsidTr="000C02FC">
        <w:trPr>
          <w:trHeight w:val="1150"/>
        </w:trPr>
        <w:tc>
          <w:tcPr>
            <w:tcW w:w="722" w:type="dxa"/>
            <w:vMerge/>
            <w:tcBorders>
              <w:left w:val="single" w:sz="4" w:space="0" w:color="auto"/>
              <w:right w:val="single" w:sz="4" w:space="0" w:color="auto"/>
            </w:tcBorders>
            <w:vAlign w:val="center"/>
            <w:hideMark/>
          </w:tcPr>
          <w:p w:rsidR="00020AAB" w:rsidRPr="00A3221F" w:rsidRDefault="00020AAB" w:rsidP="000C02FC">
            <w:pPr>
              <w:rPr>
                <w:rFonts w:eastAsia="Calibri"/>
                <w:sz w:val="16"/>
                <w:szCs w:val="16"/>
                <w:lang w:eastAsia="en-US"/>
              </w:rPr>
            </w:pPr>
          </w:p>
        </w:tc>
        <w:tc>
          <w:tcPr>
            <w:tcW w:w="1994"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both"/>
              <w:rPr>
                <w:sz w:val="16"/>
                <w:szCs w:val="16"/>
              </w:rPr>
            </w:pPr>
            <w:r w:rsidRPr="00A3221F">
              <w:rPr>
                <w:sz w:val="16"/>
                <w:szCs w:val="16"/>
              </w:rPr>
              <w:t>в) МУ «Подростково-молодёжный  центр»</w:t>
            </w:r>
          </w:p>
        </w:tc>
        <w:tc>
          <w:tcPr>
            <w:tcW w:w="1529" w:type="dxa"/>
            <w:gridSpan w:val="2"/>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rFonts w:eastAsia="Calibri"/>
                <w:sz w:val="16"/>
                <w:szCs w:val="16"/>
                <w:lang w:eastAsia="en-US"/>
              </w:rPr>
            </w:pPr>
          </w:p>
        </w:tc>
        <w:tc>
          <w:tcPr>
            <w:tcW w:w="1037"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Средства бюджета </w:t>
            </w:r>
          </w:p>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г.о. Реутов </w:t>
            </w:r>
          </w:p>
          <w:p w:rsidR="00020AAB" w:rsidRPr="00A3221F" w:rsidRDefault="00020AAB" w:rsidP="000C02FC">
            <w:pPr>
              <w:jc w:val="both"/>
              <w:rPr>
                <w:sz w:val="16"/>
                <w:szCs w:val="16"/>
              </w:rPr>
            </w:pPr>
          </w:p>
        </w:tc>
        <w:tc>
          <w:tcPr>
            <w:tcW w:w="98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16"/>
                <w:szCs w:val="16"/>
              </w:rPr>
            </w:pPr>
            <w:r w:rsidRPr="00A3221F">
              <w:rPr>
                <w:sz w:val="16"/>
                <w:szCs w:val="16"/>
              </w:rPr>
              <w:t>2015-2019 г.г.</w:t>
            </w: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16"/>
                <w:szCs w:val="16"/>
              </w:rPr>
            </w:pPr>
            <w:r w:rsidRPr="00A3221F">
              <w:rPr>
                <w:sz w:val="16"/>
                <w:szCs w:val="16"/>
              </w:rPr>
              <w:t>-</w:t>
            </w:r>
          </w:p>
        </w:tc>
        <w:tc>
          <w:tcPr>
            <w:tcW w:w="115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336</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w:t>
            </w:r>
          </w:p>
        </w:tc>
        <w:tc>
          <w:tcPr>
            <w:tcW w:w="1036"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84</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84</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84</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84</w:t>
            </w:r>
          </w:p>
        </w:tc>
        <w:tc>
          <w:tcPr>
            <w:tcW w:w="1031"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ind w:left="-108"/>
              <w:jc w:val="center"/>
              <w:rPr>
                <w:sz w:val="16"/>
                <w:szCs w:val="16"/>
              </w:rPr>
            </w:pPr>
            <w:r w:rsidRPr="00A3221F">
              <w:rPr>
                <w:sz w:val="16"/>
                <w:szCs w:val="16"/>
              </w:rPr>
              <w:t>Обеспечить исправность системы видеонаблюдения в 1 учреждении</w:t>
            </w:r>
          </w:p>
          <w:p w:rsidR="00020AAB" w:rsidRPr="00A3221F" w:rsidRDefault="00020AAB" w:rsidP="000C02FC">
            <w:pPr>
              <w:ind w:left="-108"/>
              <w:jc w:val="center"/>
              <w:rPr>
                <w:sz w:val="4"/>
                <w:szCs w:val="4"/>
              </w:rPr>
            </w:pPr>
          </w:p>
        </w:tc>
        <w:tc>
          <w:tcPr>
            <w:tcW w:w="1237" w:type="dxa"/>
            <w:vMerge/>
            <w:tcBorders>
              <w:left w:val="single" w:sz="4" w:space="0" w:color="auto"/>
              <w:right w:val="single" w:sz="4" w:space="0" w:color="auto"/>
            </w:tcBorders>
            <w:vAlign w:val="center"/>
            <w:hideMark/>
          </w:tcPr>
          <w:p w:rsidR="00020AAB" w:rsidRPr="00A3221F" w:rsidRDefault="00020AAB" w:rsidP="000C02FC">
            <w:pPr>
              <w:rPr>
                <w:sz w:val="4"/>
                <w:szCs w:val="4"/>
              </w:rPr>
            </w:pPr>
          </w:p>
        </w:tc>
      </w:tr>
      <w:tr w:rsidR="00020AAB" w:rsidRPr="00A3221F" w:rsidTr="000C02FC">
        <w:trPr>
          <w:trHeight w:val="208"/>
        </w:trPr>
        <w:tc>
          <w:tcPr>
            <w:tcW w:w="722" w:type="dxa"/>
            <w:vMerge/>
            <w:tcBorders>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jc w:val="center"/>
              <w:rPr>
                <w:rFonts w:eastAsia="Calibri"/>
                <w:sz w:val="16"/>
                <w:szCs w:val="16"/>
                <w:lang w:eastAsia="en-US"/>
              </w:rPr>
            </w:pPr>
          </w:p>
        </w:tc>
        <w:tc>
          <w:tcPr>
            <w:tcW w:w="1994"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both"/>
              <w:rPr>
                <w:sz w:val="16"/>
                <w:szCs w:val="16"/>
              </w:rPr>
            </w:pPr>
            <w:r w:rsidRPr="00A3221F">
              <w:rPr>
                <w:sz w:val="16"/>
                <w:szCs w:val="16"/>
              </w:rPr>
              <w:t>г) МАУ «Физкультурно – оздоровительный комплекс»</w:t>
            </w:r>
          </w:p>
        </w:tc>
        <w:tc>
          <w:tcPr>
            <w:tcW w:w="1529" w:type="dxa"/>
            <w:gridSpan w:val="2"/>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jc w:val="center"/>
              <w:rPr>
                <w:rFonts w:eastAsia="Calibri"/>
                <w:sz w:val="16"/>
                <w:szCs w:val="16"/>
                <w:lang w:eastAsia="en-US"/>
              </w:rPr>
            </w:pPr>
          </w:p>
        </w:tc>
        <w:tc>
          <w:tcPr>
            <w:tcW w:w="1037"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Средства бюджета </w:t>
            </w:r>
          </w:p>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г.о. Реутов </w:t>
            </w:r>
          </w:p>
          <w:p w:rsidR="00020AAB" w:rsidRPr="00A3221F" w:rsidRDefault="00020AAB" w:rsidP="000C02FC">
            <w:pPr>
              <w:jc w:val="both"/>
              <w:rPr>
                <w:sz w:val="16"/>
                <w:szCs w:val="16"/>
              </w:rPr>
            </w:pPr>
          </w:p>
        </w:tc>
        <w:tc>
          <w:tcPr>
            <w:tcW w:w="982"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sz w:val="16"/>
                <w:szCs w:val="16"/>
              </w:rPr>
            </w:pPr>
            <w:r w:rsidRPr="00A3221F">
              <w:rPr>
                <w:sz w:val="16"/>
                <w:szCs w:val="16"/>
              </w:rPr>
              <w:t>2014-2019 г.г.</w:t>
            </w:r>
          </w:p>
        </w:tc>
        <w:tc>
          <w:tcPr>
            <w:tcW w:w="988"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sz w:val="16"/>
                <w:szCs w:val="16"/>
              </w:rPr>
            </w:pPr>
          </w:p>
        </w:tc>
        <w:tc>
          <w:tcPr>
            <w:tcW w:w="1151"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pPr>
            <w:r w:rsidRPr="00A3221F">
              <w:t>105,6</w:t>
            </w:r>
          </w:p>
        </w:tc>
        <w:tc>
          <w:tcPr>
            <w:tcW w:w="1008"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b/>
              </w:rPr>
            </w:pPr>
            <w:r w:rsidRPr="00A3221F">
              <w:rPr>
                <w:b/>
              </w:rPr>
              <w:t>-</w:t>
            </w:r>
          </w:p>
        </w:tc>
        <w:tc>
          <w:tcPr>
            <w:tcW w:w="1036"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pPr>
            <w:r w:rsidRPr="00A3221F">
              <w:t>26,4</w:t>
            </w:r>
          </w:p>
        </w:tc>
        <w:tc>
          <w:tcPr>
            <w:tcW w:w="1008"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pPr>
            <w:r w:rsidRPr="00A3221F">
              <w:t>26,4</w:t>
            </w:r>
          </w:p>
        </w:tc>
        <w:tc>
          <w:tcPr>
            <w:tcW w:w="1021"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pPr>
            <w:r w:rsidRPr="00A3221F">
              <w:t>26,4</w:t>
            </w:r>
          </w:p>
        </w:tc>
        <w:tc>
          <w:tcPr>
            <w:tcW w:w="1013"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pPr>
            <w:r w:rsidRPr="00A3221F">
              <w:t>26,4</w:t>
            </w:r>
          </w:p>
        </w:tc>
        <w:tc>
          <w:tcPr>
            <w:tcW w:w="1031"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ind w:left="-108"/>
              <w:jc w:val="center"/>
              <w:rPr>
                <w:sz w:val="16"/>
                <w:szCs w:val="16"/>
              </w:rPr>
            </w:pPr>
            <w:r w:rsidRPr="00A3221F">
              <w:rPr>
                <w:sz w:val="16"/>
                <w:szCs w:val="16"/>
              </w:rPr>
              <w:t>Обеспечить исправность системы видеонаблюдения в 1 учреждении</w:t>
            </w:r>
          </w:p>
          <w:p w:rsidR="00020AAB" w:rsidRPr="00A3221F" w:rsidRDefault="00020AAB" w:rsidP="000C02FC">
            <w:pPr>
              <w:ind w:left="-108"/>
              <w:jc w:val="center"/>
              <w:rPr>
                <w:sz w:val="4"/>
                <w:szCs w:val="4"/>
              </w:rPr>
            </w:pPr>
          </w:p>
        </w:tc>
        <w:tc>
          <w:tcPr>
            <w:tcW w:w="1237" w:type="dxa"/>
            <w:vMerge/>
            <w:tcBorders>
              <w:left w:val="single" w:sz="4" w:space="0" w:color="auto"/>
              <w:bottom w:val="single" w:sz="4" w:space="0" w:color="auto"/>
              <w:right w:val="single" w:sz="4" w:space="0" w:color="auto"/>
            </w:tcBorders>
          </w:tcPr>
          <w:p w:rsidR="00020AAB" w:rsidRPr="00A3221F" w:rsidRDefault="00020AAB" w:rsidP="000C02FC">
            <w:pPr>
              <w:ind w:left="-140" w:right="-108"/>
              <w:jc w:val="center"/>
              <w:rPr>
                <w:sz w:val="16"/>
                <w:szCs w:val="16"/>
                <w:lang w:eastAsia="en-US"/>
              </w:rPr>
            </w:pPr>
          </w:p>
        </w:tc>
      </w:tr>
      <w:tr w:rsidR="00020AAB" w:rsidRPr="00A3221F" w:rsidTr="000C02FC">
        <w:trPr>
          <w:trHeight w:val="208"/>
        </w:trPr>
        <w:tc>
          <w:tcPr>
            <w:tcW w:w="72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jc w:val="center"/>
              <w:rPr>
                <w:rFonts w:eastAsia="Calibri"/>
                <w:sz w:val="16"/>
                <w:szCs w:val="16"/>
                <w:lang w:eastAsia="en-US"/>
              </w:rPr>
            </w:pPr>
            <w:r w:rsidRPr="00A3221F">
              <w:rPr>
                <w:rFonts w:eastAsia="Calibri"/>
                <w:sz w:val="16"/>
                <w:szCs w:val="16"/>
                <w:lang w:eastAsia="en-US"/>
              </w:rPr>
              <w:t>2.4.2.3.</w:t>
            </w:r>
          </w:p>
        </w:tc>
        <w:tc>
          <w:tcPr>
            <w:tcW w:w="1994"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both"/>
              <w:rPr>
                <w:b/>
                <w:sz w:val="16"/>
                <w:szCs w:val="16"/>
              </w:rPr>
            </w:pPr>
            <w:r w:rsidRPr="00A3221F">
              <w:rPr>
                <w:b/>
                <w:sz w:val="16"/>
                <w:szCs w:val="16"/>
              </w:rPr>
              <w:t>Обслуживание системы контроля и управления доступом</w:t>
            </w:r>
            <w:r w:rsidRPr="00A3221F">
              <w:rPr>
                <w:sz w:val="16"/>
                <w:szCs w:val="16"/>
              </w:rPr>
              <w:t xml:space="preserve"> </w:t>
            </w:r>
            <w:r w:rsidRPr="00A3221F">
              <w:rPr>
                <w:b/>
                <w:sz w:val="16"/>
                <w:szCs w:val="16"/>
              </w:rPr>
              <w:t>в</w:t>
            </w:r>
            <w:r w:rsidRPr="00A3221F">
              <w:rPr>
                <w:sz w:val="16"/>
                <w:szCs w:val="16"/>
              </w:rPr>
              <w:t xml:space="preserve"> м</w:t>
            </w:r>
            <w:r w:rsidRPr="00A3221F">
              <w:rPr>
                <w:b/>
                <w:sz w:val="16"/>
                <w:szCs w:val="16"/>
              </w:rPr>
              <w:t>униципальных общеобразовательных учреждениях</w:t>
            </w:r>
          </w:p>
        </w:tc>
        <w:tc>
          <w:tcPr>
            <w:tcW w:w="1529" w:type="dxa"/>
            <w:gridSpan w:val="2"/>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jc w:val="center"/>
              <w:rPr>
                <w:rFonts w:eastAsia="Calibri"/>
                <w:sz w:val="16"/>
                <w:szCs w:val="16"/>
                <w:lang w:eastAsia="en-US"/>
              </w:rPr>
            </w:pPr>
            <w:r w:rsidRPr="00A3221F">
              <w:rPr>
                <w:rFonts w:eastAsia="Calibri"/>
                <w:sz w:val="16"/>
                <w:szCs w:val="16"/>
                <w:lang w:eastAsia="en-US"/>
              </w:rPr>
              <w:t>Подготовка тех. задания и конкурсной документации – I квартал; заключение контракта – II квартал</w:t>
            </w:r>
          </w:p>
        </w:tc>
        <w:tc>
          <w:tcPr>
            <w:tcW w:w="1037"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Средства бюджета </w:t>
            </w:r>
          </w:p>
          <w:p w:rsidR="00020AAB" w:rsidRPr="00A3221F" w:rsidRDefault="00020AAB" w:rsidP="000C02FC">
            <w:pPr>
              <w:autoSpaceDE w:val="0"/>
              <w:autoSpaceDN w:val="0"/>
              <w:adjustRightInd w:val="0"/>
              <w:ind w:right="-94"/>
              <w:jc w:val="both"/>
              <w:rPr>
                <w:sz w:val="16"/>
                <w:szCs w:val="16"/>
              </w:rPr>
            </w:pPr>
            <w:r w:rsidRPr="00A3221F">
              <w:rPr>
                <w:rFonts w:eastAsia="Calibri"/>
                <w:sz w:val="16"/>
                <w:szCs w:val="16"/>
                <w:lang w:eastAsia="en-US"/>
              </w:rPr>
              <w:t xml:space="preserve">г.о. Реутов </w:t>
            </w:r>
          </w:p>
        </w:tc>
        <w:tc>
          <w:tcPr>
            <w:tcW w:w="98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16"/>
                <w:szCs w:val="16"/>
              </w:rPr>
            </w:pPr>
            <w:r w:rsidRPr="00A3221F">
              <w:rPr>
                <w:sz w:val="16"/>
                <w:szCs w:val="16"/>
              </w:rPr>
              <w:t>2015-2019 г.г.</w:t>
            </w: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16"/>
                <w:szCs w:val="16"/>
              </w:rPr>
            </w:pPr>
            <w:r w:rsidRPr="00A3221F">
              <w:rPr>
                <w:sz w:val="16"/>
                <w:szCs w:val="16"/>
              </w:rPr>
              <w:t>-</w:t>
            </w:r>
          </w:p>
        </w:tc>
        <w:tc>
          <w:tcPr>
            <w:tcW w:w="1151" w:type="dxa"/>
            <w:tcBorders>
              <w:top w:val="single" w:sz="4" w:space="0" w:color="auto"/>
              <w:left w:val="single" w:sz="4" w:space="0" w:color="auto"/>
              <w:bottom w:val="single" w:sz="4" w:space="0" w:color="auto"/>
              <w:right w:val="single" w:sz="4" w:space="0" w:color="auto"/>
            </w:tcBorders>
            <w:hideMark/>
          </w:tcPr>
          <w:p w:rsidR="00020AAB" w:rsidRPr="00020AAB" w:rsidRDefault="00020AAB" w:rsidP="000C02FC">
            <w:pPr>
              <w:jc w:val="center"/>
              <w:rPr>
                <w:b/>
              </w:rPr>
            </w:pPr>
            <w:r w:rsidRPr="00020AAB">
              <w:rPr>
                <w:b/>
              </w:rPr>
              <w:t>1718</w:t>
            </w:r>
          </w:p>
        </w:tc>
        <w:tc>
          <w:tcPr>
            <w:tcW w:w="1008" w:type="dxa"/>
            <w:tcBorders>
              <w:top w:val="single" w:sz="4" w:space="0" w:color="auto"/>
              <w:left w:val="single" w:sz="4" w:space="0" w:color="auto"/>
              <w:bottom w:val="single" w:sz="4" w:space="0" w:color="auto"/>
              <w:right w:val="single" w:sz="4" w:space="0" w:color="auto"/>
            </w:tcBorders>
            <w:hideMark/>
          </w:tcPr>
          <w:p w:rsidR="00020AAB" w:rsidRPr="00020AAB" w:rsidRDefault="00020AAB" w:rsidP="000C02FC">
            <w:pPr>
              <w:jc w:val="center"/>
              <w:rPr>
                <w:b/>
              </w:rPr>
            </w:pPr>
            <w:r w:rsidRPr="00020AAB">
              <w:rPr>
                <w:b/>
              </w:rPr>
              <w:t>24</w:t>
            </w:r>
          </w:p>
        </w:tc>
        <w:tc>
          <w:tcPr>
            <w:tcW w:w="1036" w:type="dxa"/>
            <w:tcBorders>
              <w:top w:val="single" w:sz="4" w:space="0" w:color="auto"/>
              <w:left w:val="single" w:sz="4" w:space="0" w:color="auto"/>
              <w:bottom w:val="single" w:sz="4" w:space="0" w:color="auto"/>
              <w:right w:val="single" w:sz="4" w:space="0" w:color="auto"/>
            </w:tcBorders>
            <w:hideMark/>
          </w:tcPr>
          <w:p w:rsidR="00020AAB" w:rsidRPr="00020AAB" w:rsidRDefault="00020AAB" w:rsidP="000C02FC">
            <w:pPr>
              <w:jc w:val="center"/>
              <w:rPr>
                <w:b/>
              </w:rPr>
            </w:pPr>
            <w:r w:rsidRPr="00020AAB">
              <w:rPr>
                <w:b/>
              </w:rPr>
              <w:t>398,1</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rPr>
            </w:pPr>
            <w:r w:rsidRPr="00A3221F">
              <w:rPr>
                <w:b/>
              </w:rPr>
              <w:t>432</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rPr>
            </w:pPr>
            <w:r w:rsidRPr="00A3221F">
              <w:rPr>
                <w:b/>
              </w:rPr>
              <w:t>432</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rPr>
            </w:pPr>
            <w:r w:rsidRPr="00A3221F">
              <w:rPr>
                <w:b/>
              </w:rPr>
              <w:t>432</w:t>
            </w:r>
          </w:p>
        </w:tc>
        <w:tc>
          <w:tcPr>
            <w:tcW w:w="103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16"/>
                <w:szCs w:val="16"/>
              </w:rPr>
            </w:pPr>
            <w:r w:rsidRPr="00A3221F">
              <w:rPr>
                <w:sz w:val="16"/>
                <w:szCs w:val="16"/>
              </w:rPr>
              <w:t>Обслужено 12 систем</w:t>
            </w:r>
          </w:p>
        </w:tc>
        <w:tc>
          <w:tcPr>
            <w:tcW w:w="12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40" w:right="-108"/>
              <w:jc w:val="center"/>
              <w:rPr>
                <w:sz w:val="16"/>
                <w:szCs w:val="16"/>
              </w:rPr>
            </w:pPr>
            <w:r w:rsidRPr="00A3221F">
              <w:rPr>
                <w:sz w:val="16"/>
                <w:szCs w:val="16"/>
                <w:lang w:eastAsia="en-US"/>
              </w:rPr>
              <w:t>Исполнители мероприятий</w:t>
            </w:r>
          </w:p>
        </w:tc>
      </w:tr>
      <w:tr w:rsidR="00020AAB" w:rsidRPr="00A3221F" w:rsidTr="000C02FC">
        <w:trPr>
          <w:trHeight w:val="736"/>
        </w:trPr>
        <w:tc>
          <w:tcPr>
            <w:tcW w:w="722" w:type="dxa"/>
            <w:vMerge w:val="restart"/>
            <w:tcBorders>
              <w:top w:val="single" w:sz="4" w:space="0" w:color="auto"/>
              <w:left w:val="single" w:sz="4" w:space="0" w:color="auto"/>
              <w:right w:val="single" w:sz="4" w:space="0" w:color="auto"/>
            </w:tcBorders>
            <w:hideMark/>
          </w:tcPr>
          <w:p w:rsidR="00020AAB" w:rsidRPr="00A3221F" w:rsidRDefault="00020AAB" w:rsidP="000C02FC">
            <w:pPr>
              <w:autoSpaceDE w:val="0"/>
              <w:autoSpaceDN w:val="0"/>
              <w:adjustRightInd w:val="0"/>
              <w:jc w:val="center"/>
              <w:rPr>
                <w:rFonts w:eastAsia="Calibri"/>
                <w:sz w:val="16"/>
                <w:szCs w:val="16"/>
                <w:lang w:eastAsia="en-US"/>
              </w:rPr>
            </w:pPr>
            <w:r w:rsidRPr="00A3221F">
              <w:rPr>
                <w:rFonts w:eastAsia="Calibri"/>
                <w:sz w:val="16"/>
                <w:szCs w:val="16"/>
                <w:lang w:eastAsia="en-US"/>
              </w:rPr>
              <w:t>2.4.2.4.</w:t>
            </w:r>
          </w:p>
        </w:tc>
        <w:tc>
          <w:tcPr>
            <w:tcW w:w="1994"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widowControl w:val="0"/>
              <w:autoSpaceDE w:val="0"/>
              <w:autoSpaceDN w:val="0"/>
              <w:adjustRightInd w:val="0"/>
              <w:ind w:right="-75"/>
              <w:jc w:val="both"/>
              <w:rPr>
                <w:b/>
                <w:sz w:val="16"/>
                <w:szCs w:val="16"/>
              </w:rPr>
            </w:pPr>
            <w:r w:rsidRPr="00A3221F">
              <w:rPr>
                <w:b/>
                <w:sz w:val="16"/>
                <w:szCs w:val="16"/>
              </w:rPr>
              <w:t>Обслуживание системы охранной сигнализации:</w:t>
            </w:r>
          </w:p>
        </w:tc>
        <w:tc>
          <w:tcPr>
            <w:tcW w:w="1529" w:type="dxa"/>
            <w:gridSpan w:val="2"/>
            <w:vMerge w:val="restart"/>
            <w:tcBorders>
              <w:top w:val="single" w:sz="4" w:space="0" w:color="auto"/>
              <w:left w:val="single" w:sz="4" w:space="0" w:color="auto"/>
              <w:right w:val="single" w:sz="4" w:space="0" w:color="auto"/>
            </w:tcBorders>
          </w:tcPr>
          <w:p w:rsidR="00020AAB" w:rsidRPr="00A3221F" w:rsidRDefault="00020AAB" w:rsidP="000C02FC">
            <w:pPr>
              <w:autoSpaceDE w:val="0"/>
              <w:autoSpaceDN w:val="0"/>
              <w:adjustRightInd w:val="0"/>
              <w:jc w:val="center"/>
              <w:rPr>
                <w:rFonts w:eastAsia="Calibri"/>
                <w:sz w:val="16"/>
                <w:szCs w:val="16"/>
                <w:lang w:eastAsia="en-US"/>
              </w:rPr>
            </w:pPr>
            <w:r w:rsidRPr="00A3221F">
              <w:rPr>
                <w:rFonts w:eastAsia="Calibri"/>
                <w:sz w:val="16"/>
                <w:szCs w:val="16"/>
                <w:lang w:eastAsia="en-US"/>
              </w:rPr>
              <w:t>Подготовка технического задания и конкурсной документации – I квартал; осуществление конкурсных мероприятий, заключение контракта – II квартал</w:t>
            </w:r>
          </w:p>
        </w:tc>
        <w:tc>
          <w:tcPr>
            <w:tcW w:w="1037"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Средства бюджета </w:t>
            </w:r>
          </w:p>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г.о. Реутов </w:t>
            </w:r>
          </w:p>
          <w:p w:rsidR="00020AAB" w:rsidRPr="00A3221F" w:rsidRDefault="00020AAB" w:rsidP="000C02FC">
            <w:pPr>
              <w:jc w:val="both"/>
              <w:rPr>
                <w:sz w:val="16"/>
                <w:szCs w:val="16"/>
              </w:rPr>
            </w:pPr>
          </w:p>
        </w:tc>
        <w:tc>
          <w:tcPr>
            <w:tcW w:w="98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16"/>
                <w:szCs w:val="16"/>
              </w:rPr>
            </w:pPr>
            <w:r w:rsidRPr="00A3221F">
              <w:rPr>
                <w:sz w:val="16"/>
                <w:szCs w:val="16"/>
              </w:rPr>
              <w:t>2015-2019 г.г.</w:t>
            </w: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16"/>
                <w:szCs w:val="16"/>
              </w:rPr>
            </w:pPr>
            <w:r w:rsidRPr="00A3221F">
              <w:rPr>
                <w:sz w:val="16"/>
                <w:szCs w:val="16"/>
              </w:rPr>
              <w:t>-</w:t>
            </w:r>
          </w:p>
        </w:tc>
        <w:tc>
          <w:tcPr>
            <w:tcW w:w="1151" w:type="dxa"/>
            <w:tcBorders>
              <w:top w:val="single" w:sz="4" w:space="0" w:color="auto"/>
              <w:left w:val="single" w:sz="4" w:space="0" w:color="auto"/>
              <w:bottom w:val="single" w:sz="4" w:space="0" w:color="auto"/>
              <w:right w:val="single" w:sz="4" w:space="0" w:color="auto"/>
            </w:tcBorders>
            <w:hideMark/>
          </w:tcPr>
          <w:p w:rsidR="00020AAB" w:rsidRPr="00020AAB" w:rsidRDefault="00020AAB" w:rsidP="000C02FC">
            <w:pPr>
              <w:jc w:val="center"/>
              <w:rPr>
                <w:b/>
              </w:rPr>
            </w:pPr>
            <w:r w:rsidRPr="00020AAB">
              <w:rPr>
                <w:b/>
              </w:rPr>
              <w:t>840.0</w:t>
            </w:r>
          </w:p>
        </w:tc>
        <w:tc>
          <w:tcPr>
            <w:tcW w:w="1008" w:type="dxa"/>
            <w:tcBorders>
              <w:top w:val="single" w:sz="4" w:space="0" w:color="auto"/>
              <w:left w:val="single" w:sz="4" w:space="0" w:color="auto"/>
              <w:bottom w:val="single" w:sz="4" w:space="0" w:color="auto"/>
              <w:right w:val="single" w:sz="4" w:space="0" w:color="auto"/>
            </w:tcBorders>
            <w:hideMark/>
          </w:tcPr>
          <w:p w:rsidR="00020AAB" w:rsidRPr="00020AAB" w:rsidRDefault="00020AAB" w:rsidP="000C02FC">
            <w:pPr>
              <w:jc w:val="center"/>
            </w:pPr>
            <w:r w:rsidRPr="00020AAB">
              <w:rPr>
                <w:b/>
              </w:rPr>
              <w:t>168.0</w:t>
            </w:r>
          </w:p>
        </w:tc>
        <w:tc>
          <w:tcPr>
            <w:tcW w:w="1036" w:type="dxa"/>
            <w:tcBorders>
              <w:top w:val="single" w:sz="4" w:space="0" w:color="auto"/>
              <w:left w:val="single" w:sz="4" w:space="0" w:color="auto"/>
              <w:bottom w:val="single" w:sz="4" w:space="0" w:color="auto"/>
              <w:right w:val="single" w:sz="4" w:space="0" w:color="auto"/>
            </w:tcBorders>
            <w:hideMark/>
          </w:tcPr>
          <w:p w:rsidR="00020AAB" w:rsidRPr="00020AAB" w:rsidRDefault="00020AAB" w:rsidP="000C02FC">
            <w:pPr>
              <w:jc w:val="center"/>
            </w:pPr>
            <w:r w:rsidRPr="00020AAB">
              <w:rPr>
                <w:b/>
              </w:rPr>
              <w:t>168.0</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rPr>
            </w:pPr>
            <w:r w:rsidRPr="00A3221F">
              <w:rPr>
                <w:b/>
              </w:rPr>
              <w:t>168.0</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rPr>
            </w:pPr>
            <w:r w:rsidRPr="00A3221F">
              <w:rPr>
                <w:b/>
              </w:rPr>
              <w:t>168.0</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rPr>
            </w:pPr>
            <w:r w:rsidRPr="00A3221F">
              <w:rPr>
                <w:b/>
              </w:rPr>
              <w:t>168.0</w:t>
            </w:r>
          </w:p>
        </w:tc>
        <w:tc>
          <w:tcPr>
            <w:tcW w:w="103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16"/>
                <w:szCs w:val="16"/>
              </w:rPr>
            </w:pPr>
            <w:r w:rsidRPr="00A3221F">
              <w:rPr>
                <w:sz w:val="16"/>
                <w:szCs w:val="16"/>
              </w:rPr>
              <w:t>Обслужено систем</w:t>
            </w:r>
          </w:p>
        </w:tc>
        <w:tc>
          <w:tcPr>
            <w:tcW w:w="12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40" w:right="-108"/>
              <w:jc w:val="center"/>
              <w:rPr>
                <w:sz w:val="16"/>
                <w:szCs w:val="16"/>
              </w:rPr>
            </w:pPr>
            <w:r w:rsidRPr="00A3221F">
              <w:rPr>
                <w:sz w:val="16"/>
                <w:szCs w:val="16"/>
                <w:lang w:eastAsia="en-US"/>
              </w:rPr>
              <w:t>Исполнители мероприятий</w:t>
            </w:r>
          </w:p>
        </w:tc>
      </w:tr>
      <w:tr w:rsidR="00020AAB" w:rsidRPr="00A3221F" w:rsidTr="000C02FC">
        <w:trPr>
          <w:trHeight w:val="736"/>
        </w:trPr>
        <w:tc>
          <w:tcPr>
            <w:tcW w:w="722" w:type="dxa"/>
            <w:vMerge/>
            <w:tcBorders>
              <w:left w:val="single" w:sz="4" w:space="0" w:color="auto"/>
              <w:right w:val="single" w:sz="4" w:space="0" w:color="auto"/>
            </w:tcBorders>
            <w:vAlign w:val="center"/>
          </w:tcPr>
          <w:p w:rsidR="00020AAB" w:rsidRPr="00A3221F" w:rsidRDefault="00020AAB" w:rsidP="000C02FC">
            <w:pPr>
              <w:rPr>
                <w:rFonts w:eastAsia="Calibri"/>
                <w:sz w:val="16"/>
                <w:szCs w:val="16"/>
                <w:lang w:eastAsia="en-US"/>
              </w:rPr>
            </w:pPr>
          </w:p>
        </w:tc>
        <w:tc>
          <w:tcPr>
            <w:tcW w:w="1994"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widowControl w:val="0"/>
              <w:autoSpaceDE w:val="0"/>
              <w:autoSpaceDN w:val="0"/>
              <w:adjustRightInd w:val="0"/>
              <w:ind w:right="-75"/>
              <w:jc w:val="both"/>
              <w:rPr>
                <w:sz w:val="16"/>
                <w:szCs w:val="16"/>
              </w:rPr>
            </w:pPr>
            <w:r w:rsidRPr="00A3221F">
              <w:rPr>
                <w:sz w:val="16"/>
                <w:szCs w:val="16"/>
              </w:rPr>
              <w:t>а) Муниципальное автономное дошкольное учреждение</w:t>
            </w:r>
          </w:p>
          <w:p w:rsidR="00020AAB" w:rsidRPr="00A3221F" w:rsidRDefault="00020AAB" w:rsidP="000C02FC">
            <w:pPr>
              <w:widowControl w:val="0"/>
              <w:autoSpaceDE w:val="0"/>
              <w:autoSpaceDN w:val="0"/>
              <w:adjustRightInd w:val="0"/>
              <w:ind w:right="-75"/>
              <w:jc w:val="both"/>
              <w:rPr>
                <w:sz w:val="16"/>
                <w:szCs w:val="16"/>
              </w:rPr>
            </w:pPr>
            <w:r w:rsidRPr="00A3221F">
              <w:rPr>
                <w:sz w:val="16"/>
                <w:szCs w:val="16"/>
              </w:rPr>
              <w:t>№ 5, 8,13</w:t>
            </w:r>
          </w:p>
        </w:tc>
        <w:tc>
          <w:tcPr>
            <w:tcW w:w="1529" w:type="dxa"/>
            <w:gridSpan w:val="2"/>
            <w:vMerge/>
            <w:tcBorders>
              <w:left w:val="single" w:sz="4" w:space="0" w:color="auto"/>
              <w:right w:val="single" w:sz="4" w:space="0" w:color="auto"/>
            </w:tcBorders>
            <w:vAlign w:val="center"/>
          </w:tcPr>
          <w:p w:rsidR="00020AAB" w:rsidRPr="00A3221F" w:rsidRDefault="00020AAB" w:rsidP="000C02FC">
            <w:pPr>
              <w:rPr>
                <w:rFonts w:eastAsia="Calibri"/>
                <w:sz w:val="16"/>
                <w:szCs w:val="16"/>
                <w:lang w:eastAsia="en-US"/>
              </w:rPr>
            </w:pPr>
          </w:p>
        </w:tc>
        <w:tc>
          <w:tcPr>
            <w:tcW w:w="1037"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Средства бюджета </w:t>
            </w:r>
          </w:p>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г.о. Реутов </w:t>
            </w:r>
          </w:p>
          <w:p w:rsidR="00020AAB" w:rsidRPr="00A3221F" w:rsidRDefault="00020AAB" w:rsidP="000C02FC">
            <w:pPr>
              <w:jc w:val="both"/>
              <w:rPr>
                <w:sz w:val="16"/>
                <w:szCs w:val="16"/>
              </w:rPr>
            </w:pPr>
          </w:p>
        </w:tc>
        <w:tc>
          <w:tcPr>
            <w:tcW w:w="982"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sz w:val="16"/>
                <w:szCs w:val="16"/>
              </w:rPr>
            </w:pPr>
            <w:r w:rsidRPr="00A3221F">
              <w:rPr>
                <w:sz w:val="16"/>
                <w:szCs w:val="16"/>
              </w:rPr>
              <w:t>2015-2019 г.г.</w:t>
            </w:r>
          </w:p>
        </w:tc>
        <w:tc>
          <w:tcPr>
            <w:tcW w:w="988"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sz w:val="16"/>
                <w:szCs w:val="16"/>
              </w:rPr>
            </w:pPr>
            <w:r w:rsidRPr="00A3221F">
              <w:rPr>
                <w:sz w:val="16"/>
                <w:szCs w:val="16"/>
              </w:rPr>
              <w:t>-</w:t>
            </w:r>
          </w:p>
        </w:tc>
        <w:tc>
          <w:tcPr>
            <w:tcW w:w="1151" w:type="dxa"/>
            <w:tcBorders>
              <w:top w:val="single" w:sz="4" w:space="0" w:color="auto"/>
              <w:left w:val="single" w:sz="4" w:space="0" w:color="auto"/>
              <w:bottom w:val="single" w:sz="4" w:space="0" w:color="auto"/>
              <w:right w:val="single" w:sz="4" w:space="0" w:color="auto"/>
            </w:tcBorders>
          </w:tcPr>
          <w:p w:rsidR="00020AAB" w:rsidRPr="00020AAB" w:rsidRDefault="00020AAB" w:rsidP="000C02FC">
            <w:pPr>
              <w:jc w:val="center"/>
            </w:pPr>
            <w:r w:rsidRPr="00020AAB">
              <w:t>540</w:t>
            </w:r>
          </w:p>
        </w:tc>
        <w:tc>
          <w:tcPr>
            <w:tcW w:w="1008" w:type="dxa"/>
            <w:tcBorders>
              <w:top w:val="single" w:sz="4" w:space="0" w:color="auto"/>
              <w:left w:val="single" w:sz="4" w:space="0" w:color="auto"/>
              <w:bottom w:val="single" w:sz="4" w:space="0" w:color="auto"/>
              <w:right w:val="single" w:sz="4" w:space="0" w:color="auto"/>
            </w:tcBorders>
          </w:tcPr>
          <w:p w:rsidR="00020AAB" w:rsidRPr="00020AAB" w:rsidRDefault="00020AAB" w:rsidP="000C02FC">
            <w:pPr>
              <w:jc w:val="center"/>
            </w:pPr>
            <w:r w:rsidRPr="00020AAB">
              <w:t>108</w:t>
            </w:r>
          </w:p>
        </w:tc>
        <w:tc>
          <w:tcPr>
            <w:tcW w:w="1036" w:type="dxa"/>
            <w:tcBorders>
              <w:top w:val="single" w:sz="4" w:space="0" w:color="auto"/>
              <w:left w:val="single" w:sz="4" w:space="0" w:color="auto"/>
              <w:bottom w:val="single" w:sz="4" w:space="0" w:color="auto"/>
              <w:right w:val="single" w:sz="4" w:space="0" w:color="auto"/>
            </w:tcBorders>
          </w:tcPr>
          <w:p w:rsidR="00020AAB" w:rsidRPr="00020AAB" w:rsidRDefault="00020AAB" w:rsidP="000C02FC">
            <w:pPr>
              <w:jc w:val="center"/>
            </w:pPr>
            <w:r w:rsidRPr="00020AAB">
              <w:t>108</w:t>
            </w:r>
          </w:p>
        </w:tc>
        <w:tc>
          <w:tcPr>
            <w:tcW w:w="1008"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pPr>
            <w:r w:rsidRPr="00A3221F">
              <w:t>108</w:t>
            </w:r>
          </w:p>
        </w:tc>
        <w:tc>
          <w:tcPr>
            <w:tcW w:w="1021"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pPr>
            <w:r w:rsidRPr="00A3221F">
              <w:t>108</w:t>
            </w:r>
          </w:p>
        </w:tc>
        <w:tc>
          <w:tcPr>
            <w:tcW w:w="1013"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pPr>
            <w:r w:rsidRPr="00A3221F">
              <w:t>108</w:t>
            </w:r>
          </w:p>
        </w:tc>
        <w:tc>
          <w:tcPr>
            <w:tcW w:w="1031"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sz w:val="16"/>
                <w:szCs w:val="16"/>
              </w:rPr>
            </w:pPr>
            <w:r w:rsidRPr="00A3221F">
              <w:rPr>
                <w:sz w:val="16"/>
                <w:szCs w:val="16"/>
              </w:rPr>
              <w:t>Обслужено 3 системы</w:t>
            </w:r>
          </w:p>
        </w:tc>
        <w:tc>
          <w:tcPr>
            <w:tcW w:w="1237" w:type="dxa"/>
            <w:vMerge w:val="restart"/>
            <w:tcBorders>
              <w:top w:val="single" w:sz="4" w:space="0" w:color="auto"/>
              <w:left w:val="single" w:sz="4" w:space="0" w:color="auto"/>
              <w:right w:val="single" w:sz="4" w:space="0" w:color="auto"/>
            </w:tcBorders>
          </w:tcPr>
          <w:p w:rsidR="00020AAB" w:rsidRPr="00A3221F" w:rsidRDefault="00020AAB" w:rsidP="000C02FC">
            <w:pPr>
              <w:rPr>
                <w:sz w:val="16"/>
                <w:szCs w:val="16"/>
              </w:rPr>
            </w:pPr>
            <w:r w:rsidRPr="00A3221F">
              <w:rPr>
                <w:rFonts w:eastAsia="Calibri"/>
                <w:sz w:val="16"/>
                <w:szCs w:val="16"/>
              </w:rPr>
              <w:t>Управление образования Администрации города</w:t>
            </w:r>
          </w:p>
        </w:tc>
      </w:tr>
      <w:tr w:rsidR="00020AAB" w:rsidRPr="00A3221F" w:rsidTr="000C02FC">
        <w:trPr>
          <w:trHeight w:val="800"/>
        </w:trPr>
        <w:tc>
          <w:tcPr>
            <w:tcW w:w="722" w:type="dxa"/>
            <w:vMerge/>
            <w:tcBorders>
              <w:left w:val="single" w:sz="4" w:space="0" w:color="auto"/>
              <w:bottom w:val="single" w:sz="4" w:space="0" w:color="auto"/>
              <w:right w:val="single" w:sz="4" w:space="0" w:color="auto"/>
            </w:tcBorders>
            <w:vAlign w:val="center"/>
            <w:hideMark/>
          </w:tcPr>
          <w:p w:rsidR="00020AAB" w:rsidRPr="00A3221F" w:rsidRDefault="00020AAB" w:rsidP="000C02FC">
            <w:pPr>
              <w:rPr>
                <w:rFonts w:eastAsia="Calibri"/>
                <w:sz w:val="16"/>
                <w:szCs w:val="16"/>
                <w:lang w:eastAsia="en-US"/>
              </w:rPr>
            </w:pPr>
          </w:p>
        </w:tc>
        <w:tc>
          <w:tcPr>
            <w:tcW w:w="1994" w:type="dxa"/>
            <w:tcBorders>
              <w:top w:val="single" w:sz="4" w:space="0" w:color="auto"/>
              <w:left w:val="single" w:sz="4" w:space="0" w:color="auto"/>
              <w:right w:val="single" w:sz="4" w:space="0" w:color="auto"/>
            </w:tcBorders>
            <w:hideMark/>
          </w:tcPr>
          <w:p w:rsidR="00020AAB" w:rsidRPr="00A3221F" w:rsidRDefault="00020AAB" w:rsidP="000C02FC">
            <w:pPr>
              <w:widowControl w:val="0"/>
              <w:autoSpaceDE w:val="0"/>
              <w:autoSpaceDN w:val="0"/>
              <w:adjustRightInd w:val="0"/>
              <w:ind w:right="-75"/>
              <w:jc w:val="both"/>
              <w:rPr>
                <w:sz w:val="16"/>
                <w:szCs w:val="16"/>
              </w:rPr>
            </w:pPr>
            <w:r w:rsidRPr="00A3221F">
              <w:rPr>
                <w:sz w:val="16"/>
                <w:szCs w:val="16"/>
              </w:rPr>
              <w:t>б) Муниципальное автономное дошкольное учреждение</w:t>
            </w:r>
          </w:p>
          <w:p w:rsidR="00020AAB" w:rsidRPr="00A3221F" w:rsidRDefault="00020AAB" w:rsidP="000C02FC">
            <w:pPr>
              <w:widowControl w:val="0"/>
              <w:autoSpaceDE w:val="0"/>
              <w:autoSpaceDN w:val="0"/>
              <w:adjustRightInd w:val="0"/>
              <w:ind w:right="-75"/>
              <w:jc w:val="both"/>
              <w:rPr>
                <w:sz w:val="16"/>
                <w:szCs w:val="16"/>
              </w:rPr>
            </w:pPr>
            <w:r w:rsidRPr="00A3221F">
              <w:rPr>
                <w:sz w:val="16"/>
                <w:szCs w:val="16"/>
              </w:rPr>
              <w:t>№ 9, 11</w:t>
            </w:r>
          </w:p>
        </w:tc>
        <w:tc>
          <w:tcPr>
            <w:tcW w:w="1529" w:type="dxa"/>
            <w:gridSpan w:val="2"/>
            <w:vMerge/>
            <w:tcBorders>
              <w:left w:val="single" w:sz="4" w:space="0" w:color="auto"/>
              <w:right w:val="single" w:sz="4" w:space="0" w:color="auto"/>
            </w:tcBorders>
            <w:vAlign w:val="center"/>
            <w:hideMark/>
          </w:tcPr>
          <w:p w:rsidR="00020AAB" w:rsidRPr="00A3221F" w:rsidRDefault="00020AAB" w:rsidP="000C02FC">
            <w:pPr>
              <w:rPr>
                <w:rFonts w:eastAsia="Calibri"/>
                <w:sz w:val="16"/>
                <w:szCs w:val="16"/>
                <w:lang w:eastAsia="en-US"/>
              </w:rPr>
            </w:pPr>
          </w:p>
        </w:tc>
        <w:tc>
          <w:tcPr>
            <w:tcW w:w="1037" w:type="dxa"/>
            <w:tcBorders>
              <w:top w:val="single" w:sz="4" w:space="0" w:color="auto"/>
              <w:left w:val="single" w:sz="4" w:space="0" w:color="auto"/>
              <w:right w:val="single" w:sz="4" w:space="0" w:color="auto"/>
            </w:tcBorders>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Средства бюджета </w:t>
            </w:r>
          </w:p>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г.о. Реутов </w:t>
            </w:r>
          </w:p>
          <w:p w:rsidR="00020AAB" w:rsidRPr="00A3221F" w:rsidRDefault="00020AAB" w:rsidP="000C02FC">
            <w:pPr>
              <w:jc w:val="both"/>
              <w:rPr>
                <w:sz w:val="16"/>
                <w:szCs w:val="16"/>
              </w:rPr>
            </w:pPr>
          </w:p>
        </w:tc>
        <w:tc>
          <w:tcPr>
            <w:tcW w:w="982" w:type="dxa"/>
            <w:tcBorders>
              <w:top w:val="single" w:sz="4" w:space="0" w:color="auto"/>
              <w:left w:val="single" w:sz="4" w:space="0" w:color="auto"/>
              <w:right w:val="single" w:sz="4" w:space="0" w:color="auto"/>
            </w:tcBorders>
            <w:hideMark/>
          </w:tcPr>
          <w:p w:rsidR="00020AAB" w:rsidRPr="00A3221F" w:rsidRDefault="00020AAB" w:rsidP="000C02FC">
            <w:pPr>
              <w:jc w:val="center"/>
              <w:rPr>
                <w:sz w:val="16"/>
                <w:szCs w:val="16"/>
              </w:rPr>
            </w:pPr>
            <w:r w:rsidRPr="00A3221F">
              <w:rPr>
                <w:sz w:val="16"/>
                <w:szCs w:val="16"/>
              </w:rPr>
              <w:t>2015-2019 г.г.</w:t>
            </w:r>
          </w:p>
        </w:tc>
        <w:tc>
          <w:tcPr>
            <w:tcW w:w="988" w:type="dxa"/>
            <w:tcBorders>
              <w:top w:val="single" w:sz="4" w:space="0" w:color="auto"/>
              <w:left w:val="single" w:sz="4" w:space="0" w:color="auto"/>
              <w:right w:val="single" w:sz="4" w:space="0" w:color="auto"/>
            </w:tcBorders>
            <w:hideMark/>
          </w:tcPr>
          <w:p w:rsidR="00020AAB" w:rsidRPr="00A3221F" w:rsidRDefault="00020AAB" w:rsidP="000C02FC">
            <w:pPr>
              <w:jc w:val="center"/>
              <w:rPr>
                <w:sz w:val="16"/>
                <w:szCs w:val="16"/>
              </w:rPr>
            </w:pPr>
            <w:r w:rsidRPr="00A3221F">
              <w:rPr>
                <w:sz w:val="16"/>
                <w:szCs w:val="16"/>
              </w:rPr>
              <w:t>-</w:t>
            </w:r>
          </w:p>
        </w:tc>
        <w:tc>
          <w:tcPr>
            <w:tcW w:w="1151" w:type="dxa"/>
            <w:tcBorders>
              <w:top w:val="single" w:sz="4" w:space="0" w:color="auto"/>
              <w:left w:val="single" w:sz="4" w:space="0" w:color="auto"/>
              <w:right w:val="single" w:sz="4" w:space="0" w:color="auto"/>
            </w:tcBorders>
            <w:hideMark/>
          </w:tcPr>
          <w:p w:rsidR="00020AAB" w:rsidRPr="00020AAB" w:rsidRDefault="00020AAB" w:rsidP="000C02FC">
            <w:pPr>
              <w:jc w:val="center"/>
            </w:pPr>
            <w:r w:rsidRPr="00020AAB">
              <w:t>300,0</w:t>
            </w:r>
          </w:p>
        </w:tc>
        <w:tc>
          <w:tcPr>
            <w:tcW w:w="1008" w:type="dxa"/>
            <w:tcBorders>
              <w:top w:val="single" w:sz="4" w:space="0" w:color="auto"/>
              <w:left w:val="single" w:sz="4" w:space="0" w:color="auto"/>
              <w:right w:val="single" w:sz="4" w:space="0" w:color="auto"/>
            </w:tcBorders>
            <w:hideMark/>
          </w:tcPr>
          <w:p w:rsidR="00020AAB" w:rsidRPr="00020AAB" w:rsidRDefault="00020AAB" w:rsidP="000C02FC">
            <w:pPr>
              <w:jc w:val="center"/>
            </w:pPr>
            <w:r w:rsidRPr="00020AAB">
              <w:t>60.0</w:t>
            </w:r>
          </w:p>
        </w:tc>
        <w:tc>
          <w:tcPr>
            <w:tcW w:w="1036" w:type="dxa"/>
            <w:tcBorders>
              <w:top w:val="single" w:sz="4" w:space="0" w:color="auto"/>
              <w:left w:val="single" w:sz="4" w:space="0" w:color="auto"/>
              <w:right w:val="single" w:sz="4" w:space="0" w:color="auto"/>
            </w:tcBorders>
          </w:tcPr>
          <w:p w:rsidR="00020AAB" w:rsidRPr="00020AAB" w:rsidRDefault="00020AAB" w:rsidP="000C02FC">
            <w:pPr>
              <w:jc w:val="center"/>
            </w:pPr>
            <w:r w:rsidRPr="00020AAB">
              <w:t>60</w:t>
            </w:r>
          </w:p>
        </w:tc>
        <w:tc>
          <w:tcPr>
            <w:tcW w:w="1008" w:type="dxa"/>
            <w:tcBorders>
              <w:top w:val="single" w:sz="4" w:space="0" w:color="auto"/>
              <w:left w:val="single" w:sz="4" w:space="0" w:color="auto"/>
              <w:right w:val="single" w:sz="4" w:space="0" w:color="auto"/>
            </w:tcBorders>
          </w:tcPr>
          <w:p w:rsidR="00020AAB" w:rsidRPr="00A3221F" w:rsidRDefault="00020AAB" w:rsidP="000C02FC">
            <w:pPr>
              <w:jc w:val="center"/>
            </w:pPr>
            <w:r w:rsidRPr="00A3221F">
              <w:t>60</w:t>
            </w:r>
          </w:p>
        </w:tc>
        <w:tc>
          <w:tcPr>
            <w:tcW w:w="1021" w:type="dxa"/>
            <w:tcBorders>
              <w:top w:val="single" w:sz="4" w:space="0" w:color="auto"/>
              <w:left w:val="single" w:sz="4" w:space="0" w:color="auto"/>
              <w:right w:val="single" w:sz="4" w:space="0" w:color="auto"/>
            </w:tcBorders>
          </w:tcPr>
          <w:p w:rsidR="00020AAB" w:rsidRPr="00A3221F" w:rsidRDefault="00020AAB" w:rsidP="000C02FC">
            <w:pPr>
              <w:jc w:val="center"/>
            </w:pPr>
            <w:r w:rsidRPr="00A3221F">
              <w:t>60</w:t>
            </w:r>
          </w:p>
        </w:tc>
        <w:tc>
          <w:tcPr>
            <w:tcW w:w="1013" w:type="dxa"/>
            <w:tcBorders>
              <w:top w:val="single" w:sz="4" w:space="0" w:color="auto"/>
              <w:left w:val="single" w:sz="4" w:space="0" w:color="auto"/>
              <w:right w:val="single" w:sz="4" w:space="0" w:color="auto"/>
            </w:tcBorders>
          </w:tcPr>
          <w:p w:rsidR="00020AAB" w:rsidRPr="00A3221F" w:rsidRDefault="00020AAB" w:rsidP="000C02FC">
            <w:pPr>
              <w:jc w:val="center"/>
            </w:pPr>
            <w:r w:rsidRPr="00A3221F">
              <w:t>60</w:t>
            </w:r>
          </w:p>
        </w:tc>
        <w:tc>
          <w:tcPr>
            <w:tcW w:w="1031" w:type="dxa"/>
            <w:tcBorders>
              <w:top w:val="single" w:sz="4" w:space="0" w:color="auto"/>
              <w:left w:val="single" w:sz="4" w:space="0" w:color="auto"/>
              <w:right w:val="single" w:sz="4" w:space="0" w:color="auto"/>
            </w:tcBorders>
            <w:hideMark/>
          </w:tcPr>
          <w:p w:rsidR="00020AAB" w:rsidRPr="00A3221F" w:rsidRDefault="00020AAB" w:rsidP="000C02FC">
            <w:pPr>
              <w:jc w:val="center"/>
              <w:rPr>
                <w:sz w:val="16"/>
                <w:szCs w:val="16"/>
              </w:rPr>
            </w:pPr>
            <w:r w:rsidRPr="00A3221F">
              <w:rPr>
                <w:sz w:val="16"/>
                <w:szCs w:val="16"/>
              </w:rPr>
              <w:t>Обслужено 2 системы</w:t>
            </w:r>
          </w:p>
        </w:tc>
        <w:tc>
          <w:tcPr>
            <w:tcW w:w="1237" w:type="dxa"/>
            <w:vMerge/>
            <w:tcBorders>
              <w:left w:val="single" w:sz="4" w:space="0" w:color="auto"/>
              <w:right w:val="single" w:sz="4" w:space="0" w:color="auto"/>
            </w:tcBorders>
            <w:vAlign w:val="center"/>
            <w:hideMark/>
          </w:tcPr>
          <w:p w:rsidR="00020AAB" w:rsidRPr="00A3221F" w:rsidRDefault="00020AAB" w:rsidP="000C02FC">
            <w:pPr>
              <w:rPr>
                <w:sz w:val="16"/>
                <w:szCs w:val="16"/>
              </w:rPr>
            </w:pPr>
          </w:p>
        </w:tc>
      </w:tr>
      <w:tr w:rsidR="00020AAB" w:rsidRPr="00A3221F" w:rsidTr="000C02FC">
        <w:trPr>
          <w:trHeight w:val="1106"/>
        </w:trPr>
        <w:tc>
          <w:tcPr>
            <w:tcW w:w="72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jc w:val="center"/>
              <w:rPr>
                <w:rFonts w:eastAsia="Calibri"/>
                <w:b/>
                <w:sz w:val="16"/>
                <w:szCs w:val="16"/>
                <w:lang w:eastAsia="en-US"/>
              </w:rPr>
            </w:pPr>
            <w:r w:rsidRPr="00A3221F">
              <w:rPr>
                <w:rFonts w:eastAsia="Calibri"/>
                <w:b/>
                <w:sz w:val="16"/>
                <w:szCs w:val="16"/>
                <w:lang w:eastAsia="en-US"/>
              </w:rPr>
              <w:t>2.5.</w:t>
            </w:r>
          </w:p>
        </w:tc>
        <w:tc>
          <w:tcPr>
            <w:tcW w:w="1994"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widowControl w:val="0"/>
              <w:autoSpaceDE w:val="0"/>
              <w:autoSpaceDN w:val="0"/>
              <w:adjustRightInd w:val="0"/>
              <w:ind w:right="-75"/>
              <w:jc w:val="both"/>
              <w:rPr>
                <w:b/>
                <w:sz w:val="16"/>
                <w:szCs w:val="16"/>
              </w:rPr>
            </w:pPr>
            <w:r w:rsidRPr="00A3221F">
              <w:rPr>
                <w:b/>
                <w:sz w:val="16"/>
                <w:szCs w:val="16"/>
              </w:rPr>
              <w:t>Контроль и обслуживание комплекса технических средств охраны и объектов приемо-передающей аппаратуры (ТСО)</w:t>
            </w:r>
          </w:p>
        </w:tc>
        <w:tc>
          <w:tcPr>
            <w:tcW w:w="1529" w:type="dxa"/>
            <w:gridSpan w:val="2"/>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jc w:val="center"/>
              <w:rPr>
                <w:rFonts w:eastAsia="Calibri"/>
                <w:sz w:val="16"/>
                <w:szCs w:val="16"/>
                <w:lang w:eastAsia="en-US"/>
              </w:rPr>
            </w:pPr>
          </w:p>
        </w:tc>
        <w:tc>
          <w:tcPr>
            <w:tcW w:w="1037"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ind w:right="-94"/>
              <w:jc w:val="both"/>
              <w:rPr>
                <w:rFonts w:eastAsia="Calibri"/>
                <w:b/>
                <w:sz w:val="16"/>
                <w:szCs w:val="16"/>
                <w:lang w:eastAsia="en-US"/>
              </w:rPr>
            </w:pPr>
            <w:r w:rsidRPr="00A3221F">
              <w:rPr>
                <w:rFonts w:eastAsia="Calibri"/>
                <w:b/>
                <w:sz w:val="16"/>
                <w:szCs w:val="16"/>
                <w:lang w:eastAsia="en-US"/>
              </w:rPr>
              <w:t xml:space="preserve">Средства бюджета </w:t>
            </w:r>
          </w:p>
          <w:p w:rsidR="00020AAB" w:rsidRPr="00A3221F" w:rsidRDefault="00020AAB" w:rsidP="000C02FC">
            <w:pPr>
              <w:autoSpaceDE w:val="0"/>
              <w:autoSpaceDN w:val="0"/>
              <w:adjustRightInd w:val="0"/>
              <w:ind w:right="-94"/>
              <w:jc w:val="both"/>
              <w:rPr>
                <w:rFonts w:eastAsia="Calibri"/>
                <w:b/>
                <w:sz w:val="16"/>
                <w:szCs w:val="16"/>
                <w:lang w:eastAsia="en-US"/>
              </w:rPr>
            </w:pPr>
            <w:r w:rsidRPr="00A3221F">
              <w:rPr>
                <w:rFonts w:eastAsia="Calibri"/>
                <w:b/>
                <w:sz w:val="16"/>
                <w:szCs w:val="16"/>
                <w:lang w:eastAsia="en-US"/>
              </w:rPr>
              <w:t xml:space="preserve">г.о. Реутов </w:t>
            </w:r>
          </w:p>
          <w:p w:rsidR="00020AAB" w:rsidRPr="00A3221F" w:rsidRDefault="00020AAB" w:rsidP="000C02FC">
            <w:pPr>
              <w:jc w:val="both"/>
              <w:rPr>
                <w:b/>
                <w:sz w:val="4"/>
                <w:szCs w:val="4"/>
              </w:rPr>
            </w:pPr>
          </w:p>
        </w:tc>
        <w:tc>
          <w:tcPr>
            <w:tcW w:w="98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sz w:val="16"/>
                <w:szCs w:val="16"/>
              </w:rPr>
            </w:pPr>
            <w:r w:rsidRPr="00A3221F">
              <w:rPr>
                <w:b/>
                <w:sz w:val="16"/>
                <w:szCs w:val="16"/>
              </w:rPr>
              <w:t>2015-2019 г.г.</w:t>
            </w: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sz w:val="16"/>
                <w:szCs w:val="16"/>
              </w:rPr>
            </w:pPr>
            <w:r w:rsidRPr="00A3221F">
              <w:rPr>
                <w:b/>
                <w:sz w:val="16"/>
                <w:szCs w:val="16"/>
              </w:rPr>
              <w:t>0.0</w:t>
            </w:r>
          </w:p>
        </w:tc>
        <w:tc>
          <w:tcPr>
            <w:tcW w:w="1151" w:type="dxa"/>
            <w:tcBorders>
              <w:top w:val="single" w:sz="4" w:space="0" w:color="auto"/>
              <w:left w:val="single" w:sz="4" w:space="0" w:color="auto"/>
              <w:bottom w:val="single" w:sz="4" w:space="0" w:color="auto"/>
              <w:right w:val="single" w:sz="4" w:space="0" w:color="auto"/>
            </w:tcBorders>
            <w:hideMark/>
          </w:tcPr>
          <w:p w:rsidR="00020AAB" w:rsidRPr="00020AAB" w:rsidRDefault="00020AAB" w:rsidP="000C02FC">
            <w:pPr>
              <w:jc w:val="center"/>
              <w:rPr>
                <w:b/>
              </w:rPr>
            </w:pPr>
            <w:r w:rsidRPr="00020AAB">
              <w:rPr>
                <w:b/>
              </w:rPr>
              <w:t>6177,6</w:t>
            </w:r>
          </w:p>
        </w:tc>
        <w:tc>
          <w:tcPr>
            <w:tcW w:w="1008" w:type="dxa"/>
            <w:tcBorders>
              <w:top w:val="single" w:sz="4" w:space="0" w:color="auto"/>
              <w:left w:val="single" w:sz="4" w:space="0" w:color="auto"/>
              <w:bottom w:val="single" w:sz="4" w:space="0" w:color="auto"/>
              <w:right w:val="single" w:sz="4" w:space="0" w:color="auto"/>
            </w:tcBorders>
            <w:hideMark/>
          </w:tcPr>
          <w:p w:rsidR="00020AAB" w:rsidRPr="00020AAB" w:rsidRDefault="00020AAB" w:rsidP="000C02FC">
            <w:pPr>
              <w:jc w:val="center"/>
              <w:rPr>
                <w:b/>
              </w:rPr>
            </w:pPr>
            <w:r w:rsidRPr="00020AAB">
              <w:rPr>
                <w:b/>
              </w:rPr>
              <w:t>1 163.2</w:t>
            </w:r>
          </w:p>
        </w:tc>
        <w:tc>
          <w:tcPr>
            <w:tcW w:w="1036" w:type="dxa"/>
            <w:tcBorders>
              <w:top w:val="single" w:sz="4" w:space="0" w:color="auto"/>
              <w:left w:val="single" w:sz="4" w:space="0" w:color="auto"/>
              <w:bottom w:val="single" w:sz="4" w:space="0" w:color="auto"/>
              <w:right w:val="single" w:sz="4" w:space="0" w:color="auto"/>
            </w:tcBorders>
            <w:hideMark/>
          </w:tcPr>
          <w:p w:rsidR="00020AAB" w:rsidRPr="00020AAB" w:rsidRDefault="00020AAB" w:rsidP="000C02FC">
            <w:pPr>
              <w:jc w:val="center"/>
            </w:pPr>
            <w:r w:rsidRPr="00020AAB">
              <w:rPr>
                <w:b/>
              </w:rPr>
              <w:t>1168.1</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rPr>
                <w:b/>
              </w:rPr>
              <w:t>1282.1</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rPr>
                <w:b/>
              </w:rPr>
              <w:t>1282.1</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rPr>
                <w:b/>
              </w:rPr>
              <w:t>1282.1</w:t>
            </w:r>
          </w:p>
        </w:tc>
        <w:tc>
          <w:tcPr>
            <w:tcW w:w="1031"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sz w:val="16"/>
                <w:szCs w:val="16"/>
              </w:rPr>
            </w:pPr>
          </w:p>
        </w:tc>
        <w:tc>
          <w:tcPr>
            <w:tcW w:w="1237"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ind w:left="-140" w:right="-108"/>
              <w:jc w:val="center"/>
              <w:rPr>
                <w:sz w:val="16"/>
                <w:szCs w:val="16"/>
              </w:rPr>
            </w:pPr>
          </w:p>
        </w:tc>
      </w:tr>
      <w:tr w:rsidR="00020AAB" w:rsidRPr="00A3221F" w:rsidTr="000C02FC">
        <w:trPr>
          <w:trHeight w:val="1471"/>
        </w:trPr>
        <w:tc>
          <w:tcPr>
            <w:tcW w:w="722" w:type="dxa"/>
            <w:vMerge w:val="restart"/>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jc w:val="center"/>
              <w:rPr>
                <w:rFonts w:eastAsia="Calibri"/>
                <w:sz w:val="16"/>
                <w:szCs w:val="16"/>
                <w:lang w:eastAsia="en-US"/>
              </w:rPr>
            </w:pPr>
            <w:r w:rsidRPr="00A3221F">
              <w:rPr>
                <w:rFonts w:eastAsia="Calibri"/>
                <w:sz w:val="16"/>
                <w:szCs w:val="16"/>
                <w:lang w:eastAsia="en-US"/>
              </w:rPr>
              <w:t>2.5.1.</w:t>
            </w:r>
          </w:p>
        </w:tc>
        <w:tc>
          <w:tcPr>
            <w:tcW w:w="1994"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both"/>
              <w:rPr>
                <w:sz w:val="16"/>
                <w:szCs w:val="16"/>
              </w:rPr>
            </w:pPr>
            <w:r w:rsidRPr="00A3221F">
              <w:rPr>
                <w:sz w:val="16"/>
                <w:szCs w:val="16"/>
              </w:rPr>
              <w:t>В муниципальных учреждениях, подведом- ственных отделу по физической культуре, спорту и работе с молодёжью Администрации города Реутов:</w:t>
            </w:r>
          </w:p>
        </w:tc>
        <w:tc>
          <w:tcPr>
            <w:tcW w:w="1529" w:type="dxa"/>
            <w:gridSpan w:val="2"/>
            <w:vMerge w:val="restart"/>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jc w:val="center"/>
              <w:rPr>
                <w:rFonts w:eastAsia="Calibri"/>
                <w:sz w:val="16"/>
                <w:szCs w:val="16"/>
                <w:lang w:eastAsia="en-US"/>
              </w:rPr>
            </w:pPr>
            <w:r w:rsidRPr="00A3221F">
              <w:rPr>
                <w:rFonts w:eastAsia="Calibri"/>
                <w:sz w:val="16"/>
                <w:szCs w:val="16"/>
                <w:lang w:eastAsia="en-US"/>
              </w:rPr>
              <w:t>Подготовка договоров на оказание услуг – I квартал</w:t>
            </w:r>
          </w:p>
        </w:tc>
        <w:tc>
          <w:tcPr>
            <w:tcW w:w="1037"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Средства бюджета </w:t>
            </w:r>
          </w:p>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г.о. Реутов </w:t>
            </w:r>
          </w:p>
          <w:p w:rsidR="00020AAB" w:rsidRPr="00A3221F" w:rsidRDefault="00020AAB" w:rsidP="000C02FC">
            <w:pPr>
              <w:jc w:val="both"/>
              <w:rPr>
                <w:sz w:val="4"/>
                <w:szCs w:val="4"/>
              </w:rPr>
            </w:pPr>
          </w:p>
        </w:tc>
        <w:tc>
          <w:tcPr>
            <w:tcW w:w="98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16"/>
                <w:szCs w:val="16"/>
              </w:rPr>
            </w:pPr>
            <w:r w:rsidRPr="00A3221F">
              <w:rPr>
                <w:sz w:val="16"/>
                <w:szCs w:val="16"/>
              </w:rPr>
              <w:t>2015-2019 г.г.</w:t>
            </w: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sz w:val="16"/>
                <w:szCs w:val="16"/>
              </w:rPr>
            </w:pPr>
            <w:r w:rsidRPr="00A3221F">
              <w:rPr>
                <w:b/>
                <w:sz w:val="16"/>
                <w:szCs w:val="16"/>
              </w:rPr>
              <w:t>-</w:t>
            </w:r>
          </w:p>
        </w:tc>
        <w:tc>
          <w:tcPr>
            <w:tcW w:w="1151" w:type="dxa"/>
            <w:tcBorders>
              <w:top w:val="single" w:sz="4" w:space="0" w:color="auto"/>
              <w:left w:val="single" w:sz="4" w:space="0" w:color="auto"/>
              <w:bottom w:val="single" w:sz="4" w:space="0" w:color="auto"/>
              <w:right w:val="single" w:sz="4" w:space="0" w:color="auto"/>
            </w:tcBorders>
            <w:hideMark/>
          </w:tcPr>
          <w:p w:rsidR="00020AAB" w:rsidRPr="00020AAB" w:rsidRDefault="00020AAB" w:rsidP="000C02FC">
            <w:pPr>
              <w:jc w:val="center"/>
              <w:rPr>
                <w:b/>
              </w:rPr>
            </w:pPr>
            <w:r w:rsidRPr="00020AAB">
              <w:rPr>
                <w:b/>
              </w:rPr>
              <w:t>2814</w:t>
            </w:r>
          </w:p>
        </w:tc>
        <w:tc>
          <w:tcPr>
            <w:tcW w:w="1008" w:type="dxa"/>
            <w:tcBorders>
              <w:top w:val="single" w:sz="4" w:space="0" w:color="auto"/>
              <w:left w:val="single" w:sz="4" w:space="0" w:color="auto"/>
              <w:bottom w:val="single" w:sz="4" w:space="0" w:color="auto"/>
              <w:right w:val="single" w:sz="4" w:space="0" w:color="auto"/>
            </w:tcBorders>
            <w:hideMark/>
          </w:tcPr>
          <w:p w:rsidR="00020AAB" w:rsidRPr="00020AAB" w:rsidRDefault="00020AAB" w:rsidP="000C02FC">
            <w:pPr>
              <w:jc w:val="center"/>
              <w:rPr>
                <w:b/>
              </w:rPr>
            </w:pPr>
            <w:r w:rsidRPr="00020AAB">
              <w:rPr>
                <w:b/>
              </w:rPr>
              <w:t>585.6</w:t>
            </w:r>
          </w:p>
        </w:tc>
        <w:tc>
          <w:tcPr>
            <w:tcW w:w="1036" w:type="dxa"/>
            <w:tcBorders>
              <w:top w:val="single" w:sz="4" w:space="0" w:color="auto"/>
              <w:left w:val="single" w:sz="4" w:space="0" w:color="auto"/>
              <w:bottom w:val="single" w:sz="4" w:space="0" w:color="auto"/>
              <w:right w:val="single" w:sz="4" w:space="0" w:color="auto"/>
            </w:tcBorders>
            <w:hideMark/>
          </w:tcPr>
          <w:p w:rsidR="00020AAB" w:rsidRPr="00020AAB" w:rsidRDefault="00020AAB" w:rsidP="000C02FC">
            <w:pPr>
              <w:jc w:val="center"/>
              <w:rPr>
                <w:b/>
              </w:rPr>
            </w:pPr>
            <w:r w:rsidRPr="00020AAB">
              <w:rPr>
                <w:b/>
              </w:rPr>
              <w:t>471,6</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rPr>
            </w:pPr>
            <w:r w:rsidRPr="00A3221F">
              <w:rPr>
                <w:b/>
              </w:rPr>
              <w:t>585.6</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rPr>
            </w:pPr>
            <w:r w:rsidRPr="00A3221F">
              <w:rPr>
                <w:b/>
              </w:rPr>
              <w:t>585.6</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rPr>
            </w:pPr>
            <w:r w:rsidRPr="00A3221F">
              <w:rPr>
                <w:b/>
              </w:rPr>
              <w:t>585.6</w:t>
            </w:r>
          </w:p>
        </w:tc>
        <w:tc>
          <w:tcPr>
            <w:tcW w:w="103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08"/>
              <w:jc w:val="center"/>
              <w:rPr>
                <w:sz w:val="16"/>
                <w:szCs w:val="16"/>
              </w:rPr>
            </w:pPr>
            <w:r w:rsidRPr="00A3221F">
              <w:rPr>
                <w:sz w:val="16"/>
                <w:szCs w:val="16"/>
              </w:rPr>
              <w:t>Обеспечить исправность ТСО в 2 учреждениях</w:t>
            </w:r>
          </w:p>
        </w:tc>
        <w:tc>
          <w:tcPr>
            <w:tcW w:w="1237" w:type="dxa"/>
            <w:vMerge w:val="restart"/>
            <w:tcBorders>
              <w:top w:val="single" w:sz="4" w:space="0" w:color="auto"/>
              <w:left w:val="single" w:sz="4" w:space="0" w:color="auto"/>
              <w:bottom w:val="single" w:sz="4" w:space="0" w:color="auto"/>
              <w:right w:val="single" w:sz="4" w:space="0" w:color="auto"/>
            </w:tcBorders>
          </w:tcPr>
          <w:p w:rsidR="00020AAB" w:rsidRPr="00A3221F" w:rsidRDefault="00020AAB" w:rsidP="000C02FC">
            <w:pPr>
              <w:ind w:left="-140" w:right="-108"/>
              <w:jc w:val="center"/>
              <w:rPr>
                <w:sz w:val="16"/>
                <w:szCs w:val="16"/>
              </w:rPr>
            </w:pPr>
            <w:r w:rsidRPr="00A3221F">
              <w:rPr>
                <w:sz w:val="16"/>
                <w:szCs w:val="16"/>
              </w:rPr>
              <w:t>Отдел по физической культуре, спорту и работе с молодёжью Администрации города Реутов</w:t>
            </w:r>
          </w:p>
          <w:p w:rsidR="00020AAB" w:rsidRPr="00A3221F" w:rsidRDefault="00020AAB" w:rsidP="000C02FC">
            <w:pPr>
              <w:ind w:left="-140" w:right="-108"/>
              <w:jc w:val="center"/>
              <w:rPr>
                <w:sz w:val="16"/>
                <w:szCs w:val="16"/>
              </w:rPr>
            </w:pPr>
          </w:p>
        </w:tc>
      </w:tr>
      <w:tr w:rsidR="00020AAB" w:rsidRPr="00A3221F" w:rsidTr="000C02FC">
        <w:trPr>
          <w:trHeight w:val="259"/>
        </w:trPr>
        <w:tc>
          <w:tcPr>
            <w:tcW w:w="722" w:type="dxa"/>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rFonts w:eastAsia="Calibri"/>
                <w:sz w:val="16"/>
                <w:szCs w:val="16"/>
                <w:lang w:eastAsia="en-US"/>
              </w:rPr>
            </w:pPr>
          </w:p>
        </w:tc>
        <w:tc>
          <w:tcPr>
            <w:tcW w:w="1994"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rPr>
                <w:sz w:val="16"/>
                <w:szCs w:val="16"/>
              </w:rPr>
            </w:pPr>
            <w:r w:rsidRPr="00A3221F">
              <w:rPr>
                <w:sz w:val="16"/>
                <w:szCs w:val="16"/>
              </w:rPr>
              <w:t xml:space="preserve">а) МУ «Соки-Риск» </w:t>
            </w:r>
          </w:p>
        </w:tc>
        <w:tc>
          <w:tcPr>
            <w:tcW w:w="1529" w:type="dxa"/>
            <w:gridSpan w:val="2"/>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rFonts w:eastAsia="Calibri"/>
                <w:sz w:val="16"/>
                <w:szCs w:val="16"/>
                <w:lang w:eastAsia="en-US"/>
              </w:rPr>
            </w:pPr>
          </w:p>
        </w:tc>
        <w:tc>
          <w:tcPr>
            <w:tcW w:w="1037"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Средства бюджета </w:t>
            </w:r>
          </w:p>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г.о. Реутов </w:t>
            </w:r>
          </w:p>
          <w:p w:rsidR="00020AAB" w:rsidRPr="00A3221F" w:rsidRDefault="00020AAB" w:rsidP="000C02FC">
            <w:pPr>
              <w:jc w:val="both"/>
              <w:rPr>
                <w:sz w:val="4"/>
                <w:szCs w:val="4"/>
              </w:rPr>
            </w:pPr>
          </w:p>
        </w:tc>
        <w:tc>
          <w:tcPr>
            <w:tcW w:w="98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16"/>
                <w:szCs w:val="16"/>
              </w:rPr>
            </w:pPr>
            <w:r w:rsidRPr="00A3221F">
              <w:rPr>
                <w:sz w:val="16"/>
                <w:szCs w:val="16"/>
              </w:rPr>
              <w:t>2015-2019 г.г.</w:t>
            </w: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sz w:val="16"/>
                <w:szCs w:val="16"/>
              </w:rPr>
            </w:pPr>
            <w:r w:rsidRPr="00A3221F">
              <w:rPr>
                <w:b/>
                <w:sz w:val="16"/>
                <w:szCs w:val="16"/>
              </w:rPr>
              <w:t>-</w:t>
            </w:r>
          </w:p>
        </w:tc>
        <w:tc>
          <w:tcPr>
            <w:tcW w:w="1151" w:type="dxa"/>
            <w:tcBorders>
              <w:top w:val="single" w:sz="4" w:space="0" w:color="auto"/>
              <w:left w:val="single" w:sz="4" w:space="0" w:color="auto"/>
              <w:bottom w:val="single" w:sz="4" w:space="0" w:color="auto"/>
              <w:right w:val="single" w:sz="4" w:space="0" w:color="auto"/>
            </w:tcBorders>
            <w:hideMark/>
          </w:tcPr>
          <w:p w:rsidR="00020AAB" w:rsidRPr="00020AAB" w:rsidRDefault="00020AAB" w:rsidP="000C02FC">
            <w:pPr>
              <w:jc w:val="center"/>
            </w:pPr>
            <w:r w:rsidRPr="00020AAB">
              <w:t>438,0</w:t>
            </w:r>
          </w:p>
        </w:tc>
        <w:tc>
          <w:tcPr>
            <w:tcW w:w="1008" w:type="dxa"/>
            <w:tcBorders>
              <w:top w:val="single" w:sz="4" w:space="0" w:color="auto"/>
              <w:left w:val="single" w:sz="4" w:space="0" w:color="auto"/>
              <w:bottom w:val="single" w:sz="4" w:space="0" w:color="auto"/>
              <w:right w:val="single" w:sz="4" w:space="0" w:color="auto"/>
            </w:tcBorders>
            <w:hideMark/>
          </w:tcPr>
          <w:p w:rsidR="00020AAB" w:rsidRPr="00020AAB" w:rsidRDefault="00020AAB" w:rsidP="000C02FC">
            <w:pPr>
              <w:jc w:val="center"/>
            </w:pPr>
            <w:r w:rsidRPr="00020AAB">
              <w:t>87,6</w:t>
            </w:r>
          </w:p>
        </w:tc>
        <w:tc>
          <w:tcPr>
            <w:tcW w:w="1036" w:type="dxa"/>
            <w:tcBorders>
              <w:top w:val="single" w:sz="4" w:space="0" w:color="auto"/>
              <w:left w:val="single" w:sz="4" w:space="0" w:color="auto"/>
              <w:bottom w:val="single" w:sz="4" w:space="0" w:color="auto"/>
              <w:right w:val="single" w:sz="4" w:space="0" w:color="auto"/>
            </w:tcBorders>
            <w:hideMark/>
          </w:tcPr>
          <w:p w:rsidR="00020AAB" w:rsidRPr="00020AAB" w:rsidRDefault="00020AAB" w:rsidP="000C02FC">
            <w:pPr>
              <w:jc w:val="center"/>
            </w:pPr>
            <w:r w:rsidRPr="00020AAB">
              <w:t>87.6</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87.6</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87.6</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87.6</w:t>
            </w:r>
          </w:p>
        </w:tc>
        <w:tc>
          <w:tcPr>
            <w:tcW w:w="103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08"/>
              <w:jc w:val="center"/>
              <w:rPr>
                <w:sz w:val="16"/>
                <w:szCs w:val="16"/>
              </w:rPr>
            </w:pPr>
            <w:r w:rsidRPr="00A3221F">
              <w:rPr>
                <w:sz w:val="16"/>
                <w:szCs w:val="16"/>
              </w:rPr>
              <w:t>Обеспечить исправность ТСО в 1 учреждении</w:t>
            </w: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sz w:val="16"/>
                <w:szCs w:val="16"/>
              </w:rPr>
            </w:pPr>
          </w:p>
        </w:tc>
      </w:tr>
      <w:tr w:rsidR="00020AAB" w:rsidRPr="00A3221F" w:rsidTr="000C02FC">
        <w:trPr>
          <w:trHeight w:val="244"/>
        </w:trPr>
        <w:tc>
          <w:tcPr>
            <w:tcW w:w="722" w:type="dxa"/>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rFonts w:eastAsia="Calibri"/>
                <w:sz w:val="16"/>
                <w:szCs w:val="16"/>
                <w:lang w:eastAsia="en-US"/>
              </w:rPr>
            </w:pPr>
          </w:p>
        </w:tc>
        <w:tc>
          <w:tcPr>
            <w:tcW w:w="1994"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both"/>
              <w:rPr>
                <w:sz w:val="16"/>
                <w:szCs w:val="16"/>
              </w:rPr>
            </w:pPr>
            <w:r w:rsidRPr="00A3221F">
              <w:rPr>
                <w:sz w:val="16"/>
                <w:szCs w:val="16"/>
              </w:rPr>
              <w:t>б) МУ «Подростково-молодёжный  центр»</w:t>
            </w:r>
          </w:p>
        </w:tc>
        <w:tc>
          <w:tcPr>
            <w:tcW w:w="1529" w:type="dxa"/>
            <w:gridSpan w:val="2"/>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rFonts w:eastAsia="Calibri"/>
                <w:sz w:val="16"/>
                <w:szCs w:val="16"/>
                <w:lang w:eastAsia="en-US"/>
              </w:rPr>
            </w:pPr>
          </w:p>
        </w:tc>
        <w:tc>
          <w:tcPr>
            <w:tcW w:w="1037"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Средства бюджета </w:t>
            </w:r>
          </w:p>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г.о. Реутов </w:t>
            </w:r>
          </w:p>
          <w:p w:rsidR="00020AAB" w:rsidRPr="00A3221F" w:rsidRDefault="00020AAB" w:rsidP="000C02FC">
            <w:pPr>
              <w:jc w:val="both"/>
              <w:rPr>
                <w:sz w:val="4"/>
                <w:szCs w:val="4"/>
              </w:rPr>
            </w:pPr>
          </w:p>
        </w:tc>
        <w:tc>
          <w:tcPr>
            <w:tcW w:w="98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16"/>
                <w:szCs w:val="16"/>
              </w:rPr>
            </w:pPr>
            <w:r w:rsidRPr="00A3221F">
              <w:rPr>
                <w:sz w:val="16"/>
                <w:szCs w:val="16"/>
              </w:rPr>
              <w:t>2015-2019 г.г.</w:t>
            </w: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sz w:val="16"/>
                <w:szCs w:val="16"/>
              </w:rPr>
            </w:pPr>
            <w:r w:rsidRPr="00A3221F">
              <w:rPr>
                <w:b/>
                <w:sz w:val="16"/>
                <w:szCs w:val="16"/>
              </w:rPr>
              <w:t>-</w:t>
            </w:r>
          </w:p>
        </w:tc>
        <w:tc>
          <w:tcPr>
            <w:tcW w:w="1151" w:type="dxa"/>
            <w:tcBorders>
              <w:top w:val="single" w:sz="4" w:space="0" w:color="auto"/>
              <w:left w:val="single" w:sz="4" w:space="0" w:color="auto"/>
              <w:bottom w:val="single" w:sz="4" w:space="0" w:color="auto"/>
              <w:right w:val="single" w:sz="4" w:space="0" w:color="auto"/>
            </w:tcBorders>
            <w:hideMark/>
          </w:tcPr>
          <w:p w:rsidR="00020AAB" w:rsidRPr="00020AAB" w:rsidRDefault="00020AAB" w:rsidP="000C02FC">
            <w:pPr>
              <w:jc w:val="center"/>
            </w:pPr>
            <w:r w:rsidRPr="00020AAB">
              <w:t>2376.0</w:t>
            </w:r>
          </w:p>
        </w:tc>
        <w:tc>
          <w:tcPr>
            <w:tcW w:w="1008" w:type="dxa"/>
            <w:tcBorders>
              <w:top w:val="single" w:sz="4" w:space="0" w:color="auto"/>
              <w:left w:val="single" w:sz="4" w:space="0" w:color="auto"/>
              <w:bottom w:val="single" w:sz="4" w:space="0" w:color="auto"/>
              <w:right w:val="single" w:sz="4" w:space="0" w:color="auto"/>
            </w:tcBorders>
            <w:hideMark/>
          </w:tcPr>
          <w:p w:rsidR="00020AAB" w:rsidRPr="00020AAB" w:rsidRDefault="00020AAB" w:rsidP="000C02FC">
            <w:pPr>
              <w:jc w:val="center"/>
            </w:pPr>
            <w:r w:rsidRPr="00020AAB">
              <w:t>498,0</w:t>
            </w:r>
          </w:p>
        </w:tc>
        <w:tc>
          <w:tcPr>
            <w:tcW w:w="1036" w:type="dxa"/>
            <w:tcBorders>
              <w:top w:val="single" w:sz="4" w:space="0" w:color="auto"/>
              <w:left w:val="single" w:sz="4" w:space="0" w:color="auto"/>
              <w:bottom w:val="single" w:sz="4" w:space="0" w:color="auto"/>
              <w:right w:val="single" w:sz="4" w:space="0" w:color="auto"/>
            </w:tcBorders>
            <w:hideMark/>
          </w:tcPr>
          <w:p w:rsidR="00020AAB" w:rsidRPr="00020AAB" w:rsidRDefault="00020AAB" w:rsidP="000C02FC">
            <w:pPr>
              <w:jc w:val="center"/>
            </w:pPr>
            <w:r w:rsidRPr="00020AAB">
              <w:t>384.0</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498.0</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498.0</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498.0</w:t>
            </w:r>
          </w:p>
        </w:tc>
        <w:tc>
          <w:tcPr>
            <w:tcW w:w="103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08"/>
              <w:jc w:val="center"/>
              <w:rPr>
                <w:sz w:val="16"/>
                <w:szCs w:val="16"/>
              </w:rPr>
            </w:pPr>
            <w:r w:rsidRPr="00A3221F">
              <w:rPr>
                <w:sz w:val="16"/>
                <w:szCs w:val="16"/>
              </w:rPr>
              <w:t>Обеспечить исправность ТСО в 1 учреждении</w:t>
            </w: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sz w:val="16"/>
                <w:szCs w:val="16"/>
              </w:rPr>
            </w:pPr>
          </w:p>
        </w:tc>
      </w:tr>
      <w:tr w:rsidR="00020AAB" w:rsidRPr="00A3221F" w:rsidTr="000C02FC">
        <w:trPr>
          <w:trHeight w:val="894"/>
        </w:trPr>
        <w:tc>
          <w:tcPr>
            <w:tcW w:w="722" w:type="dxa"/>
            <w:vMerge w:val="restart"/>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jc w:val="center"/>
              <w:rPr>
                <w:rFonts w:eastAsia="Calibri"/>
                <w:sz w:val="16"/>
                <w:szCs w:val="16"/>
                <w:lang w:eastAsia="en-US"/>
              </w:rPr>
            </w:pPr>
            <w:r w:rsidRPr="00A3221F">
              <w:rPr>
                <w:rFonts w:eastAsia="Calibri"/>
                <w:sz w:val="16"/>
                <w:szCs w:val="16"/>
                <w:lang w:eastAsia="en-US"/>
              </w:rPr>
              <w:t>2.5.2.</w:t>
            </w:r>
          </w:p>
        </w:tc>
        <w:tc>
          <w:tcPr>
            <w:tcW w:w="1994"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ind w:right="-108"/>
              <w:jc w:val="both"/>
              <w:rPr>
                <w:sz w:val="16"/>
                <w:szCs w:val="16"/>
              </w:rPr>
            </w:pPr>
            <w:r w:rsidRPr="00A3221F">
              <w:rPr>
                <w:sz w:val="16"/>
                <w:szCs w:val="16"/>
              </w:rPr>
              <w:t>В муниципальных учреждениях, подведомственных отделу культуры Администрации города.</w:t>
            </w:r>
          </w:p>
        </w:tc>
        <w:tc>
          <w:tcPr>
            <w:tcW w:w="1529" w:type="dxa"/>
            <w:gridSpan w:val="2"/>
            <w:vMerge w:val="restart"/>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jc w:val="center"/>
              <w:rPr>
                <w:rFonts w:eastAsia="Calibri"/>
                <w:sz w:val="16"/>
                <w:szCs w:val="16"/>
                <w:lang w:eastAsia="en-US"/>
              </w:rPr>
            </w:pPr>
            <w:r w:rsidRPr="00A3221F">
              <w:rPr>
                <w:rFonts w:eastAsia="Calibri"/>
                <w:sz w:val="16"/>
                <w:szCs w:val="16"/>
                <w:lang w:eastAsia="en-US"/>
              </w:rPr>
              <w:t>Подготовка договоров на оказание услуг – I квартал</w:t>
            </w:r>
          </w:p>
        </w:tc>
        <w:tc>
          <w:tcPr>
            <w:tcW w:w="1037"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Средства бюджета </w:t>
            </w:r>
          </w:p>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г.о. Реутов </w:t>
            </w:r>
          </w:p>
          <w:p w:rsidR="00020AAB" w:rsidRPr="00A3221F" w:rsidRDefault="00020AAB" w:rsidP="000C02FC">
            <w:pPr>
              <w:jc w:val="both"/>
              <w:rPr>
                <w:sz w:val="4"/>
                <w:szCs w:val="4"/>
              </w:rPr>
            </w:pPr>
          </w:p>
        </w:tc>
        <w:tc>
          <w:tcPr>
            <w:tcW w:w="98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16"/>
                <w:szCs w:val="16"/>
              </w:rPr>
            </w:pPr>
            <w:r w:rsidRPr="00A3221F">
              <w:rPr>
                <w:sz w:val="16"/>
                <w:szCs w:val="16"/>
              </w:rPr>
              <w:t>2015-2019 г.г.</w:t>
            </w: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sz w:val="16"/>
                <w:szCs w:val="16"/>
              </w:rPr>
            </w:pPr>
            <w:r w:rsidRPr="00A3221F">
              <w:rPr>
                <w:b/>
                <w:sz w:val="16"/>
                <w:szCs w:val="16"/>
              </w:rPr>
              <w:t>-</w:t>
            </w:r>
          </w:p>
        </w:tc>
        <w:tc>
          <w:tcPr>
            <w:tcW w:w="1151" w:type="dxa"/>
            <w:tcBorders>
              <w:top w:val="single" w:sz="4" w:space="0" w:color="auto"/>
              <w:left w:val="single" w:sz="4" w:space="0" w:color="auto"/>
              <w:bottom w:val="single" w:sz="4" w:space="0" w:color="auto"/>
              <w:right w:val="single" w:sz="4" w:space="0" w:color="auto"/>
            </w:tcBorders>
            <w:hideMark/>
          </w:tcPr>
          <w:p w:rsidR="00020AAB" w:rsidRPr="00020AAB" w:rsidRDefault="00020AAB" w:rsidP="000C02FC">
            <w:pPr>
              <w:jc w:val="center"/>
              <w:rPr>
                <w:b/>
              </w:rPr>
            </w:pPr>
            <w:r w:rsidRPr="00020AAB">
              <w:rPr>
                <w:b/>
              </w:rPr>
              <w:t>3 363.6</w:t>
            </w:r>
          </w:p>
        </w:tc>
        <w:tc>
          <w:tcPr>
            <w:tcW w:w="1008" w:type="dxa"/>
            <w:tcBorders>
              <w:top w:val="single" w:sz="4" w:space="0" w:color="auto"/>
              <w:left w:val="single" w:sz="4" w:space="0" w:color="auto"/>
              <w:bottom w:val="single" w:sz="4" w:space="0" w:color="auto"/>
              <w:right w:val="single" w:sz="4" w:space="0" w:color="auto"/>
            </w:tcBorders>
            <w:hideMark/>
          </w:tcPr>
          <w:p w:rsidR="00020AAB" w:rsidRPr="00020AAB" w:rsidRDefault="00020AAB" w:rsidP="000C02FC">
            <w:pPr>
              <w:jc w:val="center"/>
              <w:rPr>
                <w:b/>
              </w:rPr>
            </w:pPr>
            <w:r w:rsidRPr="00020AAB">
              <w:rPr>
                <w:b/>
              </w:rPr>
              <w:t>577.6</w:t>
            </w:r>
          </w:p>
        </w:tc>
        <w:tc>
          <w:tcPr>
            <w:tcW w:w="1036" w:type="dxa"/>
            <w:tcBorders>
              <w:top w:val="single" w:sz="4" w:space="0" w:color="auto"/>
              <w:left w:val="single" w:sz="4" w:space="0" w:color="auto"/>
              <w:bottom w:val="single" w:sz="4" w:space="0" w:color="auto"/>
              <w:right w:val="single" w:sz="4" w:space="0" w:color="auto"/>
            </w:tcBorders>
            <w:hideMark/>
          </w:tcPr>
          <w:p w:rsidR="00020AAB" w:rsidRPr="00020AAB" w:rsidRDefault="00020AAB" w:rsidP="000C02FC">
            <w:pPr>
              <w:jc w:val="center"/>
              <w:rPr>
                <w:b/>
              </w:rPr>
            </w:pPr>
            <w:r w:rsidRPr="00020AAB">
              <w:rPr>
                <w:b/>
              </w:rPr>
              <w:t>696.5</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rPr>
            </w:pPr>
            <w:r w:rsidRPr="00A3221F">
              <w:rPr>
                <w:b/>
              </w:rPr>
              <w:t>696.5</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rPr>
            </w:pPr>
            <w:r w:rsidRPr="00A3221F">
              <w:rPr>
                <w:b/>
              </w:rPr>
              <w:t>696.5</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rPr>
            </w:pPr>
            <w:r w:rsidRPr="00A3221F">
              <w:rPr>
                <w:b/>
              </w:rPr>
              <w:t>696.5</w:t>
            </w:r>
          </w:p>
        </w:tc>
        <w:tc>
          <w:tcPr>
            <w:tcW w:w="103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08"/>
              <w:jc w:val="center"/>
              <w:rPr>
                <w:sz w:val="16"/>
                <w:szCs w:val="16"/>
              </w:rPr>
            </w:pPr>
            <w:r w:rsidRPr="00A3221F">
              <w:rPr>
                <w:sz w:val="16"/>
                <w:szCs w:val="16"/>
              </w:rPr>
              <w:t xml:space="preserve">Обеспечить исправность ТСО в 6 учреждениях </w:t>
            </w:r>
          </w:p>
        </w:tc>
        <w:tc>
          <w:tcPr>
            <w:tcW w:w="1237" w:type="dxa"/>
            <w:vMerge w:val="restart"/>
            <w:tcBorders>
              <w:top w:val="single" w:sz="4" w:space="0" w:color="auto"/>
              <w:left w:val="single" w:sz="4" w:space="0" w:color="auto"/>
              <w:bottom w:val="single" w:sz="4" w:space="0" w:color="auto"/>
              <w:right w:val="single" w:sz="4" w:space="0" w:color="auto"/>
            </w:tcBorders>
          </w:tcPr>
          <w:p w:rsidR="00020AAB" w:rsidRPr="00A3221F" w:rsidRDefault="00020AAB" w:rsidP="000C02FC">
            <w:pPr>
              <w:ind w:left="-140" w:right="-108"/>
              <w:jc w:val="center"/>
              <w:rPr>
                <w:sz w:val="16"/>
                <w:szCs w:val="16"/>
              </w:rPr>
            </w:pPr>
            <w:r w:rsidRPr="00A3221F">
              <w:rPr>
                <w:sz w:val="16"/>
                <w:szCs w:val="16"/>
              </w:rPr>
              <w:t>Отдел культуры Администрации города Реутов</w:t>
            </w:r>
          </w:p>
          <w:p w:rsidR="00020AAB" w:rsidRPr="00A3221F" w:rsidRDefault="00020AAB" w:rsidP="000C02FC">
            <w:pPr>
              <w:ind w:left="-140" w:right="-108"/>
              <w:jc w:val="center"/>
              <w:rPr>
                <w:sz w:val="16"/>
                <w:szCs w:val="16"/>
              </w:rPr>
            </w:pPr>
          </w:p>
        </w:tc>
      </w:tr>
      <w:tr w:rsidR="00020AAB" w:rsidRPr="00A3221F" w:rsidTr="000C02FC">
        <w:trPr>
          <w:trHeight w:val="332"/>
        </w:trPr>
        <w:tc>
          <w:tcPr>
            <w:tcW w:w="722" w:type="dxa"/>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rFonts w:eastAsia="Calibri"/>
                <w:sz w:val="16"/>
                <w:szCs w:val="16"/>
                <w:lang w:eastAsia="en-US"/>
              </w:rPr>
            </w:pPr>
          </w:p>
        </w:tc>
        <w:tc>
          <w:tcPr>
            <w:tcW w:w="1994"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ind w:right="-108"/>
              <w:jc w:val="both"/>
              <w:rPr>
                <w:sz w:val="16"/>
                <w:szCs w:val="16"/>
              </w:rPr>
            </w:pPr>
            <w:r w:rsidRPr="00A3221F">
              <w:rPr>
                <w:sz w:val="16"/>
                <w:szCs w:val="16"/>
              </w:rPr>
              <w:t>а) дополнительного образования</w:t>
            </w:r>
          </w:p>
        </w:tc>
        <w:tc>
          <w:tcPr>
            <w:tcW w:w="1529" w:type="dxa"/>
            <w:gridSpan w:val="2"/>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rFonts w:eastAsia="Calibri"/>
                <w:sz w:val="16"/>
                <w:szCs w:val="16"/>
                <w:lang w:eastAsia="en-US"/>
              </w:rPr>
            </w:pPr>
          </w:p>
        </w:tc>
        <w:tc>
          <w:tcPr>
            <w:tcW w:w="1037"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Средства бюджета </w:t>
            </w:r>
          </w:p>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г.о. Реутов </w:t>
            </w:r>
          </w:p>
          <w:p w:rsidR="00020AAB" w:rsidRPr="00A3221F" w:rsidRDefault="00020AAB" w:rsidP="000C02FC">
            <w:pPr>
              <w:jc w:val="both"/>
              <w:rPr>
                <w:sz w:val="4"/>
                <w:szCs w:val="4"/>
              </w:rPr>
            </w:pPr>
          </w:p>
        </w:tc>
        <w:tc>
          <w:tcPr>
            <w:tcW w:w="98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16"/>
                <w:szCs w:val="16"/>
              </w:rPr>
            </w:pPr>
            <w:r w:rsidRPr="00A3221F">
              <w:rPr>
                <w:sz w:val="16"/>
                <w:szCs w:val="16"/>
              </w:rPr>
              <w:t>2015-2019 г.г.</w:t>
            </w: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sz w:val="16"/>
                <w:szCs w:val="16"/>
              </w:rPr>
            </w:pPr>
            <w:r w:rsidRPr="00A3221F">
              <w:rPr>
                <w:b/>
                <w:sz w:val="16"/>
                <w:szCs w:val="16"/>
              </w:rPr>
              <w:t>-</w:t>
            </w:r>
          </w:p>
        </w:tc>
        <w:tc>
          <w:tcPr>
            <w:tcW w:w="1151" w:type="dxa"/>
            <w:tcBorders>
              <w:top w:val="single" w:sz="4" w:space="0" w:color="auto"/>
              <w:left w:val="single" w:sz="4" w:space="0" w:color="auto"/>
              <w:bottom w:val="single" w:sz="4" w:space="0" w:color="auto"/>
              <w:right w:val="single" w:sz="4" w:space="0" w:color="auto"/>
            </w:tcBorders>
            <w:hideMark/>
          </w:tcPr>
          <w:p w:rsidR="00020AAB" w:rsidRPr="00020AAB" w:rsidRDefault="00020AAB" w:rsidP="000C02FC">
            <w:pPr>
              <w:jc w:val="center"/>
            </w:pPr>
            <w:r w:rsidRPr="00020AAB">
              <w:t>1201,6</w:t>
            </w:r>
          </w:p>
        </w:tc>
        <w:tc>
          <w:tcPr>
            <w:tcW w:w="1008" w:type="dxa"/>
            <w:tcBorders>
              <w:top w:val="single" w:sz="4" w:space="0" w:color="auto"/>
              <w:left w:val="single" w:sz="4" w:space="0" w:color="auto"/>
              <w:bottom w:val="single" w:sz="4" w:space="0" w:color="auto"/>
              <w:right w:val="single" w:sz="4" w:space="0" w:color="auto"/>
            </w:tcBorders>
            <w:hideMark/>
          </w:tcPr>
          <w:p w:rsidR="00020AAB" w:rsidRPr="00020AAB" w:rsidRDefault="00020AAB" w:rsidP="000C02FC">
            <w:pPr>
              <w:jc w:val="center"/>
            </w:pPr>
            <w:r w:rsidRPr="00020AAB">
              <w:t>223,2</w:t>
            </w:r>
          </w:p>
        </w:tc>
        <w:tc>
          <w:tcPr>
            <w:tcW w:w="1036" w:type="dxa"/>
            <w:tcBorders>
              <w:top w:val="single" w:sz="4" w:space="0" w:color="auto"/>
              <w:left w:val="single" w:sz="4" w:space="0" w:color="auto"/>
              <w:bottom w:val="single" w:sz="4" w:space="0" w:color="auto"/>
              <w:right w:val="single" w:sz="4" w:space="0" w:color="auto"/>
            </w:tcBorders>
            <w:hideMark/>
          </w:tcPr>
          <w:p w:rsidR="00020AAB" w:rsidRPr="00020AAB" w:rsidRDefault="00020AAB" w:rsidP="000C02FC">
            <w:pPr>
              <w:jc w:val="center"/>
            </w:pPr>
            <w:r w:rsidRPr="00020AAB">
              <w:t>244.6</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244.6</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244.6</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244.6</w:t>
            </w:r>
          </w:p>
        </w:tc>
        <w:tc>
          <w:tcPr>
            <w:tcW w:w="103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08"/>
              <w:jc w:val="center"/>
              <w:rPr>
                <w:sz w:val="16"/>
                <w:szCs w:val="16"/>
              </w:rPr>
            </w:pPr>
            <w:r w:rsidRPr="00A3221F">
              <w:rPr>
                <w:sz w:val="16"/>
                <w:szCs w:val="16"/>
              </w:rPr>
              <w:t xml:space="preserve">Обеспечить исправность ТСО в 4 учреждениях </w:t>
            </w: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sz w:val="16"/>
                <w:szCs w:val="16"/>
              </w:rPr>
            </w:pPr>
          </w:p>
        </w:tc>
      </w:tr>
      <w:tr w:rsidR="00020AAB" w:rsidRPr="00A3221F" w:rsidTr="000C02FC">
        <w:trPr>
          <w:trHeight w:val="321"/>
        </w:trPr>
        <w:tc>
          <w:tcPr>
            <w:tcW w:w="722" w:type="dxa"/>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rFonts w:eastAsia="Calibri"/>
                <w:sz w:val="16"/>
                <w:szCs w:val="16"/>
                <w:lang w:eastAsia="en-US"/>
              </w:rPr>
            </w:pPr>
          </w:p>
        </w:tc>
        <w:tc>
          <w:tcPr>
            <w:tcW w:w="1994"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ind w:right="-108"/>
              <w:jc w:val="both"/>
              <w:rPr>
                <w:sz w:val="16"/>
                <w:szCs w:val="16"/>
              </w:rPr>
            </w:pPr>
            <w:r w:rsidRPr="00A3221F">
              <w:rPr>
                <w:sz w:val="16"/>
                <w:szCs w:val="16"/>
              </w:rPr>
              <w:t>б) учреждений культуры (бюджетные)</w:t>
            </w:r>
          </w:p>
        </w:tc>
        <w:tc>
          <w:tcPr>
            <w:tcW w:w="1529" w:type="dxa"/>
            <w:gridSpan w:val="2"/>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rFonts w:eastAsia="Calibri"/>
                <w:sz w:val="16"/>
                <w:szCs w:val="16"/>
                <w:lang w:eastAsia="en-US"/>
              </w:rPr>
            </w:pPr>
          </w:p>
        </w:tc>
        <w:tc>
          <w:tcPr>
            <w:tcW w:w="1037"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Средства бюджета </w:t>
            </w:r>
          </w:p>
          <w:p w:rsidR="00020AAB" w:rsidRPr="00A3221F" w:rsidRDefault="00020AAB" w:rsidP="000C02FC">
            <w:pPr>
              <w:autoSpaceDE w:val="0"/>
              <w:autoSpaceDN w:val="0"/>
              <w:adjustRightInd w:val="0"/>
              <w:ind w:right="-94"/>
              <w:jc w:val="both"/>
              <w:rPr>
                <w:rFonts w:eastAsia="Calibri"/>
                <w:sz w:val="16"/>
                <w:szCs w:val="16"/>
                <w:lang w:eastAsia="en-US"/>
              </w:rPr>
            </w:pPr>
            <w:r w:rsidRPr="00A3221F">
              <w:rPr>
                <w:rFonts w:eastAsia="Calibri"/>
                <w:sz w:val="16"/>
                <w:szCs w:val="16"/>
                <w:lang w:eastAsia="en-US"/>
              </w:rPr>
              <w:t xml:space="preserve">г.о. Реутов </w:t>
            </w:r>
          </w:p>
          <w:p w:rsidR="00020AAB" w:rsidRPr="00A3221F" w:rsidRDefault="00020AAB" w:rsidP="000C02FC">
            <w:pPr>
              <w:jc w:val="both"/>
              <w:rPr>
                <w:sz w:val="4"/>
                <w:szCs w:val="4"/>
              </w:rPr>
            </w:pPr>
          </w:p>
        </w:tc>
        <w:tc>
          <w:tcPr>
            <w:tcW w:w="98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sz w:val="16"/>
                <w:szCs w:val="16"/>
              </w:rPr>
            </w:pPr>
            <w:r w:rsidRPr="00A3221F">
              <w:rPr>
                <w:sz w:val="16"/>
                <w:szCs w:val="16"/>
              </w:rPr>
              <w:t>2015-2019 г.г.</w:t>
            </w: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sz w:val="16"/>
                <w:szCs w:val="16"/>
              </w:rPr>
            </w:pPr>
            <w:r w:rsidRPr="00A3221F">
              <w:rPr>
                <w:b/>
                <w:sz w:val="16"/>
                <w:szCs w:val="16"/>
              </w:rPr>
              <w:t>-</w:t>
            </w:r>
          </w:p>
        </w:tc>
        <w:tc>
          <w:tcPr>
            <w:tcW w:w="1151" w:type="dxa"/>
            <w:tcBorders>
              <w:top w:val="single" w:sz="4" w:space="0" w:color="auto"/>
              <w:left w:val="single" w:sz="4" w:space="0" w:color="auto"/>
              <w:bottom w:val="single" w:sz="4" w:space="0" w:color="auto"/>
              <w:right w:val="single" w:sz="4" w:space="0" w:color="auto"/>
            </w:tcBorders>
            <w:hideMark/>
          </w:tcPr>
          <w:p w:rsidR="00020AAB" w:rsidRPr="00020AAB" w:rsidRDefault="00020AAB" w:rsidP="000C02FC">
            <w:pPr>
              <w:jc w:val="center"/>
            </w:pPr>
            <w:r w:rsidRPr="00020AAB">
              <w:t>2162,0</w:t>
            </w:r>
          </w:p>
        </w:tc>
        <w:tc>
          <w:tcPr>
            <w:tcW w:w="1008" w:type="dxa"/>
            <w:tcBorders>
              <w:top w:val="single" w:sz="4" w:space="0" w:color="auto"/>
              <w:left w:val="single" w:sz="4" w:space="0" w:color="auto"/>
              <w:bottom w:val="single" w:sz="4" w:space="0" w:color="auto"/>
              <w:right w:val="single" w:sz="4" w:space="0" w:color="auto"/>
            </w:tcBorders>
            <w:hideMark/>
          </w:tcPr>
          <w:p w:rsidR="00020AAB" w:rsidRPr="00020AAB" w:rsidRDefault="00020AAB" w:rsidP="000C02FC">
            <w:pPr>
              <w:jc w:val="center"/>
            </w:pPr>
            <w:r w:rsidRPr="00020AAB">
              <w:t>354,4</w:t>
            </w:r>
          </w:p>
        </w:tc>
        <w:tc>
          <w:tcPr>
            <w:tcW w:w="1036" w:type="dxa"/>
            <w:tcBorders>
              <w:top w:val="single" w:sz="4" w:space="0" w:color="auto"/>
              <w:left w:val="single" w:sz="4" w:space="0" w:color="auto"/>
              <w:bottom w:val="single" w:sz="4" w:space="0" w:color="auto"/>
              <w:right w:val="single" w:sz="4" w:space="0" w:color="auto"/>
            </w:tcBorders>
            <w:hideMark/>
          </w:tcPr>
          <w:p w:rsidR="00020AAB" w:rsidRPr="00020AAB" w:rsidRDefault="00020AAB" w:rsidP="000C02FC">
            <w:pPr>
              <w:jc w:val="center"/>
            </w:pPr>
            <w:r w:rsidRPr="00020AAB">
              <w:t>451.9</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451.9</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451.9</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t>451.9</w:t>
            </w:r>
          </w:p>
        </w:tc>
        <w:tc>
          <w:tcPr>
            <w:tcW w:w="103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08"/>
              <w:jc w:val="center"/>
              <w:rPr>
                <w:sz w:val="16"/>
                <w:szCs w:val="16"/>
              </w:rPr>
            </w:pPr>
            <w:r w:rsidRPr="00A3221F">
              <w:rPr>
                <w:sz w:val="16"/>
                <w:szCs w:val="16"/>
              </w:rPr>
              <w:t>Обеспечить исправность ТСО в 2 учреждениях</w:t>
            </w: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sz w:val="16"/>
                <w:szCs w:val="16"/>
              </w:rPr>
            </w:pPr>
          </w:p>
        </w:tc>
      </w:tr>
      <w:tr w:rsidR="00020AAB" w:rsidRPr="00A3221F" w:rsidTr="000C02FC">
        <w:trPr>
          <w:trHeight w:val="588"/>
        </w:trPr>
        <w:tc>
          <w:tcPr>
            <w:tcW w:w="4245" w:type="dxa"/>
            <w:gridSpan w:val="4"/>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both"/>
              <w:rPr>
                <w:rFonts w:eastAsia="Calibri"/>
                <w:b/>
                <w:sz w:val="16"/>
                <w:szCs w:val="16"/>
              </w:rPr>
            </w:pPr>
            <w:r w:rsidRPr="00A3221F">
              <w:rPr>
                <w:rFonts w:eastAsia="Calibri"/>
                <w:b/>
                <w:sz w:val="16"/>
                <w:szCs w:val="16"/>
              </w:rPr>
              <w:t>Задача 3:</w:t>
            </w:r>
          </w:p>
          <w:p w:rsidR="00020AAB" w:rsidRPr="00A3221F" w:rsidRDefault="00020AAB" w:rsidP="000C02FC">
            <w:pPr>
              <w:jc w:val="both"/>
              <w:rPr>
                <w:rFonts w:eastAsia="Calibri"/>
                <w:b/>
                <w:sz w:val="16"/>
                <w:szCs w:val="16"/>
              </w:rPr>
            </w:pPr>
            <w:r w:rsidRPr="00A3221F">
              <w:rPr>
                <w:rFonts w:eastAsia="Calibri"/>
                <w:b/>
                <w:sz w:val="16"/>
                <w:szCs w:val="16"/>
              </w:rPr>
              <w:t>Повышение мер по охране общественного порядка и обеспечению общественной безопасности</w:t>
            </w:r>
          </w:p>
          <w:p w:rsidR="00020AAB" w:rsidRPr="00A3221F" w:rsidRDefault="00020AAB" w:rsidP="000C02FC">
            <w:pPr>
              <w:autoSpaceDE w:val="0"/>
              <w:autoSpaceDN w:val="0"/>
              <w:adjustRightInd w:val="0"/>
              <w:jc w:val="center"/>
              <w:rPr>
                <w:rFonts w:eastAsia="Calibri"/>
                <w:sz w:val="16"/>
                <w:szCs w:val="16"/>
                <w:lang w:eastAsia="en-US"/>
              </w:rPr>
            </w:pPr>
          </w:p>
        </w:tc>
        <w:tc>
          <w:tcPr>
            <w:tcW w:w="10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widowControl w:val="0"/>
              <w:autoSpaceDE w:val="0"/>
              <w:autoSpaceDN w:val="0"/>
              <w:adjustRightInd w:val="0"/>
              <w:ind w:right="-75"/>
              <w:jc w:val="both"/>
              <w:rPr>
                <w:sz w:val="16"/>
                <w:szCs w:val="16"/>
              </w:rPr>
            </w:pPr>
            <w:r w:rsidRPr="00A3221F">
              <w:rPr>
                <w:rFonts w:eastAsia="Calibri"/>
                <w:sz w:val="16"/>
                <w:szCs w:val="16"/>
              </w:rPr>
              <w:t>Бюджет городского округа Реутов</w:t>
            </w:r>
          </w:p>
        </w:tc>
        <w:tc>
          <w:tcPr>
            <w:tcW w:w="98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both"/>
              <w:rPr>
                <w:rFonts w:eastAsia="Calibri"/>
                <w:sz w:val="16"/>
                <w:szCs w:val="16"/>
              </w:rPr>
            </w:pPr>
            <w:r w:rsidRPr="00A3221F">
              <w:rPr>
                <w:rFonts w:eastAsia="Calibri"/>
                <w:sz w:val="16"/>
                <w:szCs w:val="16"/>
              </w:rPr>
              <w:t>2015-2019</w:t>
            </w: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rFonts w:eastAsia="Calibri"/>
                <w:bCs/>
                <w:sz w:val="20"/>
                <w:szCs w:val="20"/>
              </w:rPr>
            </w:pPr>
            <w:r w:rsidRPr="00A3221F">
              <w:rPr>
                <w:rFonts w:eastAsia="Calibri"/>
                <w:bCs/>
                <w:sz w:val="20"/>
                <w:szCs w:val="20"/>
              </w:rPr>
              <w:t>162,6</w:t>
            </w:r>
          </w:p>
        </w:tc>
        <w:tc>
          <w:tcPr>
            <w:tcW w:w="1151" w:type="dxa"/>
            <w:tcBorders>
              <w:top w:val="single" w:sz="4" w:space="0" w:color="auto"/>
              <w:left w:val="single" w:sz="4" w:space="0" w:color="auto"/>
              <w:bottom w:val="single" w:sz="4" w:space="0" w:color="auto"/>
              <w:right w:val="single" w:sz="4" w:space="0" w:color="auto"/>
            </w:tcBorders>
            <w:hideMark/>
          </w:tcPr>
          <w:p w:rsidR="00020AAB" w:rsidRPr="00020AAB" w:rsidRDefault="00020AAB" w:rsidP="000C02FC">
            <w:pPr>
              <w:jc w:val="center"/>
              <w:rPr>
                <w:rFonts w:eastAsia="Calibri"/>
                <w:b/>
                <w:bCs/>
              </w:rPr>
            </w:pPr>
            <w:r w:rsidRPr="00020AAB">
              <w:rPr>
                <w:rFonts w:eastAsia="Calibri"/>
                <w:b/>
                <w:bCs/>
              </w:rPr>
              <w:t>801.7</w:t>
            </w:r>
          </w:p>
        </w:tc>
        <w:tc>
          <w:tcPr>
            <w:tcW w:w="1008" w:type="dxa"/>
            <w:tcBorders>
              <w:top w:val="single" w:sz="4" w:space="0" w:color="auto"/>
              <w:left w:val="single" w:sz="4" w:space="0" w:color="auto"/>
              <w:bottom w:val="single" w:sz="4" w:space="0" w:color="auto"/>
              <w:right w:val="single" w:sz="4" w:space="0" w:color="auto"/>
            </w:tcBorders>
            <w:hideMark/>
          </w:tcPr>
          <w:p w:rsidR="00020AAB" w:rsidRPr="00020AAB" w:rsidRDefault="00020AAB" w:rsidP="000C02FC">
            <w:pPr>
              <w:jc w:val="center"/>
              <w:rPr>
                <w:rFonts w:eastAsia="Calibri"/>
                <w:b/>
                <w:bCs/>
              </w:rPr>
            </w:pPr>
            <w:r w:rsidRPr="00020AAB">
              <w:rPr>
                <w:rFonts w:eastAsia="Calibri"/>
                <w:b/>
                <w:bCs/>
              </w:rPr>
              <w:t>151.3</w:t>
            </w:r>
          </w:p>
        </w:tc>
        <w:tc>
          <w:tcPr>
            <w:tcW w:w="1036" w:type="dxa"/>
            <w:tcBorders>
              <w:top w:val="single" w:sz="4" w:space="0" w:color="auto"/>
              <w:left w:val="single" w:sz="4" w:space="0" w:color="auto"/>
              <w:bottom w:val="single" w:sz="4" w:space="0" w:color="auto"/>
              <w:right w:val="single" w:sz="4" w:space="0" w:color="auto"/>
            </w:tcBorders>
            <w:hideMark/>
          </w:tcPr>
          <w:p w:rsidR="00020AAB" w:rsidRPr="00020AAB" w:rsidRDefault="00020AAB" w:rsidP="000C02FC">
            <w:pPr>
              <w:jc w:val="center"/>
              <w:rPr>
                <w:rFonts w:eastAsia="Calibri"/>
                <w:b/>
                <w:bCs/>
              </w:rPr>
            </w:pPr>
            <w:r w:rsidRPr="00020AAB">
              <w:rPr>
                <w:rFonts w:eastAsia="Calibri"/>
                <w:b/>
                <w:bCs/>
              </w:rPr>
              <w:t>162,6</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rPr>
                <w:rFonts w:eastAsia="Calibri"/>
                <w:b/>
                <w:bCs/>
              </w:rPr>
              <w:t>162,6</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rPr>
                <w:rFonts w:eastAsia="Calibri"/>
                <w:b/>
                <w:bCs/>
              </w:rPr>
              <w:t>162,6</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rPr>
                <w:rFonts w:eastAsia="Calibri"/>
                <w:b/>
                <w:bCs/>
              </w:rPr>
              <w:t>162,6</w:t>
            </w:r>
          </w:p>
        </w:tc>
        <w:tc>
          <w:tcPr>
            <w:tcW w:w="103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08"/>
              <w:jc w:val="both"/>
              <w:rPr>
                <w:rFonts w:eastAsia="Calibri"/>
                <w:sz w:val="16"/>
                <w:szCs w:val="16"/>
              </w:rPr>
            </w:pPr>
            <w:r w:rsidRPr="00A3221F">
              <w:rPr>
                <w:rFonts w:eastAsia="Calibri"/>
                <w:sz w:val="16"/>
                <w:szCs w:val="16"/>
              </w:rPr>
              <w:t>Исполнители мероприятий</w:t>
            </w:r>
          </w:p>
        </w:tc>
        <w:tc>
          <w:tcPr>
            <w:tcW w:w="12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40" w:right="-108"/>
              <w:jc w:val="both"/>
              <w:rPr>
                <w:rFonts w:eastAsia="Calibri"/>
                <w:sz w:val="16"/>
                <w:szCs w:val="16"/>
              </w:rPr>
            </w:pPr>
            <w:r w:rsidRPr="00A3221F">
              <w:rPr>
                <w:rFonts w:eastAsia="Calibri"/>
                <w:sz w:val="16"/>
                <w:szCs w:val="16"/>
              </w:rPr>
              <w:t>Кол-во исполненных мероприятий</w:t>
            </w:r>
          </w:p>
        </w:tc>
      </w:tr>
      <w:tr w:rsidR="00020AAB" w:rsidRPr="00A3221F" w:rsidTr="000C02FC">
        <w:trPr>
          <w:trHeight w:val="1137"/>
        </w:trPr>
        <w:tc>
          <w:tcPr>
            <w:tcW w:w="72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rFonts w:eastAsia="Calibri"/>
                <w:sz w:val="16"/>
                <w:szCs w:val="16"/>
              </w:rPr>
            </w:pPr>
            <w:r w:rsidRPr="00A3221F">
              <w:rPr>
                <w:rFonts w:eastAsia="Calibri"/>
                <w:sz w:val="16"/>
                <w:szCs w:val="16"/>
              </w:rPr>
              <w:t>3.1.</w:t>
            </w:r>
          </w:p>
        </w:tc>
        <w:tc>
          <w:tcPr>
            <w:tcW w:w="1994"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both"/>
              <w:rPr>
                <w:rFonts w:eastAsia="Calibri"/>
                <w:sz w:val="16"/>
                <w:szCs w:val="16"/>
              </w:rPr>
            </w:pPr>
            <w:r w:rsidRPr="00A3221F">
              <w:rPr>
                <w:rFonts w:eastAsia="Calibri"/>
                <w:sz w:val="16"/>
                <w:szCs w:val="16"/>
              </w:rPr>
              <w:t>Приобретение средств связи для обеспечения надежной радиосвязи во время проведения мероприятий с массовым участием людей</w:t>
            </w:r>
          </w:p>
        </w:tc>
        <w:tc>
          <w:tcPr>
            <w:tcW w:w="1529" w:type="dxa"/>
            <w:gridSpan w:val="2"/>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rPr>
                <w:rFonts w:eastAsia="Calibri"/>
                <w:sz w:val="16"/>
                <w:szCs w:val="16"/>
              </w:rPr>
            </w:pPr>
            <w:r w:rsidRPr="00A3221F">
              <w:rPr>
                <w:rFonts w:eastAsia="Calibri"/>
                <w:sz w:val="16"/>
                <w:szCs w:val="16"/>
              </w:rPr>
              <w:t>Ежегодные организационно-подготовительные мероприятия Срок: II квартал</w:t>
            </w:r>
          </w:p>
        </w:tc>
        <w:tc>
          <w:tcPr>
            <w:tcW w:w="10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ind w:right="-94"/>
              <w:jc w:val="both"/>
              <w:rPr>
                <w:rFonts w:eastAsia="Calibri"/>
                <w:sz w:val="16"/>
                <w:szCs w:val="16"/>
              </w:rPr>
            </w:pPr>
            <w:r w:rsidRPr="00A3221F">
              <w:rPr>
                <w:rFonts w:eastAsia="Calibri"/>
                <w:sz w:val="16"/>
                <w:szCs w:val="16"/>
              </w:rPr>
              <w:t>Бюджет городского округа Реутов</w:t>
            </w:r>
          </w:p>
        </w:tc>
        <w:tc>
          <w:tcPr>
            <w:tcW w:w="982"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rFonts w:eastAsia="Calibri"/>
                <w:sz w:val="16"/>
                <w:szCs w:val="16"/>
              </w:rPr>
            </w:pPr>
            <w:r w:rsidRPr="00A3221F">
              <w:rPr>
                <w:rFonts w:eastAsia="Calibri"/>
                <w:sz w:val="16"/>
                <w:szCs w:val="16"/>
              </w:rPr>
              <w:t>2015-2019</w:t>
            </w:r>
          </w:p>
          <w:p w:rsidR="00020AAB" w:rsidRPr="00A3221F" w:rsidRDefault="00020AAB" w:rsidP="000C02FC">
            <w:pPr>
              <w:jc w:val="center"/>
              <w:rPr>
                <w:rFonts w:eastAsia="Calibri"/>
                <w:sz w:val="16"/>
                <w:szCs w:val="16"/>
              </w:rPr>
            </w:pP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rFonts w:eastAsia="Calibri"/>
                <w:bCs/>
                <w:sz w:val="20"/>
                <w:szCs w:val="20"/>
              </w:rPr>
            </w:pPr>
            <w:r w:rsidRPr="00A3221F">
              <w:rPr>
                <w:rFonts w:eastAsia="Calibri"/>
                <w:bCs/>
                <w:sz w:val="20"/>
                <w:szCs w:val="20"/>
              </w:rPr>
              <w:t>5.6</w:t>
            </w:r>
          </w:p>
        </w:tc>
        <w:tc>
          <w:tcPr>
            <w:tcW w:w="1151" w:type="dxa"/>
            <w:tcBorders>
              <w:top w:val="single" w:sz="4" w:space="0" w:color="auto"/>
              <w:left w:val="single" w:sz="4" w:space="0" w:color="auto"/>
              <w:bottom w:val="single" w:sz="4" w:space="0" w:color="auto"/>
              <w:right w:val="single" w:sz="4" w:space="0" w:color="auto"/>
            </w:tcBorders>
            <w:hideMark/>
          </w:tcPr>
          <w:p w:rsidR="00020AAB" w:rsidRPr="00020AAB" w:rsidRDefault="00020AAB" w:rsidP="000C02FC">
            <w:pPr>
              <w:ind w:right="-94"/>
              <w:jc w:val="center"/>
              <w:rPr>
                <w:rFonts w:eastAsia="Calibri"/>
                <w:bCs/>
              </w:rPr>
            </w:pPr>
            <w:r w:rsidRPr="00020AAB">
              <w:rPr>
                <w:rFonts w:eastAsia="Calibri"/>
                <w:bCs/>
              </w:rPr>
              <w:t>27,7</w:t>
            </w:r>
          </w:p>
        </w:tc>
        <w:tc>
          <w:tcPr>
            <w:tcW w:w="1008" w:type="dxa"/>
            <w:tcBorders>
              <w:top w:val="single" w:sz="4" w:space="0" w:color="auto"/>
              <w:left w:val="single" w:sz="4" w:space="0" w:color="auto"/>
              <w:bottom w:val="single" w:sz="4" w:space="0" w:color="auto"/>
              <w:right w:val="single" w:sz="4" w:space="0" w:color="auto"/>
            </w:tcBorders>
            <w:hideMark/>
          </w:tcPr>
          <w:p w:rsidR="00020AAB" w:rsidRPr="00020AAB" w:rsidRDefault="00020AAB" w:rsidP="000C02FC">
            <w:pPr>
              <w:ind w:right="-94"/>
              <w:jc w:val="center"/>
              <w:rPr>
                <w:rFonts w:eastAsia="Calibri"/>
                <w:bCs/>
              </w:rPr>
            </w:pPr>
            <w:r w:rsidRPr="00020AAB">
              <w:rPr>
                <w:rFonts w:eastAsia="Calibri"/>
                <w:bCs/>
              </w:rPr>
              <w:t>5.3</w:t>
            </w:r>
          </w:p>
        </w:tc>
        <w:tc>
          <w:tcPr>
            <w:tcW w:w="1036" w:type="dxa"/>
            <w:tcBorders>
              <w:top w:val="single" w:sz="4" w:space="0" w:color="auto"/>
              <w:left w:val="single" w:sz="4" w:space="0" w:color="auto"/>
              <w:bottom w:val="single" w:sz="4" w:space="0" w:color="auto"/>
              <w:right w:val="single" w:sz="4" w:space="0" w:color="auto"/>
            </w:tcBorders>
            <w:hideMark/>
          </w:tcPr>
          <w:p w:rsidR="00020AAB" w:rsidRPr="00020AAB" w:rsidRDefault="00020AAB" w:rsidP="000C02FC">
            <w:pPr>
              <w:ind w:right="-94"/>
              <w:jc w:val="center"/>
              <w:rPr>
                <w:rFonts w:eastAsia="Calibri"/>
                <w:bCs/>
              </w:rPr>
            </w:pPr>
            <w:r w:rsidRPr="00020AAB">
              <w:rPr>
                <w:rFonts w:eastAsia="Calibri"/>
                <w:bCs/>
              </w:rPr>
              <w:t>5.6</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rPr>
                <w:rFonts w:eastAsia="Calibri"/>
                <w:bCs/>
              </w:rPr>
              <w:t>5.6</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rPr>
                <w:rFonts w:eastAsia="Calibri"/>
                <w:bCs/>
              </w:rPr>
              <w:t>5.6</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rPr>
                <w:rFonts w:eastAsia="Calibri"/>
                <w:bCs/>
              </w:rPr>
              <w:t>5.6</w:t>
            </w:r>
          </w:p>
        </w:tc>
        <w:tc>
          <w:tcPr>
            <w:tcW w:w="103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08"/>
              <w:jc w:val="both"/>
              <w:rPr>
                <w:rFonts w:eastAsia="Calibri"/>
                <w:sz w:val="16"/>
                <w:szCs w:val="16"/>
              </w:rPr>
            </w:pPr>
            <w:r w:rsidRPr="00A3221F">
              <w:rPr>
                <w:rFonts w:eastAsia="Calibri"/>
                <w:sz w:val="16"/>
                <w:szCs w:val="16"/>
              </w:rPr>
              <w:t xml:space="preserve">Отдел территориальной безопасности Администрации города </w:t>
            </w:r>
          </w:p>
        </w:tc>
        <w:tc>
          <w:tcPr>
            <w:tcW w:w="12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ind w:left="-140" w:right="-108"/>
              <w:jc w:val="both"/>
              <w:rPr>
                <w:rFonts w:eastAsia="Calibri"/>
                <w:sz w:val="16"/>
                <w:szCs w:val="16"/>
              </w:rPr>
            </w:pPr>
            <w:r w:rsidRPr="00A3221F">
              <w:rPr>
                <w:rFonts w:eastAsia="Calibri"/>
                <w:sz w:val="16"/>
                <w:szCs w:val="16"/>
              </w:rPr>
              <w:t>обновление базы радиосвязи, приобретение 2 -х радиостанций в год.</w:t>
            </w:r>
          </w:p>
        </w:tc>
      </w:tr>
      <w:tr w:rsidR="00020AAB" w:rsidRPr="00A3221F" w:rsidTr="000C02FC">
        <w:trPr>
          <w:trHeight w:val="1622"/>
        </w:trPr>
        <w:tc>
          <w:tcPr>
            <w:tcW w:w="72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rFonts w:eastAsia="Calibri"/>
                <w:sz w:val="16"/>
                <w:szCs w:val="16"/>
              </w:rPr>
            </w:pPr>
            <w:r w:rsidRPr="00A3221F">
              <w:rPr>
                <w:rFonts w:eastAsia="Calibri"/>
                <w:sz w:val="16"/>
                <w:szCs w:val="16"/>
              </w:rPr>
              <w:t>3.2.</w:t>
            </w:r>
          </w:p>
        </w:tc>
        <w:tc>
          <w:tcPr>
            <w:tcW w:w="1994"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both"/>
              <w:rPr>
                <w:rFonts w:eastAsia="Calibri"/>
                <w:bCs/>
                <w:sz w:val="16"/>
                <w:szCs w:val="16"/>
              </w:rPr>
            </w:pPr>
            <w:r w:rsidRPr="00A3221F">
              <w:rPr>
                <w:rFonts w:eastAsia="Calibri"/>
                <w:bCs/>
                <w:sz w:val="16"/>
                <w:szCs w:val="16"/>
              </w:rPr>
              <w:t>Проведение бесед,</w:t>
            </w:r>
          </w:p>
          <w:p w:rsidR="00020AAB" w:rsidRPr="00A3221F" w:rsidRDefault="00020AAB" w:rsidP="000C02FC">
            <w:pPr>
              <w:jc w:val="both"/>
              <w:rPr>
                <w:rFonts w:eastAsia="Calibri"/>
                <w:bCs/>
                <w:sz w:val="6"/>
                <w:szCs w:val="6"/>
              </w:rPr>
            </w:pPr>
            <w:r w:rsidRPr="00A3221F">
              <w:rPr>
                <w:rFonts w:eastAsia="Calibri"/>
                <w:bCs/>
                <w:sz w:val="16"/>
                <w:szCs w:val="16"/>
              </w:rPr>
              <w:t>направленных на активизацию борьбы с уличной преступностью и приобретение призов при проведении спортивных мероприятий.</w:t>
            </w:r>
          </w:p>
        </w:tc>
        <w:tc>
          <w:tcPr>
            <w:tcW w:w="1529" w:type="dxa"/>
            <w:gridSpan w:val="2"/>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rPr>
                <w:rFonts w:eastAsia="Calibri"/>
                <w:sz w:val="16"/>
                <w:szCs w:val="16"/>
              </w:rPr>
            </w:pPr>
            <w:r w:rsidRPr="00A3221F">
              <w:rPr>
                <w:rFonts w:eastAsia="Calibri"/>
                <w:sz w:val="16"/>
                <w:szCs w:val="16"/>
              </w:rPr>
              <w:t>Проведение</w:t>
            </w:r>
          </w:p>
          <w:p w:rsidR="00020AAB" w:rsidRPr="00A3221F" w:rsidRDefault="00020AAB" w:rsidP="000C02FC">
            <w:pPr>
              <w:autoSpaceDE w:val="0"/>
              <w:autoSpaceDN w:val="0"/>
              <w:adjustRightInd w:val="0"/>
              <w:rPr>
                <w:rFonts w:eastAsia="Calibri"/>
                <w:sz w:val="16"/>
                <w:szCs w:val="16"/>
              </w:rPr>
            </w:pPr>
            <w:r w:rsidRPr="00A3221F">
              <w:rPr>
                <w:rFonts w:eastAsia="Calibri"/>
                <w:sz w:val="16"/>
                <w:szCs w:val="16"/>
              </w:rPr>
              <w:t>ежегодных мероприятий</w:t>
            </w:r>
          </w:p>
          <w:p w:rsidR="00020AAB" w:rsidRPr="00A3221F" w:rsidRDefault="00020AAB" w:rsidP="000C02FC">
            <w:pPr>
              <w:autoSpaceDE w:val="0"/>
              <w:autoSpaceDN w:val="0"/>
              <w:adjustRightInd w:val="0"/>
              <w:rPr>
                <w:rFonts w:eastAsia="Calibri"/>
                <w:sz w:val="16"/>
                <w:szCs w:val="16"/>
              </w:rPr>
            </w:pPr>
            <w:r w:rsidRPr="00A3221F">
              <w:rPr>
                <w:rFonts w:eastAsia="Calibri"/>
                <w:sz w:val="16"/>
                <w:szCs w:val="16"/>
              </w:rPr>
              <w:t xml:space="preserve">Срок: май, сентябрь </w:t>
            </w:r>
          </w:p>
          <w:p w:rsidR="00020AAB" w:rsidRPr="00A3221F" w:rsidRDefault="00020AAB" w:rsidP="000C02FC">
            <w:pPr>
              <w:autoSpaceDE w:val="0"/>
              <w:autoSpaceDN w:val="0"/>
              <w:adjustRightInd w:val="0"/>
              <w:rPr>
                <w:rFonts w:eastAsia="Calibri"/>
                <w:sz w:val="16"/>
                <w:szCs w:val="16"/>
              </w:rPr>
            </w:pPr>
          </w:p>
        </w:tc>
        <w:tc>
          <w:tcPr>
            <w:tcW w:w="10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ind w:right="-94"/>
              <w:jc w:val="both"/>
              <w:rPr>
                <w:rFonts w:eastAsia="Calibri"/>
                <w:sz w:val="16"/>
                <w:szCs w:val="16"/>
              </w:rPr>
            </w:pPr>
            <w:r w:rsidRPr="00A3221F">
              <w:rPr>
                <w:rFonts w:eastAsia="Calibri"/>
                <w:sz w:val="16"/>
                <w:szCs w:val="16"/>
              </w:rPr>
              <w:t>Бюджет городского округа Реутов</w:t>
            </w:r>
          </w:p>
        </w:tc>
        <w:tc>
          <w:tcPr>
            <w:tcW w:w="982"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rFonts w:eastAsia="Calibri"/>
                <w:sz w:val="16"/>
                <w:szCs w:val="16"/>
              </w:rPr>
            </w:pPr>
            <w:r w:rsidRPr="00A3221F">
              <w:rPr>
                <w:rFonts w:eastAsia="Calibri"/>
                <w:sz w:val="16"/>
                <w:szCs w:val="16"/>
              </w:rPr>
              <w:t>2015-2019</w:t>
            </w:r>
          </w:p>
          <w:p w:rsidR="00020AAB" w:rsidRPr="00A3221F" w:rsidRDefault="00020AAB" w:rsidP="000C02FC">
            <w:pPr>
              <w:jc w:val="center"/>
              <w:rPr>
                <w:rFonts w:eastAsia="Calibri"/>
                <w:sz w:val="16"/>
                <w:szCs w:val="16"/>
              </w:rPr>
            </w:pPr>
          </w:p>
        </w:tc>
        <w:tc>
          <w:tcPr>
            <w:tcW w:w="988"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rFonts w:eastAsia="Calibri"/>
                <w:bCs/>
              </w:rPr>
            </w:pPr>
            <w:r w:rsidRPr="00A3221F">
              <w:rPr>
                <w:rFonts w:eastAsia="Calibri"/>
                <w:bCs/>
              </w:rPr>
              <w:t>157.0</w:t>
            </w:r>
          </w:p>
        </w:tc>
        <w:tc>
          <w:tcPr>
            <w:tcW w:w="1151" w:type="dxa"/>
            <w:tcBorders>
              <w:top w:val="single" w:sz="4" w:space="0" w:color="auto"/>
              <w:left w:val="single" w:sz="4" w:space="0" w:color="auto"/>
              <w:bottom w:val="single" w:sz="4" w:space="0" w:color="auto"/>
              <w:right w:val="single" w:sz="4" w:space="0" w:color="auto"/>
            </w:tcBorders>
            <w:hideMark/>
          </w:tcPr>
          <w:p w:rsidR="00020AAB" w:rsidRPr="00020AAB" w:rsidRDefault="00020AAB" w:rsidP="000C02FC">
            <w:pPr>
              <w:ind w:right="-94"/>
              <w:jc w:val="center"/>
              <w:rPr>
                <w:rFonts w:eastAsia="Calibri"/>
                <w:bCs/>
              </w:rPr>
            </w:pPr>
            <w:r w:rsidRPr="00020AAB">
              <w:rPr>
                <w:rFonts w:eastAsia="Calibri"/>
                <w:bCs/>
              </w:rPr>
              <w:t>774.0</w:t>
            </w:r>
          </w:p>
        </w:tc>
        <w:tc>
          <w:tcPr>
            <w:tcW w:w="1008" w:type="dxa"/>
            <w:tcBorders>
              <w:top w:val="single" w:sz="4" w:space="0" w:color="auto"/>
              <w:left w:val="single" w:sz="4" w:space="0" w:color="auto"/>
              <w:bottom w:val="single" w:sz="4" w:space="0" w:color="auto"/>
              <w:right w:val="single" w:sz="4" w:space="0" w:color="auto"/>
            </w:tcBorders>
            <w:hideMark/>
          </w:tcPr>
          <w:p w:rsidR="00020AAB" w:rsidRPr="00020AAB" w:rsidRDefault="00020AAB" w:rsidP="000C02FC">
            <w:pPr>
              <w:ind w:right="-94"/>
              <w:jc w:val="center"/>
              <w:rPr>
                <w:rFonts w:eastAsia="Calibri"/>
                <w:bCs/>
              </w:rPr>
            </w:pPr>
            <w:r w:rsidRPr="00020AAB">
              <w:rPr>
                <w:rFonts w:eastAsia="Calibri"/>
                <w:bCs/>
              </w:rPr>
              <w:t>146,0</w:t>
            </w:r>
          </w:p>
        </w:tc>
        <w:tc>
          <w:tcPr>
            <w:tcW w:w="1036" w:type="dxa"/>
            <w:tcBorders>
              <w:top w:val="single" w:sz="4" w:space="0" w:color="auto"/>
              <w:left w:val="single" w:sz="4" w:space="0" w:color="auto"/>
              <w:bottom w:val="single" w:sz="4" w:space="0" w:color="auto"/>
              <w:right w:val="single" w:sz="4" w:space="0" w:color="auto"/>
            </w:tcBorders>
            <w:hideMark/>
          </w:tcPr>
          <w:p w:rsidR="00020AAB" w:rsidRPr="00020AAB" w:rsidRDefault="00020AAB" w:rsidP="000C02FC">
            <w:pPr>
              <w:ind w:right="-94"/>
              <w:jc w:val="center"/>
              <w:rPr>
                <w:rFonts w:eastAsia="Calibri"/>
                <w:bCs/>
              </w:rPr>
            </w:pPr>
            <w:r w:rsidRPr="00020AAB">
              <w:rPr>
                <w:rFonts w:eastAsia="Calibri"/>
                <w:bCs/>
              </w:rPr>
              <w:t>157.0</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rPr>
                <w:rFonts w:eastAsia="Calibri"/>
                <w:bCs/>
              </w:rPr>
              <w:t>157.0</w:t>
            </w:r>
          </w:p>
        </w:tc>
        <w:tc>
          <w:tcPr>
            <w:tcW w:w="1021"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pPr>
            <w:r w:rsidRPr="00A3221F">
              <w:rPr>
                <w:rFonts w:eastAsia="Calibri"/>
                <w:bCs/>
              </w:rPr>
              <w:t>157.0</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rPr>
                <w:rFonts w:eastAsia="Calibri"/>
                <w:bCs/>
              </w:rPr>
              <w:t>157.0</w:t>
            </w:r>
          </w:p>
        </w:tc>
        <w:tc>
          <w:tcPr>
            <w:tcW w:w="103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both"/>
              <w:rPr>
                <w:rFonts w:eastAsia="Calibri"/>
                <w:sz w:val="16"/>
                <w:szCs w:val="16"/>
              </w:rPr>
            </w:pPr>
            <w:r w:rsidRPr="00A3221F">
              <w:rPr>
                <w:rFonts w:eastAsia="Calibri"/>
                <w:sz w:val="16"/>
                <w:szCs w:val="16"/>
              </w:rPr>
              <w:t>Отдел по физической культуре, спорту</w:t>
            </w:r>
            <w:r w:rsidRPr="00A3221F">
              <w:rPr>
                <w:rFonts w:eastAsia="Calibri"/>
                <w:bCs/>
                <w:sz w:val="16"/>
                <w:szCs w:val="16"/>
              </w:rPr>
              <w:t xml:space="preserve"> и работе с молодёжью Администрации города</w:t>
            </w:r>
          </w:p>
        </w:tc>
        <w:tc>
          <w:tcPr>
            <w:tcW w:w="12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40" w:right="-108"/>
              <w:jc w:val="both"/>
              <w:rPr>
                <w:rFonts w:eastAsia="Calibri"/>
                <w:bCs/>
                <w:sz w:val="16"/>
                <w:szCs w:val="16"/>
              </w:rPr>
            </w:pPr>
            <w:r w:rsidRPr="00A3221F">
              <w:rPr>
                <w:rFonts w:eastAsia="Calibri"/>
                <w:bCs/>
                <w:sz w:val="16"/>
                <w:szCs w:val="16"/>
              </w:rPr>
              <w:t>Организация и проведение не менее 2-х профилактических бесед в год с привлечением сотрудников правоохранительных органов</w:t>
            </w:r>
          </w:p>
        </w:tc>
      </w:tr>
      <w:tr w:rsidR="00020AAB" w:rsidRPr="00A3221F" w:rsidTr="000C02FC">
        <w:trPr>
          <w:trHeight w:val="791"/>
        </w:trPr>
        <w:tc>
          <w:tcPr>
            <w:tcW w:w="4245" w:type="dxa"/>
            <w:gridSpan w:val="4"/>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both"/>
              <w:rPr>
                <w:rFonts w:eastAsia="Calibri"/>
                <w:b/>
                <w:sz w:val="10"/>
                <w:szCs w:val="10"/>
              </w:rPr>
            </w:pPr>
          </w:p>
          <w:p w:rsidR="00020AAB" w:rsidRPr="00A3221F" w:rsidRDefault="00020AAB" w:rsidP="000C02FC">
            <w:pPr>
              <w:jc w:val="both"/>
              <w:rPr>
                <w:rFonts w:eastAsia="Calibri"/>
                <w:b/>
                <w:sz w:val="16"/>
                <w:szCs w:val="16"/>
                <w:lang w:eastAsia="en-US"/>
              </w:rPr>
            </w:pPr>
            <w:r w:rsidRPr="00A3221F">
              <w:rPr>
                <w:rFonts w:eastAsia="Calibri"/>
                <w:b/>
                <w:sz w:val="16"/>
                <w:szCs w:val="16"/>
                <w:lang w:eastAsia="en-US"/>
              </w:rPr>
              <w:t>Задача 4:</w:t>
            </w:r>
          </w:p>
          <w:p w:rsidR="00020AAB" w:rsidRPr="00A3221F" w:rsidRDefault="00020AAB" w:rsidP="000C02FC">
            <w:pPr>
              <w:jc w:val="both"/>
              <w:rPr>
                <w:rFonts w:eastAsia="Calibri"/>
                <w:sz w:val="16"/>
                <w:szCs w:val="16"/>
                <w:lang w:eastAsia="en-US"/>
              </w:rPr>
            </w:pPr>
            <w:r w:rsidRPr="00A3221F">
              <w:rPr>
                <w:rFonts w:eastAsia="Calibri"/>
                <w:b/>
                <w:sz w:val="16"/>
                <w:szCs w:val="16"/>
                <w:lang w:eastAsia="en-US"/>
              </w:rPr>
              <w:t>Обеспечение занятости несовершеннолетних в целях профилактики их противоправного поведения</w:t>
            </w:r>
          </w:p>
        </w:tc>
        <w:tc>
          <w:tcPr>
            <w:tcW w:w="10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ind w:right="-94"/>
              <w:jc w:val="both"/>
              <w:rPr>
                <w:rFonts w:eastAsia="Calibri"/>
                <w:sz w:val="16"/>
                <w:szCs w:val="16"/>
              </w:rPr>
            </w:pPr>
            <w:r w:rsidRPr="00A3221F">
              <w:rPr>
                <w:rFonts w:eastAsia="Calibri"/>
                <w:sz w:val="16"/>
                <w:szCs w:val="16"/>
              </w:rPr>
              <w:t>Бюджет городского округа Реутов</w:t>
            </w:r>
          </w:p>
        </w:tc>
        <w:tc>
          <w:tcPr>
            <w:tcW w:w="982"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rFonts w:eastAsia="Calibri"/>
                <w:sz w:val="16"/>
                <w:szCs w:val="16"/>
              </w:rPr>
            </w:pPr>
            <w:r w:rsidRPr="00A3221F">
              <w:rPr>
                <w:rFonts w:eastAsia="Calibri"/>
                <w:sz w:val="16"/>
                <w:szCs w:val="16"/>
              </w:rPr>
              <w:t>2015-2019</w:t>
            </w:r>
          </w:p>
          <w:p w:rsidR="00020AAB" w:rsidRPr="00A3221F" w:rsidRDefault="00020AAB" w:rsidP="000C02FC">
            <w:pPr>
              <w:jc w:val="center"/>
              <w:rPr>
                <w:sz w:val="16"/>
                <w:szCs w:val="16"/>
              </w:rPr>
            </w:pP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rPr>
            </w:pPr>
            <w:r w:rsidRPr="00A3221F">
              <w:rPr>
                <w:b/>
              </w:rPr>
              <w:t>57.0</w:t>
            </w:r>
          </w:p>
        </w:tc>
        <w:tc>
          <w:tcPr>
            <w:tcW w:w="1151" w:type="dxa"/>
            <w:tcBorders>
              <w:top w:val="single" w:sz="4" w:space="0" w:color="auto"/>
              <w:left w:val="single" w:sz="4" w:space="0" w:color="auto"/>
              <w:bottom w:val="single" w:sz="4" w:space="0" w:color="auto"/>
              <w:right w:val="single" w:sz="4" w:space="0" w:color="auto"/>
            </w:tcBorders>
            <w:hideMark/>
          </w:tcPr>
          <w:p w:rsidR="00020AAB" w:rsidRPr="00020AAB" w:rsidRDefault="00020AAB" w:rsidP="000C02FC">
            <w:pPr>
              <w:ind w:right="-94"/>
              <w:jc w:val="center"/>
              <w:rPr>
                <w:b/>
              </w:rPr>
            </w:pPr>
            <w:r w:rsidRPr="00020AAB">
              <w:rPr>
                <w:b/>
              </w:rPr>
              <w:t>281</w:t>
            </w:r>
          </w:p>
        </w:tc>
        <w:tc>
          <w:tcPr>
            <w:tcW w:w="1008" w:type="dxa"/>
            <w:tcBorders>
              <w:top w:val="single" w:sz="4" w:space="0" w:color="auto"/>
              <w:left w:val="single" w:sz="4" w:space="0" w:color="auto"/>
              <w:bottom w:val="single" w:sz="4" w:space="0" w:color="auto"/>
              <w:right w:val="single" w:sz="4" w:space="0" w:color="auto"/>
            </w:tcBorders>
            <w:hideMark/>
          </w:tcPr>
          <w:p w:rsidR="00020AAB" w:rsidRPr="00020AAB" w:rsidRDefault="00020AAB" w:rsidP="000C02FC">
            <w:pPr>
              <w:ind w:right="-94"/>
              <w:jc w:val="center"/>
              <w:rPr>
                <w:b/>
              </w:rPr>
            </w:pPr>
            <w:r w:rsidRPr="00020AAB">
              <w:rPr>
                <w:b/>
              </w:rPr>
              <w:t>53.0</w:t>
            </w:r>
          </w:p>
        </w:tc>
        <w:tc>
          <w:tcPr>
            <w:tcW w:w="1036" w:type="dxa"/>
            <w:tcBorders>
              <w:top w:val="single" w:sz="4" w:space="0" w:color="auto"/>
              <w:left w:val="single" w:sz="4" w:space="0" w:color="auto"/>
              <w:bottom w:val="single" w:sz="4" w:space="0" w:color="auto"/>
              <w:right w:val="single" w:sz="4" w:space="0" w:color="auto"/>
            </w:tcBorders>
            <w:hideMark/>
          </w:tcPr>
          <w:p w:rsidR="00020AAB" w:rsidRPr="00020AAB" w:rsidRDefault="00020AAB" w:rsidP="000C02FC">
            <w:pPr>
              <w:ind w:right="-94"/>
              <w:jc w:val="center"/>
              <w:rPr>
                <w:b/>
              </w:rPr>
            </w:pPr>
            <w:r w:rsidRPr="00020AAB">
              <w:rPr>
                <w:b/>
              </w:rPr>
              <w:t>57.0</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rPr>
                <w:b/>
              </w:rPr>
              <w:t>57.0</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rPr>
                <w:b/>
              </w:rPr>
              <w:t>57.0</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rPr>
                <w:b/>
              </w:rPr>
              <w:t>57.0</w:t>
            </w:r>
          </w:p>
        </w:tc>
        <w:tc>
          <w:tcPr>
            <w:tcW w:w="103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08"/>
              <w:jc w:val="both"/>
              <w:rPr>
                <w:rFonts w:eastAsia="Calibri"/>
                <w:sz w:val="16"/>
                <w:szCs w:val="16"/>
              </w:rPr>
            </w:pPr>
            <w:r w:rsidRPr="00A3221F">
              <w:rPr>
                <w:rFonts w:eastAsia="Calibri"/>
                <w:sz w:val="16"/>
                <w:szCs w:val="16"/>
              </w:rPr>
              <w:t>Исполнители мероприятий</w:t>
            </w:r>
          </w:p>
        </w:tc>
        <w:tc>
          <w:tcPr>
            <w:tcW w:w="12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40" w:right="-108"/>
              <w:jc w:val="both"/>
              <w:rPr>
                <w:rFonts w:eastAsia="Calibri"/>
                <w:sz w:val="16"/>
                <w:szCs w:val="16"/>
              </w:rPr>
            </w:pPr>
            <w:r w:rsidRPr="00A3221F">
              <w:rPr>
                <w:rFonts w:eastAsia="Calibri"/>
                <w:sz w:val="16"/>
                <w:szCs w:val="16"/>
              </w:rPr>
              <w:t>Количество исполненных мероприятий</w:t>
            </w:r>
          </w:p>
        </w:tc>
      </w:tr>
      <w:tr w:rsidR="00020AAB" w:rsidRPr="00A3221F" w:rsidTr="000C02FC">
        <w:trPr>
          <w:trHeight w:val="1909"/>
        </w:trPr>
        <w:tc>
          <w:tcPr>
            <w:tcW w:w="72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jc w:val="center"/>
              <w:rPr>
                <w:rFonts w:eastAsia="Calibri"/>
                <w:sz w:val="16"/>
                <w:szCs w:val="16"/>
                <w:lang w:eastAsia="en-US"/>
              </w:rPr>
            </w:pPr>
            <w:r w:rsidRPr="00A3221F">
              <w:rPr>
                <w:rFonts w:eastAsia="Calibri"/>
                <w:sz w:val="16"/>
                <w:szCs w:val="16"/>
                <w:lang w:eastAsia="en-US"/>
              </w:rPr>
              <w:t>4.1.</w:t>
            </w:r>
          </w:p>
        </w:tc>
        <w:tc>
          <w:tcPr>
            <w:tcW w:w="1994"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both"/>
              <w:rPr>
                <w:rFonts w:eastAsia="Calibri"/>
                <w:sz w:val="6"/>
                <w:szCs w:val="6"/>
              </w:rPr>
            </w:pPr>
            <w:r w:rsidRPr="00A3221F">
              <w:rPr>
                <w:rFonts w:eastAsia="Calibri"/>
                <w:bCs/>
                <w:sz w:val="16"/>
                <w:szCs w:val="16"/>
              </w:rPr>
              <w:t>Проведение семинаров для руководителей и специалистов муниципальных образовательных учреждений по вопросам профилактики безнадзорности и правонарушений среди несовершеннолетних</w:t>
            </w:r>
          </w:p>
        </w:tc>
        <w:tc>
          <w:tcPr>
            <w:tcW w:w="1529" w:type="dxa"/>
            <w:gridSpan w:val="2"/>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rPr>
                <w:rFonts w:eastAsia="Calibri"/>
                <w:sz w:val="16"/>
                <w:szCs w:val="16"/>
              </w:rPr>
            </w:pPr>
            <w:r w:rsidRPr="00A3221F">
              <w:rPr>
                <w:rFonts w:eastAsia="Calibri"/>
                <w:sz w:val="16"/>
                <w:szCs w:val="16"/>
              </w:rPr>
              <w:t>Проведение</w:t>
            </w:r>
          </w:p>
          <w:p w:rsidR="00020AAB" w:rsidRPr="00A3221F" w:rsidRDefault="00020AAB" w:rsidP="000C02FC">
            <w:pPr>
              <w:autoSpaceDE w:val="0"/>
              <w:autoSpaceDN w:val="0"/>
              <w:adjustRightInd w:val="0"/>
              <w:rPr>
                <w:rFonts w:eastAsia="Calibri"/>
                <w:sz w:val="16"/>
                <w:szCs w:val="16"/>
              </w:rPr>
            </w:pPr>
            <w:r w:rsidRPr="00A3221F">
              <w:rPr>
                <w:rFonts w:eastAsia="Calibri"/>
                <w:sz w:val="16"/>
                <w:szCs w:val="16"/>
              </w:rPr>
              <w:t>ежегодного мероприятия</w:t>
            </w:r>
          </w:p>
          <w:p w:rsidR="00020AAB" w:rsidRPr="00A3221F" w:rsidRDefault="00020AAB" w:rsidP="000C02FC">
            <w:pPr>
              <w:autoSpaceDE w:val="0"/>
              <w:autoSpaceDN w:val="0"/>
              <w:adjustRightInd w:val="0"/>
              <w:rPr>
                <w:rFonts w:eastAsia="Calibri"/>
                <w:sz w:val="16"/>
                <w:szCs w:val="16"/>
              </w:rPr>
            </w:pPr>
            <w:r w:rsidRPr="00A3221F">
              <w:rPr>
                <w:rFonts w:eastAsia="Calibri"/>
                <w:sz w:val="16"/>
                <w:szCs w:val="16"/>
              </w:rPr>
              <w:t xml:space="preserve">Срок:  </w:t>
            </w:r>
            <w:r w:rsidRPr="00A3221F">
              <w:rPr>
                <w:rFonts w:eastAsia="Calibri"/>
                <w:sz w:val="16"/>
                <w:szCs w:val="16"/>
                <w:lang w:val="en-US"/>
              </w:rPr>
              <w:t>II</w:t>
            </w:r>
            <w:r w:rsidRPr="00A3221F">
              <w:rPr>
                <w:rFonts w:eastAsia="Calibri"/>
                <w:sz w:val="16"/>
                <w:szCs w:val="16"/>
              </w:rPr>
              <w:t xml:space="preserve">, </w:t>
            </w:r>
            <w:r w:rsidRPr="00A3221F">
              <w:rPr>
                <w:rFonts w:eastAsia="Calibri"/>
                <w:sz w:val="16"/>
                <w:szCs w:val="16"/>
                <w:lang w:val="en-US"/>
              </w:rPr>
              <w:t>IV</w:t>
            </w:r>
            <w:r w:rsidRPr="00A3221F">
              <w:rPr>
                <w:rFonts w:eastAsia="Calibri"/>
                <w:sz w:val="16"/>
                <w:szCs w:val="16"/>
              </w:rPr>
              <w:t xml:space="preserve"> квартал</w:t>
            </w:r>
          </w:p>
        </w:tc>
        <w:tc>
          <w:tcPr>
            <w:tcW w:w="10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ind w:right="-94"/>
              <w:jc w:val="both"/>
              <w:rPr>
                <w:rFonts w:eastAsia="Calibri"/>
                <w:sz w:val="16"/>
                <w:szCs w:val="16"/>
              </w:rPr>
            </w:pPr>
            <w:r w:rsidRPr="00A3221F">
              <w:rPr>
                <w:rFonts w:eastAsia="Calibri"/>
                <w:sz w:val="16"/>
                <w:szCs w:val="16"/>
              </w:rPr>
              <w:t>Бюджет городского округа Реутов</w:t>
            </w:r>
          </w:p>
        </w:tc>
        <w:tc>
          <w:tcPr>
            <w:tcW w:w="982"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sz w:val="16"/>
                <w:szCs w:val="16"/>
              </w:rPr>
            </w:pPr>
            <w:r w:rsidRPr="00A3221F">
              <w:rPr>
                <w:rFonts w:eastAsia="Calibri"/>
                <w:sz w:val="16"/>
                <w:szCs w:val="16"/>
              </w:rPr>
              <w:t>2015-2019</w:t>
            </w: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rFonts w:eastAsia="Calibri"/>
                <w:bCs/>
              </w:rPr>
            </w:pPr>
            <w:r w:rsidRPr="00A3221F">
              <w:rPr>
                <w:rFonts w:eastAsia="Calibri"/>
                <w:bCs/>
              </w:rPr>
              <w:t>12.0</w:t>
            </w:r>
          </w:p>
        </w:tc>
        <w:tc>
          <w:tcPr>
            <w:tcW w:w="1151" w:type="dxa"/>
            <w:tcBorders>
              <w:top w:val="single" w:sz="4" w:space="0" w:color="auto"/>
              <w:left w:val="single" w:sz="4" w:space="0" w:color="auto"/>
              <w:bottom w:val="single" w:sz="4" w:space="0" w:color="auto"/>
              <w:right w:val="single" w:sz="4" w:space="0" w:color="auto"/>
            </w:tcBorders>
            <w:hideMark/>
          </w:tcPr>
          <w:p w:rsidR="00020AAB" w:rsidRPr="00020AAB" w:rsidRDefault="00020AAB" w:rsidP="000C02FC">
            <w:pPr>
              <w:ind w:right="-94"/>
              <w:jc w:val="center"/>
              <w:rPr>
                <w:rFonts w:eastAsia="Calibri"/>
                <w:bCs/>
              </w:rPr>
            </w:pPr>
            <w:r w:rsidRPr="00020AAB">
              <w:rPr>
                <w:rFonts w:eastAsia="Calibri"/>
                <w:bCs/>
              </w:rPr>
              <w:t>59,0</w:t>
            </w:r>
          </w:p>
        </w:tc>
        <w:tc>
          <w:tcPr>
            <w:tcW w:w="1008" w:type="dxa"/>
            <w:tcBorders>
              <w:top w:val="single" w:sz="4" w:space="0" w:color="auto"/>
              <w:left w:val="single" w:sz="4" w:space="0" w:color="auto"/>
              <w:bottom w:val="single" w:sz="4" w:space="0" w:color="auto"/>
              <w:right w:val="single" w:sz="4" w:space="0" w:color="auto"/>
            </w:tcBorders>
            <w:hideMark/>
          </w:tcPr>
          <w:p w:rsidR="00020AAB" w:rsidRPr="00020AAB" w:rsidRDefault="00020AAB" w:rsidP="000C02FC">
            <w:pPr>
              <w:ind w:right="-94"/>
              <w:jc w:val="center"/>
              <w:rPr>
                <w:rFonts w:eastAsia="Calibri"/>
                <w:bCs/>
              </w:rPr>
            </w:pPr>
            <w:r w:rsidRPr="00020AAB">
              <w:rPr>
                <w:rFonts w:eastAsia="Calibri"/>
                <w:bCs/>
              </w:rPr>
              <w:t>11.0</w:t>
            </w:r>
          </w:p>
        </w:tc>
        <w:tc>
          <w:tcPr>
            <w:tcW w:w="1036" w:type="dxa"/>
            <w:tcBorders>
              <w:top w:val="single" w:sz="4" w:space="0" w:color="auto"/>
              <w:left w:val="single" w:sz="4" w:space="0" w:color="auto"/>
              <w:bottom w:val="single" w:sz="4" w:space="0" w:color="auto"/>
              <w:right w:val="single" w:sz="4" w:space="0" w:color="auto"/>
            </w:tcBorders>
            <w:hideMark/>
          </w:tcPr>
          <w:p w:rsidR="00020AAB" w:rsidRPr="00020AAB" w:rsidRDefault="00020AAB" w:rsidP="000C02FC">
            <w:pPr>
              <w:ind w:right="-94"/>
              <w:jc w:val="center"/>
              <w:rPr>
                <w:rFonts w:eastAsia="Calibri"/>
                <w:bCs/>
              </w:rPr>
            </w:pPr>
            <w:r w:rsidRPr="00020AAB">
              <w:rPr>
                <w:rFonts w:eastAsia="Calibri"/>
                <w:bCs/>
              </w:rPr>
              <w:t>12.0</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right="-94"/>
              <w:jc w:val="center"/>
              <w:rPr>
                <w:rFonts w:eastAsia="Calibri"/>
                <w:bCs/>
              </w:rPr>
            </w:pPr>
            <w:r w:rsidRPr="00A3221F">
              <w:rPr>
                <w:rFonts w:eastAsia="Calibri"/>
                <w:bCs/>
              </w:rPr>
              <w:t>12.0</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right="-94"/>
              <w:jc w:val="center"/>
              <w:rPr>
                <w:rFonts w:eastAsia="Calibri"/>
                <w:bCs/>
              </w:rPr>
            </w:pPr>
            <w:r w:rsidRPr="00A3221F">
              <w:rPr>
                <w:rFonts w:eastAsia="Calibri"/>
                <w:bCs/>
              </w:rPr>
              <w:t>12.0</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right="-94"/>
              <w:jc w:val="center"/>
              <w:rPr>
                <w:rFonts w:eastAsia="Calibri"/>
                <w:bCs/>
              </w:rPr>
            </w:pPr>
            <w:r w:rsidRPr="00A3221F">
              <w:rPr>
                <w:rFonts w:eastAsia="Calibri"/>
                <w:bCs/>
              </w:rPr>
              <w:t>12.0</w:t>
            </w:r>
          </w:p>
        </w:tc>
        <w:tc>
          <w:tcPr>
            <w:tcW w:w="103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08"/>
              <w:jc w:val="both"/>
              <w:rPr>
                <w:rFonts w:eastAsia="Calibri"/>
                <w:sz w:val="16"/>
                <w:szCs w:val="16"/>
              </w:rPr>
            </w:pPr>
            <w:r w:rsidRPr="00A3221F">
              <w:rPr>
                <w:rFonts w:eastAsia="Calibri"/>
                <w:sz w:val="16"/>
                <w:szCs w:val="16"/>
              </w:rPr>
              <w:t xml:space="preserve">Управление образования Администрации города </w:t>
            </w:r>
          </w:p>
        </w:tc>
        <w:tc>
          <w:tcPr>
            <w:tcW w:w="12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ind w:left="-140" w:right="-108"/>
              <w:jc w:val="both"/>
              <w:rPr>
                <w:rFonts w:eastAsia="Calibri"/>
                <w:sz w:val="16"/>
                <w:szCs w:val="16"/>
              </w:rPr>
            </w:pPr>
            <w:r w:rsidRPr="00A3221F">
              <w:rPr>
                <w:rFonts w:eastAsia="Calibri"/>
                <w:sz w:val="16"/>
                <w:szCs w:val="16"/>
              </w:rPr>
              <w:t xml:space="preserve">Проведение 2-х семинаров </w:t>
            </w:r>
          </w:p>
          <w:p w:rsidR="00020AAB" w:rsidRPr="00A3221F" w:rsidRDefault="00020AAB" w:rsidP="000C02FC">
            <w:pPr>
              <w:autoSpaceDE w:val="0"/>
              <w:autoSpaceDN w:val="0"/>
              <w:adjustRightInd w:val="0"/>
              <w:ind w:left="-140" w:right="-108"/>
              <w:jc w:val="both"/>
              <w:rPr>
                <w:rFonts w:eastAsia="Calibri"/>
                <w:sz w:val="16"/>
                <w:szCs w:val="16"/>
              </w:rPr>
            </w:pPr>
            <w:r w:rsidRPr="00A3221F">
              <w:rPr>
                <w:rFonts w:eastAsia="Calibri"/>
                <w:sz w:val="16"/>
                <w:szCs w:val="16"/>
              </w:rPr>
              <w:t>в год</w:t>
            </w:r>
          </w:p>
        </w:tc>
      </w:tr>
      <w:tr w:rsidR="00020AAB" w:rsidRPr="00A3221F" w:rsidTr="000C02FC">
        <w:trPr>
          <w:trHeight w:val="1255"/>
        </w:trPr>
        <w:tc>
          <w:tcPr>
            <w:tcW w:w="72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rFonts w:eastAsia="Calibri"/>
                <w:sz w:val="16"/>
                <w:szCs w:val="16"/>
              </w:rPr>
            </w:pPr>
            <w:r w:rsidRPr="00A3221F">
              <w:rPr>
                <w:rFonts w:eastAsia="Calibri"/>
                <w:sz w:val="16"/>
                <w:szCs w:val="16"/>
              </w:rPr>
              <w:t>4.2.</w:t>
            </w:r>
          </w:p>
        </w:tc>
        <w:tc>
          <w:tcPr>
            <w:tcW w:w="1994"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both"/>
              <w:rPr>
                <w:rFonts w:eastAsia="Calibri"/>
                <w:bCs/>
                <w:sz w:val="16"/>
                <w:szCs w:val="16"/>
              </w:rPr>
            </w:pPr>
            <w:r w:rsidRPr="00A3221F">
              <w:rPr>
                <w:rFonts w:eastAsia="Calibri"/>
                <w:bCs/>
                <w:sz w:val="16"/>
                <w:szCs w:val="16"/>
              </w:rPr>
              <w:t>Проведение работы по привлечению подростковой молодежи, в городские кружи, с целью отвлечения ее от негативного образа жизни</w:t>
            </w:r>
          </w:p>
        </w:tc>
        <w:tc>
          <w:tcPr>
            <w:tcW w:w="1529" w:type="dxa"/>
            <w:gridSpan w:val="2"/>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rPr>
                <w:rFonts w:eastAsia="Calibri"/>
                <w:sz w:val="16"/>
                <w:szCs w:val="16"/>
              </w:rPr>
            </w:pPr>
            <w:r w:rsidRPr="00A3221F">
              <w:rPr>
                <w:rFonts w:eastAsia="Calibri"/>
                <w:sz w:val="16"/>
                <w:szCs w:val="16"/>
              </w:rPr>
              <w:t>Проведение</w:t>
            </w:r>
          </w:p>
          <w:p w:rsidR="00020AAB" w:rsidRPr="00A3221F" w:rsidRDefault="00020AAB" w:rsidP="000C02FC">
            <w:pPr>
              <w:autoSpaceDE w:val="0"/>
              <w:autoSpaceDN w:val="0"/>
              <w:adjustRightInd w:val="0"/>
              <w:rPr>
                <w:rFonts w:eastAsia="Calibri"/>
                <w:sz w:val="16"/>
                <w:szCs w:val="16"/>
              </w:rPr>
            </w:pPr>
            <w:r w:rsidRPr="00A3221F">
              <w:rPr>
                <w:rFonts w:eastAsia="Calibri"/>
                <w:sz w:val="16"/>
                <w:szCs w:val="16"/>
              </w:rPr>
              <w:t>ежегодного мероприятия</w:t>
            </w:r>
          </w:p>
          <w:p w:rsidR="00020AAB" w:rsidRPr="00A3221F" w:rsidRDefault="00020AAB" w:rsidP="000C02FC">
            <w:pPr>
              <w:autoSpaceDE w:val="0"/>
              <w:autoSpaceDN w:val="0"/>
              <w:adjustRightInd w:val="0"/>
              <w:rPr>
                <w:rFonts w:eastAsia="Calibri"/>
                <w:sz w:val="16"/>
                <w:szCs w:val="16"/>
              </w:rPr>
            </w:pPr>
            <w:r w:rsidRPr="00A3221F">
              <w:rPr>
                <w:rFonts w:eastAsia="Calibri"/>
                <w:sz w:val="16"/>
                <w:szCs w:val="16"/>
              </w:rPr>
              <w:t xml:space="preserve">Срок: </w:t>
            </w:r>
            <w:r w:rsidRPr="00A3221F">
              <w:rPr>
                <w:rFonts w:eastAsia="Calibri"/>
                <w:sz w:val="16"/>
                <w:szCs w:val="16"/>
                <w:lang w:val="en-US"/>
              </w:rPr>
              <w:t>II</w:t>
            </w:r>
            <w:r w:rsidRPr="00A3221F">
              <w:rPr>
                <w:rFonts w:eastAsia="Calibri"/>
                <w:sz w:val="16"/>
                <w:szCs w:val="16"/>
              </w:rPr>
              <w:t xml:space="preserve">, </w:t>
            </w:r>
            <w:r w:rsidRPr="00A3221F">
              <w:rPr>
                <w:rFonts w:eastAsia="Calibri"/>
                <w:sz w:val="16"/>
                <w:szCs w:val="16"/>
                <w:lang w:val="en-US"/>
              </w:rPr>
              <w:t>III</w:t>
            </w:r>
            <w:r w:rsidRPr="00A3221F">
              <w:rPr>
                <w:rFonts w:eastAsia="Calibri"/>
                <w:sz w:val="16"/>
                <w:szCs w:val="16"/>
              </w:rPr>
              <w:t xml:space="preserve"> квартал</w:t>
            </w:r>
          </w:p>
          <w:p w:rsidR="00020AAB" w:rsidRPr="00A3221F" w:rsidRDefault="00020AAB" w:rsidP="000C02FC">
            <w:pPr>
              <w:autoSpaceDE w:val="0"/>
              <w:autoSpaceDN w:val="0"/>
              <w:adjustRightInd w:val="0"/>
              <w:rPr>
                <w:rFonts w:eastAsia="Calibri"/>
                <w:sz w:val="16"/>
                <w:szCs w:val="16"/>
              </w:rPr>
            </w:pPr>
          </w:p>
        </w:tc>
        <w:tc>
          <w:tcPr>
            <w:tcW w:w="10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ind w:right="-94"/>
              <w:jc w:val="both"/>
              <w:rPr>
                <w:rFonts w:eastAsia="Calibri"/>
                <w:sz w:val="16"/>
                <w:szCs w:val="16"/>
              </w:rPr>
            </w:pPr>
            <w:r w:rsidRPr="00A3221F">
              <w:rPr>
                <w:rFonts w:eastAsia="Calibri"/>
                <w:sz w:val="16"/>
                <w:szCs w:val="16"/>
              </w:rPr>
              <w:t>Бюджет городского округа Реутов</w:t>
            </w:r>
          </w:p>
        </w:tc>
        <w:tc>
          <w:tcPr>
            <w:tcW w:w="982"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rFonts w:eastAsia="Calibri"/>
                <w:sz w:val="16"/>
                <w:szCs w:val="16"/>
              </w:rPr>
            </w:pPr>
            <w:r w:rsidRPr="00A3221F">
              <w:rPr>
                <w:rFonts w:eastAsia="Calibri"/>
                <w:sz w:val="16"/>
                <w:szCs w:val="16"/>
              </w:rPr>
              <w:t>2015-2019</w:t>
            </w:r>
          </w:p>
          <w:p w:rsidR="00020AAB" w:rsidRPr="00A3221F" w:rsidRDefault="00020AAB" w:rsidP="000C02FC">
            <w:pPr>
              <w:jc w:val="center"/>
              <w:rPr>
                <w:rFonts w:eastAsia="Calibri"/>
                <w:sz w:val="16"/>
                <w:szCs w:val="16"/>
              </w:rPr>
            </w:pP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rFonts w:eastAsia="Calibri"/>
                <w:bCs/>
              </w:rPr>
            </w:pPr>
            <w:r w:rsidRPr="00A3221F">
              <w:rPr>
                <w:rFonts w:eastAsia="Calibri"/>
                <w:bCs/>
              </w:rPr>
              <w:t>45.0</w:t>
            </w:r>
          </w:p>
        </w:tc>
        <w:tc>
          <w:tcPr>
            <w:tcW w:w="115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right="-94"/>
              <w:jc w:val="center"/>
              <w:rPr>
                <w:rFonts w:eastAsia="Calibri"/>
                <w:bCs/>
              </w:rPr>
            </w:pPr>
            <w:r w:rsidRPr="00A3221F">
              <w:rPr>
                <w:rFonts w:eastAsia="Calibri"/>
                <w:bCs/>
              </w:rPr>
              <w:t>222.0</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right="-94"/>
              <w:jc w:val="center"/>
              <w:rPr>
                <w:rFonts w:eastAsia="Calibri"/>
                <w:bCs/>
              </w:rPr>
            </w:pPr>
            <w:r w:rsidRPr="00A3221F">
              <w:rPr>
                <w:rFonts w:eastAsia="Calibri"/>
                <w:bCs/>
              </w:rPr>
              <w:t>42.0</w:t>
            </w:r>
          </w:p>
        </w:tc>
        <w:tc>
          <w:tcPr>
            <w:tcW w:w="1036"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right="-94"/>
              <w:jc w:val="center"/>
              <w:rPr>
                <w:rFonts w:eastAsia="Calibri"/>
                <w:bCs/>
              </w:rPr>
            </w:pPr>
            <w:r w:rsidRPr="00A3221F">
              <w:rPr>
                <w:rFonts w:eastAsia="Calibri"/>
                <w:bCs/>
              </w:rPr>
              <w:t>45.0</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right="-94"/>
              <w:jc w:val="center"/>
              <w:rPr>
                <w:rFonts w:eastAsia="Calibri"/>
                <w:bCs/>
              </w:rPr>
            </w:pPr>
            <w:r w:rsidRPr="00A3221F">
              <w:rPr>
                <w:rFonts w:eastAsia="Calibri"/>
                <w:bCs/>
              </w:rPr>
              <w:t>45.0</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right="-94"/>
              <w:jc w:val="center"/>
              <w:rPr>
                <w:rFonts w:eastAsia="Calibri"/>
                <w:bCs/>
              </w:rPr>
            </w:pPr>
            <w:r w:rsidRPr="00A3221F">
              <w:rPr>
                <w:rFonts w:eastAsia="Calibri"/>
                <w:bCs/>
              </w:rPr>
              <w:t>45.0</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right="-94"/>
              <w:jc w:val="center"/>
              <w:rPr>
                <w:rFonts w:eastAsia="Calibri"/>
                <w:bCs/>
              </w:rPr>
            </w:pPr>
            <w:r w:rsidRPr="00A3221F">
              <w:rPr>
                <w:rFonts w:eastAsia="Calibri"/>
                <w:bCs/>
              </w:rPr>
              <w:t>45.0</w:t>
            </w:r>
          </w:p>
        </w:tc>
        <w:tc>
          <w:tcPr>
            <w:tcW w:w="103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both"/>
              <w:rPr>
                <w:rFonts w:eastAsia="Calibri"/>
                <w:sz w:val="16"/>
                <w:szCs w:val="16"/>
              </w:rPr>
            </w:pPr>
            <w:r w:rsidRPr="00A3221F">
              <w:rPr>
                <w:rFonts w:eastAsia="Calibri"/>
                <w:bCs/>
                <w:sz w:val="16"/>
                <w:szCs w:val="16"/>
              </w:rPr>
              <w:t>Отдел культуры Администрации города</w:t>
            </w:r>
          </w:p>
        </w:tc>
        <w:tc>
          <w:tcPr>
            <w:tcW w:w="12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40" w:right="-108" w:firstLine="140"/>
              <w:jc w:val="both"/>
              <w:rPr>
                <w:rFonts w:eastAsia="Calibri"/>
                <w:bCs/>
                <w:sz w:val="16"/>
                <w:szCs w:val="16"/>
              </w:rPr>
            </w:pPr>
            <w:r w:rsidRPr="00A3221F">
              <w:rPr>
                <w:rFonts w:eastAsia="Calibri"/>
                <w:bCs/>
                <w:sz w:val="16"/>
                <w:szCs w:val="16"/>
              </w:rPr>
              <w:t xml:space="preserve">Привлечение в кружковую занятость не менее 150 участников </w:t>
            </w:r>
          </w:p>
        </w:tc>
      </w:tr>
      <w:tr w:rsidR="00020AAB" w:rsidRPr="00A3221F" w:rsidTr="000C02FC">
        <w:trPr>
          <w:trHeight w:val="775"/>
        </w:trPr>
        <w:tc>
          <w:tcPr>
            <w:tcW w:w="4245" w:type="dxa"/>
            <w:gridSpan w:val="4"/>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both"/>
              <w:rPr>
                <w:rFonts w:eastAsia="Calibri"/>
                <w:b/>
                <w:sz w:val="16"/>
                <w:szCs w:val="16"/>
              </w:rPr>
            </w:pPr>
            <w:r w:rsidRPr="00A3221F">
              <w:rPr>
                <w:rFonts w:eastAsia="Calibri"/>
                <w:b/>
                <w:sz w:val="16"/>
                <w:szCs w:val="16"/>
              </w:rPr>
              <w:t>Задача 5:</w:t>
            </w:r>
          </w:p>
          <w:p w:rsidR="00020AAB" w:rsidRPr="00A3221F" w:rsidRDefault="00020AAB" w:rsidP="000C02FC">
            <w:pPr>
              <w:jc w:val="both"/>
              <w:rPr>
                <w:rFonts w:eastAsia="Calibri"/>
                <w:sz w:val="16"/>
                <w:szCs w:val="16"/>
              </w:rPr>
            </w:pPr>
            <w:r w:rsidRPr="00A3221F">
              <w:rPr>
                <w:rFonts w:eastAsia="Calibri"/>
                <w:b/>
                <w:sz w:val="16"/>
                <w:szCs w:val="16"/>
              </w:rPr>
              <w:t>Профилактика наркомании и токсикомании</w:t>
            </w:r>
          </w:p>
        </w:tc>
        <w:tc>
          <w:tcPr>
            <w:tcW w:w="10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both"/>
              <w:rPr>
                <w:rFonts w:eastAsia="Calibri"/>
                <w:sz w:val="16"/>
                <w:szCs w:val="16"/>
              </w:rPr>
            </w:pPr>
            <w:r w:rsidRPr="00A3221F">
              <w:rPr>
                <w:rFonts w:eastAsia="Calibri"/>
                <w:sz w:val="16"/>
                <w:szCs w:val="16"/>
              </w:rPr>
              <w:t xml:space="preserve">Бюджет городского округа </w:t>
            </w:r>
          </w:p>
          <w:p w:rsidR="00020AAB" w:rsidRPr="00A3221F" w:rsidRDefault="00020AAB" w:rsidP="000C02FC">
            <w:pPr>
              <w:jc w:val="both"/>
              <w:rPr>
                <w:rFonts w:eastAsia="Calibri"/>
                <w:sz w:val="16"/>
                <w:szCs w:val="16"/>
              </w:rPr>
            </w:pPr>
            <w:r w:rsidRPr="00A3221F">
              <w:rPr>
                <w:rFonts w:eastAsia="Calibri"/>
                <w:sz w:val="16"/>
                <w:szCs w:val="16"/>
              </w:rPr>
              <w:t>Реутов</w:t>
            </w:r>
          </w:p>
        </w:tc>
        <w:tc>
          <w:tcPr>
            <w:tcW w:w="98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rFonts w:eastAsia="Calibri"/>
                <w:sz w:val="16"/>
                <w:szCs w:val="16"/>
              </w:rPr>
            </w:pPr>
            <w:r w:rsidRPr="00A3221F">
              <w:rPr>
                <w:rFonts w:eastAsia="Calibri"/>
                <w:sz w:val="16"/>
                <w:szCs w:val="16"/>
              </w:rPr>
              <w:t>2015-2019</w:t>
            </w: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rFonts w:eastAsia="Calibri"/>
                <w:b/>
                <w:sz w:val="20"/>
                <w:szCs w:val="20"/>
              </w:rPr>
            </w:pPr>
            <w:r w:rsidRPr="00A3221F">
              <w:rPr>
                <w:rFonts w:eastAsia="Calibri"/>
                <w:b/>
                <w:sz w:val="20"/>
                <w:szCs w:val="20"/>
              </w:rPr>
              <w:t>645.0</w:t>
            </w:r>
          </w:p>
        </w:tc>
        <w:tc>
          <w:tcPr>
            <w:tcW w:w="115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right="-94"/>
              <w:jc w:val="center"/>
              <w:rPr>
                <w:rFonts w:eastAsia="Calibri"/>
                <w:b/>
              </w:rPr>
            </w:pPr>
            <w:r w:rsidRPr="00A3221F">
              <w:rPr>
                <w:rFonts w:eastAsia="Calibri"/>
                <w:b/>
              </w:rPr>
              <w:t>3180,5</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right="-94"/>
              <w:jc w:val="center"/>
              <w:rPr>
                <w:rFonts w:eastAsia="Calibri"/>
                <w:b/>
              </w:rPr>
            </w:pPr>
            <w:r w:rsidRPr="00A3221F">
              <w:rPr>
                <w:rFonts w:eastAsia="Calibri"/>
                <w:b/>
              </w:rPr>
              <w:t>600.5</w:t>
            </w:r>
          </w:p>
        </w:tc>
        <w:tc>
          <w:tcPr>
            <w:tcW w:w="1036"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rPr>
                <w:rFonts w:eastAsia="Calibri"/>
                <w:b/>
              </w:rPr>
              <w:t>645</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rPr>
                <w:rFonts w:eastAsia="Calibri"/>
                <w:b/>
              </w:rPr>
              <w:t>645</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rPr>
                <w:rFonts w:eastAsia="Calibri"/>
                <w:b/>
              </w:rPr>
              <w:t>645</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right="-94"/>
              <w:jc w:val="center"/>
              <w:rPr>
                <w:rFonts w:eastAsia="Calibri"/>
                <w:b/>
              </w:rPr>
            </w:pPr>
            <w:r w:rsidRPr="00A3221F">
              <w:rPr>
                <w:rFonts w:eastAsia="Calibri"/>
                <w:b/>
              </w:rPr>
              <w:t>645</w:t>
            </w:r>
          </w:p>
        </w:tc>
        <w:tc>
          <w:tcPr>
            <w:tcW w:w="103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08"/>
              <w:jc w:val="both"/>
              <w:rPr>
                <w:rFonts w:eastAsia="Calibri"/>
                <w:sz w:val="16"/>
                <w:szCs w:val="16"/>
              </w:rPr>
            </w:pPr>
            <w:r w:rsidRPr="00A3221F">
              <w:rPr>
                <w:rFonts w:eastAsia="Calibri"/>
                <w:sz w:val="16"/>
                <w:szCs w:val="16"/>
              </w:rPr>
              <w:t>Исполнители мероприятий</w:t>
            </w:r>
          </w:p>
        </w:tc>
        <w:tc>
          <w:tcPr>
            <w:tcW w:w="12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40" w:right="-108"/>
              <w:jc w:val="both"/>
              <w:rPr>
                <w:rFonts w:eastAsia="Calibri"/>
                <w:sz w:val="16"/>
                <w:szCs w:val="16"/>
              </w:rPr>
            </w:pPr>
            <w:r w:rsidRPr="00A3221F">
              <w:rPr>
                <w:rFonts w:eastAsia="Calibri"/>
                <w:sz w:val="16"/>
                <w:szCs w:val="16"/>
              </w:rPr>
              <w:t>Количество исполненных мероприятий</w:t>
            </w:r>
          </w:p>
        </w:tc>
      </w:tr>
      <w:tr w:rsidR="00020AAB" w:rsidRPr="00A3221F" w:rsidTr="000C02FC">
        <w:trPr>
          <w:trHeight w:val="1638"/>
        </w:trPr>
        <w:tc>
          <w:tcPr>
            <w:tcW w:w="72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rFonts w:eastAsia="Calibri"/>
                <w:sz w:val="16"/>
                <w:szCs w:val="16"/>
              </w:rPr>
            </w:pPr>
            <w:r w:rsidRPr="00A3221F">
              <w:rPr>
                <w:rFonts w:eastAsia="Calibri"/>
                <w:sz w:val="16"/>
                <w:szCs w:val="16"/>
              </w:rPr>
              <w:t>5.1.</w:t>
            </w:r>
          </w:p>
        </w:tc>
        <w:tc>
          <w:tcPr>
            <w:tcW w:w="1994"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both"/>
              <w:rPr>
                <w:rFonts w:eastAsia="Calibri"/>
                <w:sz w:val="16"/>
                <w:szCs w:val="16"/>
              </w:rPr>
            </w:pPr>
            <w:r w:rsidRPr="00A3221F">
              <w:rPr>
                <w:rFonts w:eastAsia="Calibri"/>
                <w:bCs/>
                <w:sz w:val="16"/>
                <w:szCs w:val="16"/>
              </w:rPr>
              <w:t>Использование наглядной агитации по профилактике наркомании в период проведения спортивного мероприятия «Молодежь Реутова – против наркотиков»</w:t>
            </w:r>
          </w:p>
        </w:tc>
        <w:tc>
          <w:tcPr>
            <w:tcW w:w="1529" w:type="dxa"/>
            <w:gridSpan w:val="2"/>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rPr>
                <w:rFonts w:eastAsia="Calibri"/>
                <w:sz w:val="16"/>
                <w:szCs w:val="16"/>
              </w:rPr>
            </w:pPr>
            <w:r w:rsidRPr="00A3221F">
              <w:rPr>
                <w:rFonts w:eastAsia="Calibri"/>
                <w:sz w:val="16"/>
                <w:szCs w:val="16"/>
              </w:rPr>
              <w:t>Организационно-подготовительные мероприятия</w:t>
            </w:r>
          </w:p>
          <w:p w:rsidR="00020AAB" w:rsidRPr="00A3221F" w:rsidRDefault="00020AAB" w:rsidP="000C02FC">
            <w:pPr>
              <w:autoSpaceDE w:val="0"/>
              <w:autoSpaceDN w:val="0"/>
              <w:adjustRightInd w:val="0"/>
              <w:rPr>
                <w:rFonts w:eastAsia="Calibri"/>
                <w:sz w:val="16"/>
                <w:szCs w:val="16"/>
              </w:rPr>
            </w:pPr>
            <w:r w:rsidRPr="00A3221F">
              <w:rPr>
                <w:rFonts w:eastAsia="Calibri"/>
                <w:sz w:val="16"/>
                <w:szCs w:val="16"/>
              </w:rPr>
              <w:t xml:space="preserve">Срок:  ежегодно - май </w:t>
            </w:r>
          </w:p>
        </w:tc>
        <w:tc>
          <w:tcPr>
            <w:tcW w:w="10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ind w:right="-94"/>
              <w:jc w:val="both"/>
              <w:rPr>
                <w:rFonts w:eastAsia="Calibri"/>
                <w:sz w:val="16"/>
                <w:szCs w:val="16"/>
              </w:rPr>
            </w:pPr>
            <w:r w:rsidRPr="00A3221F">
              <w:rPr>
                <w:rFonts w:eastAsia="Calibri"/>
                <w:sz w:val="16"/>
                <w:szCs w:val="16"/>
              </w:rPr>
              <w:t>Бюджет городского округа Реутов</w:t>
            </w:r>
          </w:p>
        </w:tc>
        <w:tc>
          <w:tcPr>
            <w:tcW w:w="982"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rFonts w:eastAsia="Calibri"/>
                <w:sz w:val="16"/>
                <w:szCs w:val="16"/>
              </w:rPr>
            </w:pPr>
            <w:r w:rsidRPr="00A3221F">
              <w:rPr>
                <w:rFonts w:eastAsia="Calibri"/>
                <w:sz w:val="16"/>
                <w:szCs w:val="16"/>
              </w:rPr>
              <w:t>2015-2019</w:t>
            </w:r>
          </w:p>
          <w:p w:rsidR="00020AAB" w:rsidRPr="00A3221F" w:rsidRDefault="00020AAB" w:rsidP="000C02FC">
            <w:pPr>
              <w:jc w:val="center"/>
              <w:rPr>
                <w:rFonts w:eastAsia="Calibri"/>
                <w:sz w:val="16"/>
                <w:szCs w:val="16"/>
              </w:rPr>
            </w:pP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rFonts w:eastAsia="Calibri"/>
                <w:bCs/>
                <w:sz w:val="20"/>
                <w:szCs w:val="20"/>
              </w:rPr>
            </w:pPr>
            <w:r w:rsidRPr="00A3221F">
              <w:rPr>
                <w:rFonts w:eastAsia="Calibri"/>
                <w:bCs/>
                <w:sz w:val="20"/>
                <w:szCs w:val="20"/>
              </w:rPr>
              <w:t>24.0</w:t>
            </w:r>
          </w:p>
        </w:tc>
        <w:tc>
          <w:tcPr>
            <w:tcW w:w="115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right="-94"/>
              <w:jc w:val="center"/>
              <w:rPr>
                <w:rFonts w:eastAsia="Calibri"/>
                <w:bCs/>
              </w:rPr>
            </w:pPr>
            <w:r w:rsidRPr="00A3221F">
              <w:rPr>
                <w:rFonts w:eastAsia="Calibri"/>
                <w:bCs/>
              </w:rPr>
              <w:t>118.0</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right="-94"/>
              <w:jc w:val="center"/>
              <w:rPr>
                <w:rFonts w:eastAsia="Calibri"/>
                <w:bCs/>
              </w:rPr>
            </w:pPr>
            <w:r w:rsidRPr="00A3221F">
              <w:rPr>
                <w:rFonts w:eastAsia="Calibri"/>
                <w:bCs/>
              </w:rPr>
              <w:t>22.0</w:t>
            </w:r>
          </w:p>
        </w:tc>
        <w:tc>
          <w:tcPr>
            <w:tcW w:w="1036"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right="-94"/>
              <w:jc w:val="center"/>
              <w:rPr>
                <w:rFonts w:eastAsia="Calibri"/>
                <w:bCs/>
              </w:rPr>
            </w:pPr>
            <w:r w:rsidRPr="00A3221F">
              <w:rPr>
                <w:rFonts w:eastAsia="Calibri"/>
                <w:bCs/>
              </w:rPr>
              <w:t>24.0</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right="-94"/>
              <w:jc w:val="center"/>
              <w:rPr>
                <w:rFonts w:eastAsia="Calibri"/>
                <w:bCs/>
              </w:rPr>
            </w:pPr>
            <w:r w:rsidRPr="00A3221F">
              <w:rPr>
                <w:rFonts w:eastAsia="Calibri"/>
                <w:bCs/>
              </w:rPr>
              <w:t>24.0</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right="-94"/>
              <w:jc w:val="center"/>
              <w:rPr>
                <w:rFonts w:eastAsia="Calibri"/>
                <w:bCs/>
              </w:rPr>
            </w:pPr>
            <w:r w:rsidRPr="00A3221F">
              <w:rPr>
                <w:rFonts w:eastAsia="Calibri"/>
                <w:bCs/>
              </w:rPr>
              <w:t>24.0</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right="-94"/>
              <w:jc w:val="center"/>
              <w:rPr>
                <w:rFonts w:eastAsia="Calibri"/>
                <w:bCs/>
              </w:rPr>
            </w:pPr>
            <w:r w:rsidRPr="00A3221F">
              <w:rPr>
                <w:rFonts w:eastAsia="Calibri"/>
                <w:bCs/>
              </w:rPr>
              <w:t>24.0</w:t>
            </w:r>
          </w:p>
        </w:tc>
        <w:tc>
          <w:tcPr>
            <w:tcW w:w="1031"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both"/>
              <w:rPr>
                <w:rFonts w:eastAsia="Calibri"/>
                <w:sz w:val="16"/>
                <w:szCs w:val="16"/>
              </w:rPr>
            </w:pPr>
            <w:r w:rsidRPr="00A3221F">
              <w:rPr>
                <w:rFonts w:eastAsia="Calibri"/>
                <w:sz w:val="16"/>
                <w:szCs w:val="16"/>
              </w:rPr>
              <w:t xml:space="preserve">Отдел по физической культуре, спорту и работе с молодежью </w:t>
            </w:r>
            <w:r w:rsidRPr="00A3221F">
              <w:rPr>
                <w:rFonts w:eastAsia="Calibri"/>
                <w:bCs/>
                <w:sz w:val="16"/>
                <w:szCs w:val="16"/>
              </w:rPr>
              <w:t xml:space="preserve">Администрации города </w:t>
            </w:r>
          </w:p>
        </w:tc>
        <w:tc>
          <w:tcPr>
            <w:tcW w:w="12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40" w:right="-108"/>
              <w:jc w:val="both"/>
              <w:rPr>
                <w:rFonts w:eastAsia="Calibri"/>
                <w:sz w:val="16"/>
                <w:szCs w:val="16"/>
              </w:rPr>
            </w:pPr>
            <w:r w:rsidRPr="00A3221F">
              <w:rPr>
                <w:rFonts w:eastAsia="Calibri"/>
                <w:sz w:val="16"/>
                <w:szCs w:val="16"/>
              </w:rPr>
              <w:t xml:space="preserve">Приобретение </w:t>
            </w:r>
          </w:p>
          <w:p w:rsidR="00020AAB" w:rsidRPr="00A3221F" w:rsidRDefault="00020AAB" w:rsidP="000C02FC">
            <w:pPr>
              <w:ind w:left="-140" w:right="-108" w:firstLine="140"/>
              <w:jc w:val="both"/>
              <w:rPr>
                <w:rFonts w:eastAsia="Calibri"/>
                <w:sz w:val="16"/>
                <w:szCs w:val="16"/>
              </w:rPr>
            </w:pPr>
            <w:r w:rsidRPr="00A3221F">
              <w:rPr>
                <w:rFonts w:eastAsia="Calibri"/>
                <w:sz w:val="16"/>
                <w:szCs w:val="16"/>
              </w:rPr>
              <w:t>стендов с информацией по профилактике наркомании, а также обновление информации не реже 2-х раз в год.</w:t>
            </w:r>
          </w:p>
        </w:tc>
      </w:tr>
      <w:tr w:rsidR="00020AAB" w:rsidRPr="00A3221F" w:rsidTr="000C02FC">
        <w:trPr>
          <w:trHeight w:val="2786"/>
        </w:trPr>
        <w:tc>
          <w:tcPr>
            <w:tcW w:w="72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rFonts w:eastAsia="Calibri"/>
                <w:sz w:val="16"/>
                <w:szCs w:val="16"/>
              </w:rPr>
            </w:pPr>
            <w:r w:rsidRPr="00A3221F">
              <w:rPr>
                <w:rFonts w:eastAsia="Calibri"/>
                <w:sz w:val="16"/>
                <w:szCs w:val="16"/>
              </w:rPr>
              <w:t>5.2.</w:t>
            </w:r>
          </w:p>
        </w:tc>
        <w:tc>
          <w:tcPr>
            <w:tcW w:w="1994"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both"/>
              <w:rPr>
                <w:rFonts w:eastAsia="Calibri"/>
                <w:bCs/>
                <w:sz w:val="16"/>
                <w:szCs w:val="16"/>
              </w:rPr>
            </w:pPr>
            <w:r w:rsidRPr="00A3221F">
              <w:rPr>
                <w:rFonts w:eastAsia="Calibri"/>
                <w:bCs/>
                <w:sz w:val="16"/>
                <w:szCs w:val="16"/>
              </w:rPr>
              <w:t>Проведение разъяснительной работы (беседы) с допризывниками</w:t>
            </w:r>
          </w:p>
          <w:p w:rsidR="00020AAB" w:rsidRPr="00A3221F" w:rsidRDefault="00020AAB" w:rsidP="000C02FC">
            <w:pPr>
              <w:jc w:val="both"/>
              <w:rPr>
                <w:rFonts w:eastAsia="Calibri"/>
                <w:bCs/>
                <w:sz w:val="16"/>
                <w:szCs w:val="16"/>
              </w:rPr>
            </w:pPr>
            <w:r w:rsidRPr="00A3221F">
              <w:rPr>
                <w:rFonts w:eastAsia="Calibri"/>
                <w:bCs/>
                <w:sz w:val="16"/>
                <w:szCs w:val="16"/>
              </w:rPr>
              <w:t xml:space="preserve">по пропаганде патриотизма </w:t>
            </w:r>
          </w:p>
          <w:p w:rsidR="00020AAB" w:rsidRPr="00A3221F" w:rsidRDefault="00020AAB" w:rsidP="000C02FC">
            <w:pPr>
              <w:jc w:val="both"/>
              <w:rPr>
                <w:rFonts w:eastAsia="Calibri"/>
                <w:bCs/>
                <w:sz w:val="16"/>
                <w:szCs w:val="16"/>
              </w:rPr>
            </w:pPr>
            <w:r w:rsidRPr="00A3221F">
              <w:rPr>
                <w:rFonts w:eastAsia="Calibri"/>
                <w:bCs/>
                <w:sz w:val="16"/>
                <w:szCs w:val="16"/>
              </w:rPr>
              <w:t>и недопущения употребления наркотических средств и психотропных веществ в ходе проведения соревнований  «Готов к защите Отечества» и приобретение призов для победителей турнира.</w:t>
            </w:r>
          </w:p>
        </w:tc>
        <w:tc>
          <w:tcPr>
            <w:tcW w:w="1529" w:type="dxa"/>
            <w:gridSpan w:val="2"/>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jc w:val="both"/>
              <w:rPr>
                <w:rFonts w:eastAsia="Calibri"/>
                <w:sz w:val="16"/>
                <w:szCs w:val="16"/>
              </w:rPr>
            </w:pPr>
            <w:r w:rsidRPr="00A3221F">
              <w:rPr>
                <w:rFonts w:eastAsia="Calibri"/>
                <w:sz w:val="16"/>
                <w:szCs w:val="16"/>
              </w:rPr>
              <w:t>Привлечение специалистов в области профилактики наркомании, в период проведения мероприятий</w:t>
            </w:r>
          </w:p>
          <w:p w:rsidR="00020AAB" w:rsidRPr="00A3221F" w:rsidRDefault="00020AAB" w:rsidP="000C02FC">
            <w:pPr>
              <w:autoSpaceDE w:val="0"/>
              <w:autoSpaceDN w:val="0"/>
              <w:adjustRightInd w:val="0"/>
              <w:jc w:val="both"/>
              <w:rPr>
                <w:rFonts w:eastAsia="Calibri"/>
                <w:sz w:val="16"/>
                <w:szCs w:val="16"/>
              </w:rPr>
            </w:pPr>
            <w:r w:rsidRPr="00A3221F">
              <w:rPr>
                <w:rFonts w:eastAsia="Calibri"/>
                <w:sz w:val="16"/>
                <w:szCs w:val="16"/>
              </w:rPr>
              <w:t>Срок: ежегодно - сентябрь, февраль</w:t>
            </w:r>
          </w:p>
          <w:p w:rsidR="00020AAB" w:rsidRPr="00A3221F" w:rsidRDefault="00020AAB" w:rsidP="000C02FC">
            <w:pPr>
              <w:autoSpaceDE w:val="0"/>
              <w:autoSpaceDN w:val="0"/>
              <w:adjustRightInd w:val="0"/>
              <w:rPr>
                <w:rFonts w:eastAsia="Calibri"/>
                <w:sz w:val="16"/>
                <w:szCs w:val="16"/>
              </w:rPr>
            </w:pPr>
          </w:p>
        </w:tc>
        <w:tc>
          <w:tcPr>
            <w:tcW w:w="10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ind w:right="-94"/>
              <w:jc w:val="both"/>
              <w:rPr>
                <w:rFonts w:eastAsia="Calibri"/>
                <w:sz w:val="16"/>
                <w:szCs w:val="16"/>
              </w:rPr>
            </w:pPr>
            <w:r w:rsidRPr="00A3221F">
              <w:rPr>
                <w:rFonts w:eastAsia="Calibri"/>
                <w:sz w:val="16"/>
                <w:szCs w:val="16"/>
              </w:rPr>
              <w:t>Бюджет городского округа Реутов</w:t>
            </w:r>
          </w:p>
        </w:tc>
        <w:tc>
          <w:tcPr>
            <w:tcW w:w="982"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rFonts w:eastAsia="Calibri"/>
                <w:sz w:val="16"/>
                <w:szCs w:val="16"/>
              </w:rPr>
            </w:pPr>
            <w:r w:rsidRPr="00A3221F">
              <w:rPr>
                <w:rFonts w:eastAsia="Calibri"/>
                <w:sz w:val="16"/>
                <w:szCs w:val="16"/>
              </w:rPr>
              <w:t>2015-2019</w:t>
            </w:r>
          </w:p>
          <w:p w:rsidR="00020AAB" w:rsidRPr="00A3221F" w:rsidRDefault="00020AAB" w:rsidP="000C02FC">
            <w:pPr>
              <w:jc w:val="center"/>
              <w:rPr>
                <w:rFonts w:eastAsia="Calibri"/>
                <w:sz w:val="16"/>
                <w:szCs w:val="16"/>
              </w:rPr>
            </w:pP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rFonts w:eastAsia="Calibri"/>
                <w:bCs/>
                <w:sz w:val="20"/>
                <w:szCs w:val="20"/>
              </w:rPr>
            </w:pPr>
            <w:r w:rsidRPr="00A3221F">
              <w:rPr>
                <w:rFonts w:eastAsia="Calibri"/>
                <w:bCs/>
                <w:sz w:val="20"/>
                <w:szCs w:val="20"/>
              </w:rPr>
              <w:t>80.0</w:t>
            </w:r>
          </w:p>
        </w:tc>
        <w:tc>
          <w:tcPr>
            <w:tcW w:w="115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right="-94"/>
              <w:jc w:val="center"/>
              <w:rPr>
                <w:rFonts w:eastAsia="Calibri"/>
                <w:bCs/>
              </w:rPr>
            </w:pPr>
            <w:r w:rsidRPr="00A3221F">
              <w:rPr>
                <w:rFonts w:eastAsia="Calibri"/>
                <w:bCs/>
              </w:rPr>
              <w:t>395,1</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right="-94"/>
              <w:jc w:val="center"/>
              <w:rPr>
                <w:rFonts w:eastAsia="Calibri"/>
                <w:bCs/>
              </w:rPr>
            </w:pPr>
            <w:r w:rsidRPr="00A3221F">
              <w:rPr>
                <w:rFonts w:eastAsia="Calibri"/>
                <w:bCs/>
              </w:rPr>
              <w:t>75,1</w:t>
            </w:r>
          </w:p>
        </w:tc>
        <w:tc>
          <w:tcPr>
            <w:tcW w:w="1036"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right="-94"/>
              <w:jc w:val="center"/>
              <w:rPr>
                <w:rFonts w:eastAsia="Calibri"/>
                <w:bCs/>
              </w:rPr>
            </w:pPr>
            <w:r w:rsidRPr="00A3221F">
              <w:rPr>
                <w:rFonts w:eastAsia="Calibri"/>
                <w:bCs/>
              </w:rPr>
              <w:t>80.0</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right="-94"/>
              <w:jc w:val="center"/>
              <w:rPr>
                <w:rFonts w:eastAsia="Calibri"/>
                <w:bCs/>
              </w:rPr>
            </w:pPr>
            <w:r w:rsidRPr="00A3221F">
              <w:rPr>
                <w:rFonts w:eastAsia="Calibri"/>
                <w:bCs/>
              </w:rPr>
              <w:t>80.0</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right="-94"/>
              <w:jc w:val="center"/>
              <w:rPr>
                <w:rFonts w:eastAsia="Calibri"/>
                <w:bCs/>
              </w:rPr>
            </w:pPr>
            <w:r w:rsidRPr="00A3221F">
              <w:rPr>
                <w:rFonts w:eastAsia="Calibri"/>
                <w:bCs/>
              </w:rPr>
              <w:t>80.0</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right="-94"/>
              <w:jc w:val="center"/>
              <w:rPr>
                <w:rFonts w:eastAsia="Calibri"/>
                <w:bCs/>
              </w:rPr>
            </w:pPr>
            <w:r w:rsidRPr="00A3221F">
              <w:rPr>
                <w:rFonts w:eastAsia="Calibri"/>
                <w:bCs/>
              </w:rPr>
              <w:t>80.0</w:t>
            </w:r>
          </w:p>
        </w:tc>
        <w:tc>
          <w:tcPr>
            <w:tcW w:w="1031"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both"/>
              <w:rPr>
                <w:rFonts w:eastAsia="Calibri"/>
                <w:bCs/>
                <w:sz w:val="16"/>
                <w:szCs w:val="16"/>
              </w:rPr>
            </w:pPr>
            <w:r w:rsidRPr="00A3221F">
              <w:rPr>
                <w:rFonts w:eastAsia="Calibri"/>
                <w:sz w:val="16"/>
                <w:szCs w:val="16"/>
              </w:rPr>
              <w:t xml:space="preserve">Отдел по физической культуре, спорту и работе с молодежью </w:t>
            </w:r>
            <w:r w:rsidRPr="00A3221F">
              <w:rPr>
                <w:rFonts w:eastAsia="Calibri"/>
                <w:bCs/>
                <w:sz w:val="16"/>
                <w:szCs w:val="16"/>
              </w:rPr>
              <w:t xml:space="preserve">Администрации города </w:t>
            </w:r>
          </w:p>
          <w:p w:rsidR="00020AAB" w:rsidRPr="00A3221F" w:rsidRDefault="00020AAB" w:rsidP="000C02FC">
            <w:pPr>
              <w:jc w:val="both"/>
              <w:rPr>
                <w:rFonts w:eastAsia="Calibri"/>
                <w:sz w:val="16"/>
                <w:szCs w:val="16"/>
              </w:rPr>
            </w:pPr>
          </w:p>
        </w:tc>
        <w:tc>
          <w:tcPr>
            <w:tcW w:w="12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40" w:right="-108" w:firstLine="139"/>
              <w:jc w:val="both"/>
              <w:rPr>
                <w:rFonts w:eastAsia="Calibri"/>
                <w:sz w:val="16"/>
                <w:szCs w:val="16"/>
              </w:rPr>
            </w:pPr>
            <w:r w:rsidRPr="00A3221F">
              <w:rPr>
                <w:rFonts w:eastAsia="Calibri"/>
                <w:sz w:val="16"/>
                <w:szCs w:val="16"/>
              </w:rPr>
              <w:t xml:space="preserve">2 раза в год, перед проведением спортивных мероприятий, проводить профилактическую беседу с </w:t>
            </w:r>
          </w:p>
          <w:p w:rsidR="00020AAB" w:rsidRPr="00A3221F" w:rsidRDefault="00020AAB" w:rsidP="000C02FC">
            <w:pPr>
              <w:ind w:left="-140" w:right="-108" w:firstLine="139"/>
              <w:jc w:val="both"/>
              <w:rPr>
                <w:rFonts w:eastAsia="Calibri"/>
                <w:bCs/>
                <w:sz w:val="16"/>
                <w:szCs w:val="16"/>
              </w:rPr>
            </w:pPr>
            <w:r w:rsidRPr="00A3221F">
              <w:rPr>
                <w:rFonts w:eastAsia="Calibri"/>
                <w:bCs/>
                <w:sz w:val="16"/>
                <w:szCs w:val="16"/>
              </w:rPr>
              <w:t>допризывниками</w:t>
            </w:r>
          </w:p>
        </w:tc>
      </w:tr>
      <w:tr w:rsidR="00020AAB" w:rsidRPr="00A3221F" w:rsidTr="000C02FC">
        <w:trPr>
          <w:trHeight w:val="1866"/>
        </w:trPr>
        <w:tc>
          <w:tcPr>
            <w:tcW w:w="72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rFonts w:eastAsia="Calibri"/>
                <w:sz w:val="16"/>
                <w:szCs w:val="16"/>
              </w:rPr>
            </w:pPr>
            <w:r w:rsidRPr="00A3221F">
              <w:rPr>
                <w:rFonts w:eastAsia="Calibri"/>
                <w:sz w:val="16"/>
                <w:szCs w:val="16"/>
              </w:rPr>
              <w:t>5.3.</w:t>
            </w:r>
          </w:p>
        </w:tc>
        <w:tc>
          <w:tcPr>
            <w:tcW w:w="1994"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both"/>
              <w:rPr>
                <w:rFonts w:eastAsia="Calibri"/>
                <w:bCs/>
                <w:sz w:val="16"/>
                <w:szCs w:val="16"/>
              </w:rPr>
            </w:pPr>
            <w:r w:rsidRPr="00A3221F">
              <w:rPr>
                <w:rFonts w:eastAsia="Calibri"/>
                <w:bCs/>
                <w:sz w:val="16"/>
                <w:szCs w:val="16"/>
              </w:rPr>
              <w:t>Раздача агитационных материалов по профилактике наркомании  и при обретение призов в период проведения</w:t>
            </w:r>
          </w:p>
          <w:p w:rsidR="00020AAB" w:rsidRPr="00A3221F" w:rsidRDefault="00020AAB" w:rsidP="000C02FC">
            <w:pPr>
              <w:jc w:val="both"/>
              <w:rPr>
                <w:rFonts w:eastAsia="Calibri"/>
                <w:bCs/>
                <w:sz w:val="16"/>
                <w:szCs w:val="16"/>
              </w:rPr>
            </w:pPr>
            <w:r w:rsidRPr="00A3221F">
              <w:rPr>
                <w:rFonts w:eastAsia="Calibri"/>
                <w:bCs/>
                <w:sz w:val="16"/>
                <w:szCs w:val="16"/>
              </w:rPr>
              <w:t>городских соревнований по футболу среди дворовых команд «Вперед мальчишки»</w:t>
            </w:r>
          </w:p>
        </w:tc>
        <w:tc>
          <w:tcPr>
            <w:tcW w:w="1529" w:type="dxa"/>
            <w:gridSpan w:val="2"/>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rPr>
                <w:rFonts w:eastAsia="Calibri"/>
                <w:sz w:val="16"/>
                <w:szCs w:val="16"/>
              </w:rPr>
            </w:pPr>
            <w:r w:rsidRPr="00A3221F">
              <w:rPr>
                <w:rFonts w:eastAsia="Calibri"/>
                <w:sz w:val="16"/>
                <w:szCs w:val="16"/>
              </w:rPr>
              <w:t>Организационно-подготовительные мероприятия</w:t>
            </w:r>
          </w:p>
          <w:p w:rsidR="00020AAB" w:rsidRPr="00A3221F" w:rsidRDefault="00020AAB" w:rsidP="000C02FC">
            <w:pPr>
              <w:autoSpaceDE w:val="0"/>
              <w:autoSpaceDN w:val="0"/>
              <w:adjustRightInd w:val="0"/>
              <w:rPr>
                <w:rFonts w:eastAsia="Calibri"/>
                <w:sz w:val="16"/>
                <w:szCs w:val="16"/>
              </w:rPr>
            </w:pPr>
            <w:r w:rsidRPr="00A3221F">
              <w:rPr>
                <w:rFonts w:eastAsia="Calibri"/>
                <w:sz w:val="16"/>
                <w:szCs w:val="16"/>
              </w:rPr>
              <w:t xml:space="preserve">Срок ежегодно - </w:t>
            </w:r>
            <w:r w:rsidRPr="00A3221F">
              <w:rPr>
                <w:rFonts w:eastAsia="Calibri"/>
                <w:sz w:val="16"/>
                <w:szCs w:val="16"/>
                <w:lang w:val="en-US"/>
              </w:rPr>
              <w:t>II</w:t>
            </w:r>
            <w:r w:rsidRPr="00A3221F">
              <w:rPr>
                <w:rFonts w:eastAsia="Calibri"/>
                <w:sz w:val="16"/>
                <w:szCs w:val="16"/>
              </w:rPr>
              <w:t>квартал</w:t>
            </w:r>
          </w:p>
          <w:p w:rsidR="00020AAB" w:rsidRPr="00A3221F" w:rsidRDefault="00020AAB" w:rsidP="000C02FC">
            <w:pPr>
              <w:autoSpaceDE w:val="0"/>
              <w:autoSpaceDN w:val="0"/>
              <w:adjustRightInd w:val="0"/>
              <w:rPr>
                <w:rFonts w:eastAsia="Calibri"/>
                <w:sz w:val="16"/>
                <w:szCs w:val="16"/>
              </w:rPr>
            </w:pPr>
          </w:p>
        </w:tc>
        <w:tc>
          <w:tcPr>
            <w:tcW w:w="10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ind w:right="-94"/>
              <w:jc w:val="both"/>
              <w:rPr>
                <w:rFonts w:eastAsia="Calibri"/>
                <w:sz w:val="16"/>
                <w:szCs w:val="16"/>
              </w:rPr>
            </w:pPr>
            <w:r w:rsidRPr="00A3221F">
              <w:rPr>
                <w:rFonts w:eastAsia="Calibri"/>
                <w:sz w:val="16"/>
                <w:szCs w:val="16"/>
              </w:rPr>
              <w:t>Бюджет городского округа Реутов</w:t>
            </w:r>
          </w:p>
        </w:tc>
        <w:tc>
          <w:tcPr>
            <w:tcW w:w="98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rFonts w:eastAsia="Calibri"/>
                <w:sz w:val="16"/>
                <w:szCs w:val="16"/>
              </w:rPr>
            </w:pPr>
            <w:r w:rsidRPr="00A3221F">
              <w:rPr>
                <w:rFonts w:eastAsia="Calibri"/>
                <w:sz w:val="16"/>
                <w:szCs w:val="16"/>
              </w:rPr>
              <w:t>2015-2019</w:t>
            </w: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rFonts w:eastAsia="Calibri"/>
                <w:bCs/>
              </w:rPr>
            </w:pPr>
            <w:r w:rsidRPr="00A3221F">
              <w:rPr>
                <w:rFonts w:eastAsia="Calibri"/>
                <w:bCs/>
              </w:rPr>
              <w:t>34</w:t>
            </w:r>
          </w:p>
        </w:tc>
        <w:tc>
          <w:tcPr>
            <w:tcW w:w="115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right="-94"/>
              <w:jc w:val="center"/>
              <w:rPr>
                <w:rFonts w:eastAsia="Calibri"/>
                <w:bCs/>
              </w:rPr>
            </w:pPr>
            <w:r w:rsidRPr="00A3221F">
              <w:rPr>
                <w:rFonts w:eastAsia="Calibri"/>
                <w:bCs/>
              </w:rPr>
              <w:t>168.0</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right="-94"/>
              <w:jc w:val="center"/>
              <w:rPr>
                <w:rFonts w:eastAsia="Calibri"/>
                <w:bCs/>
              </w:rPr>
            </w:pPr>
            <w:r w:rsidRPr="00A3221F">
              <w:rPr>
                <w:rFonts w:eastAsia="Calibri"/>
                <w:bCs/>
              </w:rPr>
              <w:t>32.0</w:t>
            </w:r>
          </w:p>
        </w:tc>
        <w:tc>
          <w:tcPr>
            <w:tcW w:w="1036"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right="-94"/>
              <w:jc w:val="center"/>
              <w:rPr>
                <w:rFonts w:eastAsia="Calibri"/>
                <w:bCs/>
              </w:rPr>
            </w:pPr>
            <w:r w:rsidRPr="00A3221F">
              <w:rPr>
                <w:rFonts w:eastAsia="Calibri"/>
                <w:bCs/>
              </w:rPr>
              <w:t>34.0</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right="-94"/>
              <w:jc w:val="center"/>
              <w:rPr>
                <w:rFonts w:eastAsia="Calibri"/>
                <w:bCs/>
              </w:rPr>
            </w:pPr>
            <w:r w:rsidRPr="00A3221F">
              <w:rPr>
                <w:rFonts w:eastAsia="Calibri"/>
                <w:bCs/>
              </w:rPr>
              <w:t>34.0</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right="-94"/>
              <w:jc w:val="center"/>
              <w:rPr>
                <w:rFonts w:eastAsia="Calibri"/>
                <w:bCs/>
              </w:rPr>
            </w:pPr>
            <w:r w:rsidRPr="00A3221F">
              <w:rPr>
                <w:rFonts w:eastAsia="Calibri"/>
                <w:bCs/>
              </w:rPr>
              <w:t>34.0</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right="-94"/>
              <w:jc w:val="center"/>
              <w:rPr>
                <w:rFonts w:eastAsia="Calibri"/>
                <w:bCs/>
              </w:rPr>
            </w:pPr>
            <w:r w:rsidRPr="00A3221F">
              <w:rPr>
                <w:rFonts w:eastAsia="Calibri"/>
                <w:bCs/>
              </w:rPr>
              <w:t>34.0</w:t>
            </w:r>
          </w:p>
        </w:tc>
        <w:tc>
          <w:tcPr>
            <w:tcW w:w="1031"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rFonts w:eastAsia="Calibri"/>
                <w:bCs/>
                <w:sz w:val="16"/>
                <w:szCs w:val="16"/>
              </w:rPr>
            </w:pPr>
            <w:r w:rsidRPr="00A3221F">
              <w:rPr>
                <w:rFonts w:eastAsia="Calibri"/>
                <w:sz w:val="16"/>
                <w:szCs w:val="16"/>
              </w:rPr>
              <w:t xml:space="preserve">Отдел по физической культуре, спорту и работе с молодежью </w:t>
            </w:r>
            <w:r w:rsidRPr="00A3221F">
              <w:rPr>
                <w:rFonts w:eastAsia="Calibri"/>
                <w:bCs/>
                <w:sz w:val="16"/>
                <w:szCs w:val="16"/>
              </w:rPr>
              <w:t>Администрации города</w:t>
            </w:r>
          </w:p>
          <w:p w:rsidR="00020AAB" w:rsidRPr="00A3221F" w:rsidRDefault="00020AAB" w:rsidP="000C02FC">
            <w:pPr>
              <w:jc w:val="center"/>
              <w:rPr>
                <w:rFonts w:eastAsia="Calibri"/>
                <w:sz w:val="16"/>
                <w:szCs w:val="16"/>
              </w:rPr>
            </w:pPr>
          </w:p>
        </w:tc>
        <w:tc>
          <w:tcPr>
            <w:tcW w:w="12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40" w:right="-108"/>
              <w:jc w:val="center"/>
              <w:rPr>
                <w:rFonts w:eastAsia="Calibri"/>
                <w:sz w:val="16"/>
                <w:szCs w:val="16"/>
              </w:rPr>
            </w:pPr>
            <w:r w:rsidRPr="00A3221F">
              <w:rPr>
                <w:rFonts w:eastAsia="Calibri"/>
                <w:sz w:val="16"/>
                <w:szCs w:val="16"/>
              </w:rPr>
              <w:t>Изготовление</w:t>
            </w:r>
          </w:p>
          <w:p w:rsidR="00020AAB" w:rsidRPr="00A3221F" w:rsidRDefault="00020AAB" w:rsidP="000C02FC">
            <w:pPr>
              <w:ind w:left="-140" w:right="-108"/>
              <w:jc w:val="center"/>
              <w:rPr>
                <w:rFonts w:eastAsia="Calibri"/>
                <w:sz w:val="16"/>
                <w:szCs w:val="16"/>
              </w:rPr>
            </w:pPr>
            <w:r w:rsidRPr="00A3221F">
              <w:rPr>
                <w:rFonts w:eastAsia="Calibri"/>
                <w:sz w:val="16"/>
                <w:szCs w:val="16"/>
              </w:rPr>
              <w:t>профилактических памяток,   листовок</w:t>
            </w:r>
          </w:p>
          <w:p w:rsidR="00020AAB" w:rsidRPr="00A3221F" w:rsidRDefault="00020AAB" w:rsidP="000C02FC">
            <w:pPr>
              <w:ind w:left="-140" w:right="-108"/>
              <w:jc w:val="center"/>
              <w:rPr>
                <w:rFonts w:eastAsia="Calibri"/>
                <w:sz w:val="16"/>
                <w:szCs w:val="16"/>
              </w:rPr>
            </w:pPr>
            <w:r w:rsidRPr="00A3221F">
              <w:rPr>
                <w:rFonts w:eastAsia="Calibri"/>
                <w:sz w:val="16"/>
                <w:szCs w:val="16"/>
              </w:rPr>
              <w:t>в количестве 100 штук, приобретение призов</w:t>
            </w:r>
          </w:p>
        </w:tc>
      </w:tr>
      <w:tr w:rsidR="00020AAB" w:rsidRPr="00A3221F" w:rsidTr="000C02FC">
        <w:trPr>
          <w:trHeight w:val="1329"/>
        </w:trPr>
        <w:tc>
          <w:tcPr>
            <w:tcW w:w="72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rFonts w:eastAsia="Calibri"/>
                <w:sz w:val="16"/>
                <w:szCs w:val="16"/>
              </w:rPr>
            </w:pPr>
            <w:r w:rsidRPr="00A3221F">
              <w:rPr>
                <w:rFonts w:eastAsia="Calibri"/>
                <w:sz w:val="16"/>
                <w:szCs w:val="16"/>
              </w:rPr>
              <w:t>5.4.</w:t>
            </w:r>
          </w:p>
        </w:tc>
        <w:tc>
          <w:tcPr>
            <w:tcW w:w="1994"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both"/>
              <w:rPr>
                <w:rFonts w:eastAsia="Calibri"/>
                <w:bCs/>
                <w:sz w:val="16"/>
                <w:szCs w:val="16"/>
              </w:rPr>
            </w:pPr>
            <w:r w:rsidRPr="00A3221F">
              <w:rPr>
                <w:rFonts w:eastAsia="Calibri"/>
                <w:bCs/>
                <w:sz w:val="16"/>
                <w:szCs w:val="16"/>
              </w:rPr>
              <w:t>Проведение мероприятий среди детей «Не сломай судьбу свою», «Выбор между жизнью и смертью»</w:t>
            </w:r>
          </w:p>
          <w:p w:rsidR="00020AAB" w:rsidRPr="00A3221F" w:rsidRDefault="00020AAB" w:rsidP="000C02FC">
            <w:pPr>
              <w:jc w:val="both"/>
              <w:rPr>
                <w:rFonts w:eastAsia="Calibri"/>
                <w:bCs/>
                <w:sz w:val="16"/>
                <w:szCs w:val="16"/>
              </w:rPr>
            </w:pPr>
          </w:p>
        </w:tc>
        <w:tc>
          <w:tcPr>
            <w:tcW w:w="1529" w:type="dxa"/>
            <w:gridSpan w:val="2"/>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rPr>
                <w:rFonts w:eastAsia="Calibri"/>
                <w:sz w:val="16"/>
                <w:szCs w:val="16"/>
              </w:rPr>
            </w:pPr>
            <w:r w:rsidRPr="00A3221F">
              <w:rPr>
                <w:rFonts w:eastAsia="Calibri"/>
                <w:sz w:val="16"/>
                <w:szCs w:val="16"/>
              </w:rPr>
              <w:t>Проведение</w:t>
            </w:r>
          </w:p>
          <w:p w:rsidR="00020AAB" w:rsidRPr="00A3221F" w:rsidRDefault="00020AAB" w:rsidP="000C02FC">
            <w:pPr>
              <w:autoSpaceDE w:val="0"/>
              <w:autoSpaceDN w:val="0"/>
              <w:adjustRightInd w:val="0"/>
              <w:rPr>
                <w:rFonts w:eastAsia="Calibri"/>
                <w:sz w:val="16"/>
                <w:szCs w:val="16"/>
              </w:rPr>
            </w:pPr>
            <w:r w:rsidRPr="00A3221F">
              <w:rPr>
                <w:rFonts w:eastAsia="Calibri"/>
                <w:sz w:val="16"/>
                <w:szCs w:val="16"/>
              </w:rPr>
              <w:t>ежегодного мероприятия</w:t>
            </w:r>
          </w:p>
          <w:p w:rsidR="00020AAB" w:rsidRPr="00A3221F" w:rsidRDefault="00020AAB" w:rsidP="000C02FC">
            <w:pPr>
              <w:autoSpaceDE w:val="0"/>
              <w:autoSpaceDN w:val="0"/>
              <w:adjustRightInd w:val="0"/>
              <w:rPr>
                <w:rFonts w:eastAsia="Calibri"/>
                <w:sz w:val="16"/>
                <w:szCs w:val="16"/>
              </w:rPr>
            </w:pPr>
            <w:r w:rsidRPr="00A3221F">
              <w:rPr>
                <w:rFonts w:eastAsia="Calibri"/>
                <w:sz w:val="16"/>
                <w:szCs w:val="16"/>
              </w:rPr>
              <w:t xml:space="preserve">Срок:  </w:t>
            </w:r>
            <w:r w:rsidRPr="00A3221F">
              <w:rPr>
                <w:rFonts w:eastAsia="Calibri"/>
                <w:sz w:val="16"/>
                <w:szCs w:val="16"/>
                <w:lang w:val="en-US"/>
              </w:rPr>
              <w:t>II</w:t>
            </w:r>
            <w:r w:rsidRPr="00A3221F">
              <w:rPr>
                <w:rFonts w:eastAsia="Calibri"/>
                <w:sz w:val="16"/>
                <w:szCs w:val="16"/>
              </w:rPr>
              <w:t xml:space="preserve">, </w:t>
            </w:r>
            <w:r w:rsidRPr="00A3221F">
              <w:rPr>
                <w:rFonts w:eastAsia="Calibri"/>
                <w:sz w:val="16"/>
                <w:szCs w:val="16"/>
                <w:lang w:val="en-US"/>
              </w:rPr>
              <w:t>III</w:t>
            </w:r>
            <w:r w:rsidRPr="00A3221F">
              <w:rPr>
                <w:rFonts w:eastAsia="Calibri"/>
                <w:sz w:val="16"/>
                <w:szCs w:val="16"/>
              </w:rPr>
              <w:t xml:space="preserve"> квартал</w:t>
            </w:r>
          </w:p>
          <w:p w:rsidR="00020AAB" w:rsidRPr="00A3221F" w:rsidRDefault="00020AAB" w:rsidP="000C02FC">
            <w:pPr>
              <w:rPr>
                <w:rFonts w:eastAsia="Calibri"/>
                <w:sz w:val="16"/>
                <w:szCs w:val="16"/>
              </w:rPr>
            </w:pPr>
          </w:p>
        </w:tc>
        <w:tc>
          <w:tcPr>
            <w:tcW w:w="10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ind w:right="-94"/>
              <w:jc w:val="both"/>
              <w:rPr>
                <w:rFonts w:eastAsia="Calibri"/>
                <w:sz w:val="16"/>
                <w:szCs w:val="16"/>
              </w:rPr>
            </w:pPr>
            <w:r w:rsidRPr="00A3221F">
              <w:rPr>
                <w:rFonts w:eastAsia="Calibri"/>
                <w:sz w:val="16"/>
                <w:szCs w:val="16"/>
              </w:rPr>
              <w:t>Бюджет городского округа Реутов</w:t>
            </w:r>
          </w:p>
        </w:tc>
        <w:tc>
          <w:tcPr>
            <w:tcW w:w="98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rFonts w:eastAsia="Calibri"/>
                <w:sz w:val="16"/>
                <w:szCs w:val="16"/>
              </w:rPr>
            </w:pPr>
            <w:r w:rsidRPr="00A3221F">
              <w:rPr>
                <w:rFonts w:eastAsia="Calibri"/>
                <w:sz w:val="16"/>
                <w:szCs w:val="16"/>
              </w:rPr>
              <w:t>2015-2019</w:t>
            </w: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rFonts w:eastAsia="Calibri"/>
                <w:bCs/>
              </w:rPr>
            </w:pPr>
            <w:r w:rsidRPr="00A3221F">
              <w:rPr>
                <w:rFonts w:eastAsia="Calibri"/>
                <w:bCs/>
              </w:rPr>
              <w:t>34.0</w:t>
            </w:r>
          </w:p>
        </w:tc>
        <w:tc>
          <w:tcPr>
            <w:tcW w:w="115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right="-94"/>
              <w:jc w:val="center"/>
              <w:rPr>
                <w:rFonts w:eastAsia="Calibri"/>
                <w:bCs/>
              </w:rPr>
            </w:pPr>
            <w:r w:rsidRPr="00A3221F">
              <w:rPr>
                <w:rFonts w:eastAsia="Calibri"/>
                <w:bCs/>
              </w:rPr>
              <w:t>168.0</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right="-94"/>
              <w:jc w:val="center"/>
              <w:rPr>
                <w:rFonts w:eastAsia="Calibri"/>
                <w:bCs/>
              </w:rPr>
            </w:pPr>
            <w:r w:rsidRPr="00A3221F">
              <w:rPr>
                <w:rFonts w:eastAsia="Calibri"/>
                <w:bCs/>
              </w:rPr>
              <w:t>32.0</w:t>
            </w:r>
          </w:p>
        </w:tc>
        <w:tc>
          <w:tcPr>
            <w:tcW w:w="1036"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right="-94"/>
              <w:jc w:val="center"/>
              <w:rPr>
                <w:rFonts w:eastAsia="Calibri"/>
                <w:bCs/>
              </w:rPr>
            </w:pPr>
            <w:r w:rsidRPr="00A3221F">
              <w:rPr>
                <w:rFonts w:eastAsia="Calibri"/>
                <w:bCs/>
              </w:rPr>
              <w:t>34.0</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right="-94"/>
              <w:jc w:val="center"/>
              <w:rPr>
                <w:rFonts w:eastAsia="Calibri"/>
                <w:bCs/>
              </w:rPr>
            </w:pPr>
            <w:r w:rsidRPr="00A3221F">
              <w:rPr>
                <w:rFonts w:eastAsia="Calibri"/>
                <w:bCs/>
              </w:rPr>
              <w:t>34.0</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right="-94"/>
              <w:jc w:val="center"/>
              <w:rPr>
                <w:rFonts w:eastAsia="Calibri"/>
                <w:bCs/>
              </w:rPr>
            </w:pPr>
            <w:r w:rsidRPr="00A3221F">
              <w:rPr>
                <w:rFonts w:eastAsia="Calibri"/>
                <w:bCs/>
              </w:rPr>
              <w:t>34.0</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right="-94"/>
              <w:jc w:val="center"/>
              <w:rPr>
                <w:rFonts w:eastAsia="Calibri"/>
                <w:bCs/>
              </w:rPr>
            </w:pPr>
            <w:r w:rsidRPr="00A3221F">
              <w:rPr>
                <w:rFonts w:eastAsia="Calibri"/>
                <w:bCs/>
              </w:rPr>
              <w:t>34.0</w:t>
            </w:r>
          </w:p>
        </w:tc>
        <w:tc>
          <w:tcPr>
            <w:tcW w:w="103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rFonts w:eastAsia="Calibri"/>
                <w:sz w:val="16"/>
                <w:szCs w:val="16"/>
              </w:rPr>
            </w:pPr>
            <w:r w:rsidRPr="00A3221F">
              <w:rPr>
                <w:rFonts w:eastAsia="Calibri"/>
                <w:bCs/>
                <w:sz w:val="16"/>
                <w:szCs w:val="16"/>
              </w:rPr>
              <w:t>Отдел культуры Администрации города</w:t>
            </w:r>
          </w:p>
        </w:tc>
        <w:tc>
          <w:tcPr>
            <w:tcW w:w="12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40" w:right="-108" w:firstLine="140"/>
              <w:jc w:val="center"/>
              <w:rPr>
                <w:rFonts w:eastAsia="Calibri"/>
                <w:sz w:val="16"/>
                <w:szCs w:val="16"/>
              </w:rPr>
            </w:pPr>
            <w:r w:rsidRPr="00A3221F">
              <w:rPr>
                <w:rFonts w:eastAsia="Calibri"/>
                <w:sz w:val="16"/>
                <w:szCs w:val="16"/>
              </w:rPr>
              <w:t>Ежегодно вовлекать в культурно- просветительские мероприятия</w:t>
            </w:r>
          </w:p>
          <w:p w:rsidR="00020AAB" w:rsidRPr="00A3221F" w:rsidRDefault="00020AAB" w:rsidP="000C02FC">
            <w:pPr>
              <w:ind w:left="-140" w:right="-108" w:firstLine="140"/>
              <w:jc w:val="center"/>
              <w:rPr>
                <w:rFonts w:eastAsia="Calibri"/>
                <w:sz w:val="16"/>
                <w:szCs w:val="16"/>
              </w:rPr>
            </w:pPr>
            <w:r w:rsidRPr="00A3221F">
              <w:rPr>
                <w:rFonts w:eastAsia="Calibri"/>
                <w:sz w:val="16"/>
                <w:szCs w:val="16"/>
              </w:rPr>
              <w:t>не менее 110 детей</w:t>
            </w:r>
          </w:p>
        </w:tc>
      </w:tr>
      <w:tr w:rsidR="00020AAB" w:rsidRPr="00A3221F" w:rsidTr="000C02FC">
        <w:trPr>
          <w:trHeight w:val="1625"/>
        </w:trPr>
        <w:tc>
          <w:tcPr>
            <w:tcW w:w="72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rFonts w:eastAsia="Calibri"/>
                <w:sz w:val="16"/>
                <w:szCs w:val="16"/>
              </w:rPr>
            </w:pPr>
            <w:r w:rsidRPr="00A3221F">
              <w:rPr>
                <w:rFonts w:eastAsia="Calibri"/>
                <w:sz w:val="16"/>
                <w:szCs w:val="16"/>
              </w:rPr>
              <w:t>5.5.</w:t>
            </w:r>
          </w:p>
        </w:tc>
        <w:tc>
          <w:tcPr>
            <w:tcW w:w="1994"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both"/>
              <w:rPr>
                <w:rFonts w:eastAsia="Calibri"/>
                <w:bCs/>
                <w:sz w:val="16"/>
                <w:szCs w:val="16"/>
              </w:rPr>
            </w:pPr>
            <w:r w:rsidRPr="00A3221F">
              <w:rPr>
                <w:rFonts w:eastAsia="Calibri"/>
                <w:bCs/>
                <w:sz w:val="16"/>
                <w:szCs w:val="16"/>
              </w:rPr>
              <w:t>Проведение ежегодного мероприятия по профилактике наркомании и отвлечения молодежи от асоциального образа жизни «Молодежь Реутова выбирает здоровый образ жизни»</w:t>
            </w:r>
          </w:p>
        </w:tc>
        <w:tc>
          <w:tcPr>
            <w:tcW w:w="1529" w:type="dxa"/>
            <w:gridSpan w:val="2"/>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rPr>
                <w:rFonts w:eastAsia="Calibri"/>
                <w:sz w:val="16"/>
                <w:szCs w:val="16"/>
              </w:rPr>
            </w:pPr>
            <w:r w:rsidRPr="00A3221F">
              <w:rPr>
                <w:rFonts w:eastAsia="Calibri"/>
                <w:sz w:val="16"/>
                <w:szCs w:val="16"/>
              </w:rPr>
              <w:t>Ежегодные организационно-подготовительные мероприятия</w:t>
            </w:r>
          </w:p>
          <w:p w:rsidR="00020AAB" w:rsidRPr="00A3221F" w:rsidRDefault="00020AAB" w:rsidP="000C02FC">
            <w:pPr>
              <w:autoSpaceDE w:val="0"/>
              <w:autoSpaceDN w:val="0"/>
              <w:adjustRightInd w:val="0"/>
              <w:rPr>
                <w:rFonts w:eastAsia="Calibri"/>
                <w:sz w:val="16"/>
                <w:szCs w:val="16"/>
              </w:rPr>
            </w:pPr>
            <w:r w:rsidRPr="00A3221F">
              <w:rPr>
                <w:rFonts w:eastAsia="Calibri"/>
                <w:sz w:val="16"/>
                <w:szCs w:val="16"/>
              </w:rPr>
              <w:t xml:space="preserve">Срок: </w:t>
            </w:r>
            <w:r w:rsidRPr="00A3221F">
              <w:rPr>
                <w:rFonts w:eastAsia="Calibri"/>
                <w:sz w:val="16"/>
                <w:szCs w:val="16"/>
                <w:lang w:val="en-US"/>
              </w:rPr>
              <w:t>II</w:t>
            </w:r>
            <w:r w:rsidRPr="00A3221F">
              <w:rPr>
                <w:rFonts w:eastAsia="Calibri"/>
                <w:sz w:val="16"/>
                <w:szCs w:val="16"/>
              </w:rPr>
              <w:t>-квартал</w:t>
            </w:r>
          </w:p>
          <w:p w:rsidR="00020AAB" w:rsidRPr="00A3221F" w:rsidRDefault="00020AAB" w:rsidP="000C02FC">
            <w:pPr>
              <w:autoSpaceDE w:val="0"/>
              <w:autoSpaceDN w:val="0"/>
              <w:adjustRightInd w:val="0"/>
              <w:rPr>
                <w:rFonts w:eastAsia="Calibri"/>
                <w:sz w:val="16"/>
                <w:szCs w:val="16"/>
              </w:rPr>
            </w:pPr>
            <w:r w:rsidRPr="00A3221F">
              <w:rPr>
                <w:rFonts w:eastAsia="Calibri"/>
                <w:sz w:val="16"/>
                <w:szCs w:val="16"/>
              </w:rPr>
              <w:t>Проведение</w:t>
            </w:r>
          </w:p>
          <w:p w:rsidR="00020AAB" w:rsidRPr="00A3221F" w:rsidRDefault="00020AAB" w:rsidP="000C02FC">
            <w:pPr>
              <w:autoSpaceDE w:val="0"/>
              <w:autoSpaceDN w:val="0"/>
              <w:adjustRightInd w:val="0"/>
              <w:rPr>
                <w:rFonts w:eastAsia="Calibri"/>
                <w:sz w:val="16"/>
                <w:szCs w:val="16"/>
              </w:rPr>
            </w:pPr>
            <w:r w:rsidRPr="00A3221F">
              <w:rPr>
                <w:rFonts w:eastAsia="Calibri"/>
                <w:sz w:val="16"/>
                <w:szCs w:val="16"/>
              </w:rPr>
              <w:t>ежегодного мероприятия</w:t>
            </w:r>
          </w:p>
          <w:p w:rsidR="00020AAB" w:rsidRPr="00A3221F" w:rsidRDefault="00020AAB" w:rsidP="000C02FC">
            <w:pPr>
              <w:autoSpaceDE w:val="0"/>
              <w:autoSpaceDN w:val="0"/>
              <w:adjustRightInd w:val="0"/>
              <w:rPr>
                <w:rFonts w:eastAsia="Calibri"/>
                <w:sz w:val="16"/>
                <w:szCs w:val="16"/>
              </w:rPr>
            </w:pPr>
            <w:r w:rsidRPr="00A3221F">
              <w:rPr>
                <w:rFonts w:eastAsia="Calibri"/>
                <w:sz w:val="16"/>
                <w:szCs w:val="16"/>
              </w:rPr>
              <w:t xml:space="preserve">Срок: </w:t>
            </w:r>
            <w:r w:rsidRPr="00A3221F">
              <w:rPr>
                <w:rFonts w:eastAsia="Calibri"/>
                <w:sz w:val="16"/>
                <w:szCs w:val="16"/>
                <w:lang w:val="en-US"/>
              </w:rPr>
              <w:t>III</w:t>
            </w:r>
            <w:r w:rsidRPr="00A3221F">
              <w:rPr>
                <w:rFonts w:eastAsia="Calibri"/>
                <w:sz w:val="16"/>
                <w:szCs w:val="16"/>
              </w:rPr>
              <w:t>- квартал</w:t>
            </w:r>
          </w:p>
        </w:tc>
        <w:tc>
          <w:tcPr>
            <w:tcW w:w="10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ind w:right="-94"/>
              <w:jc w:val="both"/>
              <w:rPr>
                <w:rFonts w:eastAsia="Calibri"/>
                <w:sz w:val="16"/>
                <w:szCs w:val="16"/>
              </w:rPr>
            </w:pPr>
            <w:r w:rsidRPr="00A3221F">
              <w:rPr>
                <w:rFonts w:eastAsia="Calibri"/>
                <w:sz w:val="16"/>
                <w:szCs w:val="16"/>
              </w:rPr>
              <w:t>Бюджет городского округа Реутов</w:t>
            </w:r>
          </w:p>
        </w:tc>
        <w:tc>
          <w:tcPr>
            <w:tcW w:w="98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rFonts w:eastAsia="Calibri"/>
                <w:sz w:val="16"/>
                <w:szCs w:val="16"/>
              </w:rPr>
            </w:pPr>
            <w:r w:rsidRPr="00A3221F">
              <w:rPr>
                <w:rFonts w:eastAsia="Calibri"/>
                <w:sz w:val="16"/>
                <w:szCs w:val="16"/>
              </w:rPr>
              <w:t>2015-2019</w:t>
            </w: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rFonts w:eastAsia="Calibri"/>
                <w:bCs/>
              </w:rPr>
            </w:pPr>
            <w:r w:rsidRPr="00A3221F">
              <w:rPr>
                <w:rFonts w:eastAsia="Calibri"/>
                <w:bCs/>
              </w:rPr>
              <w:t>12.0</w:t>
            </w:r>
          </w:p>
        </w:tc>
        <w:tc>
          <w:tcPr>
            <w:tcW w:w="115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right="-94"/>
              <w:jc w:val="center"/>
              <w:rPr>
                <w:rFonts w:eastAsia="Calibri"/>
                <w:bCs/>
              </w:rPr>
            </w:pPr>
            <w:r w:rsidRPr="00A3221F">
              <w:rPr>
                <w:rFonts w:eastAsia="Calibri"/>
                <w:bCs/>
              </w:rPr>
              <w:t>52,4</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right="-94"/>
              <w:jc w:val="center"/>
              <w:rPr>
                <w:rFonts w:eastAsia="Calibri"/>
                <w:bCs/>
              </w:rPr>
            </w:pPr>
            <w:r w:rsidRPr="00A3221F">
              <w:rPr>
                <w:rFonts w:eastAsia="Calibri"/>
                <w:bCs/>
              </w:rPr>
              <w:t>4,4</w:t>
            </w:r>
          </w:p>
        </w:tc>
        <w:tc>
          <w:tcPr>
            <w:tcW w:w="1036"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right="-94"/>
              <w:jc w:val="center"/>
              <w:rPr>
                <w:rFonts w:eastAsia="Calibri"/>
                <w:bCs/>
              </w:rPr>
            </w:pPr>
            <w:r w:rsidRPr="00A3221F">
              <w:rPr>
                <w:rFonts w:eastAsia="Calibri"/>
                <w:bCs/>
              </w:rPr>
              <w:t>12.0</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right="-94"/>
              <w:jc w:val="center"/>
              <w:rPr>
                <w:rFonts w:eastAsia="Calibri"/>
                <w:bCs/>
              </w:rPr>
            </w:pPr>
            <w:r w:rsidRPr="00A3221F">
              <w:rPr>
                <w:rFonts w:eastAsia="Calibri"/>
                <w:bCs/>
              </w:rPr>
              <w:t>12.0</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right="-94"/>
              <w:jc w:val="center"/>
              <w:rPr>
                <w:rFonts w:eastAsia="Calibri"/>
                <w:bCs/>
              </w:rPr>
            </w:pPr>
            <w:r w:rsidRPr="00A3221F">
              <w:rPr>
                <w:rFonts w:eastAsia="Calibri"/>
                <w:bCs/>
              </w:rPr>
              <w:t>12.0</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right="-94"/>
              <w:jc w:val="center"/>
              <w:rPr>
                <w:rFonts w:eastAsia="Calibri"/>
                <w:bCs/>
              </w:rPr>
            </w:pPr>
            <w:r w:rsidRPr="00A3221F">
              <w:rPr>
                <w:rFonts w:eastAsia="Calibri"/>
                <w:bCs/>
              </w:rPr>
              <w:t>12.0</w:t>
            </w:r>
          </w:p>
        </w:tc>
        <w:tc>
          <w:tcPr>
            <w:tcW w:w="103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rFonts w:eastAsia="Calibri"/>
                <w:bCs/>
                <w:sz w:val="16"/>
                <w:szCs w:val="16"/>
              </w:rPr>
            </w:pPr>
            <w:r w:rsidRPr="00A3221F">
              <w:rPr>
                <w:rFonts w:eastAsia="Calibri"/>
                <w:bCs/>
                <w:sz w:val="16"/>
                <w:szCs w:val="16"/>
              </w:rPr>
              <w:t>Отдел культуры Администрации города</w:t>
            </w:r>
          </w:p>
        </w:tc>
        <w:tc>
          <w:tcPr>
            <w:tcW w:w="12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40" w:right="-108" w:firstLine="140"/>
              <w:jc w:val="center"/>
              <w:rPr>
                <w:rFonts w:eastAsia="Calibri"/>
                <w:sz w:val="16"/>
                <w:szCs w:val="16"/>
              </w:rPr>
            </w:pPr>
            <w:r w:rsidRPr="00A3221F">
              <w:rPr>
                <w:rFonts w:eastAsia="Calibri"/>
                <w:sz w:val="16"/>
                <w:szCs w:val="16"/>
              </w:rPr>
              <w:t>Ежегодное вовлекать в культурно- досуговые мероприятия</w:t>
            </w:r>
          </w:p>
          <w:p w:rsidR="00020AAB" w:rsidRPr="00A3221F" w:rsidRDefault="00020AAB" w:rsidP="000C02FC">
            <w:pPr>
              <w:ind w:left="-140" w:right="-108" w:firstLine="140"/>
              <w:jc w:val="center"/>
              <w:rPr>
                <w:rFonts w:eastAsia="Calibri"/>
                <w:sz w:val="16"/>
                <w:szCs w:val="16"/>
              </w:rPr>
            </w:pPr>
            <w:r w:rsidRPr="00A3221F">
              <w:rPr>
                <w:rFonts w:eastAsia="Calibri"/>
                <w:sz w:val="16"/>
                <w:szCs w:val="16"/>
              </w:rPr>
              <w:t>не менее 150 подростков</w:t>
            </w:r>
          </w:p>
        </w:tc>
      </w:tr>
      <w:tr w:rsidR="00020AAB" w:rsidRPr="00A3221F" w:rsidTr="000C02FC">
        <w:trPr>
          <w:trHeight w:val="208"/>
        </w:trPr>
        <w:tc>
          <w:tcPr>
            <w:tcW w:w="72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rFonts w:eastAsia="Calibri"/>
                <w:sz w:val="16"/>
                <w:szCs w:val="16"/>
              </w:rPr>
            </w:pPr>
            <w:r w:rsidRPr="00A3221F">
              <w:rPr>
                <w:rFonts w:eastAsia="Calibri"/>
                <w:sz w:val="16"/>
                <w:szCs w:val="16"/>
              </w:rPr>
              <w:t>5.6.</w:t>
            </w:r>
          </w:p>
        </w:tc>
        <w:tc>
          <w:tcPr>
            <w:tcW w:w="1994"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both"/>
              <w:rPr>
                <w:rFonts w:eastAsia="Calibri"/>
                <w:bCs/>
                <w:sz w:val="16"/>
                <w:szCs w:val="16"/>
              </w:rPr>
            </w:pPr>
            <w:r w:rsidRPr="00A3221F">
              <w:rPr>
                <w:rFonts w:eastAsia="Calibri"/>
                <w:bCs/>
                <w:sz w:val="16"/>
                <w:szCs w:val="16"/>
              </w:rPr>
              <w:t>Организация и проведение экскурсий в картинной галереи города по привлечению к культурно-творческой деятельности детей и подростков, а также демонстрация наглядных материалов об опасности употребления наркотических средств и психотропных веществ</w:t>
            </w:r>
          </w:p>
        </w:tc>
        <w:tc>
          <w:tcPr>
            <w:tcW w:w="1529" w:type="dxa"/>
            <w:gridSpan w:val="2"/>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rPr>
                <w:rFonts w:eastAsia="Calibri"/>
                <w:sz w:val="16"/>
                <w:szCs w:val="16"/>
              </w:rPr>
            </w:pPr>
            <w:r w:rsidRPr="00A3221F">
              <w:rPr>
                <w:rFonts w:eastAsia="Calibri"/>
                <w:sz w:val="16"/>
                <w:szCs w:val="16"/>
              </w:rPr>
              <w:t>Ежегодные организационно-подготовительные мероприятия</w:t>
            </w:r>
          </w:p>
          <w:p w:rsidR="00020AAB" w:rsidRPr="00A3221F" w:rsidRDefault="00020AAB" w:rsidP="000C02FC">
            <w:pPr>
              <w:autoSpaceDE w:val="0"/>
              <w:autoSpaceDN w:val="0"/>
              <w:adjustRightInd w:val="0"/>
              <w:rPr>
                <w:rFonts w:eastAsia="Calibri"/>
                <w:sz w:val="16"/>
                <w:szCs w:val="16"/>
              </w:rPr>
            </w:pPr>
            <w:r w:rsidRPr="00A3221F">
              <w:rPr>
                <w:rFonts w:eastAsia="Calibri"/>
                <w:sz w:val="16"/>
                <w:szCs w:val="16"/>
              </w:rPr>
              <w:t xml:space="preserve">Срок: </w:t>
            </w:r>
            <w:r w:rsidRPr="00A3221F">
              <w:rPr>
                <w:rFonts w:eastAsia="Calibri"/>
                <w:sz w:val="16"/>
                <w:szCs w:val="16"/>
                <w:lang w:val="en-US"/>
              </w:rPr>
              <w:t>II</w:t>
            </w:r>
            <w:r w:rsidRPr="00A3221F">
              <w:rPr>
                <w:rFonts w:eastAsia="Calibri"/>
                <w:sz w:val="16"/>
                <w:szCs w:val="16"/>
              </w:rPr>
              <w:t>-квартал</w:t>
            </w:r>
          </w:p>
          <w:p w:rsidR="00020AAB" w:rsidRPr="00A3221F" w:rsidRDefault="00020AAB" w:rsidP="000C02FC">
            <w:pPr>
              <w:autoSpaceDE w:val="0"/>
              <w:autoSpaceDN w:val="0"/>
              <w:adjustRightInd w:val="0"/>
              <w:rPr>
                <w:rFonts w:eastAsia="Calibri"/>
                <w:sz w:val="16"/>
                <w:szCs w:val="16"/>
              </w:rPr>
            </w:pPr>
            <w:r w:rsidRPr="00A3221F">
              <w:rPr>
                <w:rFonts w:eastAsia="Calibri"/>
                <w:sz w:val="16"/>
                <w:szCs w:val="16"/>
              </w:rPr>
              <w:t>Проведение</w:t>
            </w:r>
          </w:p>
          <w:p w:rsidR="00020AAB" w:rsidRPr="00A3221F" w:rsidRDefault="00020AAB" w:rsidP="000C02FC">
            <w:pPr>
              <w:autoSpaceDE w:val="0"/>
              <w:autoSpaceDN w:val="0"/>
              <w:adjustRightInd w:val="0"/>
              <w:rPr>
                <w:rFonts w:eastAsia="Calibri"/>
                <w:sz w:val="16"/>
                <w:szCs w:val="16"/>
              </w:rPr>
            </w:pPr>
            <w:r w:rsidRPr="00A3221F">
              <w:rPr>
                <w:rFonts w:eastAsia="Calibri"/>
                <w:sz w:val="16"/>
                <w:szCs w:val="16"/>
              </w:rPr>
              <w:t>ежегодного мероприятия</w:t>
            </w:r>
          </w:p>
          <w:p w:rsidR="00020AAB" w:rsidRPr="00A3221F" w:rsidRDefault="00020AAB" w:rsidP="000C02FC">
            <w:pPr>
              <w:autoSpaceDE w:val="0"/>
              <w:autoSpaceDN w:val="0"/>
              <w:adjustRightInd w:val="0"/>
              <w:rPr>
                <w:rFonts w:eastAsia="Calibri"/>
                <w:sz w:val="16"/>
                <w:szCs w:val="16"/>
              </w:rPr>
            </w:pPr>
            <w:r w:rsidRPr="00A3221F">
              <w:rPr>
                <w:rFonts w:eastAsia="Calibri"/>
                <w:sz w:val="16"/>
                <w:szCs w:val="16"/>
              </w:rPr>
              <w:t xml:space="preserve">Срок: </w:t>
            </w:r>
            <w:r w:rsidRPr="00A3221F">
              <w:rPr>
                <w:rFonts w:eastAsia="Calibri"/>
                <w:sz w:val="16"/>
                <w:szCs w:val="16"/>
                <w:lang w:val="en-US"/>
              </w:rPr>
              <w:t>III</w:t>
            </w:r>
            <w:r w:rsidRPr="00A3221F">
              <w:rPr>
                <w:rFonts w:eastAsia="Calibri"/>
                <w:sz w:val="16"/>
                <w:szCs w:val="16"/>
              </w:rPr>
              <w:t>- квартал</w:t>
            </w:r>
          </w:p>
          <w:p w:rsidR="00020AAB" w:rsidRPr="00A3221F" w:rsidRDefault="00020AAB" w:rsidP="000C02FC">
            <w:pPr>
              <w:autoSpaceDE w:val="0"/>
              <w:autoSpaceDN w:val="0"/>
              <w:adjustRightInd w:val="0"/>
              <w:rPr>
                <w:rFonts w:eastAsia="Calibri"/>
                <w:sz w:val="16"/>
                <w:szCs w:val="16"/>
              </w:rPr>
            </w:pPr>
          </w:p>
        </w:tc>
        <w:tc>
          <w:tcPr>
            <w:tcW w:w="10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both"/>
              <w:rPr>
                <w:rFonts w:eastAsia="Calibri"/>
                <w:bCs/>
                <w:sz w:val="16"/>
                <w:szCs w:val="16"/>
              </w:rPr>
            </w:pPr>
            <w:r w:rsidRPr="00A3221F">
              <w:rPr>
                <w:rFonts w:eastAsia="Calibri"/>
                <w:bCs/>
                <w:sz w:val="16"/>
                <w:szCs w:val="16"/>
              </w:rPr>
              <w:t>Без</w:t>
            </w:r>
          </w:p>
          <w:p w:rsidR="00020AAB" w:rsidRPr="00A3221F" w:rsidRDefault="00020AAB" w:rsidP="000C02FC">
            <w:pPr>
              <w:autoSpaceDE w:val="0"/>
              <w:autoSpaceDN w:val="0"/>
              <w:adjustRightInd w:val="0"/>
              <w:ind w:right="-94"/>
              <w:jc w:val="both"/>
              <w:rPr>
                <w:rFonts w:eastAsia="Calibri"/>
                <w:sz w:val="16"/>
                <w:szCs w:val="16"/>
              </w:rPr>
            </w:pPr>
            <w:r w:rsidRPr="00A3221F">
              <w:rPr>
                <w:rFonts w:eastAsia="Calibri"/>
                <w:bCs/>
                <w:sz w:val="16"/>
                <w:szCs w:val="16"/>
              </w:rPr>
              <w:t>финансовых затрат</w:t>
            </w:r>
          </w:p>
        </w:tc>
        <w:tc>
          <w:tcPr>
            <w:tcW w:w="98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rFonts w:eastAsia="Calibri"/>
                <w:sz w:val="16"/>
                <w:szCs w:val="16"/>
              </w:rPr>
            </w:pPr>
            <w:r w:rsidRPr="00A3221F">
              <w:rPr>
                <w:rFonts w:eastAsia="Calibri"/>
                <w:sz w:val="16"/>
                <w:szCs w:val="16"/>
              </w:rPr>
              <w:t>2015-2019</w:t>
            </w: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73" w:right="-108"/>
              <w:jc w:val="center"/>
              <w:rPr>
                <w:rFonts w:eastAsia="Calibri"/>
                <w:bCs/>
                <w:sz w:val="16"/>
                <w:szCs w:val="16"/>
              </w:rPr>
            </w:pPr>
            <w:r w:rsidRPr="00A3221F">
              <w:rPr>
                <w:rFonts w:eastAsia="Calibri"/>
                <w:bCs/>
                <w:sz w:val="16"/>
                <w:szCs w:val="16"/>
              </w:rPr>
              <w:t>Без</w:t>
            </w:r>
          </w:p>
          <w:p w:rsidR="00020AAB" w:rsidRPr="00A3221F" w:rsidRDefault="00020AAB" w:rsidP="000C02FC">
            <w:pPr>
              <w:jc w:val="center"/>
              <w:rPr>
                <w:rFonts w:eastAsia="Calibri"/>
                <w:bCs/>
                <w:sz w:val="16"/>
                <w:szCs w:val="16"/>
              </w:rPr>
            </w:pPr>
            <w:r w:rsidRPr="00A3221F">
              <w:rPr>
                <w:rFonts w:eastAsia="Calibri"/>
                <w:bCs/>
                <w:sz w:val="16"/>
                <w:szCs w:val="16"/>
              </w:rPr>
              <w:t>финансовых затрат</w:t>
            </w:r>
          </w:p>
        </w:tc>
        <w:tc>
          <w:tcPr>
            <w:tcW w:w="115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73" w:right="-108"/>
              <w:jc w:val="center"/>
              <w:rPr>
                <w:rFonts w:eastAsia="Calibri"/>
                <w:bCs/>
                <w:sz w:val="16"/>
                <w:szCs w:val="16"/>
              </w:rPr>
            </w:pPr>
            <w:r w:rsidRPr="00A3221F">
              <w:rPr>
                <w:rFonts w:eastAsia="Calibri"/>
                <w:bCs/>
                <w:sz w:val="16"/>
                <w:szCs w:val="16"/>
              </w:rPr>
              <w:t>Без</w:t>
            </w:r>
          </w:p>
          <w:p w:rsidR="00020AAB" w:rsidRPr="00A3221F" w:rsidRDefault="00020AAB" w:rsidP="000C02FC">
            <w:pPr>
              <w:ind w:right="-94"/>
              <w:jc w:val="center"/>
              <w:rPr>
                <w:rFonts w:eastAsia="Calibri"/>
                <w:bCs/>
                <w:sz w:val="16"/>
                <w:szCs w:val="16"/>
              </w:rPr>
            </w:pPr>
            <w:r w:rsidRPr="00A3221F">
              <w:rPr>
                <w:rFonts w:eastAsia="Calibri"/>
                <w:bCs/>
                <w:sz w:val="16"/>
                <w:szCs w:val="16"/>
              </w:rPr>
              <w:t>финансовых затрат</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73" w:right="-108"/>
              <w:jc w:val="center"/>
              <w:rPr>
                <w:rFonts w:eastAsia="Calibri"/>
                <w:bCs/>
                <w:sz w:val="16"/>
                <w:szCs w:val="16"/>
              </w:rPr>
            </w:pPr>
            <w:r w:rsidRPr="00A3221F">
              <w:rPr>
                <w:rFonts w:eastAsia="Calibri"/>
                <w:bCs/>
                <w:sz w:val="16"/>
                <w:szCs w:val="16"/>
              </w:rPr>
              <w:t>Без</w:t>
            </w:r>
          </w:p>
          <w:p w:rsidR="00020AAB" w:rsidRPr="00A3221F" w:rsidRDefault="00020AAB" w:rsidP="000C02FC">
            <w:pPr>
              <w:ind w:right="-94"/>
              <w:jc w:val="center"/>
              <w:rPr>
                <w:rFonts w:eastAsia="Calibri"/>
                <w:bCs/>
                <w:sz w:val="16"/>
                <w:szCs w:val="16"/>
              </w:rPr>
            </w:pPr>
            <w:r w:rsidRPr="00A3221F">
              <w:rPr>
                <w:rFonts w:eastAsia="Calibri"/>
                <w:bCs/>
                <w:sz w:val="16"/>
                <w:szCs w:val="16"/>
              </w:rPr>
              <w:t>финансовых затрат</w:t>
            </w:r>
          </w:p>
        </w:tc>
        <w:tc>
          <w:tcPr>
            <w:tcW w:w="1036"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73" w:right="-108"/>
              <w:jc w:val="center"/>
              <w:rPr>
                <w:rFonts w:eastAsia="Calibri"/>
                <w:bCs/>
                <w:sz w:val="16"/>
                <w:szCs w:val="16"/>
              </w:rPr>
            </w:pPr>
            <w:r w:rsidRPr="00A3221F">
              <w:rPr>
                <w:rFonts w:eastAsia="Calibri"/>
                <w:bCs/>
                <w:sz w:val="16"/>
                <w:szCs w:val="16"/>
              </w:rPr>
              <w:t>Без</w:t>
            </w:r>
          </w:p>
          <w:p w:rsidR="00020AAB" w:rsidRPr="00A3221F" w:rsidRDefault="00020AAB" w:rsidP="000C02FC">
            <w:pPr>
              <w:ind w:right="-94"/>
              <w:jc w:val="center"/>
              <w:rPr>
                <w:rFonts w:eastAsia="Calibri"/>
                <w:bCs/>
                <w:sz w:val="16"/>
                <w:szCs w:val="16"/>
              </w:rPr>
            </w:pPr>
            <w:r w:rsidRPr="00A3221F">
              <w:rPr>
                <w:rFonts w:eastAsia="Calibri"/>
                <w:bCs/>
                <w:sz w:val="16"/>
                <w:szCs w:val="16"/>
              </w:rPr>
              <w:t>финансовых затрат</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73" w:right="-108"/>
              <w:jc w:val="center"/>
              <w:rPr>
                <w:rFonts w:eastAsia="Calibri"/>
                <w:bCs/>
                <w:sz w:val="16"/>
                <w:szCs w:val="16"/>
              </w:rPr>
            </w:pPr>
            <w:r w:rsidRPr="00A3221F">
              <w:rPr>
                <w:rFonts w:eastAsia="Calibri"/>
                <w:bCs/>
                <w:sz w:val="16"/>
                <w:szCs w:val="16"/>
              </w:rPr>
              <w:t>Без</w:t>
            </w:r>
          </w:p>
          <w:p w:rsidR="00020AAB" w:rsidRPr="00A3221F" w:rsidRDefault="00020AAB" w:rsidP="000C02FC">
            <w:pPr>
              <w:ind w:right="-94"/>
              <w:jc w:val="center"/>
              <w:rPr>
                <w:rFonts w:eastAsia="Calibri"/>
                <w:bCs/>
                <w:sz w:val="16"/>
                <w:szCs w:val="16"/>
              </w:rPr>
            </w:pPr>
            <w:r w:rsidRPr="00A3221F">
              <w:rPr>
                <w:rFonts w:eastAsia="Calibri"/>
                <w:bCs/>
                <w:sz w:val="16"/>
                <w:szCs w:val="16"/>
              </w:rPr>
              <w:t>финансовых затрат</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73" w:right="-108"/>
              <w:jc w:val="center"/>
              <w:rPr>
                <w:rFonts w:eastAsia="Calibri"/>
                <w:bCs/>
                <w:sz w:val="16"/>
                <w:szCs w:val="16"/>
              </w:rPr>
            </w:pPr>
            <w:r w:rsidRPr="00A3221F">
              <w:rPr>
                <w:rFonts w:eastAsia="Calibri"/>
                <w:bCs/>
                <w:sz w:val="16"/>
                <w:szCs w:val="16"/>
              </w:rPr>
              <w:t>Без</w:t>
            </w:r>
          </w:p>
          <w:p w:rsidR="00020AAB" w:rsidRPr="00A3221F" w:rsidRDefault="00020AAB" w:rsidP="000C02FC">
            <w:pPr>
              <w:ind w:right="-94"/>
              <w:jc w:val="center"/>
              <w:rPr>
                <w:rFonts w:eastAsia="Calibri"/>
                <w:bCs/>
                <w:sz w:val="16"/>
                <w:szCs w:val="16"/>
              </w:rPr>
            </w:pPr>
            <w:r w:rsidRPr="00A3221F">
              <w:rPr>
                <w:rFonts w:eastAsia="Calibri"/>
                <w:bCs/>
                <w:sz w:val="16"/>
                <w:szCs w:val="16"/>
              </w:rPr>
              <w:t>финансовых затрат</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73" w:right="-108"/>
              <w:jc w:val="center"/>
              <w:rPr>
                <w:rFonts w:eastAsia="Calibri"/>
                <w:bCs/>
                <w:sz w:val="16"/>
                <w:szCs w:val="16"/>
              </w:rPr>
            </w:pPr>
            <w:r w:rsidRPr="00A3221F">
              <w:rPr>
                <w:rFonts w:eastAsia="Calibri"/>
                <w:bCs/>
                <w:sz w:val="16"/>
                <w:szCs w:val="16"/>
              </w:rPr>
              <w:t>Без</w:t>
            </w:r>
          </w:p>
          <w:p w:rsidR="00020AAB" w:rsidRPr="00A3221F" w:rsidRDefault="00020AAB" w:rsidP="000C02FC">
            <w:pPr>
              <w:ind w:right="-94"/>
              <w:jc w:val="center"/>
              <w:rPr>
                <w:rFonts w:eastAsia="Calibri"/>
                <w:bCs/>
                <w:sz w:val="16"/>
                <w:szCs w:val="16"/>
              </w:rPr>
            </w:pPr>
            <w:r w:rsidRPr="00A3221F">
              <w:rPr>
                <w:rFonts w:eastAsia="Calibri"/>
                <w:bCs/>
                <w:sz w:val="16"/>
                <w:szCs w:val="16"/>
              </w:rPr>
              <w:t>финансовых затрат</w:t>
            </w:r>
          </w:p>
        </w:tc>
        <w:tc>
          <w:tcPr>
            <w:tcW w:w="103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rFonts w:eastAsia="Calibri"/>
                <w:bCs/>
                <w:sz w:val="16"/>
                <w:szCs w:val="16"/>
              </w:rPr>
            </w:pPr>
            <w:r w:rsidRPr="00A3221F">
              <w:rPr>
                <w:rFonts w:eastAsia="Calibri"/>
                <w:bCs/>
                <w:sz w:val="16"/>
                <w:szCs w:val="16"/>
              </w:rPr>
              <w:t>Отдел культуры Администрации города</w:t>
            </w:r>
          </w:p>
        </w:tc>
        <w:tc>
          <w:tcPr>
            <w:tcW w:w="12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40" w:right="-108"/>
              <w:jc w:val="center"/>
              <w:rPr>
                <w:rFonts w:eastAsia="Calibri"/>
                <w:sz w:val="16"/>
                <w:szCs w:val="16"/>
              </w:rPr>
            </w:pPr>
            <w:r w:rsidRPr="00A3221F">
              <w:rPr>
                <w:rFonts w:eastAsia="Calibri"/>
                <w:sz w:val="16"/>
                <w:szCs w:val="16"/>
              </w:rPr>
              <w:t>Организовать и провести не менее 12 экскурсий в год</w:t>
            </w:r>
          </w:p>
        </w:tc>
      </w:tr>
      <w:tr w:rsidR="00020AAB" w:rsidRPr="00A3221F" w:rsidTr="000C02FC">
        <w:trPr>
          <w:trHeight w:val="1900"/>
        </w:trPr>
        <w:tc>
          <w:tcPr>
            <w:tcW w:w="72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rFonts w:eastAsia="Calibri"/>
                <w:sz w:val="16"/>
                <w:szCs w:val="16"/>
              </w:rPr>
            </w:pPr>
            <w:r w:rsidRPr="00A3221F">
              <w:rPr>
                <w:rFonts w:eastAsia="Calibri"/>
                <w:sz w:val="16"/>
                <w:szCs w:val="16"/>
              </w:rPr>
              <w:t>5.7.</w:t>
            </w:r>
          </w:p>
        </w:tc>
        <w:tc>
          <w:tcPr>
            <w:tcW w:w="1994"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both"/>
              <w:rPr>
                <w:rFonts w:eastAsia="Calibri"/>
                <w:bCs/>
                <w:sz w:val="16"/>
                <w:szCs w:val="16"/>
              </w:rPr>
            </w:pPr>
            <w:r w:rsidRPr="00A3221F">
              <w:rPr>
                <w:rFonts w:eastAsia="Calibri"/>
                <w:bCs/>
                <w:sz w:val="16"/>
                <w:szCs w:val="16"/>
              </w:rPr>
              <w:t>Приобретение иммунохроматографи -ческих тестов для проведения тестирования в образовательных учреждениях по выявлению  учащихся, употребляющих наркотические и психоактивные вещества</w:t>
            </w:r>
          </w:p>
        </w:tc>
        <w:tc>
          <w:tcPr>
            <w:tcW w:w="1529" w:type="dxa"/>
            <w:gridSpan w:val="2"/>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rPr>
                <w:rFonts w:eastAsia="Calibri"/>
                <w:sz w:val="16"/>
                <w:szCs w:val="16"/>
              </w:rPr>
            </w:pPr>
            <w:r w:rsidRPr="00A3221F">
              <w:rPr>
                <w:rFonts w:eastAsia="Calibri"/>
                <w:sz w:val="16"/>
                <w:szCs w:val="16"/>
              </w:rPr>
              <w:t>Подготовка технического задания</w:t>
            </w:r>
          </w:p>
          <w:p w:rsidR="00020AAB" w:rsidRPr="00A3221F" w:rsidRDefault="00020AAB" w:rsidP="000C02FC">
            <w:pPr>
              <w:autoSpaceDE w:val="0"/>
              <w:autoSpaceDN w:val="0"/>
              <w:adjustRightInd w:val="0"/>
              <w:rPr>
                <w:rFonts w:eastAsia="Calibri"/>
                <w:sz w:val="16"/>
                <w:szCs w:val="16"/>
              </w:rPr>
            </w:pPr>
            <w:r w:rsidRPr="00A3221F">
              <w:rPr>
                <w:rFonts w:eastAsia="Calibri"/>
                <w:sz w:val="16"/>
                <w:szCs w:val="16"/>
              </w:rPr>
              <w:t>Срок:</w:t>
            </w:r>
            <w:r w:rsidRPr="00A3221F">
              <w:rPr>
                <w:rFonts w:eastAsia="Calibri"/>
                <w:sz w:val="16"/>
                <w:szCs w:val="16"/>
                <w:lang w:val="en-US"/>
              </w:rPr>
              <w:t>IV</w:t>
            </w:r>
            <w:r w:rsidRPr="00A3221F">
              <w:rPr>
                <w:rFonts w:eastAsia="Calibri"/>
                <w:sz w:val="16"/>
                <w:szCs w:val="16"/>
              </w:rPr>
              <w:t>квартал</w:t>
            </w:r>
          </w:p>
        </w:tc>
        <w:tc>
          <w:tcPr>
            <w:tcW w:w="10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ind w:right="-94"/>
              <w:jc w:val="both"/>
              <w:rPr>
                <w:rFonts w:eastAsia="Calibri"/>
                <w:sz w:val="16"/>
                <w:szCs w:val="16"/>
              </w:rPr>
            </w:pPr>
            <w:r w:rsidRPr="00A3221F">
              <w:rPr>
                <w:rFonts w:eastAsia="Calibri"/>
                <w:sz w:val="16"/>
                <w:szCs w:val="16"/>
              </w:rPr>
              <w:t>Бюджет городского округа Реутов</w:t>
            </w:r>
          </w:p>
        </w:tc>
        <w:tc>
          <w:tcPr>
            <w:tcW w:w="98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rFonts w:eastAsia="Calibri"/>
                <w:sz w:val="16"/>
                <w:szCs w:val="16"/>
              </w:rPr>
            </w:pPr>
            <w:r w:rsidRPr="00A3221F">
              <w:rPr>
                <w:rFonts w:eastAsia="Calibri"/>
                <w:sz w:val="16"/>
                <w:szCs w:val="16"/>
              </w:rPr>
              <w:t>2015-2019</w:t>
            </w: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rFonts w:eastAsia="Calibri"/>
                <w:bCs/>
              </w:rPr>
            </w:pPr>
            <w:r w:rsidRPr="00A3221F">
              <w:rPr>
                <w:rFonts w:eastAsia="Calibri"/>
                <w:bCs/>
              </w:rPr>
              <w:t>405.0</w:t>
            </w:r>
          </w:p>
        </w:tc>
        <w:tc>
          <w:tcPr>
            <w:tcW w:w="115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right="-94"/>
              <w:jc w:val="center"/>
              <w:rPr>
                <w:rFonts w:eastAsia="Calibri"/>
                <w:bCs/>
              </w:rPr>
            </w:pPr>
            <w:r w:rsidRPr="00A3221F">
              <w:rPr>
                <w:rFonts w:eastAsia="Calibri"/>
                <w:bCs/>
              </w:rPr>
              <w:t>2002</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right="-94"/>
              <w:jc w:val="center"/>
              <w:rPr>
                <w:rFonts w:eastAsia="Calibri"/>
                <w:bCs/>
              </w:rPr>
            </w:pPr>
            <w:r w:rsidRPr="00A3221F">
              <w:rPr>
                <w:rFonts w:eastAsia="Calibri"/>
                <w:bCs/>
              </w:rPr>
              <w:t>382.0</w:t>
            </w:r>
          </w:p>
        </w:tc>
        <w:tc>
          <w:tcPr>
            <w:tcW w:w="1036"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right="-94"/>
              <w:jc w:val="center"/>
              <w:rPr>
                <w:rFonts w:eastAsia="Calibri"/>
                <w:bCs/>
              </w:rPr>
            </w:pPr>
            <w:r w:rsidRPr="00A3221F">
              <w:rPr>
                <w:rFonts w:eastAsia="Calibri"/>
                <w:bCs/>
              </w:rPr>
              <w:t>405.0</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rPr>
                <w:rFonts w:eastAsia="Calibri"/>
                <w:bCs/>
              </w:rPr>
              <w:t>405.0</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rPr>
                <w:rFonts w:eastAsia="Calibri"/>
                <w:bCs/>
              </w:rPr>
              <w:t>405.0</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rPr>
                <w:rFonts w:eastAsia="Calibri"/>
                <w:bCs/>
              </w:rPr>
              <w:t>405.0</w:t>
            </w:r>
          </w:p>
        </w:tc>
        <w:tc>
          <w:tcPr>
            <w:tcW w:w="103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08"/>
              <w:jc w:val="center"/>
              <w:rPr>
                <w:rFonts w:eastAsia="Calibri"/>
                <w:bCs/>
                <w:sz w:val="16"/>
                <w:szCs w:val="16"/>
              </w:rPr>
            </w:pPr>
            <w:r w:rsidRPr="00A3221F">
              <w:rPr>
                <w:rFonts w:eastAsia="Calibri"/>
                <w:sz w:val="16"/>
                <w:szCs w:val="16"/>
              </w:rPr>
              <w:t>Управление образования Администрации города</w:t>
            </w:r>
          </w:p>
        </w:tc>
        <w:tc>
          <w:tcPr>
            <w:tcW w:w="12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40" w:right="-108"/>
              <w:jc w:val="center"/>
              <w:rPr>
                <w:rFonts w:eastAsia="Calibri"/>
                <w:sz w:val="16"/>
                <w:szCs w:val="16"/>
              </w:rPr>
            </w:pPr>
            <w:r w:rsidRPr="00A3221F">
              <w:rPr>
                <w:rFonts w:eastAsia="Calibri"/>
                <w:sz w:val="16"/>
                <w:szCs w:val="16"/>
              </w:rPr>
              <w:t>Приобретать не менее 1800 тестов</w:t>
            </w:r>
          </w:p>
        </w:tc>
      </w:tr>
      <w:tr w:rsidR="00020AAB" w:rsidRPr="00A3221F" w:rsidTr="000C02FC">
        <w:trPr>
          <w:trHeight w:val="1329"/>
        </w:trPr>
        <w:tc>
          <w:tcPr>
            <w:tcW w:w="72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rFonts w:eastAsia="Calibri"/>
                <w:sz w:val="16"/>
                <w:szCs w:val="16"/>
              </w:rPr>
            </w:pPr>
            <w:r w:rsidRPr="00A3221F">
              <w:rPr>
                <w:rFonts w:eastAsia="Calibri"/>
                <w:sz w:val="16"/>
                <w:szCs w:val="16"/>
              </w:rPr>
              <w:t>5.8.</w:t>
            </w:r>
          </w:p>
        </w:tc>
        <w:tc>
          <w:tcPr>
            <w:tcW w:w="1994"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both"/>
              <w:rPr>
                <w:rFonts w:eastAsia="Calibri"/>
                <w:bCs/>
                <w:sz w:val="16"/>
                <w:szCs w:val="16"/>
              </w:rPr>
            </w:pPr>
            <w:r w:rsidRPr="00A3221F">
              <w:rPr>
                <w:rFonts w:eastAsia="Calibri"/>
                <w:bCs/>
                <w:sz w:val="16"/>
                <w:szCs w:val="16"/>
              </w:rPr>
              <w:t>Проведение тестирования в образовательных учреждениях по выявлению учащихся употребляющих наркотические средства и психоактивные вещества</w:t>
            </w:r>
          </w:p>
        </w:tc>
        <w:tc>
          <w:tcPr>
            <w:tcW w:w="1529" w:type="dxa"/>
            <w:gridSpan w:val="2"/>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rPr>
                <w:rFonts w:eastAsia="Calibri"/>
                <w:sz w:val="16"/>
                <w:szCs w:val="16"/>
              </w:rPr>
            </w:pPr>
            <w:r w:rsidRPr="00A3221F">
              <w:rPr>
                <w:rFonts w:eastAsia="Calibri"/>
                <w:sz w:val="16"/>
                <w:szCs w:val="16"/>
              </w:rPr>
              <w:t>Организационно-подготовительные мероприятия</w:t>
            </w:r>
          </w:p>
          <w:p w:rsidR="00020AAB" w:rsidRPr="00A3221F" w:rsidRDefault="00020AAB" w:rsidP="000C02FC">
            <w:pPr>
              <w:autoSpaceDE w:val="0"/>
              <w:autoSpaceDN w:val="0"/>
              <w:adjustRightInd w:val="0"/>
              <w:rPr>
                <w:rFonts w:eastAsia="Calibri"/>
                <w:sz w:val="16"/>
                <w:szCs w:val="16"/>
              </w:rPr>
            </w:pPr>
            <w:r w:rsidRPr="00A3221F">
              <w:rPr>
                <w:rFonts w:eastAsia="Calibri"/>
                <w:sz w:val="16"/>
                <w:szCs w:val="16"/>
              </w:rPr>
              <w:t xml:space="preserve">Срок </w:t>
            </w:r>
            <w:r w:rsidRPr="00A3221F">
              <w:rPr>
                <w:rFonts w:eastAsia="Calibri"/>
                <w:sz w:val="16"/>
                <w:szCs w:val="16"/>
                <w:lang w:val="en-US"/>
              </w:rPr>
              <w:t>I</w:t>
            </w:r>
            <w:r w:rsidRPr="00A3221F">
              <w:rPr>
                <w:rFonts w:eastAsia="Calibri"/>
                <w:sz w:val="16"/>
                <w:szCs w:val="16"/>
              </w:rPr>
              <w:t xml:space="preserve"> квартал</w:t>
            </w:r>
          </w:p>
          <w:p w:rsidR="00020AAB" w:rsidRPr="00A3221F" w:rsidRDefault="00020AAB" w:rsidP="000C02FC">
            <w:pPr>
              <w:autoSpaceDE w:val="0"/>
              <w:autoSpaceDN w:val="0"/>
              <w:adjustRightInd w:val="0"/>
              <w:rPr>
                <w:rFonts w:eastAsia="Calibri"/>
                <w:sz w:val="16"/>
                <w:szCs w:val="16"/>
              </w:rPr>
            </w:pPr>
          </w:p>
        </w:tc>
        <w:tc>
          <w:tcPr>
            <w:tcW w:w="10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both"/>
              <w:rPr>
                <w:rFonts w:eastAsia="Calibri"/>
                <w:bCs/>
                <w:sz w:val="16"/>
                <w:szCs w:val="16"/>
              </w:rPr>
            </w:pPr>
            <w:r w:rsidRPr="00A3221F">
              <w:rPr>
                <w:rFonts w:eastAsia="Calibri"/>
                <w:bCs/>
                <w:sz w:val="16"/>
                <w:szCs w:val="16"/>
              </w:rPr>
              <w:t>Без</w:t>
            </w:r>
          </w:p>
          <w:p w:rsidR="00020AAB" w:rsidRPr="00A3221F" w:rsidRDefault="00020AAB" w:rsidP="000C02FC">
            <w:pPr>
              <w:autoSpaceDE w:val="0"/>
              <w:autoSpaceDN w:val="0"/>
              <w:adjustRightInd w:val="0"/>
              <w:ind w:right="-94"/>
              <w:jc w:val="both"/>
              <w:rPr>
                <w:rFonts w:eastAsia="Calibri"/>
                <w:sz w:val="16"/>
                <w:szCs w:val="16"/>
              </w:rPr>
            </w:pPr>
            <w:r w:rsidRPr="00A3221F">
              <w:rPr>
                <w:rFonts w:eastAsia="Calibri"/>
                <w:bCs/>
                <w:sz w:val="16"/>
                <w:szCs w:val="16"/>
              </w:rPr>
              <w:t>финансовых затрат</w:t>
            </w:r>
          </w:p>
        </w:tc>
        <w:tc>
          <w:tcPr>
            <w:tcW w:w="98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rFonts w:eastAsia="Calibri"/>
                <w:sz w:val="16"/>
                <w:szCs w:val="16"/>
              </w:rPr>
            </w:pPr>
            <w:r w:rsidRPr="00A3221F">
              <w:rPr>
                <w:rFonts w:eastAsia="Calibri"/>
                <w:sz w:val="16"/>
                <w:szCs w:val="16"/>
              </w:rPr>
              <w:t>2015-2019</w:t>
            </w: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73" w:right="-108"/>
              <w:jc w:val="center"/>
              <w:rPr>
                <w:rFonts w:eastAsia="Calibri"/>
                <w:bCs/>
                <w:sz w:val="16"/>
                <w:szCs w:val="16"/>
              </w:rPr>
            </w:pPr>
            <w:r w:rsidRPr="00A3221F">
              <w:rPr>
                <w:rFonts w:eastAsia="Calibri"/>
                <w:bCs/>
                <w:sz w:val="16"/>
                <w:szCs w:val="16"/>
              </w:rPr>
              <w:t>Без</w:t>
            </w:r>
          </w:p>
          <w:p w:rsidR="00020AAB" w:rsidRPr="00A3221F" w:rsidRDefault="00020AAB" w:rsidP="000C02FC">
            <w:pPr>
              <w:jc w:val="center"/>
              <w:rPr>
                <w:rFonts w:eastAsia="Calibri"/>
                <w:bCs/>
                <w:sz w:val="16"/>
                <w:szCs w:val="16"/>
              </w:rPr>
            </w:pPr>
            <w:r w:rsidRPr="00A3221F">
              <w:rPr>
                <w:rFonts w:eastAsia="Calibri"/>
                <w:bCs/>
                <w:sz w:val="16"/>
                <w:szCs w:val="16"/>
              </w:rPr>
              <w:t>финансовых затрат</w:t>
            </w:r>
          </w:p>
        </w:tc>
        <w:tc>
          <w:tcPr>
            <w:tcW w:w="115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73" w:right="-108"/>
              <w:jc w:val="center"/>
              <w:rPr>
                <w:rFonts w:eastAsia="Calibri"/>
                <w:bCs/>
                <w:sz w:val="16"/>
                <w:szCs w:val="16"/>
              </w:rPr>
            </w:pPr>
            <w:r w:rsidRPr="00A3221F">
              <w:rPr>
                <w:rFonts w:eastAsia="Calibri"/>
                <w:bCs/>
                <w:sz w:val="16"/>
                <w:szCs w:val="16"/>
              </w:rPr>
              <w:t>Без</w:t>
            </w:r>
          </w:p>
          <w:p w:rsidR="00020AAB" w:rsidRPr="00A3221F" w:rsidRDefault="00020AAB" w:rsidP="000C02FC">
            <w:pPr>
              <w:ind w:right="-94"/>
              <w:jc w:val="center"/>
              <w:rPr>
                <w:rFonts w:eastAsia="Calibri"/>
                <w:bCs/>
                <w:sz w:val="16"/>
                <w:szCs w:val="16"/>
              </w:rPr>
            </w:pPr>
            <w:r w:rsidRPr="00A3221F">
              <w:rPr>
                <w:rFonts w:eastAsia="Calibri"/>
                <w:bCs/>
                <w:sz w:val="16"/>
                <w:szCs w:val="16"/>
              </w:rPr>
              <w:t>финансовых затрат</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73" w:right="-108"/>
              <w:jc w:val="center"/>
              <w:rPr>
                <w:rFonts w:eastAsia="Calibri"/>
                <w:bCs/>
                <w:sz w:val="16"/>
                <w:szCs w:val="16"/>
              </w:rPr>
            </w:pPr>
            <w:r w:rsidRPr="00A3221F">
              <w:rPr>
                <w:rFonts w:eastAsia="Calibri"/>
                <w:bCs/>
                <w:sz w:val="16"/>
                <w:szCs w:val="16"/>
              </w:rPr>
              <w:t>Без</w:t>
            </w:r>
          </w:p>
          <w:p w:rsidR="00020AAB" w:rsidRPr="00A3221F" w:rsidRDefault="00020AAB" w:rsidP="000C02FC">
            <w:pPr>
              <w:ind w:right="-94"/>
              <w:jc w:val="center"/>
              <w:rPr>
                <w:rFonts w:eastAsia="Calibri"/>
                <w:bCs/>
                <w:sz w:val="16"/>
                <w:szCs w:val="16"/>
              </w:rPr>
            </w:pPr>
            <w:r w:rsidRPr="00A3221F">
              <w:rPr>
                <w:rFonts w:eastAsia="Calibri"/>
                <w:bCs/>
                <w:sz w:val="16"/>
                <w:szCs w:val="16"/>
              </w:rPr>
              <w:t>финансовых затрат</w:t>
            </w:r>
          </w:p>
        </w:tc>
        <w:tc>
          <w:tcPr>
            <w:tcW w:w="1036"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73" w:right="-108"/>
              <w:jc w:val="center"/>
              <w:rPr>
                <w:rFonts w:eastAsia="Calibri"/>
                <w:bCs/>
                <w:sz w:val="16"/>
                <w:szCs w:val="16"/>
              </w:rPr>
            </w:pPr>
            <w:r w:rsidRPr="00A3221F">
              <w:rPr>
                <w:rFonts w:eastAsia="Calibri"/>
                <w:bCs/>
                <w:sz w:val="16"/>
                <w:szCs w:val="16"/>
              </w:rPr>
              <w:t>Без</w:t>
            </w:r>
          </w:p>
          <w:p w:rsidR="00020AAB" w:rsidRPr="00A3221F" w:rsidRDefault="00020AAB" w:rsidP="000C02FC">
            <w:pPr>
              <w:ind w:right="-94"/>
              <w:jc w:val="center"/>
              <w:rPr>
                <w:rFonts w:eastAsia="Calibri"/>
                <w:bCs/>
                <w:sz w:val="16"/>
                <w:szCs w:val="16"/>
              </w:rPr>
            </w:pPr>
            <w:r w:rsidRPr="00A3221F">
              <w:rPr>
                <w:rFonts w:eastAsia="Calibri"/>
                <w:bCs/>
                <w:sz w:val="16"/>
                <w:szCs w:val="16"/>
              </w:rPr>
              <w:t>финансовых затрат</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73" w:right="-108"/>
              <w:jc w:val="center"/>
              <w:rPr>
                <w:rFonts w:eastAsia="Calibri"/>
                <w:bCs/>
                <w:sz w:val="16"/>
                <w:szCs w:val="16"/>
              </w:rPr>
            </w:pPr>
            <w:r w:rsidRPr="00A3221F">
              <w:rPr>
                <w:rFonts w:eastAsia="Calibri"/>
                <w:bCs/>
                <w:sz w:val="16"/>
                <w:szCs w:val="16"/>
              </w:rPr>
              <w:t>Без</w:t>
            </w:r>
          </w:p>
          <w:p w:rsidR="00020AAB" w:rsidRPr="00A3221F" w:rsidRDefault="00020AAB" w:rsidP="000C02FC">
            <w:pPr>
              <w:ind w:right="-94"/>
              <w:jc w:val="center"/>
              <w:rPr>
                <w:rFonts w:eastAsia="Calibri"/>
                <w:bCs/>
                <w:sz w:val="16"/>
                <w:szCs w:val="16"/>
              </w:rPr>
            </w:pPr>
            <w:r w:rsidRPr="00A3221F">
              <w:rPr>
                <w:rFonts w:eastAsia="Calibri"/>
                <w:bCs/>
                <w:sz w:val="16"/>
                <w:szCs w:val="16"/>
              </w:rPr>
              <w:t>финансовых затрат</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73" w:right="-108"/>
              <w:jc w:val="center"/>
              <w:rPr>
                <w:rFonts w:eastAsia="Calibri"/>
                <w:bCs/>
                <w:sz w:val="16"/>
                <w:szCs w:val="16"/>
              </w:rPr>
            </w:pPr>
            <w:r w:rsidRPr="00A3221F">
              <w:rPr>
                <w:rFonts w:eastAsia="Calibri"/>
                <w:bCs/>
                <w:sz w:val="16"/>
                <w:szCs w:val="16"/>
              </w:rPr>
              <w:t>Без</w:t>
            </w:r>
          </w:p>
          <w:p w:rsidR="00020AAB" w:rsidRPr="00A3221F" w:rsidRDefault="00020AAB" w:rsidP="000C02FC">
            <w:pPr>
              <w:ind w:right="-94"/>
              <w:jc w:val="center"/>
              <w:rPr>
                <w:rFonts w:eastAsia="Calibri"/>
                <w:bCs/>
                <w:sz w:val="16"/>
                <w:szCs w:val="16"/>
              </w:rPr>
            </w:pPr>
            <w:r w:rsidRPr="00A3221F">
              <w:rPr>
                <w:rFonts w:eastAsia="Calibri"/>
                <w:bCs/>
                <w:sz w:val="16"/>
                <w:szCs w:val="16"/>
              </w:rPr>
              <w:t>финансовых затрат</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73" w:right="-108"/>
              <w:jc w:val="center"/>
              <w:rPr>
                <w:rFonts w:eastAsia="Calibri"/>
                <w:bCs/>
                <w:sz w:val="16"/>
                <w:szCs w:val="16"/>
              </w:rPr>
            </w:pPr>
            <w:r w:rsidRPr="00A3221F">
              <w:rPr>
                <w:rFonts w:eastAsia="Calibri"/>
                <w:bCs/>
                <w:sz w:val="16"/>
                <w:szCs w:val="16"/>
              </w:rPr>
              <w:t>Без</w:t>
            </w:r>
          </w:p>
          <w:p w:rsidR="00020AAB" w:rsidRPr="00A3221F" w:rsidRDefault="00020AAB" w:rsidP="000C02FC">
            <w:pPr>
              <w:ind w:right="-94"/>
              <w:jc w:val="center"/>
              <w:rPr>
                <w:rFonts w:eastAsia="Calibri"/>
                <w:bCs/>
                <w:sz w:val="16"/>
                <w:szCs w:val="16"/>
              </w:rPr>
            </w:pPr>
            <w:r w:rsidRPr="00A3221F">
              <w:rPr>
                <w:rFonts w:eastAsia="Calibri"/>
                <w:bCs/>
                <w:sz w:val="16"/>
                <w:szCs w:val="16"/>
              </w:rPr>
              <w:t>финансовых затрат</w:t>
            </w:r>
          </w:p>
        </w:tc>
        <w:tc>
          <w:tcPr>
            <w:tcW w:w="103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12" w:firstLine="4"/>
              <w:jc w:val="center"/>
              <w:rPr>
                <w:rFonts w:eastAsia="Calibri"/>
                <w:bCs/>
                <w:sz w:val="16"/>
                <w:szCs w:val="16"/>
              </w:rPr>
            </w:pPr>
            <w:r w:rsidRPr="00A3221F">
              <w:rPr>
                <w:rFonts w:eastAsia="Calibri"/>
                <w:bCs/>
                <w:sz w:val="16"/>
                <w:szCs w:val="16"/>
              </w:rPr>
              <w:t>Управление образования  Администрации города</w:t>
            </w:r>
          </w:p>
          <w:p w:rsidR="00020AAB" w:rsidRPr="00A3221F" w:rsidRDefault="00020AAB" w:rsidP="000C02FC">
            <w:pPr>
              <w:ind w:left="-112" w:firstLine="4"/>
              <w:jc w:val="center"/>
              <w:rPr>
                <w:rFonts w:eastAsia="Calibri"/>
                <w:bCs/>
                <w:sz w:val="16"/>
                <w:szCs w:val="16"/>
              </w:rPr>
            </w:pPr>
            <w:r w:rsidRPr="00A3221F">
              <w:rPr>
                <w:rFonts w:eastAsia="Calibri"/>
                <w:bCs/>
                <w:sz w:val="16"/>
                <w:szCs w:val="16"/>
              </w:rPr>
              <w:t>Реутов,</w:t>
            </w:r>
          </w:p>
          <w:p w:rsidR="00020AAB" w:rsidRPr="00A3221F" w:rsidRDefault="00020AAB" w:rsidP="000C02FC">
            <w:pPr>
              <w:ind w:left="-112" w:firstLine="112"/>
              <w:jc w:val="center"/>
              <w:rPr>
                <w:rFonts w:eastAsia="Calibri"/>
                <w:bCs/>
                <w:sz w:val="16"/>
                <w:szCs w:val="16"/>
              </w:rPr>
            </w:pPr>
            <w:r w:rsidRPr="00A3221F">
              <w:rPr>
                <w:rFonts w:eastAsia="Calibri"/>
                <w:bCs/>
                <w:sz w:val="16"/>
                <w:szCs w:val="16"/>
              </w:rPr>
              <w:t xml:space="preserve">МАУ «ЦГКБ </w:t>
            </w:r>
          </w:p>
          <w:p w:rsidR="00020AAB" w:rsidRPr="00A3221F" w:rsidRDefault="00020AAB" w:rsidP="000C02FC">
            <w:pPr>
              <w:ind w:left="-112" w:firstLine="112"/>
              <w:jc w:val="center"/>
              <w:rPr>
                <w:rFonts w:eastAsia="Calibri"/>
                <w:sz w:val="16"/>
                <w:szCs w:val="16"/>
              </w:rPr>
            </w:pPr>
            <w:r w:rsidRPr="00A3221F">
              <w:rPr>
                <w:rFonts w:eastAsia="Calibri"/>
                <w:bCs/>
                <w:sz w:val="16"/>
                <w:szCs w:val="16"/>
              </w:rPr>
              <w:t xml:space="preserve"> г. Реутов»</w:t>
            </w:r>
          </w:p>
        </w:tc>
        <w:tc>
          <w:tcPr>
            <w:tcW w:w="12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40" w:right="-108"/>
              <w:jc w:val="center"/>
              <w:rPr>
                <w:rFonts w:eastAsia="Calibri"/>
                <w:sz w:val="16"/>
                <w:szCs w:val="16"/>
              </w:rPr>
            </w:pPr>
            <w:r w:rsidRPr="00A3221F">
              <w:rPr>
                <w:rFonts w:eastAsia="Calibri"/>
                <w:sz w:val="16"/>
                <w:szCs w:val="16"/>
              </w:rPr>
              <w:t>Проводить не менее 1 тестирования в учебный год</w:t>
            </w:r>
          </w:p>
        </w:tc>
      </w:tr>
      <w:tr w:rsidR="00020AAB" w:rsidRPr="00A3221F" w:rsidTr="000C02FC">
        <w:trPr>
          <w:trHeight w:val="2337"/>
        </w:trPr>
        <w:tc>
          <w:tcPr>
            <w:tcW w:w="722"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ind w:right="-108"/>
              <w:jc w:val="center"/>
              <w:rPr>
                <w:rFonts w:eastAsia="Calibri"/>
                <w:sz w:val="16"/>
                <w:szCs w:val="16"/>
              </w:rPr>
            </w:pPr>
            <w:r w:rsidRPr="00A3221F">
              <w:rPr>
                <w:rFonts w:eastAsia="Calibri"/>
                <w:sz w:val="16"/>
                <w:szCs w:val="16"/>
              </w:rPr>
              <w:t>5.9.</w:t>
            </w:r>
          </w:p>
          <w:p w:rsidR="00020AAB" w:rsidRPr="00A3221F" w:rsidRDefault="00020AAB" w:rsidP="000C02FC">
            <w:pPr>
              <w:ind w:right="-108"/>
              <w:jc w:val="center"/>
              <w:rPr>
                <w:rFonts w:eastAsia="Calibri"/>
                <w:sz w:val="16"/>
                <w:szCs w:val="16"/>
              </w:rPr>
            </w:pPr>
          </w:p>
        </w:tc>
        <w:tc>
          <w:tcPr>
            <w:tcW w:w="1994"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both"/>
              <w:rPr>
                <w:rFonts w:eastAsia="Calibri"/>
                <w:bCs/>
                <w:sz w:val="16"/>
                <w:szCs w:val="16"/>
              </w:rPr>
            </w:pPr>
            <w:r w:rsidRPr="00A3221F">
              <w:rPr>
                <w:rFonts w:eastAsia="Calibri"/>
                <w:bCs/>
                <w:sz w:val="16"/>
                <w:szCs w:val="16"/>
              </w:rPr>
              <w:t>Проведение конкурсов антинаркотических плакатов и рисунков</w:t>
            </w:r>
          </w:p>
        </w:tc>
        <w:tc>
          <w:tcPr>
            <w:tcW w:w="1529" w:type="dxa"/>
            <w:gridSpan w:val="2"/>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rPr>
                <w:rFonts w:eastAsia="Calibri"/>
                <w:sz w:val="16"/>
                <w:szCs w:val="16"/>
              </w:rPr>
            </w:pPr>
            <w:r w:rsidRPr="00A3221F">
              <w:rPr>
                <w:rFonts w:eastAsia="Calibri"/>
                <w:sz w:val="16"/>
                <w:szCs w:val="16"/>
              </w:rPr>
              <w:t>Организационно-подготовительные мероприятия</w:t>
            </w:r>
          </w:p>
          <w:p w:rsidR="00020AAB" w:rsidRPr="00A3221F" w:rsidRDefault="00020AAB" w:rsidP="000C02FC">
            <w:pPr>
              <w:autoSpaceDE w:val="0"/>
              <w:autoSpaceDN w:val="0"/>
              <w:adjustRightInd w:val="0"/>
              <w:rPr>
                <w:rFonts w:eastAsia="Calibri"/>
                <w:sz w:val="16"/>
                <w:szCs w:val="16"/>
              </w:rPr>
            </w:pPr>
            <w:r w:rsidRPr="00A3221F">
              <w:rPr>
                <w:rFonts w:eastAsia="Calibri"/>
                <w:sz w:val="16"/>
                <w:szCs w:val="16"/>
              </w:rPr>
              <w:t xml:space="preserve">Срок: </w:t>
            </w:r>
            <w:r w:rsidRPr="00A3221F">
              <w:rPr>
                <w:rFonts w:eastAsia="Calibri"/>
                <w:sz w:val="16"/>
                <w:szCs w:val="16"/>
                <w:lang w:val="en-US"/>
              </w:rPr>
              <w:t>I</w:t>
            </w:r>
            <w:r w:rsidRPr="00A3221F">
              <w:rPr>
                <w:rFonts w:eastAsia="Calibri"/>
                <w:sz w:val="16"/>
                <w:szCs w:val="16"/>
              </w:rPr>
              <w:t xml:space="preserve"> квартал</w:t>
            </w:r>
          </w:p>
          <w:p w:rsidR="00020AAB" w:rsidRPr="00A3221F" w:rsidRDefault="00020AAB" w:rsidP="000C02FC">
            <w:pPr>
              <w:autoSpaceDE w:val="0"/>
              <w:autoSpaceDN w:val="0"/>
              <w:adjustRightInd w:val="0"/>
              <w:rPr>
                <w:rFonts w:eastAsia="Calibri"/>
                <w:sz w:val="16"/>
                <w:szCs w:val="16"/>
              </w:rPr>
            </w:pPr>
            <w:r w:rsidRPr="00A3221F">
              <w:rPr>
                <w:rFonts w:eastAsia="Calibri"/>
                <w:sz w:val="16"/>
                <w:szCs w:val="16"/>
              </w:rPr>
              <w:t>Проведение</w:t>
            </w:r>
          </w:p>
          <w:p w:rsidR="00020AAB" w:rsidRPr="00A3221F" w:rsidRDefault="00020AAB" w:rsidP="000C02FC">
            <w:pPr>
              <w:autoSpaceDE w:val="0"/>
              <w:autoSpaceDN w:val="0"/>
              <w:adjustRightInd w:val="0"/>
              <w:rPr>
                <w:rFonts w:eastAsia="Calibri"/>
                <w:sz w:val="16"/>
                <w:szCs w:val="16"/>
              </w:rPr>
            </w:pPr>
            <w:r w:rsidRPr="00A3221F">
              <w:rPr>
                <w:rFonts w:eastAsia="Calibri"/>
                <w:sz w:val="16"/>
                <w:szCs w:val="16"/>
              </w:rPr>
              <w:t>ежегодного мероприятия</w:t>
            </w:r>
          </w:p>
          <w:p w:rsidR="00020AAB" w:rsidRPr="00A3221F" w:rsidRDefault="00020AAB" w:rsidP="000C02FC">
            <w:pPr>
              <w:autoSpaceDE w:val="0"/>
              <w:autoSpaceDN w:val="0"/>
              <w:adjustRightInd w:val="0"/>
              <w:rPr>
                <w:rFonts w:eastAsia="Calibri"/>
                <w:sz w:val="16"/>
                <w:szCs w:val="16"/>
              </w:rPr>
            </w:pPr>
            <w:r w:rsidRPr="00A3221F">
              <w:rPr>
                <w:rFonts w:eastAsia="Calibri"/>
                <w:sz w:val="16"/>
                <w:szCs w:val="16"/>
              </w:rPr>
              <w:t xml:space="preserve">Срок </w:t>
            </w:r>
            <w:r w:rsidRPr="00A3221F">
              <w:rPr>
                <w:rFonts w:eastAsia="Calibri"/>
                <w:sz w:val="16"/>
                <w:szCs w:val="16"/>
                <w:lang w:val="en-US"/>
              </w:rPr>
              <w:t>II</w:t>
            </w:r>
            <w:r w:rsidRPr="00A3221F">
              <w:rPr>
                <w:rFonts w:eastAsia="Calibri"/>
                <w:sz w:val="16"/>
                <w:szCs w:val="16"/>
              </w:rPr>
              <w:t xml:space="preserve"> квартал</w:t>
            </w:r>
          </w:p>
        </w:tc>
        <w:tc>
          <w:tcPr>
            <w:tcW w:w="10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both"/>
              <w:rPr>
                <w:rFonts w:eastAsia="Calibri"/>
                <w:bCs/>
                <w:sz w:val="16"/>
                <w:szCs w:val="16"/>
              </w:rPr>
            </w:pPr>
            <w:r w:rsidRPr="00A3221F">
              <w:rPr>
                <w:rFonts w:eastAsia="Calibri"/>
                <w:bCs/>
                <w:sz w:val="16"/>
                <w:szCs w:val="16"/>
              </w:rPr>
              <w:t>Без</w:t>
            </w:r>
          </w:p>
          <w:p w:rsidR="00020AAB" w:rsidRPr="00A3221F" w:rsidRDefault="00020AAB" w:rsidP="000C02FC">
            <w:pPr>
              <w:autoSpaceDE w:val="0"/>
              <w:autoSpaceDN w:val="0"/>
              <w:adjustRightInd w:val="0"/>
              <w:ind w:right="-94"/>
              <w:jc w:val="both"/>
              <w:rPr>
                <w:rFonts w:eastAsia="Calibri"/>
                <w:sz w:val="16"/>
                <w:szCs w:val="16"/>
              </w:rPr>
            </w:pPr>
            <w:r w:rsidRPr="00A3221F">
              <w:rPr>
                <w:rFonts w:eastAsia="Calibri"/>
                <w:bCs/>
                <w:sz w:val="16"/>
                <w:szCs w:val="16"/>
              </w:rPr>
              <w:t>финансовых затрат</w:t>
            </w:r>
          </w:p>
        </w:tc>
        <w:tc>
          <w:tcPr>
            <w:tcW w:w="982" w:type="dxa"/>
            <w:tcBorders>
              <w:top w:val="single" w:sz="4" w:space="0" w:color="auto"/>
              <w:left w:val="single" w:sz="4" w:space="0" w:color="auto"/>
              <w:bottom w:val="single" w:sz="4" w:space="0" w:color="auto"/>
              <w:right w:val="single" w:sz="4" w:space="0" w:color="auto"/>
            </w:tcBorders>
          </w:tcPr>
          <w:p w:rsidR="00020AAB" w:rsidRPr="00A3221F" w:rsidRDefault="00020AAB" w:rsidP="000C02FC">
            <w:pPr>
              <w:jc w:val="center"/>
              <w:rPr>
                <w:rFonts w:eastAsia="Calibri"/>
                <w:sz w:val="16"/>
                <w:szCs w:val="16"/>
              </w:rPr>
            </w:pPr>
            <w:r w:rsidRPr="00A3221F">
              <w:rPr>
                <w:rFonts w:eastAsia="Calibri"/>
                <w:sz w:val="16"/>
                <w:szCs w:val="16"/>
              </w:rPr>
              <w:t>2015-2019</w:t>
            </w:r>
          </w:p>
          <w:p w:rsidR="00020AAB" w:rsidRPr="00A3221F" w:rsidRDefault="00020AAB" w:rsidP="000C02FC">
            <w:pPr>
              <w:jc w:val="center"/>
              <w:rPr>
                <w:rFonts w:eastAsia="Calibri"/>
                <w:sz w:val="16"/>
                <w:szCs w:val="16"/>
              </w:rPr>
            </w:pP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rFonts w:eastAsia="Calibri"/>
                <w:bCs/>
              </w:rPr>
            </w:pPr>
            <w:r w:rsidRPr="00A3221F">
              <w:rPr>
                <w:rFonts w:eastAsia="Calibri"/>
                <w:bCs/>
              </w:rPr>
              <w:t>56</w:t>
            </w:r>
          </w:p>
        </w:tc>
        <w:tc>
          <w:tcPr>
            <w:tcW w:w="115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right="-94"/>
              <w:jc w:val="center"/>
              <w:rPr>
                <w:rFonts w:eastAsia="Calibri"/>
                <w:bCs/>
              </w:rPr>
            </w:pPr>
            <w:r w:rsidRPr="00A3221F">
              <w:rPr>
                <w:rFonts w:eastAsia="Calibri"/>
                <w:bCs/>
              </w:rPr>
              <w:t>277</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right="-94"/>
              <w:jc w:val="center"/>
              <w:rPr>
                <w:rFonts w:eastAsia="Calibri"/>
                <w:bCs/>
              </w:rPr>
            </w:pPr>
            <w:r w:rsidRPr="00A3221F">
              <w:rPr>
                <w:rFonts w:eastAsia="Calibri"/>
                <w:bCs/>
              </w:rPr>
              <w:t>53.0</w:t>
            </w:r>
          </w:p>
        </w:tc>
        <w:tc>
          <w:tcPr>
            <w:tcW w:w="1036"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right="-94"/>
              <w:jc w:val="center"/>
              <w:rPr>
                <w:rFonts w:eastAsia="Calibri"/>
                <w:bCs/>
              </w:rPr>
            </w:pPr>
            <w:r w:rsidRPr="00A3221F">
              <w:rPr>
                <w:rFonts w:eastAsia="Calibri"/>
                <w:bCs/>
              </w:rPr>
              <w:t>56.0</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rPr>
                <w:rFonts w:eastAsia="Calibri"/>
                <w:bCs/>
              </w:rPr>
              <w:t>56.0</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rPr>
                <w:rFonts w:eastAsia="Calibri"/>
                <w:bCs/>
              </w:rPr>
              <w:t>56.0</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rPr>
                <w:rFonts w:eastAsia="Calibri"/>
                <w:bCs/>
              </w:rPr>
              <w:t>56.0</w:t>
            </w:r>
          </w:p>
        </w:tc>
        <w:tc>
          <w:tcPr>
            <w:tcW w:w="103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108"/>
              <w:jc w:val="center"/>
              <w:rPr>
                <w:rFonts w:eastAsia="Calibri"/>
                <w:sz w:val="16"/>
                <w:szCs w:val="16"/>
              </w:rPr>
            </w:pPr>
            <w:r w:rsidRPr="00A3221F">
              <w:rPr>
                <w:rFonts w:eastAsia="Calibri"/>
                <w:sz w:val="16"/>
                <w:szCs w:val="16"/>
              </w:rPr>
              <w:t>Управление образования Администрации города</w:t>
            </w:r>
          </w:p>
        </w:tc>
        <w:tc>
          <w:tcPr>
            <w:tcW w:w="12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ind w:left="-140" w:right="-108" w:firstLine="140"/>
              <w:jc w:val="both"/>
              <w:rPr>
                <w:rFonts w:eastAsia="Calibri"/>
                <w:sz w:val="16"/>
                <w:szCs w:val="16"/>
              </w:rPr>
            </w:pPr>
            <w:r w:rsidRPr="00A3221F">
              <w:rPr>
                <w:rFonts w:eastAsia="Calibri"/>
                <w:sz w:val="16"/>
                <w:szCs w:val="16"/>
              </w:rPr>
              <w:t>Ежегодное проведение мероприятия, включающего расходы на приобретение расходных материалов, организационные расходы, стенды, призы для участников и победителей</w:t>
            </w:r>
          </w:p>
        </w:tc>
      </w:tr>
      <w:tr w:rsidR="00234805" w:rsidRPr="00A3221F" w:rsidTr="000C02FC">
        <w:trPr>
          <w:trHeight w:val="407"/>
        </w:trPr>
        <w:tc>
          <w:tcPr>
            <w:tcW w:w="4245"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34805" w:rsidRPr="00A3221F" w:rsidRDefault="00234805" w:rsidP="000C02FC">
            <w:pPr>
              <w:jc w:val="center"/>
              <w:rPr>
                <w:b/>
                <w:sz w:val="18"/>
                <w:szCs w:val="18"/>
                <w:lang w:eastAsia="en-US"/>
              </w:rPr>
            </w:pPr>
            <w:r w:rsidRPr="00A3221F">
              <w:rPr>
                <w:b/>
                <w:sz w:val="18"/>
                <w:szCs w:val="18"/>
                <w:lang w:eastAsia="en-US"/>
              </w:rPr>
              <w:t>ВСЕГО по подпрограмме:</w:t>
            </w:r>
          </w:p>
          <w:p w:rsidR="00234805" w:rsidRPr="00A3221F" w:rsidRDefault="00234805" w:rsidP="000C02FC">
            <w:pPr>
              <w:jc w:val="center"/>
              <w:rPr>
                <w:b/>
                <w:sz w:val="18"/>
                <w:szCs w:val="18"/>
                <w:lang w:eastAsia="en-US"/>
              </w:rPr>
            </w:pPr>
            <w:r w:rsidRPr="00A3221F">
              <w:rPr>
                <w:b/>
                <w:sz w:val="18"/>
                <w:szCs w:val="18"/>
                <w:lang w:eastAsia="en-US"/>
              </w:rPr>
              <w:t>в том числе:</w:t>
            </w:r>
          </w:p>
        </w:tc>
        <w:tc>
          <w:tcPr>
            <w:tcW w:w="1037" w:type="dxa"/>
            <w:tcBorders>
              <w:top w:val="single" w:sz="4" w:space="0" w:color="auto"/>
              <w:left w:val="single" w:sz="4" w:space="0" w:color="auto"/>
              <w:bottom w:val="single" w:sz="4" w:space="0" w:color="auto"/>
              <w:right w:val="single" w:sz="4" w:space="0" w:color="auto"/>
            </w:tcBorders>
          </w:tcPr>
          <w:p w:rsidR="00234805" w:rsidRPr="00A3221F" w:rsidRDefault="00234805" w:rsidP="000C02FC">
            <w:pPr>
              <w:autoSpaceDE w:val="0"/>
              <w:autoSpaceDN w:val="0"/>
              <w:adjustRightInd w:val="0"/>
              <w:ind w:right="-94"/>
              <w:jc w:val="center"/>
              <w:rPr>
                <w:rFonts w:eastAsia="Calibri"/>
                <w:b/>
                <w:sz w:val="16"/>
                <w:szCs w:val="16"/>
                <w:lang w:eastAsia="en-US"/>
              </w:rPr>
            </w:pPr>
            <w:r w:rsidRPr="00A3221F">
              <w:rPr>
                <w:rFonts w:eastAsia="Calibri"/>
                <w:b/>
                <w:sz w:val="16"/>
                <w:szCs w:val="16"/>
                <w:lang w:eastAsia="en-US"/>
              </w:rPr>
              <w:t>Всего:</w:t>
            </w:r>
          </w:p>
          <w:p w:rsidR="00234805" w:rsidRPr="00A3221F" w:rsidRDefault="00234805" w:rsidP="000C02FC">
            <w:pPr>
              <w:jc w:val="center"/>
              <w:rPr>
                <w:b/>
                <w:sz w:val="16"/>
                <w:szCs w:val="16"/>
              </w:rPr>
            </w:pPr>
          </w:p>
        </w:tc>
        <w:tc>
          <w:tcPr>
            <w:tcW w:w="982" w:type="dxa"/>
            <w:tcBorders>
              <w:top w:val="single" w:sz="4" w:space="0" w:color="auto"/>
              <w:left w:val="single" w:sz="4" w:space="0" w:color="auto"/>
              <w:bottom w:val="single" w:sz="4" w:space="0" w:color="auto"/>
              <w:right w:val="single" w:sz="4" w:space="0" w:color="auto"/>
            </w:tcBorders>
            <w:hideMark/>
          </w:tcPr>
          <w:p w:rsidR="00234805" w:rsidRPr="00A3221F" w:rsidRDefault="00234805" w:rsidP="000C02FC">
            <w:pPr>
              <w:jc w:val="center"/>
              <w:rPr>
                <w:b/>
                <w:sz w:val="16"/>
                <w:szCs w:val="16"/>
              </w:rPr>
            </w:pPr>
            <w:r w:rsidRPr="00A3221F">
              <w:rPr>
                <w:b/>
                <w:sz w:val="16"/>
                <w:szCs w:val="16"/>
              </w:rPr>
              <w:t>2015-2019 г.г.</w:t>
            </w:r>
          </w:p>
        </w:tc>
        <w:tc>
          <w:tcPr>
            <w:tcW w:w="988" w:type="dxa"/>
            <w:tcBorders>
              <w:top w:val="single" w:sz="4" w:space="0" w:color="auto"/>
              <w:left w:val="single" w:sz="4" w:space="0" w:color="auto"/>
              <w:bottom w:val="single" w:sz="4" w:space="0" w:color="auto"/>
              <w:right w:val="single" w:sz="4" w:space="0" w:color="auto"/>
            </w:tcBorders>
            <w:vAlign w:val="center"/>
          </w:tcPr>
          <w:p w:rsidR="00234805" w:rsidRPr="00A3221F" w:rsidRDefault="00234805" w:rsidP="000C02FC">
            <w:pPr>
              <w:ind w:left="-112" w:right="-108"/>
              <w:jc w:val="center"/>
            </w:pPr>
            <w:r w:rsidRPr="00A3221F">
              <w:t>38 558.1</w:t>
            </w:r>
          </w:p>
        </w:tc>
        <w:tc>
          <w:tcPr>
            <w:tcW w:w="1151" w:type="dxa"/>
            <w:tcBorders>
              <w:top w:val="single" w:sz="4" w:space="0" w:color="auto"/>
              <w:left w:val="single" w:sz="4" w:space="0" w:color="auto"/>
              <w:bottom w:val="single" w:sz="4" w:space="0" w:color="auto"/>
              <w:right w:val="single" w:sz="4" w:space="0" w:color="auto"/>
            </w:tcBorders>
            <w:vAlign w:val="center"/>
            <w:hideMark/>
          </w:tcPr>
          <w:p w:rsidR="00234805" w:rsidRPr="00020AAB" w:rsidRDefault="00234805" w:rsidP="003B5F30">
            <w:pPr>
              <w:ind w:left="-93" w:right="-91"/>
              <w:jc w:val="center"/>
              <w:rPr>
                <w:b/>
              </w:rPr>
            </w:pPr>
            <w:r w:rsidRPr="00020AAB">
              <w:rPr>
                <w:b/>
              </w:rPr>
              <w:t>155550</w:t>
            </w:r>
          </w:p>
        </w:tc>
        <w:tc>
          <w:tcPr>
            <w:tcW w:w="1008" w:type="dxa"/>
            <w:tcBorders>
              <w:top w:val="single" w:sz="4" w:space="0" w:color="auto"/>
              <w:left w:val="single" w:sz="4" w:space="0" w:color="auto"/>
              <w:bottom w:val="single" w:sz="4" w:space="0" w:color="auto"/>
              <w:right w:val="single" w:sz="4" w:space="0" w:color="auto"/>
            </w:tcBorders>
            <w:vAlign w:val="center"/>
            <w:hideMark/>
          </w:tcPr>
          <w:p w:rsidR="00234805" w:rsidRPr="00020AAB" w:rsidRDefault="00234805" w:rsidP="003B5F30">
            <w:pPr>
              <w:ind w:left="-93" w:right="-91"/>
              <w:jc w:val="center"/>
              <w:rPr>
                <w:b/>
              </w:rPr>
            </w:pPr>
            <w:r w:rsidRPr="00020AAB">
              <w:rPr>
                <w:b/>
              </w:rPr>
              <w:t>26 454.7</w:t>
            </w:r>
          </w:p>
        </w:tc>
        <w:tc>
          <w:tcPr>
            <w:tcW w:w="1036" w:type="dxa"/>
            <w:tcBorders>
              <w:top w:val="single" w:sz="4" w:space="0" w:color="auto"/>
              <w:left w:val="single" w:sz="4" w:space="0" w:color="auto"/>
              <w:bottom w:val="single" w:sz="4" w:space="0" w:color="auto"/>
              <w:right w:val="single" w:sz="4" w:space="0" w:color="auto"/>
            </w:tcBorders>
            <w:vAlign w:val="center"/>
            <w:hideMark/>
          </w:tcPr>
          <w:p w:rsidR="00234805" w:rsidRPr="00020AAB" w:rsidRDefault="00234805" w:rsidP="003B5F30">
            <w:pPr>
              <w:ind w:right="-32"/>
              <w:jc w:val="center"/>
            </w:pPr>
            <w:r w:rsidRPr="00020AAB">
              <w:rPr>
                <w:b/>
              </w:rPr>
              <w:t>41484.2</w:t>
            </w:r>
          </w:p>
        </w:tc>
        <w:tc>
          <w:tcPr>
            <w:tcW w:w="1008" w:type="dxa"/>
            <w:tcBorders>
              <w:top w:val="single" w:sz="4" w:space="0" w:color="auto"/>
              <w:left w:val="single" w:sz="4" w:space="0" w:color="auto"/>
              <w:bottom w:val="single" w:sz="4" w:space="0" w:color="auto"/>
              <w:right w:val="single" w:sz="4" w:space="0" w:color="auto"/>
            </w:tcBorders>
            <w:vAlign w:val="center"/>
            <w:hideMark/>
          </w:tcPr>
          <w:p w:rsidR="00234805" w:rsidRPr="00A3221F" w:rsidRDefault="00234805" w:rsidP="003B5F30">
            <w:pPr>
              <w:ind w:left="-42" w:right="-158"/>
              <w:jc w:val="center"/>
            </w:pPr>
            <w:r w:rsidRPr="00A3221F">
              <w:rPr>
                <w:b/>
              </w:rPr>
              <w:t>29 203.7</w:t>
            </w:r>
          </w:p>
        </w:tc>
        <w:tc>
          <w:tcPr>
            <w:tcW w:w="1021" w:type="dxa"/>
            <w:tcBorders>
              <w:top w:val="single" w:sz="4" w:space="0" w:color="auto"/>
              <w:left w:val="single" w:sz="4" w:space="0" w:color="auto"/>
              <w:bottom w:val="single" w:sz="4" w:space="0" w:color="auto"/>
              <w:right w:val="single" w:sz="4" w:space="0" w:color="auto"/>
            </w:tcBorders>
            <w:vAlign w:val="center"/>
            <w:hideMark/>
          </w:tcPr>
          <w:p w:rsidR="00234805" w:rsidRPr="00A3221F" w:rsidRDefault="00234805" w:rsidP="003B5F30">
            <w:pPr>
              <w:ind w:left="-58"/>
              <w:jc w:val="center"/>
            </w:pPr>
            <w:r w:rsidRPr="00A3221F">
              <w:rPr>
                <w:b/>
              </w:rPr>
              <w:t>29 203.7</w:t>
            </w:r>
          </w:p>
        </w:tc>
        <w:tc>
          <w:tcPr>
            <w:tcW w:w="1013" w:type="dxa"/>
            <w:tcBorders>
              <w:top w:val="single" w:sz="4" w:space="0" w:color="auto"/>
              <w:left w:val="single" w:sz="4" w:space="0" w:color="auto"/>
              <w:bottom w:val="single" w:sz="4" w:space="0" w:color="auto"/>
              <w:right w:val="single" w:sz="4" w:space="0" w:color="auto"/>
            </w:tcBorders>
            <w:vAlign w:val="center"/>
            <w:hideMark/>
          </w:tcPr>
          <w:p w:rsidR="00234805" w:rsidRPr="00A3221F" w:rsidRDefault="00234805" w:rsidP="003B5F30">
            <w:pPr>
              <w:ind w:left="-87" w:right="-94"/>
              <w:jc w:val="center"/>
              <w:rPr>
                <w:b/>
              </w:rPr>
            </w:pPr>
            <w:r w:rsidRPr="00A3221F">
              <w:rPr>
                <w:b/>
              </w:rPr>
              <w:t>29 203.7</w:t>
            </w:r>
          </w:p>
        </w:tc>
        <w:tc>
          <w:tcPr>
            <w:tcW w:w="2268" w:type="dxa"/>
            <w:gridSpan w:val="2"/>
            <w:tcBorders>
              <w:top w:val="single" w:sz="4" w:space="0" w:color="auto"/>
              <w:left w:val="single" w:sz="4" w:space="0" w:color="auto"/>
              <w:bottom w:val="single" w:sz="4" w:space="0" w:color="auto"/>
              <w:right w:val="single" w:sz="4" w:space="0" w:color="auto"/>
            </w:tcBorders>
          </w:tcPr>
          <w:p w:rsidR="00234805" w:rsidRPr="00A3221F" w:rsidRDefault="00234805" w:rsidP="000C02FC">
            <w:pPr>
              <w:autoSpaceDE w:val="0"/>
              <w:autoSpaceDN w:val="0"/>
              <w:adjustRightInd w:val="0"/>
              <w:ind w:left="-140" w:right="-108"/>
              <w:jc w:val="center"/>
              <w:rPr>
                <w:rFonts w:eastAsia="Calibri"/>
                <w:sz w:val="16"/>
                <w:szCs w:val="16"/>
                <w:lang w:eastAsia="en-US"/>
              </w:rPr>
            </w:pPr>
          </w:p>
        </w:tc>
      </w:tr>
      <w:tr w:rsidR="00020AAB" w:rsidRPr="00A3221F" w:rsidTr="000C02FC">
        <w:trPr>
          <w:trHeight w:val="464"/>
        </w:trPr>
        <w:tc>
          <w:tcPr>
            <w:tcW w:w="4245" w:type="dxa"/>
            <w:gridSpan w:val="4"/>
            <w:vMerge/>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rPr>
                <w:b/>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ind w:right="-94"/>
              <w:jc w:val="center"/>
              <w:rPr>
                <w:rFonts w:eastAsia="Calibri"/>
                <w:b/>
                <w:sz w:val="16"/>
                <w:szCs w:val="16"/>
                <w:lang w:eastAsia="en-US"/>
              </w:rPr>
            </w:pPr>
            <w:r w:rsidRPr="00A3221F">
              <w:rPr>
                <w:rFonts w:eastAsia="Calibri"/>
                <w:b/>
                <w:sz w:val="16"/>
                <w:szCs w:val="16"/>
                <w:lang w:eastAsia="en-US"/>
              </w:rPr>
              <w:t>Средства бюджета</w:t>
            </w:r>
          </w:p>
          <w:p w:rsidR="00020AAB" w:rsidRPr="00A3221F" w:rsidRDefault="00020AAB" w:rsidP="000C02FC">
            <w:pPr>
              <w:autoSpaceDE w:val="0"/>
              <w:autoSpaceDN w:val="0"/>
              <w:adjustRightInd w:val="0"/>
              <w:ind w:right="-94"/>
              <w:jc w:val="center"/>
              <w:rPr>
                <w:rFonts w:eastAsia="Calibri"/>
                <w:b/>
                <w:sz w:val="16"/>
                <w:szCs w:val="16"/>
                <w:lang w:eastAsia="en-US"/>
              </w:rPr>
            </w:pPr>
            <w:r w:rsidRPr="00A3221F">
              <w:rPr>
                <w:rFonts w:eastAsia="Calibri"/>
                <w:b/>
                <w:sz w:val="16"/>
                <w:szCs w:val="16"/>
                <w:lang w:eastAsia="en-US"/>
              </w:rPr>
              <w:t>г.о. Реутов</w:t>
            </w:r>
          </w:p>
        </w:tc>
        <w:tc>
          <w:tcPr>
            <w:tcW w:w="98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b/>
                <w:sz w:val="16"/>
                <w:szCs w:val="16"/>
              </w:rPr>
            </w:pPr>
            <w:r w:rsidRPr="00A3221F">
              <w:rPr>
                <w:b/>
                <w:sz w:val="16"/>
                <w:szCs w:val="16"/>
              </w:rPr>
              <w:t>2015-2019 г.г.</w:t>
            </w:r>
          </w:p>
        </w:tc>
        <w:tc>
          <w:tcPr>
            <w:tcW w:w="988" w:type="dxa"/>
            <w:tcBorders>
              <w:top w:val="single" w:sz="4" w:space="0" w:color="auto"/>
              <w:left w:val="single" w:sz="4" w:space="0" w:color="auto"/>
              <w:bottom w:val="single" w:sz="4" w:space="0" w:color="auto"/>
              <w:right w:val="single" w:sz="4" w:space="0" w:color="auto"/>
            </w:tcBorders>
            <w:vAlign w:val="center"/>
          </w:tcPr>
          <w:p w:rsidR="00020AAB" w:rsidRPr="00A3221F" w:rsidRDefault="00020AAB" w:rsidP="000C02FC">
            <w:pPr>
              <w:ind w:left="-112" w:right="-108"/>
              <w:jc w:val="center"/>
            </w:pPr>
            <w:r w:rsidRPr="00A3221F">
              <w:t>38 558.1</w:t>
            </w:r>
          </w:p>
        </w:tc>
        <w:tc>
          <w:tcPr>
            <w:tcW w:w="1151" w:type="dxa"/>
            <w:tcBorders>
              <w:top w:val="single" w:sz="4" w:space="0" w:color="auto"/>
              <w:left w:val="single" w:sz="4" w:space="0" w:color="auto"/>
              <w:bottom w:val="single" w:sz="4" w:space="0" w:color="auto"/>
              <w:right w:val="single" w:sz="4" w:space="0" w:color="auto"/>
            </w:tcBorders>
            <w:vAlign w:val="center"/>
            <w:hideMark/>
          </w:tcPr>
          <w:p w:rsidR="00020AAB" w:rsidRPr="00020AAB" w:rsidRDefault="00020AAB" w:rsidP="000C02FC">
            <w:pPr>
              <w:ind w:left="-93" w:right="-91"/>
              <w:jc w:val="center"/>
              <w:rPr>
                <w:b/>
              </w:rPr>
            </w:pPr>
            <w:r w:rsidRPr="00020AAB">
              <w:rPr>
                <w:b/>
              </w:rPr>
              <w:t>155550</w:t>
            </w:r>
          </w:p>
        </w:tc>
        <w:tc>
          <w:tcPr>
            <w:tcW w:w="1008" w:type="dxa"/>
            <w:tcBorders>
              <w:top w:val="single" w:sz="4" w:space="0" w:color="auto"/>
              <w:left w:val="single" w:sz="4" w:space="0" w:color="auto"/>
              <w:bottom w:val="single" w:sz="4" w:space="0" w:color="auto"/>
              <w:right w:val="single" w:sz="4" w:space="0" w:color="auto"/>
            </w:tcBorders>
            <w:vAlign w:val="center"/>
            <w:hideMark/>
          </w:tcPr>
          <w:p w:rsidR="00020AAB" w:rsidRPr="00020AAB" w:rsidRDefault="00020AAB" w:rsidP="000C02FC">
            <w:pPr>
              <w:ind w:left="-93" w:right="-91"/>
              <w:jc w:val="center"/>
              <w:rPr>
                <w:b/>
              </w:rPr>
            </w:pPr>
            <w:r w:rsidRPr="00020AAB">
              <w:rPr>
                <w:b/>
              </w:rPr>
              <w:t>26 454.7</w:t>
            </w:r>
          </w:p>
        </w:tc>
        <w:tc>
          <w:tcPr>
            <w:tcW w:w="1036" w:type="dxa"/>
            <w:tcBorders>
              <w:top w:val="single" w:sz="4" w:space="0" w:color="auto"/>
              <w:left w:val="single" w:sz="4" w:space="0" w:color="auto"/>
              <w:bottom w:val="single" w:sz="4" w:space="0" w:color="auto"/>
              <w:right w:val="single" w:sz="4" w:space="0" w:color="auto"/>
            </w:tcBorders>
            <w:vAlign w:val="center"/>
            <w:hideMark/>
          </w:tcPr>
          <w:p w:rsidR="00020AAB" w:rsidRPr="00020AAB" w:rsidRDefault="00020AAB" w:rsidP="000C02FC">
            <w:pPr>
              <w:ind w:right="-32"/>
              <w:jc w:val="center"/>
            </w:pPr>
            <w:r w:rsidRPr="00020AAB">
              <w:rPr>
                <w:b/>
              </w:rPr>
              <w:t>41484.2</w:t>
            </w:r>
          </w:p>
        </w:tc>
        <w:tc>
          <w:tcPr>
            <w:tcW w:w="1008" w:type="dxa"/>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ind w:left="-42" w:right="-158"/>
              <w:jc w:val="center"/>
            </w:pPr>
            <w:r w:rsidRPr="00A3221F">
              <w:rPr>
                <w:b/>
              </w:rPr>
              <w:t>29 203.7</w:t>
            </w:r>
          </w:p>
        </w:tc>
        <w:tc>
          <w:tcPr>
            <w:tcW w:w="1021" w:type="dxa"/>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ind w:left="-58"/>
              <w:jc w:val="center"/>
            </w:pPr>
            <w:r w:rsidRPr="00A3221F">
              <w:rPr>
                <w:b/>
              </w:rPr>
              <w:t>29 203.7</w:t>
            </w:r>
          </w:p>
        </w:tc>
        <w:tc>
          <w:tcPr>
            <w:tcW w:w="1013" w:type="dxa"/>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ind w:left="-87" w:right="-94"/>
              <w:jc w:val="center"/>
              <w:rPr>
                <w:b/>
              </w:rPr>
            </w:pPr>
            <w:r w:rsidRPr="00A3221F">
              <w:rPr>
                <w:b/>
              </w:rPr>
              <w:t>29 203.7</w:t>
            </w:r>
          </w:p>
        </w:tc>
        <w:tc>
          <w:tcPr>
            <w:tcW w:w="2268" w:type="dxa"/>
            <w:gridSpan w:val="2"/>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ind w:left="-140" w:right="-108"/>
              <w:jc w:val="center"/>
              <w:rPr>
                <w:rFonts w:eastAsia="Calibri"/>
                <w:sz w:val="16"/>
                <w:szCs w:val="16"/>
                <w:lang w:eastAsia="en-US"/>
              </w:rPr>
            </w:pPr>
          </w:p>
        </w:tc>
      </w:tr>
      <w:tr w:rsidR="00020AAB" w:rsidRPr="00A3221F" w:rsidTr="000C02FC">
        <w:trPr>
          <w:trHeight w:val="613"/>
        </w:trPr>
        <w:tc>
          <w:tcPr>
            <w:tcW w:w="4245" w:type="dxa"/>
            <w:gridSpan w:val="4"/>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jc w:val="center"/>
              <w:rPr>
                <w:i/>
                <w:sz w:val="16"/>
                <w:szCs w:val="16"/>
              </w:rPr>
            </w:pPr>
            <w:r w:rsidRPr="00A3221F">
              <w:rPr>
                <w:i/>
                <w:sz w:val="16"/>
                <w:szCs w:val="16"/>
              </w:rPr>
              <w:t>на обеспечение Задачи № 1:</w:t>
            </w:r>
          </w:p>
        </w:tc>
        <w:tc>
          <w:tcPr>
            <w:tcW w:w="10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ind w:right="-94"/>
              <w:jc w:val="center"/>
              <w:rPr>
                <w:rFonts w:eastAsia="Calibri"/>
                <w:i/>
                <w:sz w:val="16"/>
                <w:szCs w:val="16"/>
                <w:lang w:eastAsia="en-US"/>
              </w:rPr>
            </w:pPr>
            <w:r w:rsidRPr="00A3221F">
              <w:rPr>
                <w:rFonts w:eastAsia="Calibri"/>
                <w:i/>
                <w:sz w:val="16"/>
                <w:szCs w:val="16"/>
                <w:lang w:eastAsia="en-US"/>
              </w:rPr>
              <w:t>Средства бюджета</w:t>
            </w:r>
          </w:p>
          <w:p w:rsidR="00020AAB" w:rsidRPr="00A3221F" w:rsidRDefault="00020AAB" w:rsidP="000C02FC">
            <w:pPr>
              <w:autoSpaceDE w:val="0"/>
              <w:autoSpaceDN w:val="0"/>
              <w:adjustRightInd w:val="0"/>
              <w:ind w:right="-94"/>
              <w:jc w:val="center"/>
              <w:rPr>
                <w:i/>
                <w:sz w:val="4"/>
                <w:szCs w:val="4"/>
              </w:rPr>
            </w:pPr>
            <w:r w:rsidRPr="00A3221F">
              <w:rPr>
                <w:rFonts w:eastAsia="Calibri"/>
                <w:i/>
                <w:sz w:val="16"/>
                <w:szCs w:val="16"/>
                <w:lang w:eastAsia="en-US"/>
              </w:rPr>
              <w:t>г.о. Реутов:</w:t>
            </w:r>
          </w:p>
        </w:tc>
        <w:tc>
          <w:tcPr>
            <w:tcW w:w="98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i/>
                <w:sz w:val="16"/>
                <w:szCs w:val="16"/>
              </w:rPr>
            </w:pPr>
            <w:r w:rsidRPr="00A3221F">
              <w:rPr>
                <w:i/>
                <w:sz w:val="16"/>
                <w:szCs w:val="16"/>
              </w:rPr>
              <w:t>2015-2019 г.г.</w:t>
            </w:r>
          </w:p>
        </w:tc>
        <w:tc>
          <w:tcPr>
            <w:tcW w:w="988" w:type="dxa"/>
            <w:tcBorders>
              <w:top w:val="single" w:sz="4" w:space="0" w:color="auto"/>
              <w:left w:val="single" w:sz="4" w:space="0" w:color="auto"/>
              <w:bottom w:val="single" w:sz="4" w:space="0" w:color="auto"/>
              <w:right w:val="single" w:sz="4" w:space="0" w:color="auto"/>
            </w:tcBorders>
            <w:vAlign w:val="center"/>
          </w:tcPr>
          <w:p w:rsidR="00020AAB" w:rsidRPr="00A3221F" w:rsidRDefault="00020AAB" w:rsidP="000C02FC">
            <w:pPr>
              <w:tabs>
                <w:tab w:val="left" w:pos="880"/>
              </w:tabs>
              <w:ind w:left="-112" w:right="-108"/>
              <w:jc w:val="center"/>
            </w:pPr>
            <w:r w:rsidRPr="00A3221F">
              <w:t>29 617.4</w:t>
            </w:r>
          </w:p>
        </w:tc>
        <w:tc>
          <w:tcPr>
            <w:tcW w:w="1151" w:type="dxa"/>
            <w:tcBorders>
              <w:top w:val="single" w:sz="4" w:space="0" w:color="auto"/>
              <w:left w:val="single" w:sz="4" w:space="0" w:color="auto"/>
              <w:bottom w:val="single" w:sz="4" w:space="0" w:color="auto"/>
              <w:right w:val="single" w:sz="4" w:space="0" w:color="auto"/>
            </w:tcBorders>
            <w:vAlign w:val="center"/>
            <w:hideMark/>
          </w:tcPr>
          <w:p w:rsidR="00020AAB" w:rsidRPr="00020AAB" w:rsidRDefault="00020AAB" w:rsidP="000C02FC">
            <w:pPr>
              <w:autoSpaceDE w:val="0"/>
              <w:autoSpaceDN w:val="0"/>
              <w:adjustRightInd w:val="0"/>
              <w:ind w:right="-91" w:hanging="93"/>
              <w:jc w:val="center"/>
              <w:rPr>
                <w:b/>
              </w:rPr>
            </w:pPr>
            <w:r w:rsidRPr="00020AAB">
              <w:rPr>
                <w:b/>
              </w:rPr>
              <w:t>114574,7</w:t>
            </w:r>
          </w:p>
        </w:tc>
        <w:tc>
          <w:tcPr>
            <w:tcW w:w="1008" w:type="dxa"/>
            <w:tcBorders>
              <w:top w:val="single" w:sz="4" w:space="0" w:color="auto"/>
              <w:left w:val="single" w:sz="4" w:space="0" w:color="auto"/>
              <w:bottom w:val="single" w:sz="4" w:space="0" w:color="auto"/>
              <w:right w:val="single" w:sz="4" w:space="0" w:color="auto"/>
            </w:tcBorders>
            <w:vAlign w:val="center"/>
            <w:hideMark/>
          </w:tcPr>
          <w:p w:rsidR="00020AAB" w:rsidRPr="00020AAB" w:rsidRDefault="00020AAB" w:rsidP="000C02FC">
            <w:pPr>
              <w:autoSpaceDE w:val="0"/>
              <w:autoSpaceDN w:val="0"/>
              <w:adjustRightInd w:val="0"/>
              <w:ind w:right="-76" w:hanging="93"/>
              <w:jc w:val="center"/>
              <w:rPr>
                <w:b/>
              </w:rPr>
            </w:pPr>
            <w:r w:rsidRPr="00020AAB">
              <w:rPr>
                <w:b/>
              </w:rPr>
              <w:t>19 184.2</w:t>
            </w:r>
          </w:p>
        </w:tc>
        <w:tc>
          <w:tcPr>
            <w:tcW w:w="1036" w:type="dxa"/>
            <w:tcBorders>
              <w:top w:val="single" w:sz="4" w:space="0" w:color="auto"/>
              <w:left w:val="single" w:sz="4" w:space="0" w:color="auto"/>
              <w:bottom w:val="single" w:sz="4" w:space="0" w:color="auto"/>
              <w:right w:val="single" w:sz="4" w:space="0" w:color="auto"/>
            </w:tcBorders>
            <w:vAlign w:val="center"/>
            <w:hideMark/>
          </w:tcPr>
          <w:p w:rsidR="00020AAB" w:rsidRPr="00020AAB" w:rsidRDefault="00020AAB" w:rsidP="000C02FC">
            <w:pPr>
              <w:ind w:left="-140" w:right="-174"/>
              <w:jc w:val="center"/>
            </w:pPr>
            <w:r w:rsidRPr="00020AAB">
              <w:rPr>
                <w:b/>
              </w:rPr>
              <w:t>32 657.5</w:t>
            </w:r>
          </w:p>
        </w:tc>
        <w:tc>
          <w:tcPr>
            <w:tcW w:w="1008" w:type="dxa"/>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ind w:left="-42" w:right="-158"/>
              <w:jc w:val="center"/>
            </w:pPr>
            <w:r w:rsidRPr="00A3221F">
              <w:rPr>
                <w:b/>
              </w:rPr>
              <w:t>20 911.0</w:t>
            </w:r>
          </w:p>
        </w:tc>
        <w:tc>
          <w:tcPr>
            <w:tcW w:w="1021" w:type="dxa"/>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ind w:left="-58"/>
              <w:jc w:val="center"/>
            </w:pPr>
            <w:r w:rsidRPr="00A3221F">
              <w:rPr>
                <w:b/>
              </w:rPr>
              <w:t>20 911.0</w:t>
            </w:r>
          </w:p>
        </w:tc>
        <w:tc>
          <w:tcPr>
            <w:tcW w:w="1013" w:type="dxa"/>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ind w:left="-87" w:right="-108"/>
              <w:jc w:val="center"/>
              <w:rPr>
                <w:b/>
              </w:rPr>
            </w:pPr>
            <w:r w:rsidRPr="00A3221F">
              <w:rPr>
                <w:b/>
              </w:rPr>
              <w:t>20 911.0</w:t>
            </w:r>
          </w:p>
        </w:tc>
        <w:tc>
          <w:tcPr>
            <w:tcW w:w="2268" w:type="dxa"/>
            <w:gridSpan w:val="2"/>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ind w:left="-140" w:right="-108"/>
              <w:jc w:val="center"/>
              <w:rPr>
                <w:rFonts w:eastAsia="Calibri"/>
                <w:sz w:val="16"/>
                <w:szCs w:val="16"/>
                <w:lang w:eastAsia="en-US"/>
              </w:rPr>
            </w:pPr>
          </w:p>
        </w:tc>
      </w:tr>
      <w:tr w:rsidR="00020AAB" w:rsidRPr="00A3221F" w:rsidTr="000C02FC">
        <w:trPr>
          <w:trHeight w:val="599"/>
        </w:trPr>
        <w:tc>
          <w:tcPr>
            <w:tcW w:w="4245" w:type="dxa"/>
            <w:gridSpan w:val="4"/>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jc w:val="center"/>
              <w:rPr>
                <w:i/>
                <w:sz w:val="16"/>
                <w:szCs w:val="16"/>
              </w:rPr>
            </w:pPr>
            <w:r w:rsidRPr="00A3221F">
              <w:rPr>
                <w:i/>
                <w:sz w:val="16"/>
                <w:szCs w:val="16"/>
              </w:rPr>
              <w:t>на обеспечение Задачи № 2</w:t>
            </w:r>
          </w:p>
        </w:tc>
        <w:tc>
          <w:tcPr>
            <w:tcW w:w="10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ind w:right="-94"/>
              <w:jc w:val="center"/>
              <w:rPr>
                <w:rFonts w:eastAsia="Calibri"/>
                <w:i/>
                <w:sz w:val="16"/>
                <w:szCs w:val="16"/>
                <w:lang w:eastAsia="en-US"/>
              </w:rPr>
            </w:pPr>
            <w:r w:rsidRPr="00A3221F">
              <w:rPr>
                <w:rFonts w:eastAsia="Calibri"/>
                <w:i/>
                <w:sz w:val="16"/>
                <w:szCs w:val="16"/>
                <w:lang w:eastAsia="en-US"/>
              </w:rPr>
              <w:t>Средства бюджета</w:t>
            </w:r>
          </w:p>
          <w:p w:rsidR="00020AAB" w:rsidRPr="00A3221F" w:rsidRDefault="00020AAB" w:rsidP="000C02FC">
            <w:pPr>
              <w:autoSpaceDE w:val="0"/>
              <w:autoSpaceDN w:val="0"/>
              <w:adjustRightInd w:val="0"/>
              <w:ind w:right="-94"/>
              <w:jc w:val="center"/>
              <w:rPr>
                <w:i/>
                <w:sz w:val="4"/>
                <w:szCs w:val="4"/>
              </w:rPr>
            </w:pPr>
            <w:r w:rsidRPr="00A3221F">
              <w:rPr>
                <w:rFonts w:eastAsia="Calibri"/>
                <w:i/>
                <w:sz w:val="16"/>
                <w:szCs w:val="16"/>
                <w:lang w:eastAsia="en-US"/>
              </w:rPr>
              <w:t>г.о. Реутов:</w:t>
            </w:r>
          </w:p>
        </w:tc>
        <w:tc>
          <w:tcPr>
            <w:tcW w:w="98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i/>
                <w:sz w:val="16"/>
                <w:szCs w:val="16"/>
              </w:rPr>
            </w:pPr>
            <w:r w:rsidRPr="00A3221F">
              <w:rPr>
                <w:i/>
                <w:sz w:val="16"/>
                <w:szCs w:val="16"/>
              </w:rPr>
              <w:t>2015-2019 г.г.</w:t>
            </w:r>
          </w:p>
        </w:tc>
        <w:tc>
          <w:tcPr>
            <w:tcW w:w="988" w:type="dxa"/>
            <w:tcBorders>
              <w:top w:val="single" w:sz="4" w:space="0" w:color="auto"/>
              <w:left w:val="single" w:sz="4" w:space="0" w:color="auto"/>
              <w:bottom w:val="single" w:sz="4" w:space="0" w:color="auto"/>
              <w:right w:val="single" w:sz="4" w:space="0" w:color="auto"/>
            </w:tcBorders>
            <w:vAlign w:val="center"/>
          </w:tcPr>
          <w:p w:rsidR="00020AAB" w:rsidRPr="00A3221F" w:rsidRDefault="00020AAB" w:rsidP="000C02FC">
            <w:pPr>
              <w:jc w:val="center"/>
            </w:pPr>
            <w:r w:rsidRPr="00A3221F">
              <w:t>8 076.1</w:t>
            </w:r>
          </w:p>
        </w:tc>
        <w:tc>
          <w:tcPr>
            <w:tcW w:w="1151" w:type="dxa"/>
            <w:tcBorders>
              <w:top w:val="single" w:sz="4" w:space="0" w:color="auto"/>
              <w:left w:val="single" w:sz="4" w:space="0" w:color="auto"/>
              <w:bottom w:val="single" w:sz="4" w:space="0" w:color="auto"/>
              <w:right w:val="single" w:sz="4" w:space="0" w:color="auto"/>
            </w:tcBorders>
            <w:vAlign w:val="center"/>
            <w:hideMark/>
          </w:tcPr>
          <w:p w:rsidR="00020AAB" w:rsidRPr="00020AAB" w:rsidRDefault="00020AAB" w:rsidP="000C02FC">
            <w:pPr>
              <w:ind w:hanging="93"/>
              <w:jc w:val="center"/>
              <w:rPr>
                <w:b/>
              </w:rPr>
            </w:pPr>
            <w:r w:rsidRPr="00020AAB">
              <w:rPr>
                <w:b/>
              </w:rPr>
              <w:t>36712,1</w:t>
            </w:r>
          </w:p>
        </w:tc>
        <w:tc>
          <w:tcPr>
            <w:tcW w:w="1008" w:type="dxa"/>
            <w:tcBorders>
              <w:top w:val="single" w:sz="4" w:space="0" w:color="auto"/>
              <w:left w:val="single" w:sz="4" w:space="0" w:color="auto"/>
              <w:bottom w:val="single" w:sz="4" w:space="0" w:color="auto"/>
              <w:right w:val="single" w:sz="4" w:space="0" w:color="auto"/>
            </w:tcBorders>
            <w:vAlign w:val="center"/>
            <w:hideMark/>
          </w:tcPr>
          <w:p w:rsidR="00020AAB" w:rsidRPr="00020AAB" w:rsidRDefault="00020AAB" w:rsidP="000C02FC">
            <w:pPr>
              <w:jc w:val="center"/>
              <w:rPr>
                <w:b/>
              </w:rPr>
            </w:pPr>
            <w:r w:rsidRPr="00020AAB">
              <w:rPr>
                <w:b/>
              </w:rPr>
              <w:t>6465,7</w:t>
            </w:r>
          </w:p>
        </w:tc>
        <w:tc>
          <w:tcPr>
            <w:tcW w:w="1036" w:type="dxa"/>
            <w:tcBorders>
              <w:top w:val="single" w:sz="4" w:space="0" w:color="auto"/>
              <w:left w:val="single" w:sz="4" w:space="0" w:color="auto"/>
              <w:bottom w:val="single" w:sz="4" w:space="0" w:color="auto"/>
              <w:right w:val="single" w:sz="4" w:space="0" w:color="auto"/>
            </w:tcBorders>
            <w:vAlign w:val="center"/>
            <w:hideMark/>
          </w:tcPr>
          <w:p w:rsidR="00020AAB" w:rsidRPr="00020AAB" w:rsidRDefault="00020AAB" w:rsidP="000C02FC">
            <w:pPr>
              <w:jc w:val="center"/>
            </w:pPr>
            <w:r w:rsidRPr="00020AAB">
              <w:rPr>
                <w:b/>
              </w:rPr>
              <w:t>7962,1</w:t>
            </w:r>
          </w:p>
        </w:tc>
        <w:tc>
          <w:tcPr>
            <w:tcW w:w="1008" w:type="dxa"/>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jc w:val="center"/>
            </w:pPr>
            <w:r w:rsidRPr="00A3221F">
              <w:rPr>
                <w:b/>
              </w:rPr>
              <w:t>7428,1</w:t>
            </w:r>
          </w:p>
        </w:tc>
        <w:tc>
          <w:tcPr>
            <w:tcW w:w="1021" w:type="dxa"/>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jc w:val="center"/>
            </w:pPr>
            <w:r w:rsidRPr="00A3221F">
              <w:rPr>
                <w:b/>
              </w:rPr>
              <w:t>7428,1</w:t>
            </w:r>
          </w:p>
        </w:tc>
        <w:tc>
          <w:tcPr>
            <w:tcW w:w="1013" w:type="dxa"/>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jc w:val="center"/>
            </w:pPr>
            <w:r w:rsidRPr="00A3221F">
              <w:rPr>
                <w:b/>
              </w:rPr>
              <w:t>7428,1</w:t>
            </w:r>
          </w:p>
        </w:tc>
        <w:tc>
          <w:tcPr>
            <w:tcW w:w="2268" w:type="dxa"/>
            <w:gridSpan w:val="2"/>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ind w:left="-140" w:right="-108"/>
              <w:jc w:val="center"/>
              <w:rPr>
                <w:rFonts w:eastAsia="Calibri"/>
                <w:sz w:val="16"/>
                <w:szCs w:val="16"/>
                <w:lang w:eastAsia="en-US"/>
              </w:rPr>
            </w:pPr>
          </w:p>
        </w:tc>
      </w:tr>
      <w:tr w:rsidR="00020AAB" w:rsidRPr="00A3221F" w:rsidTr="000C02FC">
        <w:trPr>
          <w:trHeight w:val="552"/>
        </w:trPr>
        <w:tc>
          <w:tcPr>
            <w:tcW w:w="4245" w:type="dxa"/>
            <w:gridSpan w:val="4"/>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jc w:val="center"/>
              <w:rPr>
                <w:i/>
                <w:sz w:val="16"/>
                <w:szCs w:val="16"/>
              </w:rPr>
            </w:pPr>
            <w:r w:rsidRPr="00A3221F">
              <w:rPr>
                <w:i/>
                <w:sz w:val="16"/>
                <w:szCs w:val="16"/>
              </w:rPr>
              <w:t>на обеспечение Задачи № 3</w:t>
            </w:r>
          </w:p>
        </w:tc>
        <w:tc>
          <w:tcPr>
            <w:tcW w:w="10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ind w:right="-94"/>
              <w:jc w:val="center"/>
              <w:rPr>
                <w:rFonts w:eastAsia="Calibri"/>
                <w:i/>
                <w:sz w:val="16"/>
                <w:szCs w:val="16"/>
                <w:lang w:eastAsia="en-US"/>
              </w:rPr>
            </w:pPr>
            <w:r w:rsidRPr="00A3221F">
              <w:rPr>
                <w:rFonts w:eastAsia="Calibri"/>
                <w:i/>
                <w:sz w:val="16"/>
                <w:szCs w:val="16"/>
                <w:lang w:eastAsia="en-US"/>
              </w:rPr>
              <w:t>Средства бюджета</w:t>
            </w:r>
          </w:p>
          <w:p w:rsidR="00020AAB" w:rsidRPr="00A3221F" w:rsidRDefault="00020AAB" w:rsidP="000C02FC">
            <w:pPr>
              <w:autoSpaceDE w:val="0"/>
              <w:autoSpaceDN w:val="0"/>
              <w:adjustRightInd w:val="0"/>
              <w:ind w:right="-94"/>
              <w:jc w:val="center"/>
              <w:rPr>
                <w:i/>
                <w:sz w:val="4"/>
                <w:szCs w:val="4"/>
              </w:rPr>
            </w:pPr>
            <w:r w:rsidRPr="00A3221F">
              <w:rPr>
                <w:rFonts w:eastAsia="Calibri"/>
                <w:i/>
                <w:sz w:val="16"/>
                <w:szCs w:val="16"/>
                <w:lang w:eastAsia="en-US"/>
              </w:rPr>
              <w:t>г.о. Реутов:</w:t>
            </w:r>
          </w:p>
        </w:tc>
        <w:tc>
          <w:tcPr>
            <w:tcW w:w="98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i/>
                <w:sz w:val="16"/>
                <w:szCs w:val="16"/>
              </w:rPr>
            </w:pPr>
            <w:r w:rsidRPr="00A3221F">
              <w:rPr>
                <w:i/>
                <w:sz w:val="16"/>
                <w:szCs w:val="16"/>
              </w:rPr>
              <w:t>2015-2019 г.г.</w:t>
            </w: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rFonts w:eastAsia="Calibri"/>
                <w:bCs/>
              </w:rPr>
            </w:pPr>
            <w:r w:rsidRPr="00A3221F">
              <w:rPr>
                <w:rFonts w:eastAsia="Calibri"/>
                <w:bCs/>
              </w:rPr>
              <w:t>162.6</w:t>
            </w:r>
          </w:p>
        </w:tc>
        <w:tc>
          <w:tcPr>
            <w:tcW w:w="115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rFonts w:eastAsia="Calibri"/>
                <w:b/>
                <w:bCs/>
              </w:rPr>
            </w:pPr>
            <w:r w:rsidRPr="00A3221F">
              <w:rPr>
                <w:rFonts w:eastAsia="Calibri"/>
                <w:b/>
                <w:bCs/>
              </w:rPr>
              <w:t>801.7</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rFonts w:eastAsia="Calibri"/>
                <w:b/>
                <w:bCs/>
              </w:rPr>
            </w:pPr>
            <w:r w:rsidRPr="00A3221F">
              <w:rPr>
                <w:rFonts w:eastAsia="Calibri"/>
                <w:b/>
                <w:bCs/>
              </w:rPr>
              <w:t>151.3</w:t>
            </w:r>
          </w:p>
        </w:tc>
        <w:tc>
          <w:tcPr>
            <w:tcW w:w="1036"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rFonts w:eastAsia="Calibri"/>
                <w:b/>
                <w:bCs/>
              </w:rPr>
            </w:pPr>
            <w:r w:rsidRPr="00A3221F">
              <w:rPr>
                <w:rFonts w:eastAsia="Calibri"/>
                <w:b/>
                <w:bCs/>
              </w:rPr>
              <w:t>162.6</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42"/>
              <w:jc w:val="center"/>
            </w:pPr>
            <w:r w:rsidRPr="00A3221F">
              <w:rPr>
                <w:rFonts w:eastAsia="Calibri"/>
                <w:b/>
                <w:bCs/>
              </w:rPr>
              <w:t>162.6</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58"/>
              <w:jc w:val="center"/>
            </w:pPr>
            <w:r w:rsidRPr="00A3221F">
              <w:rPr>
                <w:rFonts w:eastAsia="Calibri"/>
                <w:b/>
                <w:bCs/>
              </w:rPr>
              <w:t>162.6</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87"/>
              <w:jc w:val="center"/>
            </w:pPr>
            <w:r w:rsidRPr="00A3221F">
              <w:rPr>
                <w:rFonts w:eastAsia="Calibri"/>
                <w:b/>
                <w:bCs/>
              </w:rPr>
              <w:t>162.6</w:t>
            </w:r>
          </w:p>
        </w:tc>
        <w:tc>
          <w:tcPr>
            <w:tcW w:w="2268" w:type="dxa"/>
            <w:gridSpan w:val="2"/>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ind w:left="-140" w:right="-108"/>
              <w:jc w:val="center"/>
              <w:rPr>
                <w:rFonts w:eastAsia="Calibri"/>
                <w:sz w:val="16"/>
                <w:szCs w:val="16"/>
                <w:lang w:eastAsia="en-US"/>
              </w:rPr>
            </w:pPr>
          </w:p>
        </w:tc>
      </w:tr>
      <w:tr w:rsidR="00020AAB" w:rsidRPr="00A3221F" w:rsidTr="000C02FC">
        <w:trPr>
          <w:trHeight w:val="552"/>
        </w:trPr>
        <w:tc>
          <w:tcPr>
            <w:tcW w:w="4245" w:type="dxa"/>
            <w:gridSpan w:val="4"/>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jc w:val="center"/>
              <w:rPr>
                <w:i/>
                <w:sz w:val="16"/>
                <w:szCs w:val="16"/>
              </w:rPr>
            </w:pPr>
            <w:r w:rsidRPr="00A3221F">
              <w:rPr>
                <w:i/>
                <w:sz w:val="16"/>
                <w:szCs w:val="16"/>
              </w:rPr>
              <w:t>на обеспечение Задачи № 4</w:t>
            </w:r>
          </w:p>
        </w:tc>
        <w:tc>
          <w:tcPr>
            <w:tcW w:w="10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ind w:right="-94"/>
              <w:jc w:val="center"/>
              <w:rPr>
                <w:rFonts w:eastAsia="Calibri"/>
                <w:i/>
                <w:sz w:val="16"/>
                <w:szCs w:val="16"/>
                <w:lang w:eastAsia="en-US"/>
              </w:rPr>
            </w:pPr>
            <w:r w:rsidRPr="00A3221F">
              <w:rPr>
                <w:rFonts w:eastAsia="Calibri"/>
                <w:i/>
                <w:sz w:val="16"/>
                <w:szCs w:val="16"/>
                <w:lang w:eastAsia="en-US"/>
              </w:rPr>
              <w:t>Средства бюджета</w:t>
            </w:r>
          </w:p>
          <w:p w:rsidR="00020AAB" w:rsidRPr="00A3221F" w:rsidRDefault="00020AAB" w:rsidP="000C02FC">
            <w:pPr>
              <w:autoSpaceDE w:val="0"/>
              <w:autoSpaceDN w:val="0"/>
              <w:adjustRightInd w:val="0"/>
              <w:ind w:right="-94"/>
              <w:jc w:val="center"/>
              <w:rPr>
                <w:i/>
                <w:sz w:val="4"/>
                <w:szCs w:val="4"/>
              </w:rPr>
            </w:pPr>
            <w:r w:rsidRPr="00A3221F">
              <w:rPr>
                <w:rFonts w:eastAsia="Calibri"/>
                <w:i/>
                <w:sz w:val="16"/>
                <w:szCs w:val="16"/>
                <w:lang w:eastAsia="en-US"/>
              </w:rPr>
              <w:t>г.о. Реутов</w:t>
            </w:r>
          </w:p>
        </w:tc>
        <w:tc>
          <w:tcPr>
            <w:tcW w:w="98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i/>
                <w:sz w:val="16"/>
                <w:szCs w:val="16"/>
              </w:rPr>
            </w:pPr>
            <w:r w:rsidRPr="00A3221F">
              <w:rPr>
                <w:i/>
                <w:sz w:val="16"/>
                <w:szCs w:val="16"/>
              </w:rPr>
              <w:t>2015-2019 г.г.</w:t>
            </w: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right="-94"/>
              <w:jc w:val="center"/>
            </w:pPr>
            <w:r w:rsidRPr="00A3221F">
              <w:t>57.0</w:t>
            </w:r>
          </w:p>
        </w:tc>
        <w:tc>
          <w:tcPr>
            <w:tcW w:w="115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right="-94"/>
              <w:jc w:val="center"/>
              <w:rPr>
                <w:b/>
              </w:rPr>
            </w:pPr>
            <w:r w:rsidRPr="00A3221F">
              <w:rPr>
                <w:b/>
              </w:rPr>
              <w:t>281.0</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right="-94"/>
              <w:jc w:val="center"/>
              <w:rPr>
                <w:b/>
              </w:rPr>
            </w:pPr>
            <w:r w:rsidRPr="00A3221F">
              <w:rPr>
                <w:b/>
              </w:rPr>
              <w:t>53.0</w:t>
            </w:r>
          </w:p>
        </w:tc>
        <w:tc>
          <w:tcPr>
            <w:tcW w:w="1036"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right="-94"/>
              <w:jc w:val="center"/>
              <w:rPr>
                <w:b/>
              </w:rPr>
            </w:pPr>
            <w:r w:rsidRPr="00A3221F">
              <w:rPr>
                <w:b/>
              </w:rPr>
              <w:t>57.0</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42"/>
              <w:jc w:val="center"/>
            </w:pPr>
            <w:r w:rsidRPr="00A3221F">
              <w:rPr>
                <w:b/>
              </w:rPr>
              <w:t>57.0</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58"/>
              <w:jc w:val="center"/>
            </w:pPr>
            <w:r w:rsidRPr="00A3221F">
              <w:rPr>
                <w:b/>
              </w:rPr>
              <w:t>57.0</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87"/>
              <w:jc w:val="center"/>
            </w:pPr>
            <w:r w:rsidRPr="00A3221F">
              <w:rPr>
                <w:b/>
              </w:rPr>
              <w:t xml:space="preserve">57.0 </w:t>
            </w:r>
          </w:p>
        </w:tc>
        <w:tc>
          <w:tcPr>
            <w:tcW w:w="2268" w:type="dxa"/>
            <w:gridSpan w:val="2"/>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ind w:left="-140" w:right="-108"/>
              <w:jc w:val="center"/>
              <w:rPr>
                <w:rFonts w:eastAsia="Calibri"/>
                <w:sz w:val="16"/>
                <w:szCs w:val="16"/>
                <w:lang w:eastAsia="en-US"/>
              </w:rPr>
            </w:pPr>
          </w:p>
        </w:tc>
      </w:tr>
      <w:tr w:rsidR="00020AAB" w:rsidRPr="00A3221F" w:rsidTr="000C02FC">
        <w:trPr>
          <w:trHeight w:val="607"/>
        </w:trPr>
        <w:tc>
          <w:tcPr>
            <w:tcW w:w="4245" w:type="dxa"/>
            <w:gridSpan w:val="4"/>
            <w:tcBorders>
              <w:top w:val="single" w:sz="4" w:space="0" w:color="auto"/>
              <w:left w:val="single" w:sz="4" w:space="0" w:color="auto"/>
              <w:bottom w:val="single" w:sz="4" w:space="0" w:color="auto"/>
              <w:right w:val="single" w:sz="4" w:space="0" w:color="auto"/>
            </w:tcBorders>
            <w:vAlign w:val="center"/>
            <w:hideMark/>
          </w:tcPr>
          <w:p w:rsidR="00020AAB" w:rsidRPr="00A3221F" w:rsidRDefault="00020AAB" w:rsidP="000C02FC">
            <w:pPr>
              <w:jc w:val="center"/>
              <w:rPr>
                <w:i/>
                <w:sz w:val="16"/>
                <w:szCs w:val="16"/>
              </w:rPr>
            </w:pPr>
            <w:r w:rsidRPr="00A3221F">
              <w:rPr>
                <w:i/>
                <w:sz w:val="16"/>
                <w:szCs w:val="16"/>
              </w:rPr>
              <w:t>на обеспечение Задачи № 5</w:t>
            </w:r>
          </w:p>
        </w:tc>
        <w:tc>
          <w:tcPr>
            <w:tcW w:w="1037"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autoSpaceDE w:val="0"/>
              <w:autoSpaceDN w:val="0"/>
              <w:adjustRightInd w:val="0"/>
              <w:ind w:right="-94"/>
              <w:jc w:val="center"/>
              <w:rPr>
                <w:rFonts w:eastAsia="Calibri"/>
                <w:i/>
                <w:sz w:val="16"/>
                <w:szCs w:val="16"/>
                <w:lang w:eastAsia="en-US"/>
              </w:rPr>
            </w:pPr>
            <w:r w:rsidRPr="00A3221F">
              <w:rPr>
                <w:rFonts w:eastAsia="Calibri"/>
                <w:i/>
                <w:sz w:val="16"/>
                <w:szCs w:val="16"/>
                <w:lang w:eastAsia="en-US"/>
              </w:rPr>
              <w:t>Средства бюджета</w:t>
            </w:r>
          </w:p>
          <w:p w:rsidR="00020AAB" w:rsidRPr="00A3221F" w:rsidRDefault="00020AAB" w:rsidP="000C02FC">
            <w:pPr>
              <w:autoSpaceDE w:val="0"/>
              <w:autoSpaceDN w:val="0"/>
              <w:adjustRightInd w:val="0"/>
              <w:ind w:right="-94"/>
              <w:jc w:val="center"/>
              <w:rPr>
                <w:i/>
                <w:sz w:val="4"/>
                <w:szCs w:val="4"/>
              </w:rPr>
            </w:pPr>
            <w:r w:rsidRPr="00A3221F">
              <w:rPr>
                <w:rFonts w:eastAsia="Calibri"/>
                <w:i/>
                <w:sz w:val="16"/>
                <w:szCs w:val="16"/>
                <w:lang w:eastAsia="en-US"/>
              </w:rPr>
              <w:t>г.о. Реутов</w:t>
            </w:r>
          </w:p>
        </w:tc>
        <w:tc>
          <w:tcPr>
            <w:tcW w:w="982"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rPr>
                <w:i/>
                <w:sz w:val="16"/>
                <w:szCs w:val="16"/>
              </w:rPr>
            </w:pPr>
            <w:r w:rsidRPr="00A3221F">
              <w:rPr>
                <w:i/>
                <w:sz w:val="16"/>
                <w:szCs w:val="16"/>
              </w:rPr>
              <w:t>2015-2019 г.г.</w:t>
            </w:r>
          </w:p>
        </w:tc>
        <w:tc>
          <w:tcPr>
            <w:tcW w:w="98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rPr>
                <w:rFonts w:eastAsia="Calibri"/>
              </w:rPr>
              <w:t>645.0</w:t>
            </w:r>
          </w:p>
        </w:tc>
        <w:tc>
          <w:tcPr>
            <w:tcW w:w="115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right="-94"/>
              <w:jc w:val="center"/>
              <w:rPr>
                <w:rFonts w:eastAsia="Calibri"/>
                <w:b/>
              </w:rPr>
            </w:pPr>
            <w:r w:rsidRPr="00A3221F">
              <w:rPr>
                <w:rFonts w:eastAsia="Calibri"/>
                <w:b/>
              </w:rPr>
              <w:t>3 180.5</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right="-94"/>
              <w:jc w:val="center"/>
              <w:rPr>
                <w:rFonts w:eastAsia="Calibri"/>
                <w:b/>
              </w:rPr>
            </w:pPr>
            <w:r w:rsidRPr="00A3221F">
              <w:rPr>
                <w:rFonts w:eastAsia="Calibri"/>
                <w:b/>
              </w:rPr>
              <w:t>600.5</w:t>
            </w:r>
          </w:p>
        </w:tc>
        <w:tc>
          <w:tcPr>
            <w:tcW w:w="1036"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jc w:val="center"/>
            </w:pPr>
            <w:r w:rsidRPr="00A3221F">
              <w:rPr>
                <w:rFonts w:eastAsia="Calibri"/>
                <w:b/>
              </w:rPr>
              <w:t>645.0</w:t>
            </w:r>
          </w:p>
        </w:tc>
        <w:tc>
          <w:tcPr>
            <w:tcW w:w="1008"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42"/>
              <w:jc w:val="center"/>
            </w:pPr>
            <w:r w:rsidRPr="00A3221F">
              <w:rPr>
                <w:rFonts w:eastAsia="Calibri"/>
                <w:b/>
              </w:rPr>
              <w:t>645.0</w:t>
            </w:r>
          </w:p>
        </w:tc>
        <w:tc>
          <w:tcPr>
            <w:tcW w:w="1021"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58"/>
              <w:jc w:val="center"/>
            </w:pPr>
            <w:r w:rsidRPr="00A3221F">
              <w:rPr>
                <w:rFonts w:eastAsia="Calibri"/>
                <w:b/>
              </w:rPr>
              <w:t>645.0</w:t>
            </w:r>
          </w:p>
        </w:tc>
        <w:tc>
          <w:tcPr>
            <w:tcW w:w="1013" w:type="dxa"/>
            <w:tcBorders>
              <w:top w:val="single" w:sz="4" w:space="0" w:color="auto"/>
              <w:left w:val="single" w:sz="4" w:space="0" w:color="auto"/>
              <w:bottom w:val="single" w:sz="4" w:space="0" w:color="auto"/>
              <w:right w:val="single" w:sz="4" w:space="0" w:color="auto"/>
            </w:tcBorders>
            <w:hideMark/>
          </w:tcPr>
          <w:p w:rsidR="00020AAB" w:rsidRPr="00A3221F" w:rsidRDefault="00020AAB" w:rsidP="000C02FC">
            <w:pPr>
              <w:ind w:left="-87" w:right="-94"/>
              <w:jc w:val="center"/>
              <w:rPr>
                <w:rFonts w:eastAsia="Calibri"/>
                <w:b/>
              </w:rPr>
            </w:pPr>
            <w:r w:rsidRPr="00A3221F">
              <w:rPr>
                <w:rFonts w:eastAsia="Calibri"/>
                <w:b/>
              </w:rPr>
              <w:t>645.0</w:t>
            </w:r>
          </w:p>
        </w:tc>
        <w:tc>
          <w:tcPr>
            <w:tcW w:w="2268" w:type="dxa"/>
            <w:gridSpan w:val="2"/>
            <w:tcBorders>
              <w:top w:val="single" w:sz="4" w:space="0" w:color="auto"/>
              <w:left w:val="single" w:sz="4" w:space="0" w:color="auto"/>
              <w:bottom w:val="single" w:sz="4" w:space="0" w:color="auto"/>
              <w:right w:val="single" w:sz="4" w:space="0" w:color="auto"/>
            </w:tcBorders>
          </w:tcPr>
          <w:p w:rsidR="00020AAB" w:rsidRPr="00A3221F" w:rsidRDefault="00020AAB" w:rsidP="000C02FC">
            <w:pPr>
              <w:autoSpaceDE w:val="0"/>
              <w:autoSpaceDN w:val="0"/>
              <w:adjustRightInd w:val="0"/>
              <w:ind w:left="-140" w:right="-108"/>
              <w:jc w:val="center"/>
              <w:rPr>
                <w:rFonts w:eastAsia="Calibri"/>
                <w:sz w:val="16"/>
                <w:szCs w:val="16"/>
                <w:lang w:eastAsia="en-US"/>
              </w:rPr>
            </w:pPr>
          </w:p>
        </w:tc>
      </w:tr>
    </w:tbl>
    <w:p w:rsidR="00020AAB" w:rsidRPr="00A3221F" w:rsidRDefault="00020AAB" w:rsidP="00020AAB"/>
    <w:p w:rsidR="00020AAB" w:rsidRDefault="00020AAB" w:rsidP="00020AAB">
      <w:pPr>
        <w:jc w:val="center"/>
      </w:pPr>
    </w:p>
    <w:p w:rsidR="00020AAB" w:rsidRDefault="00020AAB" w:rsidP="001C5C82">
      <w:pPr>
        <w:jc w:val="center"/>
        <w:rPr>
          <w:rFonts w:eastAsia="Calibri"/>
          <w:b/>
          <w:bCs/>
        </w:rPr>
      </w:pPr>
    </w:p>
    <w:p w:rsidR="00020AAB" w:rsidRDefault="00020AAB" w:rsidP="001C5C82">
      <w:pPr>
        <w:jc w:val="center"/>
        <w:rPr>
          <w:rFonts w:eastAsia="Calibri"/>
          <w:b/>
          <w:bCs/>
        </w:rPr>
      </w:pPr>
    </w:p>
    <w:p w:rsidR="00020AAB" w:rsidRDefault="00020AAB" w:rsidP="001C5C82">
      <w:pPr>
        <w:jc w:val="center"/>
        <w:rPr>
          <w:rFonts w:eastAsia="Calibri"/>
          <w:b/>
          <w:bCs/>
        </w:rPr>
      </w:pPr>
    </w:p>
    <w:p w:rsidR="00020AAB" w:rsidRDefault="00020AAB" w:rsidP="001C5C82">
      <w:pPr>
        <w:jc w:val="center"/>
        <w:rPr>
          <w:rFonts w:eastAsia="Calibri"/>
          <w:b/>
          <w:bCs/>
        </w:rPr>
      </w:pPr>
    </w:p>
    <w:p w:rsidR="00020AAB" w:rsidRDefault="00020AAB" w:rsidP="001C5C82">
      <w:pPr>
        <w:jc w:val="center"/>
        <w:rPr>
          <w:rFonts w:eastAsia="Calibri"/>
          <w:b/>
          <w:bCs/>
        </w:rPr>
      </w:pPr>
    </w:p>
    <w:p w:rsidR="00020AAB" w:rsidRDefault="00020AAB" w:rsidP="001C5C82">
      <w:pPr>
        <w:jc w:val="center"/>
        <w:rPr>
          <w:rFonts w:eastAsia="Calibri"/>
          <w:b/>
          <w:bCs/>
        </w:rPr>
      </w:pPr>
    </w:p>
    <w:p w:rsidR="00020AAB" w:rsidRDefault="00020AAB" w:rsidP="001C5C82">
      <w:pPr>
        <w:jc w:val="center"/>
        <w:rPr>
          <w:rFonts w:eastAsia="Calibri"/>
          <w:b/>
          <w:bCs/>
        </w:rPr>
      </w:pPr>
    </w:p>
    <w:p w:rsidR="00020AAB" w:rsidRDefault="00020AAB" w:rsidP="001C5C82">
      <w:pPr>
        <w:jc w:val="center"/>
        <w:rPr>
          <w:rFonts w:eastAsia="Calibri"/>
          <w:b/>
          <w:bCs/>
        </w:rPr>
      </w:pPr>
    </w:p>
    <w:p w:rsidR="00020AAB" w:rsidRDefault="00020AAB" w:rsidP="001C5C82">
      <w:pPr>
        <w:jc w:val="center"/>
        <w:rPr>
          <w:rFonts w:eastAsia="Calibri"/>
          <w:b/>
          <w:bCs/>
        </w:rPr>
      </w:pPr>
    </w:p>
    <w:p w:rsidR="001C5C82" w:rsidRPr="00186B03" w:rsidRDefault="001C5C82" w:rsidP="001C5C82">
      <w:pPr>
        <w:jc w:val="center"/>
        <w:rPr>
          <w:rFonts w:eastAsia="Calibri"/>
          <w:b/>
          <w:bCs/>
        </w:rPr>
      </w:pPr>
      <w:r w:rsidRPr="00186B03">
        <w:rPr>
          <w:rFonts w:eastAsia="Calibri"/>
          <w:b/>
          <w:bCs/>
        </w:rPr>
        <w:t>Перечень</w:t>
      </w:r>
    </w:p>
    <w:p w:rsidR="001C5C82" w:rsidRPr="00186B03" w:rsidRDefault="001C5C82" w:rsidP="001C5C82">
      <w:pPr>
        <w:jc w:val="center"/>
        <w:rPr>
          <w:b/>
        </w:rPr>
      </w:pPr>
      <w:r w:rsidRPr="00186B03">
        <w:rPr>
          <w:rFonts w:eastAsia="Calibri"/>
          <w:b/>
          <w:bCs/>
        </w:rPr>
        <w:t xml:space="preserve"> мероприятий подпрограммы </w:t>
      </w:r>
      <w:r w:rsidR="00A62988" w:rsidRPr="00186B03">
        <w:rPr>
          <w:rFonts w:eastAsia="Calibri"/>
          <w:b/>
          <w:bCs/>
        </w:rPr>
        <w:t>№</w:t>
      </w:r>
      <w:r w:rsidR="00157028" w:rsidRPr="00186B03">
        <w:rPr>
          <w:rFonts w:eastAsia="Calibri"/>
          <w:b/>
          <w:bCs/>
        </w:rPr>
        <w:t>2</w:t>
      </w:r>
      <w:r w:rsidRPr="00186B03">
        <w:rPr>
          <w:rFonts w:eastAsia="Calibri"/>
          <w:b/>
          <w:bCs/>
        </w:rPr>
        <w:t xml:space="preserve"> </w:t>
      </w:r>
      <w:r w:rsidRPr="00186B03">
        <w:rPr>
          <w:b/>
        </w:rPr>
        <w:t>«Обеспечение мероприятий гражданской обороны на территории</w:t>
      </w:r>
    </w:p>
    <w:p w:rsidR="001C5C82" w:rsidRPr="00186B03" w:rsidRDefault="001C5C82" w:rsidP="001C5C82">
      <w:pPr>
        <w:jc w:val="center"/>
        <w:rPr>
          <w:rFonts w:eastAsia="Calibri"/>
          <w:b/>
          <w:bCs/>
        </w:rPr>
      </w:pPr>
      <w:r w:rsidRPr="00186B03">
        <w:rPr>
          <w:b/>
        </w:rPr>
        <w:t xml:space="preserve"> городского округа Реутов на 2015-2019 годы»</w:t>
      </w:r>
    </w:p>
    <w:p w:rsidR="001C5C82" w:rsidRPr="00186B03" w:rsidRDefault="001C5C82" w:rsidP="001C5C82"/>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1417"/>
        <w:gridCol w:w="1134"/>
        <w:gridCol w:w="851"/>
        <w:gridCol w:w="850"/>
        <w:gridCol w:w="993"/>
        <w:gridCol w:w="709"/>
        <w:gridCol w:w="758"/>
        <w:gridCol w:w="816"/>
        <w:gridCol w:w="709"/>
        <w:gridCol w:w="709"/>
        <w:gridCol w:w="1260"/>
        <w:gridCol w:w="1417"/>
      </w:tblGrid>
      <w:tr w:rsidR="001C5C82" w:rsidRPr="00186B03" w:rsidTr="00672183">
        <w:trPr>
          <w:cantSplit/>
          <w:trHeight w:val="277"/>
          <w:tblHeader/>
        </w:trPr>
        <w:tc>
          <w:tcPr>
            <w:tcW w:w="568" w:type="dxa"/>
            <w:vMerge w:val="restart"/>
          </w:tcPr>
          <w:p w:rsidR="001C5C82" w:rsidRPr="00186B03" w:rsidRDefault="001C5C82" w:rsidP="00672183">
            <w:pPr>
              <w:jc w:val="center"/>
              <w:rPr>
                <w:sz w:val="20"/>
                <w:szCs w:val="20"/>
              </w:rPr>
            </w:pPr>
            <w:r w:rsidRPr="00186B03">
              <w:rPr>
                <w:sz w:val="20"/>
                <w:szCs w:val="20"/>
              </w:rPr>
              <w:t>№ п/п</w:t>
            </w:r>
          </w:p>
        </w:tc>
        <w:tc>
          <w:tcPr>
            <w:tcW w:w="3260" w:type="dxa"/>
            <w:vMerge w:val="restart"/>
          </w:tcPr>
          <w:p w:rsidR="001C5C82" w:rsidRPr="00186B03" w:rsidRDefault="001C5C82" w:rsidP="00672183">
            <w:pPr>
              <w:jc w:val="center"/>
              <w:rPr>
                <w:sz w:val="20"/>
                <w:szCs w:val="20"/>
              </w:rPr>
            </w:pPr>
            <w:r w:rsidRPr="00186B03">
              <w:rPr>
                <w:sz w:val="20"/>
                <w:szCs w:val="20"/>
              </w:rPr>
              <w:t xml:space="preserve">Мероприятия по реализации программы </w:t>
            </w:r>
          </w:p>
        </w:tc>
        <w:tc>
          <w:tcPr>
            <w:tcW w:w="1417" w:type="dxa"/>
            <w:vMerge w:val="restart"/>
          </w:tcPr>
          <w:p w:rsidR="001C5C82" w:rsidRPr="00186B03" w:rsidRDefault="001C5C82" w:rsidP="00672183">
            <w:pPr>
              <w:ind w:left="-123" w:right="-108"/>
              <w:jc w:val="center"/>
              <w:rPr>
                <w:sz w:val="20"/>
                <w:szCs w:val="20"/>
              </w:rPr>
            </w:pPr>
            <w:r w:rsidRPr="00186B03">
              <w:rPr>
                <w:sz w:val="20"/>
                <w:szCs w:val="20"/>
              </w:rPr>
              <w:t>Перечень стандартных процедур с указанием предельных сроков их исполнения</w:t>
            </w:r>
          </w:p>
        </w:tc>
        <w:tc>
          <w:tcPr>
            <w:tcW w:w="1134" w:type="dxa"/>
            <w:vMerge w:val="restart"/>
          </w:tcPr>
          <w:p w:rsidR="001C5C82" w:rsidRPr="00186B03" w:rsidRDefault="001C5C82" w:rsidP="00672183">
            <w:pPr>
              <w:ind w:left="-123" w:right="-108"/>
              <w:jc w:val="center"/>
              <w:rPr>
                <w:sz w:val="20"/>
                <w:szCs w:val="20"/>
              </w:rPr>
            </w:pPr>
            <w:r w:rsidRPr="00186B03">
              <w:rPr>
                <w:sz w:val="20"/>
                <w:szCs w:val="20"/>
              </w:rPr>
              <w:t xml:space="preserve">Источники </w:t>
            </w:r>
          </w:p>
          <w:p w:rsidR="001C5C82" w:rsidRPr="00186B03" w:rsidRDefault="001C5C82" w:rsidP="00672183">
            <w:pPr>
              <w:ind w:left="-123" w:right="-108"/>
              <w:jc w:val="center"/>
              <w:rPr>
                <w:sz w:val="20"/>
                <w:szCs w:val="20"/>
              </w:rPr>
            </w:pPr>
            <w:r w:rsidRPr="00186B03">
              <w:rPr>
                <w:sz w:val="20"/>
                <w:szCs w:val="20"/>
              </w:rPr>
              <w:t>Финанси-рования</w:t>
            </w:r>
          </w:p>
        </w:tc>
        <w:tc>
          <w:tcPr>
            <w:tcW w:w="851" w:type="dxa"/>
            <w:vMerge w:val="restart"/>
          </w:tcPr>
          <w:p w:rsidR="001C5C82" w:rsidRPr="00186B03" w:rsidRDefault="001C5C82" w:rsidP="00672183">
            <w:pPr>
              <w:ind w:left="-108" w:right="-108"/>
              <w:jc w:val="center"/>
              <w:rPr>
                <w:sz w:val="20"/>
                <w:szCs w:val="20"/>
              </w:rPr>
            </w:pPr>
            <w:r w:rsidRPr="00186B03">
              <w:rPr>
                <w:sz w:val="20"/>
                <w:szCs w:val="20"/>
              </w:rPr>
              <w:t>Срок исполне-ния меропри-ятия</w:t>
            </w:r>
          </w:p>
        </w:tc>
        <w:tc>
          <w:tcPr>
            <w:tcW w:w="850" w:type="dxa"/>
            <w:vMerge w:val="restart"/>
          </w:tcPr>
          <w:p w:rsidR="001C5C82" w:rsidRPr="00186B03" w:rsidRDefault="001C5C82" w:rsidP="00672183">
            <w:pPr>
              <w:ind w:left="-108" w:right="-108"/>
              <w:jc w:val="center"/>
              <w:rPr>
                <w:sz w:val="20"/>
                <w:szCs w:val="20"/>
              </w:rPr>
            </w:pPr>
            <w:r w:rsidRPr="00186B03">
              <w:rPr>
                <w:sz w:val="20"/>
                <w:szCs w:val="20"/>
              </w:rPr>
              <w:t>Объём финанс.</w:t>
            </w:r>
          </w:p>
          <w:p w:rsidR="001C5C82" w:rsidRPr="00186B03" w:rsidRDefault="001C5C82" w:rsidP="00672183">
            <w:pPr>
              <w:ind w:left="-108" w:right="-108"/>
              <w:jc w:val="center"/>
              <w:rPr>
                <w:sz w:val="20"/>
                <w:szCs w:val="20"/>
              </w:rPr>
            </w:pPr>
            <w:r w:rsidRPr="00186B03">
              <w:rPr>
                <w:sz w:val="20"/>
                <w:szCs w:val="20"/>
              </w:rPr>
              <w:t>в текущ. году</w:t>
            </w:r>
          </w:p>
          <w:p w:rsidR="001C5C82" w:rsidRPr="00186B03" w:rsidRDefault="001C5C82" w:rsidP="00672183">
            <w:pPr>
              <w:ind w:left="-108" w:right="-108"/>
              <w:jc w:val="center"/>
              <w:rPr>
                <w:sz w:val="20"/>
                <w:szCs w:val="20"/>
              </w:rPr>
            </w:pPr>
            <w:r w:rsidRPr="00186B03">
              <w:rPr>
                <w:sz w:val="20"/>
                <w:szCs w:val="20"/>
              </w:rPr>
              <w:t>(тыс.руб.)</w:t>
            </w:r>
          </w:p>
        </w:tc>
        <w:tc>
          <w:tcPr>
            <w:tcW w:w="4694" w:type="dxa"/>
            <w:gridSpan w:val="6"/>
          </w:tcPr>
          <w:p w:rsidR="001C5C82" w:rsidRPr="00186B03" w:rsidRDefault="001C5C82" w:rsidP="00672183">
            <w:pPr>
              <w:jc w:val="center"/>
              <w:rPr>
                <w:sz w:val="20"/>
                <w:szCs w:val="20"/>
              </w:rPr>
            </w:pPr>
            <w:r w:rsidRPr="00186B03">
              <w:rPr>
                <w:sz w:val="20"/>
                <w:szCs w:val="20"/>
              </w:rPr>
              <w:t>Объёмы финансирования по годам</w:t>
            </w:r>
          </w:p>
          <w:p w:rsidR="001C5C82" w:rsidRPr="00186B03" w:rsidRDefault="001C5C82" w:rsidP="00672183">
            <w:pPr>
              <w:jc w:val="center"/>
              <w:rPr>
                <w:sz w:val="20"/>
                <w:szCs w:val="20"/>
              </w:rPr>
            </w:pPr>
            <w:r w:rsidRPr="00186B03">
              <w:rPr>
                <w:sz w:val="20"/>
                <w:szCs w:val="20"/>
              </w:rPr>
              <w:t>(тыс. руб.)</w:t>
            </w:r>
          </w:p>
        </w:tc>
        <w:tc>
          <w:tcPr>
            <w:tcW w:w="1260" w:type="dxa"/>
            <w:vMerge w:val="restart"/>
          </w:tcPr>
          <w:p w:rsidR="001C5C82" w:rsidRPr="00186B03" w:rsidRDefault="001C5C82" w:rsidP="00672183">
            <w:pPr>
              <w:ind w:left="-123" w:right="-108"/>
              <w:jc w:val="center"/>
              <w:rPr>
                <w:sz w:val="20"/>
                <w:szCs w:val="20"/>
              </w:rPr>
            </w:pPr>
            <w:r w:rsidRPr="00186B03">
              <w:rPr>
                <w:sz w:val="20"/>
                <w:szCs w:val="20"/>
              </w:rPr>
              <w:t>Отв. за выполнение мероприятий программы</w:t>
            </w:r>
          </w:p>
        </w:tc>
        <w:tc>
          <w:tcPr>
            <w:tcW w:w="1417" w:type="dxa"/>
            <w:vMerge w:val="restart"/>
          </w:tcPr>
          <w:p w:rsidR="001C5C82" w:rsidRPr="00186B03" w:rsidRDefault="001C5C82" w:rsidP="00672183">
            <w:pPr>
              <w:jc w:val="center"/>
              <w:rPr>
                <w:sz w:val="20"/>
                <w:szCs w:val="20"/>
              </w:rPr>
            </w:pPr>
            <w:r w:rsidRPr="00186B03">
              <w:rPr>
                <w:sz w:val="20"/>
                <w:szCs w:val="20"/>
              </w:rPr>
              <w:t>Результаты выполнения мероприятий программы</w:t>
            </w:r>
          </w:p>
        </w:tc>
      </w:tr>
      <w:tr w:rsidR="001C5C82" w:rsidRPr="00186B03" w:rsidTr="00672183">
        <w:trPr>
          <w:cantSplit/>
          <w:trHeight w:val="277"/>
          <w:tblHeader/>
        </w:trPr>
        <w:tc>
          <w:tcPr>
            <w:tcW w:w="568" w:type="dxa"/>
            <w:vMerge/>
          </w:tcPr>
          <w:p w:rsidR="001C5C82" w:rsidRPr="00186B03" w:rsidRDefault="001C5C82" w:rsidP="00672183">
            <w:pPr>
              <w:jc w:val="both"/>
              <w:rPr>
                <w:sz w:val="20"/>
                <w:szCs w:val="20"/>
              </w:rPr>
            </w:pPr>
          </w:p>
        </w:tc>
        <w:tc>
          <w:tcPr>
            <w:tcW w:w="3260" w:type="dxa"/>
            <w:vMerge/>
          </w:tcPr>
          <w:p w:rsidR="001C5C82" w:rsidRPr="00186B03" w:rsidRDefault="001C5C82" w:rsidP="00672183">
            <w:pPr>
              <w:jc w:val="both"/>
              <w:rPr>
                <w:sz w:val="20"/>
                <w:szCs w:val="20"/>
              </w:rPr>
            </w:pPr>
          </w:p>
        </w:tc>
        <w:tc>
          <w:tcPr>
            <w:tcW w:w="1417" w:type="dxa"/>
            <w:vMerge/>
          </w:tcPr>
          <w:p w:rsidR="001C5C82" w:rsidRPr="00186B03" w:rsidRDefault="001C5C82" w:rsidP="00672183">
            <w:pPr>
              <w:jc w:val="both"/>
              <w:rPr>
                <w:sz w:val="20"/>
                <w:szCs w:val="20"/>
              </w:rPr>
            </w:pPr>
          </w:p>
        </w:tc>
        <w:tc>
          <w:tcPr>
            <w:tcW w:w="1134" w:type="dxa"/>
            <w:vMerge/>
          </w:tcPr>
          <w:p w:rsidR="001C5C82" w:rsidRPr="00186B03" w:rsidRDefault="001C5C82" w:rsidP="00672183">
            <w:pPr>
              <w:jc w:val="both"/>
              <w:rPr>
                <w:sz w:val="20"/>
                <w:szCs w:val="20"/>
              </w:rPr>
            </w:pPr>
          </w:p>
        </w:tc>
        <w:tc>
          <w:tcPr>
            <w:tcW w:w="851" w:type="dxa"/>
            <w:vMerge/>
          </w:tcPr>
          <w:p w:rsidR="001C5C82" w:rsidRPr="00186B03" w:rsidRDefault="001C5C82" w:rsidP="00672183">
            <w:pPr>
              <w:ind w:left="-168" w:right="-158"/>
              <w:jc w:val="center"/>
              <w:rPr>
                <w:sz w:val="20"/>
                <w:szCs w:val="20"/>
              </w:rPr>
            </w:pPr>
          </w:p>
        </w:tc>
        <w:tc>
          <w:tcPr>
            <w:tcW w:w="850" w:type="dxa"/>
            <w:vMerge/>
          </w:tcPr>
          <w:p w:rsidR="001C5C82" w:rsidRPr="00186B03" w:rsidRDefault="001C5C82" w:rsidP="00672183">
            <w:pPr>
              <w:ind w:left="-168" w:right="-158"/>
              <w:jc w:val="center"/>
              <w:rPr>
                <w:sz w:val="20"/>
                <w:szCs w:val="20"/>
              </w:rPr>
            </w:pPr>
          </w:p>
        </w:tc>
        <w:tc>
          <w:tcPr>
            <w:tcW w:w="993" w:type="dxa"/>
          </w:tcPr>
          <w:p w:rsidR="001C5C82" w:rsidRPr="00186B03" w:rsidRDefault="001C5C82" w:rsidP="00672183">
            <w:pPr>
              <w:ind w:left="-168" w:right="-158"/>
              <w:jc w:val="center"/>
              <w:rPr>
                <w:sz w:val="20"/>
                <w:szCs w:val="20"/>
              </w:rPr>
            </w:pPr>
            <w:r w:rsidRPr="00186B03">
              <w:rPr>
                <w:sz w:val="20"/>
                <w:szCs w:val="20"/>
              </w:rPr>
              <w:t>Всего</w:t>
            </w:r>
          </w:p>
          <w:p w:rsidR="001C5C82" w:rsidRPr="00186B03" w:rsidRDefault="001C5C82" w:rsidP="00672183">
            <w:pPr>
              <w:ind w:left="-168" w:right="-158"/>
              <w:jc w:val="center"/>
              <w:rPr>
                <w:sz w:val="20"/>
                <w:szCs w:val="20"/>
              </w:rPr>
            </w:pPr>
            <w:r w:rsidRPr="00186B03">
              <w:rPr>
                <w:sz w:val="20"/>
                <w:szCs w:val="20"/>
              </w:rPr>
              <w:t>(тыс. руб.)</w:t>
            </w:r>
          </w:p>
        </w:tc>
        <w:tc>
          <w:tcPr>
            <w:tcW w:w="709" w:type="dxa"/>
          </w:tcPr>
          <w:p w:rsidR="001C5C82" w:rsidRPr="00186B03" w:rsidRDefault="001C5C82" w:rsidP="00672183">
            <w:pPr>
              <w:jc w:val="center"/>
              <w:rPr>
                <w:sz w:val="20"/>
                <w:szCs w:val="20"/>
              </w:rPr>
            </w:pPr>
            <w:r w:rsidRPr="00186B03">
              <w:rPr>
                <w:sz w:val="20"/>
                <w:szCs w:val="20"/>
              </w:rPr>
              <w:t>2015</w:t>
            </w:r>
          </w:p>
        </w:tc>
        <w:tc>
          <w:tcPr>
            <w:tcW w:w="758" w:type="dxa"/>
          </w:tcPr>
          <w:p w:rsidR="001C5C82" w:rsidRPr="00186B03" w:rsidRDefault="001C5C82" w:rsidP="00672183">
            <w:pPr>
              <w:ind w:right="-58"/>
              <w:jc w:val="center"/>
              <w:rPr>
                <w:sz w:val="20"/>
                <w:szCs w:val="20"/>
              </w:rPr>
            </w:pPr>
            <w:r w:rsidRPr="00186B03">
              <w:rPr>
                <w:sz w:val="20"/>
                <w:szCs w:val="20"/>
              </w:rPr>
              <w:t>2016</w:t>
            </w:r>
          </w:p>
        </w:tc>
        <w:tc>
          <w:tcPr>
            <w:tcW w:w="816" w:type="dxa"/>
          </w:tcPr>
          <w:p w:rsidR="001C5C82" w:rsidRPr="00186B03" w:rsidRDefault="001C5C82" w:rsidP="00672183">
            <w:pPr>
              <w:jc w:val="center"/>
              <w:rPr>
                <w:sz w:val="20"/>
                <w:szCs w:val="20"/>
              </w:rPr>
            </w:pPr>
            <w:r w:rsidRPr="00186B03">
              <w:rPr>
                <w:sz w:val="20"/>
                <w:szCs w:val="20"/>
              </w:rPr>
              <w:t>2017</w:t>
            </w:r>
          </w:p>
        </w:tc>
        <w:tc>
          <w:tcPr>
            <w:tcW w:w="709" w:type="dxa"/>
          </w:tcPr>
          <w:p w:rsidR="001C5C82" w:rsidRPr="00186B03" w:rsidRDefault="001C5C82" w:rsidP="00672183">
            <w:pPr>
              <w:jc w:val="center"/>
              <w:rPr>
                <w:sz w:val="20"/>
                <w:szCs w:val="20"/>
              </w:rPr>
            </w:pPr>
            <w:r w:rsidRPr="00186B03">
              <w:rPr>
                <w:sz w:val="20"/>
                <w:szCs w:val="20"/>
              </w:rPr>
              <w:t>2018</w:t>
            </w:r>
          </w:p>
        </w:tc>
        <w:tc>
          <w:tcPr>
            <w:tcW w:w="709" w:type="dxa"/>
          </w:tcPr>
          <w:p w:rsidR="001C5C82" w:rsidRPr="00186B03" w:rsidRDefault="001C5C82" w:rsidP="00672183">
            <w:pPr>
              <w:jc w:val="center"/>
              <w:rPr>
                <w:sz w:val="20"/>
                <w:szCs w:val="20"/>
              </w:rPr>
            </w:pPr>
            <w:r w:rsidRPr="00186B03">
              <w:rPr>
                <w:sz w:val="20"/>
                <w:szCs w:val="20"/>
              </w:rPr>
              <w:t>2019</w:t>
            </w:r>
          </w:p>
        </w:tc>
        <w:tc>
          <w:tcPr>
            <w:tcW w:w="1260" w:type="dxa"/>
            <w:vMerge/>
          </w:tcPr>
          <w:p w:rsidR="001C5C82" w:rsidRPr="00186B03" w:rsidRDefault="001C5C82" w:rsidP="00672183">
            <w:pPr>
              <w:jc w:val="both"/>
              <w:rPr>
                <w:sz w:val="20"/>
                <w:szCs w:val="20"/>
              </w:rPr>
            </w:pPr>
          </w:p>
        </w:tc>
        <w:tc>
          <w:tcPr>
            <w:tcW w:w="1417" w:type="dxa"/>
            <w:vMerge/>
          </w:tcPr>
          <w:p w:rsidR="001C5C82" w:rsidRPr="00186B03" w:rsidRDefault="001C5C82" w:rsidP="00672183">
            <w:pPr>
              <w:jc w:val="both"/>
              <w:rPr>
                <w:sz w:val="20"/>
                <w:szCs w:val="20"/>
              </w:rPr>
            </w:pPr>
          </w:p>
        </w:tc>
      </w:tr>
      <w:tr w:rsidR="001C5C82" w:rsidRPr="00186B03" w:rsidTr="003007EE">
        <w:tc>
          <w:tcPr>
            <w:tcW w:w="568" w:type="dxa"/>
            <w:shd w:val="clear" w:color="auto" w:fill="FFFFFF"/>
          </w:tcPr>
          <w:p w:rsidR="001C5C82" w:rsidRPr="00186B03" w:rsidRDefault="00D211C5" w:rsidP="00672183">
            <w:pPr>
              <w:tabs>
                <w:tab w:val="left" w:pos="0"/>
                <w:tab w:val="left" w:pos="192"/>
              </w:tabs>
              <w:jc w:val="center"/>
              <w:rPr>
                <w:sz w:val="20"/>
                <w:szCs w:val="20"/>
              </w:rPr>
            </w:pPr>
            <w:r w:rsidRPr="00186B03">
              <w:rPr>
                <w:sz w:val="20"/>
                <w:szCs w:val="20"/>
              </w:rPr>
              <w:t>2</w:t>
            </w:r>
            <w:r w:rsidR="001C5C82" w:rsidRPr="00186B03">
              <w:rPr>
                <w:sz w:val="20"/>
                <w:szCs w:val="20"/>
              </w:rPr>
              <w:t>.1.</w:t>
            </w:r>
          </w:p>
        </w:tc>
        <w:tc>
          <w:tcPr>
            <w:tcW w:w="3260" w:type="dxa"/>
          </w:tcPr>
          <w:p w:rsidR="001C5C82" w:rsidRPr="00186B03" w:rsidRDefault="001C5C82" w:rsidP="00672183">
            <w:pPr>
              <w:jc w:val="both"/>
              <w:rPr>
                <w:sz w:val="20"/>
                <w:szCs w:val="20"/>
              </w:rPr>
            </w:pPr>
            <w:r w:rsidRPr="00186B03">
              <w:rPr>
                <w:sz w:val="20"/>
                <w:szCs w:val="20"/>
              </w:rPr>
              <w:t>Создание в городе Реутов с</w:t>
            </w:r>
            <w:r w:rsidRPr="00186B03">
              <w:rPr>
                <w:sz w:val="20"/>
                <w:szCs w:val="20"/>
              </w:rPr>
              <w:t>и</w:t>
            </w:r>
            <w:r w:rsidRPr="00186B03">
              <w:rPr>
                <w:sz w:val="20"/>
                <w:szCs w:val="20"/>
              </w:rPr>
              <w:t>стемы учебно-консультативных пунктов по ГО, ЧС и ПБ при жилищно-коммунальных органах, оборудование учебных кла</w:t>
            </w:r>
            <w:r w:rsidRPr="00186B03">
              <w:rPr>
                <w:sz w:val="20"/>
                <w:szCs w:val="20"/>
              </w:rPr>
              <w:t>с</w:t>
            </w:r>
            <w:r w:rsidRPr="00186B03">
              <w:rPr>
                <w:sz w:val="20"/>
                <w:szCs w:val="20"/>
              </w:rPr>
              <w:t>сов ГО и ЧС (Закупка стендов, мебели, средств индивидуальной защ</w:t>
            </w:r>
            <w:r w:rsidRPr="00186B03">
              <w:rPr>
                <w:sz w:val="20"/>
                <w:szCs w:val="20"/>
              </w:rPr>
              <w:t>и</w:t>
            </w:r>
            <w:r w:rsidRPr="00186B03">
              <w:rPr>
                <w:sz w:val="20"/>
                <w:szCs w:val="20"/>
              </w:rPr>
              <w:t>ты, приборов радиационной и химической разведки, первичных средств пожар</w:t>
            </w:r>
            <w:r w:rsidRPr="00186B03">
              <w:rPr>
                <w:sz w:val="20"/>
                <w:szCs w:val="20"/>
              </w:rPr>
              <w:t>о</w:t>
            </w:r>
            <w:r w:rsidRPr="00186B03">
              <w:rPr>
                <w:sz w:val="20"/>
                <w:szCs w:val="20"/>
              </w:rPr>
              <w:t>тушения, мультимедийного оборудования, средств связи, переносных мегафонов, вычислител</w:t>
            </w:r>
            <w:r w:rsidRPr="00186B03">
              <w:rPr>
                <w:sz w:val="20"/>
                <w:szCs w:val="20"/>
              </w:rPr>
              <w:t>ь</w:t>
            </w:r>
            <w:r w:rsidRPr="00186B03">
              <w:rPr>
                <w:sz w:val="20"/>
                <w:szCs w:val="20"/>
              </w:rPr>
              <w:t>ной, фото, видео техники и оргтехники, электрооборудования, средств измер</w:t>
            </w:r>
            <w:r w:rsidRPr="00186B03">
              <w:rPr>
                <w:sz w:val="20"/>
                <w:szCs w:val="20"/>
              </w:rPr>
              <w:t>е</w:t>
            </w:r>
            <w:r w:rsidRPr="00186B03">
              <w:rPr>
                <w:sz w:val="20"/>
                <w:szCs w:val="20"/>
              </w:rPr>
              <w:t>ния, учебно-методической литературы)</w:t>
            </w:r>
          </w:p>
        </w:tc>
        <w:tc>
          <w:tcPr>
            <w:tcW w:w="1417" w:type="dxa"/>
          </w:tcPr>
          <w:p w:rsidR="001C5C82" w:rsidRPr="00186B03" w:rsidRDefault="001C5C82" w:rsidP="00672183">
            <w:pPr>
              <w:ind w:left="-105" w:right="-108"/>
              <w:jc w:val="center"/>
              <w:rPr>
                <w:sz w:val="20"/>
                <w:szCs w:val="20"/>
              </w:rPr>
            </w:pPr>
            <w:r w:rsidRPr="00186B03">
              <w:rPr>
                <w:sz w:val="20"/>
                <w:szCs w:val="20"/>
              </w:rPr>
              <w:t>Закупки оборудования</w:t>
            </w:r>
          </w:p>
          <w:p w:rsidR="001C5C82" w:rsidRPr="00186B03" w:rsidRDefault="001C5C82" w:rsidP="00672183">
            <w:pPr>
              <w:ind w:left="-105" w:right="-108"/>
              <w:jc w:val="center"/>
              <w:rPr>
                <w:sz w:val="20"/>
                <w:szCs w:val="20"/>
              </w:rPr>
            </w:pPr>
            <w:r w:rsidRPr="00186B03">
              <w:rPr>
                <w:sz w:val="20"/>
                <w:szCs w:val="20"/>
              </w:rPr>
              <w:t xml:space="preserve"> и материальны средств для развертывания УКП,</w:t>
            </w:r>
          </w:p>
          <w:p w:rsidR="001C5C82" w:rsidRPr="00186B03" w:rsidRDefault="001C5C82" w:rsidP="00672183">
            <w:pPr>
              <w:ind w:left="-105" w:right="-108"/>
              <w:jc w:val="center"/>
              <w:rPr>
                <w:sz w:val="20"/>
                <w:szCs w:val="20"/>
              </w:rPr>
            </w:pPr>
            <w:r w:rsidRPr="00186B03">
              <w:rPr>
                <w:sz w:val="20"/>
                <w:szCs w:val="20"/>
              </w:rPr>
              <w:t>ноябрь 2019 года</w:t>
            </w:r>
          </w:p>
          <w:p w:rsidR="001C5C82" w:rsidRPr="00186B03" w:rsidRDefault="001C5C82" w:rsidP="00672183">
            <w:pPr>
              <w:ind w:left="-105" w:right="-108"/>
              <w:jc w:val="center"/>
              <w:rPr>
                <w:sz w:val="20"/>
                <w:szCs w:val="20"/>
              </w:rPr>
            </w:pPr>
          </w:p>
        </w:tc>
        <w:tc>
          <w:tcPr>
            <w:tcW w:w="1134" w:type="dxa"/>
          </w:tcPr>
          <w:p w:rsidR="001C5C82" w:rsidRPr="00186B03" w:rsidRDefault="001C5C82" w:rsidP="00672183">
            <w:pPr>
              <w:ind w:left="-70" w:right="-168"/>
              <w:jc w:val="center"/>
              <w:rPr>
                <w:sz w:val="20"/>
                <w:szCs w:val="20"/>
              </w:rPr>
            </w:pPr>
            <w:r w:rsidRPr="00186B03">
              <w:rPr>
                <w:sz w:val="20"/>
                <w:szCs w:val="20"/>
              </w:rPr>
              <w:t>Бюджет</w:t>
            </w:r>
          </w:p>
          <w:p w:rsidR="001C5C82" w:rsidRPr="00186B03" w:rsidRDefault="001C5C82" w:rsidP="00672183">
            <w:pPr>
              <w:ind w:left="-70" w:right="-168"/>
              <w:jc w:val="center"/>
              <w:rPr>
                <w:sz w:val="20"/>
                <w:szCs w:val="20"/>
              </w:rPr>
            </w:pPr>
            <w:r w:rsidRPr="00186B03">
              <w:rPr>
                <w:sz w:val="20"/>
                <w:szCs w:val="20"/>
              </w:rPr>
              <w:t>гор</w:t>
            </w:r>
            <w:r w:rsidRPr="00186B03">
              <w:rPr>
                <w:sz w:val="20"/>
                <w:szCs w:val="20"/>
              </w:rPr>
              <w:t>о</w:t>
            </w:r>
            <w:r w:rsidRPr="00186B03">
              <w:rPr>
                <w:sz w:val="20"/>
                <w:szCs w:val="20"/>
              </w:rPr>
              <w:t>да Реутов</w:t>
            </w:r>
          </w:p>
        </w:tc>
        <w:tc>
          <w:tcPr>
            <w:tcW w:w="851" w:type="dxa"/>
          </w:tcPr>
          <w:p w:rsidR="001C5C82" w:rsidRPr="00186B03" w:rsidRDefault="001C5C82" w:rsidP="00672183">
            <w:pPr>
              <w:jc w:val="center"/>
              <w:rPr>
                <w:sz w:val="20"/>
                <w:szCs w:val="20"/>
              </w:rPr>
            </w:pPr>
            <w:r w:rsidRPr="00186B03">
              <w:rPr>
                <w:sz w:val="20"/>
                <w:szCs w:val="20"/>
              </w:rPr>
              <w:t>2015-2019</w:t>
            </w:r>
          </w:p>
        </w:tc>
        <w:tc>
          <w:tcPr>
            <w:tcW w:w="850" w:type="dxa"/>
          </w:tcPr>
          <w:p w:rsidR="001C5C82" w:rsidRPr="00186B03" w:rsidRDefault="001C5C82" w:rsidP="00672183">
            <w:pPr>
              <w:jc w:val="center"/>
              <w:rPr>
                <w:sz w:val="20"/>
                <w:szCs w:val="20"/>
              </w:rPr>
            </w:pPr>
            <w:r w:rsidRPr="00186B03">
              <w:rPr>
                <w:sz w:val="20"/>
                <w:szCs w:val="20"/>
              </w:rPr>
              <w:t>100</w:t>
            </w:r>
          </w:p>
        </w:tc>
        <w:tc>
          <w:tcPr>
            <w:tcW w:w="993" w:type="dxa"/>
          </w:tcPr>
          <w:p w:rsidR="001C5C82" w:rsidRPr="00186B03" w:rsidRDefault="00117062" w:rsidP="00672183">
            <w:pPr>
              <w:jc w:val="center"/>
              <w:rPr>
                <w:sz w:val="20"/>
                <w:szCs w:val="20"/>
              </w:rPr>
            </w:pPr>
            <w:r w:rsidRPr="00186B03">
              <w:rPr>
                <w:sz w:val="20"/>
                <w:szCs w:val="20"/>
              </w:rPr>
              <w:t>196</w:t>
            </w:r>
          </w:p>
        </w:tc>
        <w:tc>
          <w:tcPr>
            <w:tcW w:w="709" w:type="dxa"/>
          </w:tcPr>
          <w:p w:rsidR="001C5C82" w:rsidRPr="00186B03" w:rsidRDefault="00F07344" w:rsidP="00672183">
            <w:pPr>
              <w:jc w:val="center"/>
              <w:rPr>
                <w:sz w:val="20"/>
                <w:szCs w:val="20"/>
              </w:rPr>
            </w:pPr>
            <w:r w:rsidRPr="00186B03">
              <w:rPr>
                <w:sz w:val="20"/>
                <w:szCs w:val="20"/>
              </w:rPr>
              <w:t>-</w:t>
            </w:r>
          </w:p>
        </w:tc>
        <w:tc>
          <w:tcPr>
            <w:tcW w:w="758" w:type="dxa"/>
          </w:tcPr>
          <w:p w:rsidR="001C5C82" w:rsidRPr="00186B03" w:rsidRDefault="00117062" w:rsidP="006C45A2">
            <w:pPr>
              <w:jc w:val="center"/>
              <w:rPr>
                <w:sz w:val="20"/>
                <w:szCs w:val="20"/>
              </w:rPr>
            </w:pPr>
            <w:r w:rsidRPr="00186B03">
              <w:rPr>
                <w:sz w:val="20"/>
                <w:szCs w:val="20"/>
              </w:rPr>
              <w:t>98</w:t>
            </w:r>
          </w:p>
        </w:tc>
        <w:tc>
          <w:tcPr>
            <w:tcW w:w="816" w:type="dxa"/>
          </w:tcPr>
          <w:p w:rsidR="001C5C82" w:rsidRPr="00186B03" w:rsidRDefault="001C5C82" w:rsidP="00672183">
            <w:pPr>
              <w:jc w:val="center"/>
              <w:rPr>
                <w:sz w:val="20"/>
                <w:szCs w:val="20"/>
              </w:rPr>
            </w:pPr>
            <w:r w:rsidRPr="00186B03">
              <w:rPr>
                <w:sz w:val="20"/>
                <w:szCs w:val="20"/>
              </w:rPr>
              <w:t>98</w:t>
            </w:r>
          </w:p>
        </w:tc>
        <w:tc>
          <w:tcPr>
            <w:tcW w:w="709" w:type="dxa"/>
          </w:tcPr>
          <w:p w:rsidR="001C5C82" w:rsidRPr="00186B03" w:rsidRDefault="00117062" w:rsidP="00672183">
            <w:pPr>
              <w:jc w:val="center"/>
              <w:rPr>
                <w:sz w:val="20"/>
                <w:szCs w:val="20"/>
              </w:rPr>
            </w:pPr>
            <w:r w:rsidRPr="00186B03">
              <w:rPr>
                <w:sz w:val="20"/>
                <w:szCs w:val="20"/>
              </w:rPr>
              <w:t>-</w:t>
            </w:r>
          </w:p>
        </w:tc>
        <w:tc>
          <w:tcPr>
            <w:tcW w:w="709" w:type="dxa"/>
          </w:tcPr>
          <w:p w:rsidR="001C5C82" w:rsidRPr="00186B03" w:rsidRDefault="00117062" w:rsidP="00672183">
            <w:pPr>
              <w:jc w:val="center"/>
              <w:rPr>
                <w:sz w:val="20"/>
                <w:szCs w:val="20"/>
              </w:rPr>
            </w:pPr>
            <w:r w:rsidRPr="00186B03">
              <w:rPr>
                <w:sz w:val="20"/>
                <w:szCs w:val="20"/>
              </w:rPr>
              <w:t>-</w:t>
            </w:r>
          </w:p>
        </w:tc>
        <w:tc>
          <w:tcPr>
            <w:tcW w:w="1260" w:type="dxa"/>
          </w:tcPr>
          <w:p w:rsidR="001C5C82" w:rsidRPr="00186B03" w:rsidRDefault="001C5C82" w:rsidP="00672183">
            <w:pPr>
              <w:ind w:right="-38"/>
              <w:rPr>
                <w:sz w:val="20"/>
                <w:szCs w:val="20"/>
              </w:rPr>
            </w:pPr>
            <w:r w:rsidRPr="00186B03">
              <w:rPr>
                <w:sz w:val="20"/>
                <w:szCs w:val="20"/>
              </w:rPr>
              <w:t>Отдел по делам ГО, ЧС и ПБ Администр</w:t>
            </w:r>
            <w:r w:rsidRPr="00186B03">
              <w:rPr>
                <w:sz w:val="20"/>
                <w:szCs w:val="20"/>
              </w:rPr>
              <w:t>а</w:t>
            </w:r>
            <w:r w:rsidRPr="00186B03">
              <w:rPr>
                <w:sz w:val="20"/>
                <w:szCs w:val="20"/>
              </w:rPr>
              <w:t>ции города</w:t>
            </w:r>
          </w:p>
          <w:p w:rsidR="001C5C82" w:rsidRPr="00186B03" w:rsidRDefault="001C5C82" w:rsidP="00672183">
            <w:pPr>
              <w:rPr>
                <w:sz w:val="20"/>
                <w:szCs w:val="20"/>
              </w:rPr>
            </w:pPr>
          </w:p>
        </w:tc>
        <w:tc>
          <w:tcPr>
            <w:tcW w:w="1417" w:type="dxa"/>
          </w:tcPr>
          <w:p w:rsidR="001C5C82" w:rsidRPr="00186B03" w:rsidRDefault="001C5C82" w:rsidP="00672183">
            <w:pPr>
              <w:ind w:left="-70"/>
              <w:rPr>
                <w:sz w:val="20"/>
                <w:szCs w:val="20"/>
              </w:rPr>
            </w:pPr>
            <w:r w:rsidRPr="00186B03">
              <w:rPr>
                <w:sz w:val="20"/>
                <w:szCs w:val="20"/>
              </w:rPr>
              <w:t xml:space="preserve">Повышение уровня охвата обучением работающего населения городского округа Реутов в области гражданской обороны, защиты  от чрезвычайных ситуаций и обеспечения пожарной безопасности </w:t>
            </w:r>
          </w:p>
        </w:tc>
      </w:tr>
      <w:tr w:rsidR="001C5C82" w:rsidRPr="00186B03" w:rsidTr="003007EE">
        <w:tc>
          <w:tcPr>
            <w:tcW w:w="568" w:type="dxa"/>
            <w:shd w:val="clear" w:color="auto" w:fill="FFFFFF"/>
          </w:tcPr>
          <w:p w:rsidR="001C5C82" w:rsidRPr="00186B03" w:rsidRDefault="00D211C5" w:rsidP="00672183">
            <w:pPr>
              <w:tabs>
                <w:tab w:val="left" w:pos="0"/>
                <w:tab w:val="left" w:pos="192"/>
              </w:tabs>
              <w:jc w:val="center"/>
              <w:rPr>
                <w:sz w:val="20"/>
                <w:szCs w:val="20"/>
              </w:rPr>
            </w:pPr>
            <w:r w:rsidRPr="00186B03">
              <w:rPr>
                <w:sz w:val="20"/>
                <w:szCs w:val="20"/>
              </w:rPr>
              <w:t>2</w:t>
            </w:r>
            <w:r w:rsidR="001C5C82" w:rsidRPr="00186B03">
              <w:rPr>
                <w:sz w:val="20"/>
                <w:szCs w:val="20"/>
              </w:rPr>
              <w:t>.2.</w:t>
            </w:r>
          </w:p>
        </w:tc>
        <w:tc>
          <w:tcPr>
            <w:tcW w:w="3260" w:type="dxa"/>
          </w:tcPr>
          <w:p w:rsidR="001C5C82" w:rsidRPr="00186B03" w:rsidRDefault="001C5C82" w:rsidP="00672183">
            <w:pPr>
              <w:rPr>
                <w:sz w:val="20"/>
                <w:szCs w:val="20"/>
              </w:rPr>
            </w:pPr>
            <w:r w:rsidRPr="00186B03">
              <w:rPr>
                <w:sz w:val="20"/>
                <w:szCs w:val="20"/>
              </w:rPr>
              <w:t>Изготовление стендов «Уголок гражданской защиты (обор</w:t>
            </w:r>
            <w:r w:rsidRPr="00186B03">
              <w:rPr>
                <w:sz w:val="20"/>
                <w:szCs w:val="20"/>
              </w:rPr>
              <w:t>о</w:t>
            </w:r>
            <w:r w:rsidRPr="00186B03">
              <w:rPr>
                <w:sz w:val="20"/>
                <w:szCs w:val="20"/>
              </w:rPr>
              <w:t>ны)»  для обеспечения муниц</w:t>
            </w:r>
            <w:r w:rsidRPr="00186B03">
              <w:rPr>
                <w:sz w:val="20"/>
                <w:szCs w:val="20"/>
              </w:rPr>
              <w:t>и</w:t>
            </w:r>
            <w:r w:rsidRPr="00186B03">
              <w:rPr>
                <w:sz w:val="20"/>
                <w:szCs w:val="20"/>
              </w:rPr>
              <w:t>пальных учреждений образования, здрав</w:t>
            </w:r>
            <w:r w:rsidRPr="00186B03">
              <w:rPr>
                <w:sz w:val="20"/>
                <w:szCs w:val="20"/>
              </w:rPr>
              <w:t>о</w:t>
            </w:r>
            <w:r w:rsidRPr="00186B03">
              <w:rPr>
                <w:sz w:val="20"/>
                <w:szCs w:val="20"/>
              </w:rPr>
              <w:t>охранения, социальной сферы и городских орган</w:t>
            </w:r>
            <w:r w:rsidRPr="00186B03">
              <w:rPr>
                <w:sz w:val="20"/>
                <w:szCs w:val="20"/>
              </w:rPr>
              <w:t>и</w:t>
            </w:r>
            <w:r w:rsidRPr="00186B03">
              <w:rPr>
                <w:sz w:val="20"/>
                <w:szCs w:val="20"/>
              </w:rPr>
              <w:t>заций, предприятий, обслуживающих</w:t>
            </w:r>
            <w:r w:rsidR="00E46BD1" w:rsidRPr="00186B03">
              <w:rPr>
                <w:sz w:val="20"/>
                <w:szCs w:val="20"/>
              </w:rPr>
              <w:t xml:space="preserve"> жилой фонд</w:t>
            </w:r>
          </w:p>
          <w:p w:rsidR="001C5C82" w:rsidRPr="00186B03" w:rsidRDefault="001C5C82" w:rsidP="00672183">
            <w:pPr>
              <w:rPr>
                <w:sz w:val="20"/>
                <w:szCs w:val="20"/>
              </w:rPr>
            </w:pPr>
          </w:p>
          <w:p w:rsidR="001C5C82" w:rsidRPr="00186B03" w:rsidRDefault="001C5C82" w:rsidP="00672183">
            <w:pPr>
              <w:rPr>
                <w:sz w:val="20"/>
                <w:szCs w:val="20"/>
              </w:rPr>
            </w:pPr>
          </w:p>
          <w:p w:rsidR="001C5C82" w:rsidRPr="00186B03" w:rsidRDefault="001C5C82" w:rsidP="00672183">
            <w:pPr>
              <w:rPr>
                <w:sz w:val="20"/>
                <w:szCs w:val="20"/>
              </w:rPr>
            </w:pPr>
          </w:p>
          <w:p w:rsidR="002A6DF1" w:rsidRPr="00186B03" w:rsidRDefault="002A6DF1" w:rsidP="00672183">
            <w:pPr>
              <w:rPr>
                <w:sz w:val="20"/>
                <w:szCs w:val="20"/>
              </w:rPr>
            </w:pPr>
          </w:p>
          <w:p w:rsidR="002A6DF1" w:rsidRPr="00186B03" w:rsidRDefault="002A6DF1" w:rsidP="00672183">
            <w:pPr>
              <w:rPr>
                <w:sz w:val="20"/>
                <w:szCs w:val="20"/>
              </w:rPr>
            </w:pPr>
          </w:p>
        </w:tc>
        <w:tc>
          <w:tcPr>
            <w:tcW w:w="1417" w:type="dxa"/>
          </w:tcPr>
          <w:p w:rsidR="001C5C82" w:rsidRPr="00186B03" w:rsidRDefault="001C5C82" w:rsidP="00672183">
            <w:pPr>
              <w:ind w:left="-105" w:right="-108"/>
              <w:jc w:val="center"/>
              <w:rPr>
                <w:sz w:val="20"/>
                <w:szCs w:val="20"/>
              </w:rPr>
            </w:pPr>
            <w:r w:rsidRPr="00186B03">
              <w:rPr>
                <w:sz w:val="20"/>
                <w:szCs w:val="20"/>
              </w:rPr>
              <w:t xml:space="preserve">Заключение договора на изготовление стендов, </w:t>
            </w:r>
          </w:p>
          <w:p w:rsidR="001C5C82" w:rsidRPr="00186B03" w:rsidRDefault="001C5C82" w:rsidP="00672183">
            <w:pPr>
              <w:ind w:left="-105" w:right="-108"/>
              <w:jc w:val="center"/>
              <w:rPr>
                <w:sz w:val="20"/>
                <w:szCs w:val="20"/>
              </w:rPr>
            </w:pPr>
            <w:r w:rsidRPr="00186B03">
              <w:rPr>
                <w:sz w:val="20"/>
                <w:szCs w:val="20"/>
              </w:rPr>
              <w:t>ноябрь 2018</w:t>
            </w:r>
          </w:p>
        </w:tc>
        <w:tc>
          <w:tcPr>
            <w:tcW w:w="1134" w:type="dxa"/>
          </w:tcPr>
          <w:p w:rsidR="001C5C82" w:rsidRPr="00186B03" w:rsidRDefault="001C5C82" w:rsidP="00672183">
            <w:pPr>
              <w:ind w:left="-70" w:right="-168"/>
              <w:jc w:val="center"/>
              <w:rPr>
                <w:sz w:val="20"/>
                <w:szCs w:val="20"/>
              </w:rPr>
            </w:pPr>
            <w:r w:rsidRPr="00186B03">
              <w:rPr>
                <w:sz w:val="20"/>
                <w:szCs w:val="20"/>
              </w:rPr>
              <w:t>Бюджет</w:t>
            </w:r>
          </w:p>
          <w:p w:rsidR="001C5C82" w:rsidRPr="00186B03" w:rsidRDefault="001C5C82" w:rsidP="00672183">
            <w:pPr>
              <w:ind w:left="-70" w:right="-168"/>
              <w:jc w:val="center"/>
              <w:rPr>
                <w:sz w:val="20"/>
                <w:szCs w:val="20"/>
              </w:rPr>
            </w:pPr>
            <w:r w:rsidRPr="00186B03">
              <w:rPr>
                <w:sz w:val="20"/>
                <w:szCs w:val="20"/>
              </w:rPr>
              <w:t>гор</w:t>
            </w:r>
            <w:r w:rsidRPr="00186B03">
              <w:rPr>
                <w:sz w:val="20"/>
                <w:szCs w:val="20"/>
              </w:rPr>
              <w:t>о</w:t>
            </w:r>
            <w:r w:rsidRPr="00186B03">
              <w:rPr>
                <w:sz w:val="20"/>
                <w:szCs w:val="20"/>
              </w:rPr>
              <w:t>да Реутов</w:t>
            </w:r>
          </w:p>
        </w:tc>
        <w:tc>
          <w:tcPr>
            <w:tcW w:w="851" w:type="dxa"/>
          </w:tcPr>
          <w:p w:rsidR="001C5C82" w:rsidRPr="00186B03" w:rsidRDefault="001C5C82" w:rsidP="00672183">
            <w:pPr>
              <w:jc w:val="center"/>
              <w:rPr>
                <w:sz w:val="20"/>
                <w:szCs w:val="20"/>
              </w:rPr>
            </w:pPr>
            <w:r w:rsidRPr="00186B03">
              <w:rPr>
                <w:sz w:val="20"/>
                <w:szCs w:val="20"/>
              </w:rPr>
              <w:t>2015-2018</w:t>
            </w:r>
          </w:p>
        </w:tc>
        <w:tc>
          <w:tcPr>
            <w:tcW w:w="850" w:type="dxa"/>
          </w:tcPr>
          <w:p w:rsidR="001C5C82" w:rsidRPr="00186B03" w:rsidRDefault="001C5C82" w:rsidP="00672183">
            <w:pPr>
              <w:jc w:val="center"/>
              <w:rPr>
                <w:sz w:val="20"/>
                <w:szCs w:val="20"/>
              </w:rPr>
            </w:pPr>
            <w:r w:rsidRPr="00186B03">
              <w:rPr>
                <w:sz w:val="20"/>
                <w:szCs w:val="20"/>
              </w:rPr>
              <w:t>98.8</w:t>
            </w:r>
          </w:p>
        </w:tc>
        <w:tc>
          <w:tcPr>
            <w:tcW w:w="993" w:type="dxa"/>
          </w:tcPr>
          <w:p w:rsidR="001C5C82" w:rsidRPr="00186B03" w:rsidRDefault="005505F7" w:rsidP="005505F7">
            <w:pPr>
              <w:jc w:val="center"/>
              <w:rPr>
                <w:sz w:val="20"/>
                <w:szCs w:val="20"/>
              </w:rPr>
            </w:pPr>
            <w:r w:rsidRPr="00186B03">
              <w:rPr>
                <w:sz w:val="20"/>
                <w:szCs w:val="20"/>
              </w:rPr>
              <w:t>247</w:t>
            </w:r>
          </w:p>
        </w:tc>
        <w:tc>
          <w:tcPr>
            <w:tcW w:w="709" w:type="dxa"/>
          </w:tcPr>
          <w:p w:rsidR="001C5C82" w:rsidRPr="00186B03" w:rsidRDefault="001C5C82" w:rsidP="00672183">
            <w:pPr>
              <w:jc w:val="center"/>
              <w:rPr>
                <w:sz w:val="20"/>
                <w:szCs w:val="20"/>
              </w:rPr>
            </w:pPr>
            <w:r w:rsidRPr="00186B03">
              <w:rPr>
                <w:sz w:val="20"/>
                <w:szCs w:val="20"/>
              </w:rPr>
              <w:t>-</w:t>
            </w:r>
          </w:p>
        </w:tc>
        <w:tc>
          <w:tcPr>
            <w:tcW w:w="758" w:type="dxa"/>
          </w:tcPr>
          <w:p w:rsidR="001C5C82" w:rsidRPr="00186B03" w:rsidRDefault="001C5C82" w:rsidP="006C45A2">
            <w:pPr>
              <w:jc w:val="center"/>
              <w:rPr>
                <w:sz w:val="20"/>
                <w:szCs w:val="20"/>
              </w:rPr>
            </w:pPr>
            <w:r w:rsidRPr="00186B03">
              <w:rPr>
                <w:sz w:val="20"/>
                <w:szCs w:val="20"/>
              </w:rPr>
              <w:t>98</w:t>
            </w:r>
          </w:p>
        </w:tc>
        <w:tc>
          <w:tcPr>
            <w:tcW w:w="816" w:type="dxa"/>
          </w:tcPr>
          <w:p w:rsidR="001C5C82" w:rsidRPr="00186B03" w:rsidRDefault="00117062" w:rsidP="00672183">
            <w:pPr>
              <w:jc w:val="center"/>
              <w:rPr>
                <w:sz w:val="20"/>
                <w:szCs w:val="20"/>
              </w:rPr>
            </w:pPr>
            <w:r w:rsidRPr="00186B03">
              <w:rPr>
                <w:sz w:val="20"/>
                <w:szCs w:val="20"/>
              </w:rPr>
              <w:t>-</w:t>
            </w:r>
          </w:p>
        </w:tc>
        <w:tc>
          <w:tcPr>
            <w:tcW w:w="709" w:type="dxa"/>
          </w:tcPr>
          <w:p w:rsidR="001C5C82" w:rsidRPr="00186B03" w:rsidRDefault="001C5C82" w:rsidP="00117062">
            <w:pPr>
              <w:jc w:val="center"/>
              <w:rPr>
                <w:sz w:val="20"/>
                <w:szCs w:val="20"/>
              </w:rPr>
            </w:pPr>
            <w:r w:rsidRPr="00186B03">
              <w:rPr>
                <w:sz w:val="20"/>
                <w:szCs w:val="20"/>
              </w:rPr>
              <w:t>9</w:t>
            </w:r>
            <w:r w:rsidR="00117062" w:rsidRPr="00186B03">
              <w:rPr>
                <w:sz w:val="20"/>
                <w:szCs w:val="20"/>
              </w:rPr>
              <w:t>8</w:t>
            </w:r>
          </w:p>
        </w:tc>
        <w:tc>
          <w:tcPr>
            <w:tcW w:w="709" w:type="dxa"/>
          </w:tcPr>
          <w:p w:rsidR="001C5C82" w:rsidRPr="00186B03" w:rsidRDefault="005505F7" w:rsidP="00672183">
            <w:pPr>
              <w:jc w:val="center"/>
              <w:rPr>
                <w:sz w:val="20"/>
                <w:szCs w:val="20"/>
              </w:rPr>
            </w:pPr>
            <w:r w:rsidRPr="00186B03">
              <w:rPr>
                <w:sz w:val="20"/>
                <w:szCs w:val="20"/>
              </w:rPr>
              <w:t>51</w:t>
            </w:r>
          </w:p>
        </w:tc>
        <w:tc>
          <w:tcPr>
            <w:tcW w:w="1260" w:type="dxa"/>
          </w:tcPr>
          <w:p w:rsidR="001C5C82" w:rsidRPr="00186B03" w:rsidRDefault="001C5C82" w:rsidP="00672183">
            <w:pPr>
              <w:ind w:right="-180"/>
              <w:rPr>
                <w:sz w:val="20"/>
                <w:szCs w:val="20"/>
              </w:rPr>
            </w:pPr>
            <w:r w:rsidRPr="00186B03">
              <w:rPr>
                <w:sz w:val="20"/>
                <w:szCs w:val="20"/>
              </w:rPr>
              <w:t>Отдел  по д</w:t>
            </w:r>
            <w:r w:rsidRPr="00186B03">
              <w:rPr>
                <w:sz w:val="20"/>
                <w:szCs w:val="20"/>
              </w:rPr>
              <w:t>е</w:t>
            </w:r>
            <w:r w:rsidRPr="00186B03">
              <w:rPr>
                <w:sz w:val="20"/>
                <w:szCs w:val="20"/>
              </w:rPr>
              <w:t>лам ГО, ЧС и ПБ</w:t>
            </w:r>
          </w:p>
          <w:p w:rsidR="001C5C82" w:rsidRPr="00186B03" w:rsidRDefault="001C5C82" w:rsidP="00672183">
            <w:pPr>
              <w:ind w:right="-180"/>
              <w:rPr>
                <w:sz w:val="20"/>
                <w:szCs w:val="20"/>
              </w:rPr>
            </w:pPr>
            <w:r w:rsidRPr="00186B03">
              <w:rPr>
                <w:sz w:val="20"/>
                <w:szCs w:val="20"/>
              </w:rPr>
              <w:t>Администрации г</w:t>
            </w:r>
            <w:r w:rsidRPr="00186B03">
              <w:rPr>
                <w:sz w:val="20"/>
                <w:szCs w:val="20"/>
              </w:rPr>
              <w:t>о</w:t>
            </w:r>
            <w:r w:rsidRPr="00186B03">
              <w:rPr>
                <w:sz w:val="20"/>
                <w:szCs w:val="20"/>
              </w:rPr>
              <w:t>рода</w:t>
            </w:r>
          </w:p>
        </w:tc>
        <w:tc>
          <w:tcPr>
            <w:tcW w:w="1417" w:type="dxa"/>
          </w:tcPr>
          <w:p w:rsidR="001C5C82" w:rsidRPr="00186B03" w:rsidRDefault="001C5C82" w:rsidP="00672183">
            <w:pPr>
              <w:ind w:left="-70"/>
              <w:rPr>
                <w:sz w:val="20"/>
                <w:szCs w:val="20"/>
              </w:rPr>
            </w:pPr>
            <w:r w:rsidRPr="00186B03">
              <w:rPr>
                <w:sz w:val="20"/>
                <w:szCs w:val="20"/>
              </w:rPr>
              <w:t>Повышение эффективн</w:t>
            </w:r>
            <w:r w:rsidRPr="00186B03">
              <w:rPr>
                <w:sz w:val="20"/>
                <w:szCs w:val="20"/>
              </w:rPr>
              <w:t>о</w:t>
            </w:r>
            <w:r w:rsidRPr="00186B03">
              <w:rPr>
                <w:sz w:val="20"/>
                <w:szCs w:val="20"/>
              </w:rPr>
              <w:t>сти подгото</w:t>
            </w:r>
            <w:r w:rsidRPr="00186B03">
              <w:rPr>
                <w:sz w:val="20"/>
                <w:szCs w:val="20"/>
              </w:rPr>
              <w:t>в</w:t>
            </w:r>
            <w:r w:rsidRPr="00186B03">
              <w:rPr>
                <w:sz w:val="20"/>
                <w:szCs w:val="20"/>
              </w:rPr>
              <w:t>ки населения в области гра</w:t>
            </w:r>
            <w:r w:rsidRPr="00186B03">
              <w:rPr>
                <w:sz w:val="20"/>
                <w:szCs w:val="20"/>
              </w:rPr>
              <w:t>ж</w:t>
            </w:r>
            <w:r w:rsidRPr="00186B03">
              <w:rPr>
                <w:sz w:val="20"/>
                <w:szCs w:val="20"/>
              </w:rPr>
              <w:t>данской обор</w:t>
            </w:r>
            <w:r w:rsidRPr="00186B03">
              <w:rPr>
                <w:sz w:val="20"/>
                <w:szCs w:val="20"/>
              </w:rPr>
              <w:t>о</w:t>
            </w:r>
            <w:r w:rsidRPr="00186B03">
              <w:rPr>
                <w:sz w:val="20"/>
                <w:szCs w:val="20"/>
              </w:rPr>
              <w:t>ны.</w:t>
            </w:r>
          </w:p>
          <w:p w:rsidR="001C5C82" w:rsidRPr="00186B03" w:rsidRDefault="001C5C82" w:rsidP="00672183">
            <w:pPr>
              <w:ind w:left="-70"/>
              <w:rPr>
                <w:sz w:val="20"/>
                <w:szCs w:val="20"/>
              </w:rPr>
            </w:pPr>
          </w:p>
        </w:tc>
      </w:tr>
      <w:tr w:rsidR="001C5C82" w:rsidRPr="00186B03" w:rsidTr="003007EE">
        <w:tc>
          <w:tcPr>
            <w:tcW w:w="568" w:type="dxa"/>
            <w:shd w:val="clear" w:color="auto" w:fill="FFFFFF"/>
          </w:tcPr>
          <w:p w:rsidR="001C5C82" w:rsidRPr="00186B03" w:rsidRDefault="00D211C5" w:rsidP="00672183">
            <w:pPr>
              <w:tabs>
                <w:tab w:val="left" w:pos="0"/>
                <w:tab w:val="left" w:pos="192"/>
              </w:tabs>
              <w:jc w:val="center"/>
              <w:rPr>
                <w:sz w:val="20"/>
                <w:szCs w:val="20"/>
              </w:rPr>
            </w:pPr>
            <w:r w:rsidRPr="00186B03">
              <w:rPr>
                <w:sz w:val="20"/>
                <w:szCs w:val="20"/>
              </w:rPr>
              <w:t>2</w:t>
            </w:r>
            <w:r w:rsidR="001C5C82" w:rsidRPr="00186B03">
              <w:rPr>
                <w:sz w:val="20"/>
                <w:szCs w:val="20"/>
              </w:rPr>
              <w:t>.3.</w:t>
            </w:r>
          </w:p>
        </w:tc>
        <w:tc>
          <w:tcPr>
            <w:tcW w:w="3260" w:type="dxa"/>
          </w:tcPr>
          <w:p w:rsidR="001C5C82" w:rsidRPr="00186B03" w:rsidRDefault="001C5C82" w:rsidP="00672183">
            <w:pPr>
              <w:rPr>
                <w:sz w:val="20"/>
                <w:szCs w:val="20"/>
              </w:rPr>
            </w:pPr>
            <w:r w:rsidRPr="00186B03">
              <w:rPr>
                <w:sz w:val="20"/>
                <w:szCs w:val="20"/>
              </w:rPr>
              <w:t xml:space="preserve">Разработка проектной документации по </w:t>
            </w:r>
            <w:r w:rsidR="00A838B3" w:rsidRPr="00186B03">
              <w:rPr>
                <w:sz w:val="20"/>
                <w:szCs w:val="20"/>
              </w:rPr>
              <w:t>строительству (</w:t>
            </w:r>
            <w:r w:rsidRPr="00186B03">
              <w:rPr>
                <w:sz w:val="20"/>
                <w:szCs w:val="20"/>
              </w:rPr>
              <w:t>перепланировке</w:t>
            </w:r>
            <w:r w:rsidR="00A838B3" w:rsidRPr="00186B03">
              <w:rPr>
                <w:sz w:val="20"/>
                <w:szCs w:val="20"/>
              </w:rPr>
              <w:t>)</w:t>
            </w:r>
            <w:r w:rsidRPr="00186B03">
              <w:rPr>
                <w:sz w:val="20"/>
                <w:szCs w:val="20"/>
              </w:rPr>
              <w:t xml:space="preserve"> объектов гражданской обороны (обмывочных пунктов,</w:t>
            </w:r>
            <w:r w:rsidR="004D4EEC" w:rsidRPr="00186B03">
              <w:rPr>
                <w:sz w:val="20"/>
                <w:szCs w:val="20"/>
              </w:rPr>
              <w:t xml:space="preserve"> быстровозводимых убежищ,</w:t>
            </w:r>
            <w:r w:rsidRPr="00186B03">
              <w:rPr>
                <w:sz w:val="20"/>
                <w:szCs w:val="20"/>
              </w:rPr>
              <w:t xml:space="preserve"> пунктов обеззараживания и специальной обработки), при развёртывании в особый период</w:t>
            </w:r>
          </w:p>
        </w:tc>
        <w:tc>
          <w:tcPr>
            <w:tcW w:w="1417" w:type="dxa"/>
          </w:tcPr>
          <w:p w:rsidR="001C5C82" w:rsidRPr="00186B03" w:rsidRDefault="001C5C82" w:rsidP="00672183">
            <w:pPr>
              <w:ind w:left="-105" w:right="-108"/>
              <w:jc w:val="center"/>
              <w:rPr>
                <w:sz w:val="20"/>
                <w:szCs w:val="20"/>
              </w:rPr>
            </w:pPr>
            <w:r w:rsidRPr="00186B03">
              <w:rPr>
                <w:sz w:val="20"/>
                <w:szCs w:val="20"/>
              </w:rPr>
              <w:t>Заключение договора на разработку проектной документации,</w:t>
            </w:r>
          </w:p>
          <w:p w:rsidR="001C5C82" w:rsidRPr="00186B03" w:rsidRDefault="001C5C82" w:rsidP="00672183">
            <w:pPr>
              <w:ind w:left="-105" w:right="-108"/>
              <w:jc w:val="center"/>
              <w:rPr>
                <w:sz w:val="20"/>
                <w:szCs w:val="20"/>
              </w:rPr>
            </w:pPr>
            <w:r w:rsidRPr="00186B03">
              <w:rPr>
                <w:sz w:val="20"/>
                <w:szCs w:val="20"/>
              </w:rPr>
              <w:t>ноябрь 2019</w:t>
            </w:r>
          </w:p>
          <w:p w:rsidR="001C5C82" w:rsidRPr="00186B03" w:rsidRDefault="001C5C82" w:rsidP="00672183">
            <w:pPr>
              <w:ind w:left="-105" w:right="-108"/>
              <w:jc w:val="center"/>
              <w:rPr>
                <w:sz w:val="20"/>
                <w:szCs w:val="20"/>
              </w:rPr>
            </w:pPr>
          </w:p>
        </w:tc>
        <w:tc>
          <w:tcPr>
            <w:tcW w:w="1134" w:type="dxa"/>
          </w:tcPr>
          <w:p w:rsidR="001C5C82" w:rsidRPr="00186B03" w:rsidRDefault="001C5C82" w:rsidP="00672183">
            <w:pPr>
              <w:jc w:val="center"/>
              <w:rPr>
                <w:sz w:val="20"/>
                <w:szCs w:val="20"/>
              </w:rPr>
            </w:pPr>
            <w:r w:rsidRPr="00186B03">
              <w:rPr>
                <w:sz w:val="20"/>
                <w:szCs w:val="20"/>
              </w:rPr>
              <w:t>Бюджет гор</w:t>
            </w:r>
            <w:r w:rsidRPr="00186B03">
              <w:rPr>
                <w:sz w:val="20"/>
                <w:szCs w:val="20"/>
              </w:rPr>
              <w:t>о</w:t>
            </w:r>
            <w:r w:rsidRPr="00186B03">
              <w:rPr>
                <w:sz w:val="20"/>
                <w:szCs w:val="20"/>
              </w:rPr>
              <w:t>да Реутов</w:t>
            </w:r>
          </w:p>
        </w:tc>
        <w:tc>
          <w:tcPr>
            <w:tcW w:w="851" w:type="dxa"/>
          </w:tcPr>
          <w:p w:rsidR="001C5C82" w:rsidRPr="00186B03" w:rsidRDefault="001C5C82" w:rsidP="00672183">
            <w:pPr>
              <w:jc w:val="center"/>
              <w:rPr>
                <w:sz w:val="20"/>
                <w:szCs w:val="20"/>
              </w:rPr>
            </w:pPr>
            <w:r w:rsidRPr="00186B03">
              <w:rPr>
                <w:sz w:val="20"/>
                <w:szCs w:val="20"/>
              </w:rPr>
              <w:t>2015-2019</w:t>
            </w:r>
          </w:p>
        </w:tc>
        <w:tc>
          <w:tcPr>
            <w:tcW w:w="850" w:type="dxa"/>
          </w:tcPr>
          <w:p w:rsidR="001C5C82" w:rsidRPr="00186B03" w:rsidRDefault="001C5C82" w:rsidP="00672183">
            <w:pPr>
              <w:jc w:val="center"/>
              <w:rPr>
                <w:sz w:val="20"/>
                <w:szCs w:val="20"/>
              </w:rPr>
            </w:pPr>
            <w:r w:rsidRPr="00186B03">
              <w:rPr>
                <w:sz w:val="20"/>
                <w:szCs w:val="20"/>
              </w:rPr>
              <w:t>-</w:t>
            </w:r>
          </w:p>
        </w:tc>
        <w:tc>
          <w:tcPr>
            <w:tcW w:w="993" w:type="dxa"/>
          </w:tcPr>
          <w:p w:rsidR="001C5C82" w:rsidRPr="00186B03" w:rsidRDefault="00C21C58" w:rsidP="00672183">
            <w:pPr>
              <w:jc w:val="center"/>
              <w:rPr>
                <w:sz w:val="20"/>
                <w:szCs w:val="20"/>
              </w:rPr>
            </w:pPr>
            <w:r w:rsidRPr="00186B03">
              <w:rPr>
                <w:sz w:val="20"/>
                <w:szCs w:val="20"/>
              </w:rPr>
              <w:t>90</w:t>
            </w:r>
          </w:p>
        </w:tc>
        <w:tc>
          <w:tcPr>
            <w:tcW w:w="709" w:type="dxa"/>
          </w:tcPr>
          <w:p w:rsidR="001C5C82" w:rsidRPr="00186B03" w:rsidRDefault="001C5C82" w:rsidP="00672183">
            <w:pPr>
              <w:jc w:val="center"/>
              <w:rPr>
                <w:sz w:val="20"/>
                <w:szCs w:val="20"/>
              </w:rPr>
            </w:pPr>
            <w:r w:rsidRPr="00186B03">
              <w:rPr>
                <w:sz w:val="20"/>
                <w:szCs w:val="20"/>
              </w:rPr>
              <w:t>90</w:t>
            </w:r>
          </w:p>
        </w:tc>
        <w:tc>
          <w:tcPr>
            <w:tcW w:w="758" w:type="dxa"/>
          </w:tcPr>
          <w:p w:rsidR="001C5C82" w:rsidRPr="00186B03" w:rsidRDefault="00117062" w:rsidP="00672183">
            <w:pPr>
              <w:jc w:val="center"/>
              <w:rPr>
                <w:sz w:val="20"/>
                <w:szCs w:val="20"/>
              </w:rPr>
            </w:pPr>
            <w:r w:rsidRPr="00186B03">
              <w:rPr>
                <w:sz w:val="20"/>
                <w:szCs w:val="20"/>
              </w:rPr>
              <w:t>-</w:t>
            </w:r>
          </w:p>
        </w:tc>
        <w:tc>
          <w:tcPr>
            <w:tcW w:w="816" w:type="dxa"/>
          </w:tcPr>
          <w:p w:rsidR="001C5C82" w:rsidRPr="00186B03" w:rsidRDefault="00C46F9B" w:rsidP="00672183">
            <w:pPr>
              <w:jc w:val="center"/>
              <w:rPr>
                <w:sz w:val="20"/>
                <w:szCs w:val="20"/>
              </w:rPr>
            </w:pPr>
            <w:r w:rsidRPr="00186B03">
              <w:rPr>
                <w:sz w:val="20"/>
                <w:szCs w:val="20"/>
              </w:rPr>
              <w:t>-</w:t>
            </w:r>
          </w:p>
        </w:tc>
        <w:tc>
          <w:tcPr>
            <w:tcW w:w="709" w:type="dxa"/>
          </w:tcPr>
          <w:p w:rsidR="001C5C82" w:rsidRPr="00186B03" w:rsidRDefault="00117062" w:rsidP="00672183">
            <w:pPr>
              <w:jc w:val="center"/>
              <w:rPr>
                <w:sz w:val="20"/>
                <w:szCs w:val="20"/>
              </w:rPr>
            </w:pPr>
            <w:r w:rsidRPr="00186B03">
              <w:rPr>
                <w:sz w:val="20"/>
                <w:szCs w:val="20"/>
              </w:rPr>
              <w:t>-</w:t>
            </w:r>
          </w:p>
        </w:tc>
        <w:tc>
          <w:tcPr>
            <w:tcW w:w="709" w:type="dxa"/>
          </w:tcPr>
          <w:p w:rsidR="001C5C82" w:rsidRPr="00186B03" w:rsidRDefault="005505F7" w:rsidP="00672183">
            <w:pPr>
              <w:jc w:val="center"/>
              <w:rPr>
                <w:sz w:val="20"/>
                <w:szCs w:val="20"/>
              </w:rPr>
            </w:pPr>
            <w:r w:rsidRPr="00186B03">
              <w:rPr>
                <w:sz w:val="20"/>
                <w:szCs w:val="20"/>
              </w:rPr>
              <w:t>-</w:t>
            </w:r>
          </w:p>
        </w:tc>
        <w:tc>
          <w:tcPr>
            <w:tcW w:w="1260" w:type="dxa"/>
          </w:tcPr>
          <w:p w:rsidR="001C5C82" w:rsidRPr="00186B03" w:rsidRDefault="001C5C82" w:rsidP="00672183">
            <w:pPr>
              <w:ind w:right="-38"/>
              <w:jc w:val="both"/>
              <w:rPr>
                <w:sz w:val="20"/>
                <w:szCs w:val="20"/>
              </w:rPr>
            </w:pPr>
            <w:r w:rsidRPr="00186B03">
              <w:rPr>
                <w:sz w:val="20"/>
                <w:szCs w:val="20"/>
              </w:rPr>
              <w:t>Отдел  по д</w:t>
            </w:r>
            <w:r w:rsidRPr="00186B03">
              <w:rPr>
                <w:sz w:val="20"/>
                <w:szCs w:val="20"/>
              </w:rPr>
              <w:t>е</w:t>
            </w:r>
            <w:r w:rsidRPr="00186B03">
              <w:rPr>
                <w:sz w:val="20"/>
                <w:szCs w:val="20"/>
              </w:rPr>
              <w:t xml:space="preserve">лам ГО, ЧС и ПБ </w:t>
            </w:r>
          </w:p>
          <w:p w:rsidR="001C5C82" w:rsidRPr="00186B03" w:rsidRDefault="001C5C82" w:rsidP="00672183">
            <w:pPr>
              <w:ind w:right="-180"/>
              <w:jc w:val="both"/>
              <w:rPr>
                <w:sz w:val="20"/>
                <w:szCs w:val="20"/>
              </w:rPr>
            </w:pPr>
            <w:r w:rsidRPr="00186B03">
              <w:rPr>
                <w:sz w:val="20"/>
                <w:szCs w:val="20"/>
              </w:rPr>
              <w:t>Администрации г</w:t>
            </w:r>
            <w:r w:rsidRPr="00186B03">
              <w:rPr>
                <w:sz w:val="20"/>
                <w:szCs w:val="20"/>
              </w:rPr>
              <w:t>о</w:t>
            </w:r>
            <w:r w:rsidRPr="00186B03">
              <w:rPr>
                <w:sz w:val="20"/>
                <w:szCs w:val="20"/>
              </w:rPr>
              <w:t>рода</w:t>
            </w:r>
          </w:p>
          <w:p w:rsidR="001C5C82" w:rsidRPr="00186B03" w:rsidRDefault="001C5C82" w:rsidP="00672183">
            <w:pPr>
              <w:jc w:val="both"/>
              <w:rPr>
                <w:sz w:val="20"/>
                <w:szCs w:val="20"/>
              </w:rPr>
            </w:pPr>
          </w:p>
        </w:tc>
        <w:tc>
          <w:tcPr>
            <w:tcW w:w="1417" w:type="dxa"/>
          </w:tcPr>
          <w:p w:rsidR="001C5C82" w:rsidRPr="00186B03" w:rsidRDefault="001C5C82" w:rsidP="00672183">
            <w:pPr>
              <w:ind w:left="-70"/>
              <w:rPr>
                <w:sz w:val="20"/>
                <w:szCs w:val="20"/>
              </w:rPr>
            </w:pPr>
            <w:r w:rsidRPr="00186B03">
              <w:rPr>
                <w:sz w:val="20"/>
                <w:szCs w:val="20"/>
              </w:rPr>
              <w:t>Создание комплекта норм</w:t>
            </w:r>
            <w:r w:rsidRPr="00186B03">
              <w:rPr>
                <w:sz w:val="20"/>
                <w:szCs w:val="20"/>
              </w:rPr>
              <w:t>а</w:t>
            </w:r>
            <w:r w:rsidRPr="00186B03">
              <w:rPr>
                <w:sz w:val="20"/>
                <w:szCs w:val="20"/>
              </w:rPr>
              <w:t>тивных и методических д</w:t>
            </w:r>
            <w:r w:rsidRPr="00186B03">
              <w:rPr>
                <w:sz w:val="20"/>
                <w:szCs w:val="20"/>
              </w:rPr>
              <w:t>о</w:t>
            </w:r>
            <w:r w:rsidRPr="00186B03">
              <w:rPr>
                <w:sz w:val="20"/>
                <w:szCs w:val="20"/>
              </w:rPr>
              <w:t>кументов по развёртыванию объектов ГО</w:t>
            </w:r>
          </w:p>
        </w:tc>
      </w:tr>
      <w:tr w:rsidR="001C5C82" w:rsidRPr="00186B03" w:rsidTr="003007EE">
        <w:trPr>
          <w:trHeight w:val="3102"/>
        </w:trPr>
        <w:tc>
          <w:tcPr>
            <w:tcW w:w="568" w:type="dxa"/>
            <w:shd w:val="clear" w:color="auto" w:fill="FFFFFF"/>
          </w:tcPr>
          <w:p w:rsidR="001C5C82" w:rsidRPr="00186B03" w:rsidRDefault="00D211C5" w:rsidP="00672183">
            <w:pPr>
              <w:tabs>
                <w:tab w:val="left" w:pos="0"/>
                <w:tab w:val="left" w:pos="192"/>
              </w:tabs>
              <w:jc w:val="center"/>
              <w:rPr>
                <w:sz w:val="20"/>
                <w:szCs w:val="20"/>
              </w:rPr>
            </w:pPr>
            <w:r w:rsidRPr="00186B03">
              <w:rPr>
                <w:sz w:val="20"/>
                <w:szCs w:val="20"/>
              </w:rPr>
              <w:t>2</w:t>
            </w:r>
            <w:r w:rsidR="001C5C82" w:rsidRPr="00186B03">
              <w:rPr>
                <w:sz w:val="20"/>
                <w:szCs w:val="20"/>
              </w:rPr>
              <w:t>.4.</w:t>
            </w:r>
          </w:p>
        </w:tc>
        <w:tc>
          <w:tcPr>
            <w:tcW w:w="3260" w:type="dxa"/>
          </w:tcPr>
          <w:p w:rsidR="001C5C82" w:rsidRPr="00186B03" w:rsidRDefault="001C5C82" w:rsidP="00672183">
            <w:pPr>
              <w:rPr>
                <w:sz w:val="20"/>
                <w:szCs w:val="20"/>
              </w:rPr>
            </w:pPr>
            <w:r w:rsidRPr="00186B03">
              <w:rPr>
                <w:sz w:val="20"/>
                <w:szCs w:val="20"/>
              </w:rPr>
              <w:t>Разработка нормативных, планирующих и методических документов по эвакуации населения города (План эвакуации, документация сборных эвакуационных пунктов)</w:t>
            </w:r>
          </w:p>
        </w:tc>
        <w:tc>
          <w:tcPr>
            <w:tcW w:w="1417" w:type="dxa"/>
          </w:tcPr>
          <w:p w:rsidR="001C5C82" w:rsidRPr="00186B03" w:rsidRDefault="001C5C82" w:rsidP="00672183">
            <w:pPr>
              <w:ind w:left="-105" w:right="-108"/>
              <w:jc w:val="center"/>
              <w:rPr>
                <w:sz w:val="20"/>
                <w:szCs w:val="20"/>
              </w:rPr>
            </w:pPr>
            <w:r w:rsidRPr="00186B03">
              <w:rPr>
                <w:sz w:val="20"/>
                <w:szCs w:val="20"/>
              </w:rPr>
              <w:t>Заключение договора на разработку документов,</w:t>
            </w:r>
          </w:p>
          <w:p w:rsidR="001C5C82" w:rsidRPr="00186B03" w:rsidRDefault="001C5C82" w:rsidP="00672183">
            <w:pPr>
              <w:ind w:left="-70" w:right="-168"/>
              <w:jc w:val="center"/>
              <w:rPr>
                <w:sz w:val="20"/>
                <w:szCs w:val="20"/>
              </w:rPr>
            </w:pPr>
            <w:r w:rsidRPr="00186B03">
              <w:rPr>
                <w:sz w:val="20"/>
                <w:szCs w:val="20"/>
              </w:rPr>
              <w:t>ноябрь 2019</w:t>
            </w:r>
          </w:p>
        </w:tc>
        <w:tc>
          <w:tcPr>
            <w:tcW w:w="1134" w:type="dxa"/>
          </w:tcPr>
          <w:p w:rsidR="001C5C82" w:rsidRPr="00186B03" w:rsidRDefault="001C5C82" w:rsidP="00672183">
            <w:pPr>
              <w:ind w:left="-70" w:right="-168"/>
              <w:jc w:val="center"/>
              <w:rPr>
                <w:sz w:val="20"/>
                <w:szCs w:val="20"/>
              </w:rPr>
            </w:pPr>
            <w:r w:rsidRPr="00186B03">
              <w:rPr>
                <w:sz w:val="20"/>
                <w:szCs w:val="20"/>
              </w:rPr>
              <w:t>Бюджет гор</w:t>
            </w:r>
            <w:r w:rsidRPr="00186B03">
              <w:rPr>
                <w:sz w:val="20"/>
                <w:szCs w:val="20"/>
              </w:rPr>
              <w:t>о</w:t>
            </w:r>
            <w:r w:rsidRPr="00186B03">
              <w:rPr>
                <w:sz w:val="20"/>
                <w:szCs w:val="20"/>
              </w:rPr>
              <w:t>да Реутов</w:t>
            </w:r>
          </w:p>
        </w:tc>
        <w:tc>
          <w:tcPr>
            <w:tcW w:w="851" w:type="dxa"/>
          </w:tcPr>
          <w:p w:rsidR="001C5C82" w:rsidRPr="00186B03" w:rsidRDefault="001C5C82" w:rsidP="00672183">
            <w:pPr>
              <w:jc w:val="center"/>
              <w:rPr>
                <w:sz w:val="20"/>
                <w:szCs w:val="20"/>
              </w:rPr>
            </w:pPr>
            <w:r w:rsidRPr="00186B03">
              <w:rPr>
                <w:sz w:val="20"/>
                <w:szCs w:val="20"/>
              </w:rPr>
              <w:t>2015-2019</w:t>
            </w:r>
          </w:p>
        </w:tc>
        <w:tc>
          <w:tcPr>
            <w:tcW w:w="850" w:type="dxa"/>
          </w:tcPr>
          <w:p w:rsidR="001C5C82" w:rsidRPr="00186B03" w:rsidRDefault="001C5C82" w:rsidP="00672183">
            <w:pPr>
              <w:jc w:val="center"/>
              <w:rPr>
                <w:sz w:val="20"/>
                <w:szCs w:val="20"/>
              </w:rPr>
            </w:pPr>
            <w:r w:rsidRPr="00186B03">
              <w:rPr>
                <w:sz w:val="20"/>
                <w:szCs w:val="20"/>
              </w:rPr>
              <w:t>-</w:t>
            </w:r>
          </w:p>
        </w:tc>
        <w:tc>
          <w:tcPr>
            <w:tcW w:w="993" w:type="dxa"/>
          </w:tcPr>
          <w:p w:rsidR="001C5C82" w:rsidRPr="00186B03" w:rsidRDefault="005505F7" w:rsidP="00672183">
            <w:pPr>
              <w:jc w:val="center"/>
              <w:rPr>
                <w:sz w:val="20"/>
                <w:szCs w:val="20"/>
              </w:rPr>
            </w:pPr>
            <w:r w:rsidRPr="00186B03">
              <w:rPr>
                <w:sz w:val="20"/>
                <w:szCs w:val="20"/>
              </w:rPr>
              <w:t>188</w:t>
            </w:r>
          </w:p>
        </w:tc>
        <w:tc>
          <w:tcPr>
            <w:tcW w:w="709" w:type="dxa"/>
          </w:tcPr>
          <w:p w:rsidR="001C5C82" w:rsidRPr="00186B03" w:rsidRDefault="001C5C82" w:rsidP="00672183">
            <w:pPr>
              <w:jc w:val="center"/>
              <w:rPr>
                <w:sz w:val="20"/>
                <w:szCs w:val="20"/>
              </w:rPr>
            </w:pPr>
            <w:r w:rsidRPr="00186B03">
              <w:rPr>
                <w:sz w:val="20"/>
                <w:szCs w:val="20"/>
              </w:rPr>
              <w:t>90</w:t>
            </w:r>
          </w:p>
        </w:tc>
        <w:tc>
          <w:tcPr>
            <w:tcW w:w="758" w:type="dxa"/>
          </w:tcPr>
          <w:p w:rsidR="001C5C82" w:rsidRPr="00186B03" w:rsidRDefault="001C5C82" w:rsidP="00672183">
            <w:pPr>
              <w:jc w:val="center"/>
              <w:rPr>
                <w:sz w:val="20"/>
                <w:szCs w:val="20"/>
              </w:rPr>
            </w:pPr>
            <w:r w:rsidRPr="00186B03">
              <w:rPr>
                <w:sz w:val="20"/>
                <w:szCs w:val="20"/>
              </w:rPr>
              <w:t>-</w:t>
            </w:r>
          </w:p>
        </w:tc>
        <w:tc>
          <w:tcPr>
            <w:tcW w:w="816" w:type="dxa"/>
          </w:tcPr>
          <w:p w:rsidR="001C5C82" w:rsidRPr="00186B03" w:rsidRDefault="00117062" w:rsidP="00672183">
            <w:pPr>
              <w:jc w:val="center"/>
              <w:rPr>
                <w:sz w:val="20"/>
                <w:szCs w:val="20"/>
              </w:rPr>
            </w:pPr>
            <w:r w:rsidRPr="00186B03">
              <w:rPr>
                <w:sz w:val="20"/>
                <w:szCs w:val="20"/>
              </w:rPr>
              <w:t>-</w:t>
            </w:r>
          </w:p>
        </w:tc>
        <w:tc>
          <w:tcPr>
            <w:tcW w:w="709" w:type="dxa"/>
          </w:tcPr>
          <w:p w:rsidR="001C5C82" w:rsidRPr="00186B03" w:rsidRDefault="00117062" w:rsidP="00672183">
            <w:pPr>
              <w:jc w:val="center"/>
              <w:rPr>
                <w:sz w:val="20"/>
                <w:szCs w:val="20"/>
              </w:rPr>
            </w:pPr>
            <w:r w:rsidRPr="00186B03">
              <w:rPr>
                <w:sz w:val="20"/>
                <w:szCs w:val="20"/>
              </w:rPr>
              <w:t>98</w:t>
            </w:r>
          </w:p>
        </w:tc>
        <w:tc>
          <w:tcPr>
            <w:tcW w:w="709" w:type="dxa"/>
          </w:tcPr>
          <w:p w:rsidR="001C5C82" w:rsidRPr="00186B03" w:rsidRDefault="00117062" w:rsidP="00672183">
            <w:pPr>
              <w:jc w:val="center"/>
              <w:rPr>
                <w:sz w:val="20"/>
                <w:szCs w:val="20"/>
              </w:rPr>
            </w:pPr>
            <w:r w:rsidRPr="00186B03">
              <w:rPr>
                <w:sz w:val="20"/>
                <w:szCs w:val="20"/>
              </w:rPr>
              <w:t>-</w:t>
            </w:r>
          </w:p>
        </w:tc>
        <w:tc>
          <w:tcPr>
            <w:tcW w:w="1260" w:type="dxa"/>
          </w:tcPr>
          <w:p w:rsidR="001C5C82" w:rsidRPr="00186B03" w:rsidRDefault="001C5C82" w:rsidP="00672183">
            <w:pPr>
              <w:ind w:right="-38"/>
              <w:jc w:val="both"/>
              <w:rPr>
                <w:sz w:val="20"/>
                <w:szCs w:val="20"/>
              </w:rPr>
            </w:pPr>
            <w:r w:rsidRPr="00186B03">
              <w:rPr>
                <w:sz w:val="20"/>
                <w:szCs w:val="20"/>
              </w:rPr>
              <w:t>Отдел  по д</w:t>
            </w:r>
            <w:r w:rsidRPr="00186B03">
              <w:rPr>
                <w:sz w:val="20"/>
                <w:szCs w:val="20"/>
              </w:rPr>
              <w:t>е</w:t>
            </w:r>
            <w:r w:rsidRPr="00186B03">
              <w:rPr>
                <w:sz w:val="20"/>
                <w:szCs w:val="20"/>
              </w:rPr>
              <w:t xml:space="preserve">лам ГО, ЧС и ПБ </w:t>
            </w:r>
          </w:p>
          <w:p w:rsidR="001C5C82" w:rsidRPr="00186B03" w:rsidRDefault="001C5C82" w:rsidP="00672183">
            <w:pPr>
              <w:ind w:right="-180"/>
              <w:jc w:val="both"/>
              <w:rPr>
                <w:sz w:val="20"/>
                <w:szCs w:val="20"/>
              </w:rPr>
            </w:pPr>
            <w:r w:rsidRPr="00186B03">
              <w:rPr>
                <w:sz w:val="20"/>
                <w:szCs w:val="20"/>
              </w:rPr>
              <w:t>Администрации г</w:t>
            </w:r>
            <w:r w:rsidRPr="00186B03">
              <w:rPr>
                <w:sz w:val="20"/>
                <w:szCs w:val="20"/>
              </w:rPr>
              <w:t>о</w:t>
            </w:r>
            <w:r w:rsidRPr="00186B03">
              <w:rPr>
                <w:sz w:val="20"/>
                <w:szCs w:val="20"/>
              </w:rPr>
              <w:t>рода</w:t>
            </w:r>
          </w:p>
          <w:p w:rsidR="001C5C82" w:rsidRPr="00186B03" w:rsidRDefault="001C5C82" w:rsidP="00672183">
            <w:pPr>
              <w:jc w:val="both"/>
              <w:rPr>
                <w:sz w:val="20"/>
                <w:szCs w:val="20"/>
              </w:rPr>
            </w:pPr>
          </w:p>
        </w:tc>
        <w:tc>
          <w:tcPr>
            <w:tcW w:w="1417" w:type="dxa"/>
          </w:tcPr>
          <w:p w:rsidR="001C5C82" w:rsidRPr="00186B03" w:rsidRDefault="001C5C82" w:rsidP="00672183">
            <w:pPr>
              <w:ind w:left="-70" w:right="-108"/>
              <w:rPr>
                <w:sz w:val="20"/>
                <w:szCs w:val="20"/>
              </w:rPr>
            </w:pPr>
            <w:r w:rsidRPr="00186B03">
              <w:rPr>
                <w:sz w:val="20"/>
                <w:szCs w:val="20"/>
              </w:rPr>
              <w:t>Повышение эффективности работы эвакуационных органов, создание комплекта норм</w:t>
            </w:r>
            <w:r w:rsidRPr="00186B03">
              <w:rPr>
                <w:sz w:val="20"/>
                <w:szCs w:val="20"/>
              </w:rPr>
              <w:t>а</w:t>
            </w:r>
            <w:r w:rsidRPr="00186B03">
              <w:rPr>
                <w:sz w:val="20"/>
                <w:szCs w:val="20"/>
              </w:rPr>
              <w:t>тивных и планирующих документов по эв</w:t>
            </w:r>
            <w:r w:rsidRPr="00186B03">
              <w:rPr>
                <w:sz w:val="20"/>
                <w:szCs w:val="20"/>
              </w:rPr>
              <w:t>а</w:t>
            </w:r>
            <w:r w:rsidRPr="00186B03">
              <w:rPr>
                <w:sz w:val="20"/>
                <w:szCs w:val="20"/>
              </w:rPr>
              <w:t>куации населения города</w:t>
            </w:r>
          </w:p>
        </w:tc>
      </w:tr>
      <w:tr w:rsidR="001C5C82" w:rsidRPr="00186B03" w:rsidTr="003007EE">
        <w:tc>
          <w:tcPr>
            <w:tcW w:w="568" w:type="dxa"/>
            <w:shd w:val="clear" w:color="auto" w:fill="FFFFFF"/>
          </w:tcPr>
          <w:p w:rsidR="001C5C82" w:rsidRPr="00186B03" w:rsidRDefault="00D211C5" w:rsidP="00672183">
            <w:pPr>
              <w:tabs>
                <w:tab w:val="left" w:pos="0"/>
                <w:tab w:val="left" w:pos="192"/>
              </w:tabs>
              <w:jc w:val="center"/>
              <w:rPr>
                <w:sz w:val="20"/>
                <w:szCs w:val="20"/>
              </w:rPr>
            </w:pPr>
            <w:r w:rsidRPr="00186B03">
              <w:rPr>
                <w:sz w:val="20"/>
                <w:szCs w:val="20"/>
              </w:rPr>
              <w:t>2</w:t>
            </w:r>
            <w:r w:rsidR="001C5C82" w:rsidRPr="00186B03">
              <w:rPr>
                <w:sz w:val="20"/>
                <w:szCs w:val="20"/>
              </w:rPr>
              <w:t>.5.</w:t>
            </w:r>
          </w:p>
        </w:tc>
        <w:tc>
          <w:tcPr>
            <w:tcW w:w="3260" w:type="dxa"/>
          </w:tcPr>
          <w:p w:rsidR="001C5C82" w:rsidRPr="00186B03" w:rsidRDefault="001C5C82" w:rsidP="00672183">
            <w:pPr>
              <w:jc w:val="both"/>
              <w:rPr>
                <w:sz w:val="20"/>
                <w:szCs w:val="20"/>
              </w:rPr>
            </w:pPr>
            <w:r w:rsidRPr="00186B03">
              <w:rPr>
                <w:sz w:val="20"/>
                <w:szCs w:val="20"/>
              </w:rPr>
              <w:t>Разработка Плана размещения населения города Реутов в защитных сооружениях и укрытиях при угрозе и возникновении чрезвычайных ситуаций мирного и военного времени (с детализацией до микрорайонов)</w:t>
            </w:r>
          </w:p>
        </w:tc>
        <w:tc>
          <w:tcPr>
            <w:tcW w:w="1417" w:type="dxa"/>
          </w:tcPr>
          <w:p w:rsidR="001C5C82" w:rsidRPr="00186B03" w:rsidRDefault="001C5C82" w:rsidP="00672183">
            <w:pPr>
              <w:ind w:left="-105" w:right="-108"/>
              <w:jc w:val="center"/>
              <w:rPr>
                <w:sz w:val="20"/>
                <w:szCs w:val="20"/>
              </w:rPr>
            </w:pPr>
            <w:r w:rsidRPr="00186B03">
              <w:rPr>
                <w:sz w:val="20"/>
                <w:szCs w:val="20"/>
              </w:rPr>
              <w:t>Заключение договора на разработку документа,</w:t>
            </w:r>
          </w:p>
          <w:p w:rsidR="001C5C82" w:rsidRPr="00186B03" w:rsidRDefault="001C5C82" w:rsidP="00672183">
            <w:pPr>
              <w:ind w:left="-70" w:right="-168"/>
              <w:jc w:val="center"/>
              <w:rPr>
                <w:sz w:val="20"/>
                <w:szCs w:val="20"/>
              </w:rPr>
            </w:pPr>
            <w:r w:rsidRPr="00186B03">
              <w:rPr>
                <w:sz w:val="20"/>
                <w:szCs w:val="20"/>
              </w:rPr>
              <w:t>ноябрь 2019</w:t>
            </w:r>
          </w:p>
        </w:tc>
        <w:tc>
          <w:tcPr>
            <w:tcW w:w="1134" w:type="dxa"/>
          </w:tcPr>
          <w:p w:rsidR="001C5C82" w:rsidRPr="00186B03" w:rsidRDefault="001C5C82" w:rsidP="00672183">
            <w:pPr>
              <w:ind w:left="-70" w:right="-168"/>
              <w:jc w:val="center"/>
              <w:rPr>
                <w:sz w:val="20"/>
                <w:szCs w:val="20"/>
              </w:rPr>
            </w:pPr>
            <w:r w:rsidRPr="00186B03">
              <w:rPr>
                <w:sz w:val="20"/>
                <w:szCs w:val="20"/>
              </w:rPr>
              <w:t>Бюджет гор</w:t>
            </w:r>
            <w:r w:rsidRPr="00186B03">
              <w:rPr>
                <w:sz w:val="20"/>
                <w:szCs w:val="20"/>
              </w:rPr>
              <w:t>о</w:t>
            </w:r>
            <w:r w:rsidRPr="00186B03">
              <w:rPr>
                <w:sz w:val="20"/>
                <w:szCs w:val="20"/>
              </w:rPr>
              <w:t>да Реутов</w:t>
            </w:r>
          </w:p>
        </w:tc>
        <w:tc>
          <w:tcPr>
            <w:tcW w:w="851" w:type="dxa"/>
          </w:tcPr>
          <w:p w:rsidR="001C5C82" w:rsidRPr="00186B03" w:rsidRDefault="001C5C82" w:rsidP="00672183">
            <w:pPr>
              <w:jc w:val="center"/>
              <w:rPr>
                <w:sz w:val="20"/>
                <w:szCs w:val="20"/>
              </w:rPr>
            </w:pPr>
            <w:r w:rsidRPr="00186B03">
              <w:rPr>
                <w:sz w:val="20"/>
                <w:szCs w:val="20"/>
              </w:rPr>
              <w:t>2015-2019</w:t>
            </w:r>
          </w:p>
        </w:tc>
        <w:tc>
          <w:tcPr>
            <w:tcW w:w="850" w:type="dxa"/>
          </w:tcPr>
          <w:p w:rsidR="001C5C82" w:rsidRPr="00186B03" w:rsidRDefault="001C5C82" w:rsidP="00672183">
            <w:pPr>
              <w:jc w:val="center"/>
              <w:rPr>
                <w:sz w:val="20"/>
                <w:szCs w:val="20"/>
              </w:rPr>
            </w:pPr>
            <w:r w:rsidRPr="00186B03">
              <w:rPr>
                <w:sz w:val="20"/>
                <w:szCs w:val="20"/>
              </w:rPr>
              <w:t>77</w:t>
            </w:r>
          </w:p>
        </w:tc>
        <w:tc>
          <w:tcPr>
            <w:tcW w:w="993" w:type="dxa"/>
          </w:tcPr>
          <w:p w:rsidR="001C5C82" w:rsidRPr="00186B03" w:rsidRDefault="005505F7" w:rsidP="005505F7">
            <w:pPr>
              <w:jc w:val="center"/>
              <w:rPr>
                <w:sz w:val="20"/>
                <w:szCs w:val="20"/>
              </w:rPr>
            </w:pPr>
            <w:r w:rsidRPr="00186B03">
              <w:rPr>
                <w:sz w:val="20"/>
                <w:szCs w:val="20"/>
              </w:rPr>
              <w:t>375</w:t>
            </w:r>
          </w:p>
        </w:tc>
        <w:tc>
          <w:tcPr>
            <w:tcW w:w="709" w:type="dxa"/>
          </w:tcPr>
          <w:p w:rsidR="001C5C82" w:rsidRPr="00186B03" w:rsidRDefault="001C5C82" w:rsidP="00672183">
            <w:pPr>
              <w:jc w:val="center"/>
              <w:rPr>
                <w:sz w:val="20"/>
                <w:szCs w:val="20"/>
              </w:rPr>
            </w:pPr>
            <w:r w:rsidRPr="00186B03">
              <w:rPr>
                <w:sz w:val="20"/>
                <w:szCs w:val="20"/>
              </w:rPr>
              <w:t>90</w:t>
            </w:r>
          </w:p>
        </w:tc>
        <w:tc>
          <w:tcPr>
            <w:tcW w:w="758" w:type="dxa"/>
          </w:tcPr>
          <w:p w:rsidR="001C5C82" w:rsidRPr="00186B03" w:rsidRDefault="001C5C82" w:rsidP="00672183">
            <w:pPr>
              <w:jc w:val="center"/>
              <w:rPr>
                <w:sz w:val="20"/>
                <w:szCs w:val="20"/>
              </w:rPr>
            </w:pPr>
            <w:r w:rsidRPr="00186B03">
              <w:rPr>
                <w:sz w:val="20"/>
                <w:szCs w:val="20"/>
              </w:rPr>
              <w:t>95</w:t>
            </w:r>
          </w:p>
        </w:tc>
        <w:tc>
          <w:tcPr>
            <w:tcW w:w="816" w:type="dxa"/>
          </w:tcPr>
          <w:p w:rsidR="001C5C82" w:rsidRPr="00186B03" w:rsidRDefault="001C5C82" w:rsidP="00672183">
            <w:pPr>
              <w:jc w:val="center"/>
              <w:rPr>
                <w:sz w:val="20"/>
                <w:szCs w:val="20"/>
              </w:rPr>
            </w:pPr>
            <w:r w:rsidRPr="00186B03">
              <w:rPr>
                <w:sz w:val="20"/>
                <w:szCs w:val="20"/>
              </w:rPr>
              <w:t>95</w:t>
            </w:r>
          </w:p>
        </w:tc>
        <w:tc>
          <w:tcPr>
            <w:tcW w:w="709" w:type="dxa"/>
          </w:tcPr>
          <w:p w:rsidR="001C5C82" w:rsidRPr="00186B03" w:rsidRDefault="00117062" w:rsidP="00672183">
            <w:pPr>
              <w:jc w:val="center"/>
              <w:rPr>
                <w:sz w:val="20"/>
                <w:szCs w:val="20"/>
              </w:rPr>
            </w:pPr>
            <w:r w:rsidRPr="00186B03">
              <w:rPr>
                <w:sz w:val="20"/>
                <w:szCs w:val="20"/>
              </w:rPr>
              <w:t>95</w:t>
            </w:r>
          </w:p>
        </w:tc>
        <w:tc>
          <w:tcPr>
            <w:tcW w:w="709" w:type="dxa"/>
          </w:tcPr>
          <w:p w:rsidR="001C5C82" w:rsidRPr="00186B03" w:rsidRDefault="005505F7" w:rsidP="00672183">
            <w:pPr>
              <w:jc w:val="center"/>
              <w:rPr>
                <w:sz w:val="20"/>
                <w:szCs w:val="20"/>
              </w:rPr>
            </w:pPr>
            <w:r w:rsidRPr="00186B03">
              <w:rPr>
                <w:sz w:val="20"/>
                <w:szCs w:val="20"/>
              </w:rPr>
              <w:t>-</w:t>
            </w:r>
          </w:p>
        </w:tc>
        <w:tc>
          <w:tcPr>
            <w:tcW w:w="1260" w:type="dxa"/>
          </w:tcPr>
          <w:p w:rsidR="001C5C82" w:rsidRPr="00186B03" w:rsidRDefault="001C5C82" w:rsidP="00672183">
            <w:pPr>
              <w:ind w:right="-38"/>
              <w:jc w:val="both"/>
              <w:rPr>
                <w:sz w:val="20"/>
                <w:szCs w:val="20"/>
              </w:rPr>
            </w:pPr>
            <w:r w:rsidRPr="00186B03">
              <w:rPr>
                <w:sz w:val="20"/>
                <w:szCs w:val="20"/>
              </w:rPr>
              <w:t>Отдел  по д</w:t>
            </w:r>
            <w:r w:rsidRPr="00186B03">
              <w:rPr>
                <w:sz w:val="20"/>
                <w:szCs w:val="20"/>
              </w:rPr>
              <w:t>е</w:t>
            </w:r>
            <w:r w:rsidRPr="00186B03">
              <w:rPr>
                <w:sz w:val="20"/>
                <w:szCs w:val="20"/>
              </w:rPr>
              <w:t xml:space="preserve">лам ГО, ЧС и ПБ </w:t>
            </w:r>
          </w:p>
          <w:p w:rsidR="001C5C82" w:rsidRPr="00186B03" w:rsidRDefault="001C5C82" w:rsidP="00672183">
            <w:pPr>
              <w:ind w:right="-180"/>
              <w:jc w:val="both"/>
              <w:rPr>
                <w:sz w:val="20"/>
                <w:szCs w:val="20"/>
              </w:rPr>
            </w:pPr>
            <w:r w:rsidRPr="00186B03">
              <w:rPr>
                <w:sz w:val="20"/>
                <w:szCs w:val="20"/>
              </w:rPr>
              <w:t>Администрации г</w:t>
            </w:r>
            <w:r w:rsidRPr="00186B03">
              <w:rPr>
                <w:sz w:val="20"/>
                <w:szCs w:val="20"/>
              </w:rPr>
              <w:t>о</w:t>
            </w:r>
            <w:r w:rsidRPr="00186B03">
              <w:rPr>
                <w:sz w:val="20"/>
                <w:szCs w:val="20"/>
              </w:rPr>
              <w:t>рода</w:t>
            </w:r>
          </w:p>
          <w:p w:rsidR="001C5C82" w:rsidRPr="00186B03" w:rsidRDefault="001C5C82" w:rsidP="00672183">
            <w:pPr>
              <w:jc w:val="both"/>
              <w:rPr>
                <w:sz w:val="20"/>
                <w:szCs w:val="20"/>
              </w:rPr>
            </w:pPr>
          </w:p>
        </w:tc>
        <w:tc>
          <w:tcPr>
            <w:tcW w:w="1417" w:type="dxa"/>
          </w:tcPr>
          <w:p w:rsidR="001C5C82" w:rsidRPr="00186B03" w:rsidRDefault="00E46BD1" w:rsidP="00E46BD1">
            <w:pPr>
              <w:ind w:left="-70"/>
              <w:jc w:val="both"/>
              <w:rPr>
                <w:sz w:val="20"/>
                <w:szCs w:val="20"/>
              </w:rPr>
            </w:pPr>
            <w:r w:rsidRPr="00186B03">
              <w:rPr>
                <w:sz w:val="20"/>
                <w:szCs w:val="20"/>
              </w:rPr>
              <w:t>Создание Плана размещения населения города Реутов в защитных сооружениях и укрытиях</w:t>
            </w:r>
          </w:p>
        </w:tc>
      </w:tr>
      <w:tr w:rsidR="001C5C82" w:rsidRPr="00186B03" w:rsidTr="00DE5DA1">
        <w:tc>
          <w:tcPr>
            <w:tcW w:w="568" w:type="dxa"/>
            <w:shd w:val="clear" w:color="auto" w:fill="auto"/>
          </w:tcPr>
          <w:p w:rsidR="001C5C82" w:rsidRPr="00186B03" w:rsidRDefault="00D211C5" w:rsidP="00672183">
            <w:pPr>
              <w:tabs>
                <w:tab w:val="left" w:pos="0"/>
                <w:tab w:val="left" w:pos="192"/>
              </w:tabs>
              <w:jc w:val="center"/>
              <w:rPr>
                <w:sz w:val="20"/>
                <w:szCs w:val="20"/>
              </w:rPr>
            </w:pPr>
            <w:r w:rsidRPr="00186B03">
              <w:rPr>
                <w:sz w:val="20"/>
                <w:szCs w:val="20"/>
              </w:rPr>
              <w:t>2</w:t>
            </w:r>
            <w:r w:rsidR="001C5C82" w:rsidRPr="00186B03">
              <w:rPr>
                <w:sz w:val="20"/>
                <w:szCs w:val="20"/>
              </w:rPr>
              <w:t>.6.</w:t>
            </w:r>
          </w:p>
        </w:tc>
        <w:tc>
          <w:tcPr>
            <w:tcW w:w="3260" w:type="dxa"/>
          </w:tcPr>
          <w:p w:rsidR="001C5C82" w:rsidRPr="00186B03" w:rsidRDefault="001C5C82" w:rsidP="00672183">
            <w:pPr>
              <w:rPr>
                <w:sz w:val="20"/>
                <w:szCs w:val="20"/>
              </w:rPr>
            </w:pPr>
            <w:r w:rsidRPr="00186B03">
              <w:rPr>
                <w:sz w:val="20"/>
                <w:szCs w:val="20"/>
              </w:rPr>
              <w:t>Создание городского резерва средств индивидуальной защиты для обеспечения муниципальных организаций, предприятий и учреждений (закупка противогазов, респираторов, приборов радиационной и х</w:t>
            </w:r>
            <w:r w:rsidRPr="00186B03">
              <w:rPr>
                <w:sz w:val="20"/>
                <w:szCs w:val="20"/>
              </w:rPr>
              <w:t>и</w:t>
            </w:r>
            <w:r w:rsidRPr="00186B03">
              <w:rPr>
                <w:sz w:val="20"/>
                <w:szCs w:val="20"/>
              </w:rPr>
              <w:t>мической разведки, моющих средст</w:t>
            </w:r>
            <w:r w:rsidR="00E6002C" w:rsidRPr="00186B03">
              <w:rPr>
                <w:sz w:val="20"/>
                <w:szCs w:val="20"/>
              </w:rPr>
              <w:t xml:space="preserve">в, </w:t>
            </w:r>
            <w:r w:rsidRPr="00186B03">
              <w:rPr>
                <w:sz w:val="20"/>
                <w:szCs w:val="20"/>
              </w:rPr>
              <w:t>дегазирующих дезинф</w:t>
            </w:r>
            <w:r w:rsidRPr="00186B03">
              <w:rPr>
                <w:sz w:val="20"/>
                <w:szCs w:val="20"/>
              </w:rPr>
              <w:t>и</w:t>
            </w:r>
            <w:r w:rsidRPr="00186B03">
              <w:rPr>
                <w:sz w:val="20"/>
                <w:szCs w:val="20"/>
              </w:rPr>
              <w:t>цирующих, дезактивирующих веществ и ра</w:t>
            </w:r>
            <w:r w:rsidRPr="00186B03">
              <w:rPr>
                <w:sz w:val="20"/>
                <w:szCs w:val="20"/>
              </w:rPr>
              <w:t>с</w:t>
            </w:r>
            <w:r w:rsidRPr="00186B03">
              <w:rPr>
                <w:sz w:val="20"/>
                <w:szCs w:val="20"/>
              </w:rPr>
              <w:t>творов)</w:t>
            </w:r>
          </w:p>
        </w:tc>
        <w:tc>
          <w:tcPr>
            <w:tcW w:w="1417" w:type="dxa"/>
          </w:tcPr>
          <w:p w:rsidR="001C5C82" w:rsidRPr="00186B03" w:rsidRDefault="001C5C82" w:rsidP="00672183">
            <w:pPr>
              <w:ind w:left="-105" w:right="-108"/>
              <w:jc w:val="center"/>
              <w:rPr>
                <w:sz w:val="20"/>
                <w:szCs w:val="20"/>
              </w:rPr>
            </w:pPr>
            <w:r w:rsidRPr="00186B03">
              <w:rPr>
                <w:sz w:val="20"/>
                <w:szCs w:val="20"/>
              </w:rPr>
              <w:t>Закупки средств индивидуаль-ной защиты,</w:t>
            </w:r>
          </w:p>
          <w:p w:rsidR="001C5C82" w:rsidRPr="00186B03" w:rsidRDefault="001C5C82" w:rsidP="00672183">
            <w:pPr>
              <w:jc w:val="center"/>
              <w:rPr>
                <w:sz w:val="20"/>
                <w:szCs w:val="20"/>
              </w:rPr>
            </w:pPr>
            <w:r w:rsidRPr="00186B03">
              <w:rPr>
                <w:sz w:val="20"/>
                <w:szCs w:val="20"/>
              </w:rPr>
              <w:t>ноябрь 2019</w:t>
            </w:r>
          </w:p>
        </w:tc>
        <w:tc>
          <w:tcPr>
            <w:tcW w:w="1134" w:type="dxa"/>
          </w:tcPr>
          <w:p w:rsidR="001C5C82" w:rsidRPr="00186B03" w:rsidRDefault="001C5C82" w:rsidP="00672183">
            <w:pPr>
              <w:jc w:val="center"/>
              <w:rPr>
                <w:sz w:val="20"/>
                <w:szCs w:val="20"/>
              </w:rPr>
            </w:pPr>
            <w:r w:rsidRPr="00186B03">
              <w:rPr>
                <w:sz w:val="20"/>
                <w:szCs w:val="20"/>
              </w:rPr>
              <w:t>Бюджет гор</w:t>
            </w:r>
            <w:r w:rsidRPr="00186B03">
              <w:rPr>
                <w:sz w:val="20"/>
                <w:szCs w:val="20"/>
              </w:rPr>
              <w:t>о</w:t>
            </w:r>
            <w:r w:rsidRPr="00186B03">
              <w:rPr>
                <w:sz w:val="20"/>
                <w:szCs w:val="20"/>
              </w:rPr>
              <w:t>да Реутов</w:t>
            </w:r>
          </w:p>
          <w:p w:rsidR="001C5C82" w:rsidRPr="00186B03" w:rsidRDefault="001C5C82" w:rsidP="00672183">
            <w:pPr>
              <w:jc w:val="center"/>
              <w:rPr>
                <w:sz w:val="20"/>
                <w:szCs w:val="20"/>
              </w:rPr>
            </w:pPr>
          </w:p>
        </w:tc>
        <w:tc>
          <w:tcPr>
            <w:tcW w:w="851" w:type="dxa"/>
          </w:tcPr>
          <w:p w:rsidR="001C5C82" w:rsidRPr="00186B03" w:rsidRDefault="001C5C82" w:rsidP="00672183">
            <w:pPr>
              <w:jc w:val="center"/>
              <w:rPr>
                <w:sz w:val="20"/>
                <w:szCs w:val="20"/>
              </w:rPr>
            </w:pPr>
            <w:r w:rsidRPr="00186B03">
              <w:rPr>
                <w:sz w:val="20"/>
                <w:szCs w:val="20"/>
              </w:rPr>
              <w:t>2015-2019</w:t>
            </w:r>
          </w:p>
        </w:tc>
        <w:tc>
          <w:tcPr>
            <w:tcW w:w="850" w:type="dxa"/>
          </w:tcPr>
          <w:p w:rsidR="001C5C82" w:rsidRPr="00186B03" w:rsidRDefault="001C5C82" w:rsidP="00672183">
            <w:pPr>
              <w:jc w:val="center"/>
              <w:rPr>
                <w:sz w:val="20"/>
                <w:szCs w:val="20"/>
              </w:rPr>
            </w:pPr>
            <w:r w:rsidRPr="00186B03">
              <w:rPr>
                <w:sz w:val="20"/>
                <w:szCs w:val="20"/>
              </w:rPr>
              <w:t>400</w:t>
            </w:r>
          </w:p>
        </w:tc>
        <w:tc>
          <w:tcPr>
            <w:tcW w:w="993" w:type="dxa"/>
          </w:tcPr>
          <w:p w:rsidR="0025131A" w:rsidRPr="00186B03" w:rsidRDefault="00192F78" w:rsidP="003D12B0">
            <w:pPr>
              <w:jc w:val="center"/>
              <w:rPr>
                <w:sz w:val="20"/>
                <w:szCs w:val="20"/>
              </w:rPr>
            </w:pPr>
            <w:r w:rsidRPr="00186B03">
              <w:rPr>
                <w:sz w:val="20"/>
                <w:szCs w:val="20"/>
              </w:rPr>
              <w:t>463</w:t>
            </w:r>
          </w:p>
        </w:tc>
        <w:tc>
          <w:tcPr>
            <w:tcW w:w="709" w:type="dxa"/>
          </w:tcPr>
          <w:p w:rsidR="00506510" w:rsidRPr="00186B03" w:rsidRDefault="00512894" w:rsidP="003D12B0">
            <w:pPr>
              <w:jc w:val="center"/>
              <w:rPr>
                <w:sz w:val="20"/>
                <w:szCs w:val="20"/>
              </w:rPr>
            </w:pPr>
            <w:r w:rsidRPr="00186B03">
              <w:rPr>
                <w:sz w:val="20"/>
                <w:szCs w:val="20"/>
              </w:rPr>
              <w:t>3</w:t>
            </w:r>
            <w:r w:rsidR="006A1A5A" w:rsidRPr="00186B03">
              <w:rPr>
                <w:sz w:val="20"/>
                <w:szCs w:val="20"/>
              </w:rPr>
              <w:t>65</w:t>
            </w:r>
          </w:p>
        </w:tc>
        <w:tc>
          <w:tcPr>
            <w:tcW w:w="758" w:type="dxa"/>
          </w:tcPr>
          <w:p w:rsidR="001C5C82" w:rsidRPr="00186B03" w:rsidRDefault="001C5C82" w:rsidP="00672183">
            <w:pPr>
              <w:jc w:val="center"/>
              <w:rPr>
                <w:sz w:val="20"/>
                <w:szCs w:val="20"/>
              </w:rPr>
            </w:pPr>
            <w:r w:rsidRPr="00186B03">
              <w:rPr>
                <w:sz w:val="20"/>
                <w:szCs w:val="20"/>
              </w:rPr>
              <w:t>-</w:t>
            </w:r>
          </w:p>
        </w:tc>
        <w:tc>
          <w:tcPr>
            <w:tcW w:w="816" w:type="dxa"/>
          </w:tcPr>
          <w:p w:rsidR="001C5C82" w:rsidRPr="00186B03" w:rsidRDefault="00C46F9B" w:rsidP="00672183">
            <w:pPr>
              <w:jc w:val="center"/>
              <w:rPr>
                <w:sz w:val="20"/>
                <w:szCs w:val="20"/>
              </w:rPr>
            </w:pPr>
            <w:r w:rsidRPr="00186B03">
              <w:rPr>
                <w:sz w:val="20"/>
                <w:szCs w:val="20"/>
              </w:rPr>
              <w:t>98</w:t>
            </w:r>
          </w:p>
        </w:tc>
        <w:tc>
          <w:tcPr>
            <w:tcW w:w="709" w:type="dxa"/>
          </w:tcPr>
          <w:p w:rsidR="001C5C82" w:rsidRPr="00186B03" w:rsidRDefault="00117062" w:rsidP="00672183">
            <w:pPr>
              <w:jc w:val="center"/>
              <w:rPr>
                <w:sz w:val="20"/>
                <w:szCs w:val="20"/>
              </w:rPr>
            </w:pPr>
            <w:r w:rsidRPr="00186B03">
              <w:rPr>
                <w:sz w:val="20"/>
                <w:szCs w:val="20"/>
              </w:rPr>
              <w:t>-</w:t>
            </w:r>
          </w:p>
        </w:tc>
        <w:tc>
          <w:tcPr>
            <w:tcW w:w="709" w:type="dxa"/>
          </w:tcPr>
          <w:p w:rsidR="001C5C82" w:rsidRPr="00186B03" w:rsidRDefault="00117062" w:rsidP="00672183">
            <w:pPr>
              <w:ind w:left="-120" w:right="-96"/>
              <w:jc w:val="center"/>
              <w:rPr>
                <w:sz w:val="20"/>
                <w:szCs w:val="20"/>
              </w:rPr>
            </w:pPr>
            <w:r w:rsidRPr="00186B03">
              <w:rPr>
                <w:sz w:val="20"/>
                <w:szCs w:val="20"/>
              </w:rPr>
              <w:t>-</w:t>
            </w:r>
          </w:p>
        </w:tc>
        <w:tc>
          <w:tcPr>
            <w:tcW w:w="1260" w:type="dxa"/>
          </w:tcPr>
          <w:p w:rsidR="001C5C82" w:rsidRPr="00186B03" w:rsidRDefault="001C5C82" w:rsidP="00672183">
            <w:pPr>
              <w:jc w:val="both"/>
              <w:rPr>
                <w:sz w:val="20"/>
                <w:szCs w:val="20"/>
              </w:rPr>
            </w:pPr>
            <w:r w:rsidRPr="00186B03">
              <w:rPr>
                <w:sz w:val="20"/>
                <w:szCs w:val="20"/>
              </w:rPr>
              <w:t>Отдел  по д</w:t>
            </w:r>
            <w:r w:rsidRPr="00186B03">
              <w:rPr>
                <w:sz w:val="20"/>
                <w:szCs w:val="20"/>
              </w:rPr>
              <w:t>е</w:t>
            </w:r>
            <w:r w:rsidRPr="00186B03">
              <w:rPr>
                <w:sz w:val="20"/>
                <w:szCs w:val="20"/>
              </w:rPr>
              <w:t>лам ГО, ЧС и ПБ Администрации г</w:t>
            </w:r>
            <w:r w:rsidRPr="00186B03">
              <w:rPr>
                <w:sz w:val="20"/>
                <w:szCs w:val="20"/>
              </w:rPr>
              <w:t>о</w:t>
            </w:r>
            <w:r w:rsidRPr="00186B03">
              <w:rPr>
                <w:sz w:val="20"/>
                <w:szCs w:val="20"/>
              </w:rPr>
              <w:t>рода</w:t>
            </w:r>
          </w:p>
          <w:p w:rsidR="001C5C82" w:rsidRPr="00186B03" w:rsidRDefault="001C5C82" w:rsidP="00672183">
            <w:pPr>
              <w:ind w:right="-38"/>
              <w:rPr>
                <w:sz w:val="20"/>
                <w:szCs w:val="20"/>
              </w:rPr>
            </w:pPr>
          </w:p>
        </w:tc>
        <w:tc>
          <w:tcPr>
            <w:tcW w:w="1417" w:type="dxa"/>
          </w:tcPr>
          <w:p w:rsidR="001C5C82" w:rsidRPr="00186B03" w:rsidRDefault="001C5C82" w:rsidP="00672183">
            <w:pPr>
              <w:ind w:right="-108"/>
              <w:rPr>
                <w:sz w:val="20"/>
                <w:szCs w:val="20"/>
              </w:rPr>
            </w:pPr>
            <w:r w:rsidRPr="00186B03">
              <w:rPr>
                <w:sz w:val="20"/>
                <w:szCs w:val="20"/>
              </w:rPr>
              <w:t xml:space="preserve">Доведение уровня обеспечен-ности сотрудников муниципаль-ных организаций, предприятий и учреждений городского округа Реутов имуществом ГО до </w:t>
            </w:r>
          </w:p>
          <w:p w:rsidR="001C5C82" w:rsidRPr="00186B03" w:rsidRDefault="001C5C82" w:rsidP="00672183">
            <w:pPr>
              <w:ind w:right="-108"/>
              <w:jc w:val="both"/>
              <w:rPr>
                <w:sz w:val="20"/>
                <w:szCs w:val="20"/>
              </w:rPr>
            </w:pPr>
            <w:r w:rsidRPr="00186B03">
              <w:rPr>
                <w:sz w:val="20"/>
                <w:szCs w:val="20"/>
              </w:rPr>
              <w:t>норм положенности</w:t>
            </w:r>
          </w:p>
        </w:tc>
      </w:tr>
      <w:tr w:rsidR="006C45A2" w:rsidRPr="00186B03" w:rsidTr="00DE5DA1">
        <w:tc>
          <w:tcPr>
            <w:tcW w:w="568" w:type="dxa"/>
            <w:shd w:val="clear" w:color="auto" w:fill="auto"/>
          </w:tcPr>
          <w:p w:rsidR="006C45A2" w:rsidRPr="00186B03" w:rsidRDefault="00D211C5" w:rsidP="00672183">
            <w:pPr>
              <w:tabs>
                <w:tab w:val="left" w:pos="0"/>
                <w:tab w:val="left" w:pos="192"/>
              </w:tabs>
              <w:jc w:val="center"/>
              <w:rPr>
                <w:sz w:val="20"/>
                <w:szCs w:val="20"/>
              </w:rPr>
            </w:pPr>
            <w:r w:rsidRPr="00186B03">
              <w:rPr>
                <w:sz w:val="20"/>
                <w:szCs w:val="20"/>
              </w:rPr>
              <w:t>2</w:t>
            </w:r>
            <w:r w:rsidR="006C45A2" w:rsidRPr="00186B03">
              <w:rPr>
                <w:sz w:val="20"/>
                <w:szCs w:val="20"/>
              </w:rPr>
              <w:t>.7.</w:t>
            </w:r>
          </w:p>
        </w:tc>
        <w:tc>
          <w:tcPr>
            <w:tcW w:w="3260" w:type="dxa"/>
          </w:tcPr>
          <w:p w:rsidR="006C45A2" w:rsidRPr="00186B03" w:rsidRDefault="006C45A2" w:rsidP="00672183">
            <w:pPr>
              <w:rPr>
                <w:sz w:val="20"/>
                <w:szCs w:val="20"/>
              </w:rPr>
            </w:pPr>
            <w:r w:rsidRPr="00186B03">
              <w:rPr>
                <w:sz w:val="20"/>
                <w:szCs w:val="20"/>
              </w:rPr>
              <w:t>Оказание услуг по предоставлению во временное пользование комплекса ресурсов для размещения технологического оборудования в производственных помещениях</w:t>
            </w:r>
          </w:p>
        </w:tc>
        <w:tc>
          <w:tcPr>
            <w:tcW w:w="1417" w:type="dxa"/>
          </w:tcPr>
          <w:p w:rsidR="006C45A2" w:rsidRPr="00186B03" w:rsidRDefault="006C45A2" w:rsidP="006C45A2">
            <w:pPr>
              <w:ind w:left="-105" w:right="-108"/>
              <w:jc w:val="center"/>
              <w:rPr>
                <w:sz w:val="20"/>
                <w:szCs w:val="20"/>
              </w:rPr>
            </w:pPr>
            <w:r w:rsidRPr="00186B03">
              <w:rPr>
                <w:sz w:val="20"/>
                <w:szCs w:val="20"/>
              </w:rPr>
              <w:t>Заключение контракта на оказание услуг,</w:t>
            </w:r>
          </w:p>
          <w:p w:rsidR="006C45A2" w:rsidRPr="00186B03" w:rsidRDefault="006C45A2" w:rsidP="006C45A2">
            <w:pPr>
              <w:ind w:left="-105" w:right="-108"/>
              <w:jc w:val="center"/>
              <w:rPr>
                <w:sz w:val="20"/>
                <w:szCs w:val="20"/>
              </w:rPr>
            </w:pPr>
            <w:r w:rsidRPr="00186B03">
              <w:rPr>
                <w:sz w:val="20"/>
                <w:szCs w:val="20"/>
              </w:rPr>
              <w:t>ноябрь  2019</w:t>
            </w:r>
          </w:p>
        </w:tc>
        <w:tc>
          <w:tcPr>
            <w:tcW w:w="1134" w:type="dxa"/>
          </w:tcPr>
          <w:p w:rsidR="006C45A2" w:rsidRPr="00186B03" w:rsidRDefault="006C45A2" w:rsidP="006C45A2">
            <w:pPr>
              <w:jc w:val="center"/>
              <w:rPr>
                <w:sz w:val="20"/>
                <w:szCs w:val="20"/>
              </w:rPr>
            </w:pPr>
            <w:r w:rsidRPr="00186B03">
              <w:rPr>
                <w:sz w:val="20"/>
                <w:szCs w:val="20"/>
              </w:rPr>
              <w:t>Бюджет города Реутов</w:t>
            </w:r>
          </w:p>
          <w:p w:rsidR="006C45A2" w:rsidRPr="00186B03" w:rsidRDefault="006C45A2" w:rsidP="00672183">
            <w:pPr>
              <w:jc w:val="center"/>
              <w:rPr>
                <w:sz w:val="20"/>
                <w:szCs w:val="20"/>
              </w:rPr>
            </w:pPr>
          </w:p>
        </w:tc>
        <w:tc>
          <w:tcPr>
            <w:tcW w:w="851" w:type="dxa"/>
          </w:tcPr>
          <w:p w:rsidR="006C45A2" w:rsidRPr="00186B03" w:rsidRDefault="009813AE" w:rsidP="00672183">
            <w:pPr>
              <w:jc w:val="center"/>
              <w:rPr>
                <w:sz w:val="20"/>
                <w:szCs w:val="20"/>
              </w:rPr>
            </w:pPr>
            <w:r w:rsidRPr="00186B03">
              <w:rPr>
                <w:sz w:val="20"/>
                <w:szCs w:val="20"/>
              </w:rPr>
              <w:t>2015-2019</w:t>
            </w:r>
          </w:p>
        </w:tc>
        <w:tc>
          <w:tcPr>
            <w:tcW w:w="850" w:type="dxa"/>
          </w:tcPr>
          <w:p w:rsidR="006C45A2" w:rsidRPr="00186B03" w:rsidRDefault="009813AE" w:rsidP="00672183">
            <w:pPr>
              <w:jc w:val="center"/>
              <w:rPr>
                <w:sz w:val="20"/>
                <w:szCs w:val="20"/>
              </w:rPr>
            </w:pPr>
            <w:r w:rsidRPr="00186B03">
              <w:rPr>
                <w:sz w:val="20"/>
                <w:szCs w:val="20"/>
              </w:rPr>
              <w:t>0</w:t>
            </w:r>
          </w:p>
        </w:tc>
        <w:tc>
          <w:tcPr>
            <w:tcW w:w="993" w:type="dxa"/>
          </w:tcPr>
          <w:p w:rsidR="0025131A" w:rsidRPr="00186B03" w:rsidRDefault="003D12B0" w:rsidP="003D12B0">
            <w:pPr>
              <w:jc w:val="center"/>
              <w:rPr>
                <w:sz w:val="20"/>
                <w:szCs w:val="20"/>
              </w:rPr>
            </w:pPr>
            <w:r w:rsidRPr="00186B03">
              <w:rPr>
                <w:sz w:val="20"/>
                <w:szCs w:val="20"/>
              </w:rPr>
              <w:t>219.9</w:t>
            </w:r>
          </w:p>
        </w:tc>
        <w:tc>
          <w:tcPr>
            <w:tcW w:w="709" w:type="dxa"/>
          </w:tcPr>
          <w:p w:rsidR="004D2052" w:rsidRPr="00186B03" w:rsidRDefault="004D2052" w:rsidP="003D12B0">
            <w:pPr>
              <w:jc w:val="center"/>
              <w:rPr>
                <w:sz w:val="20"/>
                <w:szCs w:val="20"/>
              </w:rPr>
            </w:pPr>
            <w:r w:rsidRPr="00186B03">
              <w:rPr>
                <w:sz w:val="20"/>
                <w:szCs w:val="20"/>
              </w:rPr>
              <w:t>219.</w:t>
            </w:r>
            <w:r w:rsidR="003D12B0" w:rsidRPr="00186B03">
              <w:rPr>
                <w:sz w:val="20"/>
                <w:szCs w:val="20"/>
              </w:rPr>
              <w:t>9</w:t>
            </w:r>
          </w:p>
        </w:tc>
        <w:tc>
          <w:tcPr>
            <w:tcW w:w="758" w:type="dxa"/>
          </w:tcPr>
          <w:p w:rsidR="006C45A2" w:rsidRPr="00186B03" w:rsidRDefault="009813AE" w:rsidP="00672183">
            <w:pPr>
              <w:jc w:val="center"/>
              <w:rPr>
                <w:sz w:val="20"/>
                <w:szCs w:val="20"/>
              </w:rPr>
            </w:pPr>
            <w:r w:rsidRPr="00186B03">
              <w:rPr>
                <w:sz w:val="20"/>
                <w:szCs w:val="20"/>
              </w:rPr>
              <w:t>-</w:t>
            </w:r>
          </w:p>
        </w:tc>
        <w:tc>
          <w:tcPr>
            <w:tcW w:w="816" w:type="dxa"/>
          </w:tcPr>
          <w:p w:rsidR="006C45A2" w:rsidRPr="00186B03" w:rsidRDefault="009813AE" w:rsidP="00672183">
            <w:pPr>
              <w:jc w:val="center"/>
              <w:rPr>
                <w:sz w:val="20"/>
                <w:szCs w:val="20"/>
              </w:rPr>
            </w:pPr>
            <w:r w:rsidRPr="00186B03">
              <w:rPr>
                <w:sz w:val="20"/>
                <w:szCs w:val="20"/>
              </w:rPr>
              <w:t>-</w:t>
            </w:r>
          </w:p>
        </w:tc>
        <w:tc>
          <w:tcPr>
            <w:tcW w:w="709" w:type="dxa"/>
          </w:tcPr>
          <w:p w:rsidR="006C45A2" w:rsidRPr="00186B03" w:rsidRDefault="003838A2" w:rsidP="00672183">
            <w:pPr>
              <w:jc w:val="center"/>
              <w:rPr>
                <w:sz w:val="20"/>
                <w:szCs w:val="20"/>
              </w:rPr>
            </w:pPr>
            <w:r w:rsidRPr="00186B03">
              <w:rPr>
                <w:sz w:val="20"/>
                <w:szCs w:val="20"/>
              </w:rPr>
              <w:t>-</w:t>
            </w:r>
          </w:p>
        </w:tc>
        <w:tc>
          <w:tcPr>
            <w:tcW w:w="709" w:type="dxa"/>
          </w:tcPr>
          <w:p w:rsidR="006C45A2" w:rsidRPr="00186B03" w:rsidRDefault="003838A2" w:rsidP="00672183">
            <w:pPr>
              <w:ind w:left="-120" w:right="-96"/>
              <w:jc w:val="center"/>
              <w:rPr>
                <w:sz w:val="20"/>
                <w:szCs w:val="20"/>
              </w:rPr>
            </w:pPr>
            <w:r w:rsidRPr="00186B03">
              <w:rPr>
                <w:sz w:val="20"/>
                <w:szCs w:val="20"/>
              </w:rPr>
              <w:t>-</w:t>
            </w:r>
          </w:p>
        </w:tc>
        <w:tc>
          <w:tcPr>
            <w:tcW w:w="1260" w:type="dxa"/>
          </w:tcPr>
          <w:p w:rsidR="006C45A2" w:rsidRPr="00186B03" w:rsidRDefault="003D5CD7" w:rsidP="00672183">
            <w:pPr>
              <w:jc w:val="both"/>
              <w:rPr>
                <w:sz w:val="20"/>
                <w:szCs w:val="20"/>
              </w:rPr>
            </w:pPr>
            <w:r w:rsidRPr="00186B03">
              <w:rPr>
                <w:sz w:val="20"/>
                <w:szCs w:val="20"/>
              </w:rPr>
              <w:t>Отдел  по делам ГО, ЧС и ПБ Администрации города</w:t>
            </w:r>
          </w:p>
        </w:tc>
        <w:tc>
          <w:tcPr>
            <w:tcW w:w="1417" w:type="dxa"/>
          </w:tcPr>
          <w:p w:rsidR="006C45A2" w:rsidRPr="00186B03" w:rsidRDefault="003D5CD7" w:rsidP="00672183">
            <w:pPr>
              <w:ind w:right="-108"/>
              <w:rPr>
                <w:sz w:val="20"/>
                <w:szCs w:val="20"/>
              </w:rPr>
            </w:pPr>
            <w:r w:rsidRPr="00186B03">
              <w:rPr>
                <w:sz w:val="20"/>
                <w:szCs w:val="20"/>
              </w:rPr>
              <w:t>Обеспечение постоянной готовности автоматизированной системы оповещения и средств связи.</w:t>
            </w:r>
          </w:p>
        </w:tc>
      </w:tr>
      <w:tr w:rsidR="001C5C82" w:rsidRPr="00186B03" w:rsidTr="003007EE">
        <w:trPr>
          <w:trHeight w:val="1448"/>
        </w:trPr>
        <w:tc>
          <w:tcPr>
            <w:tcW w:w="568" w:type="dxa"/>
            <w:shd w:val="clear" w:color="auto" w:fill="FFFFFF"/>
          </w:tcPr>
          <w:p w:rsidR="001C5C82" w:rsidRPr="00186B03" w:rsidRDefault="00D211C5" w:rsidP="00672183">
            <w:pPr>
              <w:tabs>
                <w:tab w:val="left" w:pos="0"/>
                <w:tab w:val="left" w:pos="192"/>
              </w:tabs>
              <w:jc w:val="center"/>
              <w:rPr>
                <w:sz w:val="20"/>
                <w:szCs w:val="20"/>
              </w:rPr>
            </w:pPr>
            <w:r w:rsidRPr="00186B03">
              <w:rPr>
                <w:sz w:val="20"/>
                <w:szCs w:val="20"/>
              </w:rPr>
              <w:t>2</w:t>
            </w:r>
            <w:r w:rsidR="006C45A2" w:rsidRPr="00186B03">
              <w:rPr>
                <w:sz w:val="20"/>
                <w:szCs w:val="20"/>
              </w:rPr>
              <w:t>.8.</w:t>
            </w:r>
          </w:p>
        </w:tc>
        <w:tc>
          <w:tcPr>
            <w:tcW w:w="3260" w:type="dxa"/>
          </w:tcPr>
          <w:p w:rsidR="001C5C82" w:rsidRPr="00186B03" w:rsidRDefault="001C5C82" w:rsidP="00672183">
            <w:pPr>
              <w:rPr>
                <w:sz w:val="20"/>
                <w:szCs w:val="20"/>
              </w:rPr>
            </w:pPr>
            <w:r w:rsidRPr="00186B03">
              <w:rPr>
                <w:sz w:val="20"/>
                <w:szCs w:val="20"/>
              </w:rPr>
              <w:t>Ремонт и техническое обслужив</w:t>
            </w:r>
            <w:r w:rsidRPr="00186B03">
              <w:rPr>
                <w:sz w:val="20"/>
                <w:szCs w:val="20"/>
              </w:rPr>
              <w:t>а</w:t>
            </w:r>
            <w:r w:rsidRPr="00186B03">
              <w:rPr>
                <w:sz w:val="20"/>
                <w:szCs w:val="20"/>
              </w:rPr>
              <w:t>ние системы вентиляции учебного класса ГО (пр</w:t>
            </w:r>
            <w:r w:rsidRPr="00186B03">
              <w:rPr>
                <w:sz w:val="20"/>
                <w:szCs w:val="20"/>
              </w:rPr>
              <w:t>и</w:t>
            </w:r>
            <w:r w:rsidRPr="00186B03">
              <w:rPr>
                <w:sz w:val="20"/>
                <w:szCs w:val="20"/>
              </w:rPr>
              <w:t>обретение фильтров и средств рег</w:t>
            </w:r>
            <w:r w:rsidRPr="00186B03">
              <w:rPr>
                <w:sz w:val="20"/>
                <w:szCs w:val="20"/>
              </w:rPr>
              <w:t>е</w:t>
            </w:r>
            <w:r w:rsidRPr="00186B03">
              <w:rPr>
                <w:sz w:val="20"/>
                <w:szCs w:val="20"/>
              </w:rPr>
              <w:t>нерации (ФЯР, ФП 10У, ГК-1.2-9, ДК-1, ДК-2, УЗС-1, МЗС-2))</w:t>
            </w:r>
          </w:p>
        </w:tc>
        <w:tc>
          <w:tcPr>
            <w:tcW w:w="1417" w:type="dxa"/>
          </w:tcPr>
          <w:p w:rsidR="001C5C82" w:rsidRPr="00186B03" w:rsidRDefault="001C5C82" w:rsidP="00672183">
            <w:pPr>
              <w:jc w:val="center"/>
              <w:rPr>
                <w:sz w:val="20"/>
                <w:szCs w:val="20"/>
              </w:rPr>
            </w:pPr>
            <w:r w:rsidRPr="00186B03">
              <w:rPr>
                <w:sz w:val="20"/>
                <w:szCs w:val="20"/>
              </w:rPr>
              <w:t>Заключение договора на проведение работ,</w:t>
            </w:r>
          </w:p>
          <w:p w:rsidR="001C5C82" w:rsidRPr="00186B03" w:rsidRDefault="001C5C82" w:rsidP="00672183">
            <w:pPr>
              <w:jc w:val="center"/>
              <w:rPr>
                <w:sz w:val="20"/>
                <w:szCs w:val="20"/>
              </w:rPr>
            </w:pPr>
            <w:r w:rsidRPr="00186B03">
              <w:rPr>
                <w:sz w:val="20"/>
                <w:szCs w:val="20"/>
              </w:rPr>
              <w:t>закупки фильтров, ноябрь 2019</w:t>
            </w:r>
          </w:p>
        </w:tc>
        <w:tc>
          <w:tcPr>
            <w:tcW w:w="1134" w:type="dxa"/>
          </w:tcPr>
          <w:p w:rsidR="001C5C82" w:rsidRPr="00186B03" w:rsidRDefault="001C5C82" w:rsidP="00672183">
            <w:pPr>
              <w:jc w:val="center"/>
              <w:rPr>
                <w:sz w:val="20"/>
                <w:szCs w:val="20"/>
              </w:rPr>
            </w:pPr>
            <w:r w:rsidRPr="00186B03">
              <w:rPr>
                <w:sz w:val="20"/>
                <w:szCs w:val="20"/>
              </w:rPr>
              <w:t>Бюджет гор</w:t>
            </w:r>
            <w:r w:rsidRPr="00186B03">
              <w:rPr>
                <w:sz w:val="20"/>
                <w:szCs w:val="20"/>
              </w:rPr>
              <w:t>о</w:t>
            </w:r>
            <w:r w:rsidRPr="00186B03">
              <w:rPr>
                <w:sz w:val="20"/>
                <w:szCs w:val="20"/>
              </w:rPr>
              <w:t>да Реутов</w:t>
            </w:r>
          </w:p>
          <w:p w:rsidR="001C5C82" w:rsidRPr="00186B03" w:rsidRDefault="001C5C82" w:rsidP="00672183">
            <w:pPr>
              <w:jc w:val="both"/>
              <w:rPr>
                <w:sz w:val="20"/>
                <w:szCs w:val="20"/>
              </w:rPr>
            </w:pPr>
          </w:p>
        </w:tc>
        <w:tc>
          <w:tcPr>
            <w:tcW w:w="851" w:type="dxa"/>
          </w:tcPr>
          <w:p w:rsidR="001C5C82" w:rsidRPr="00186B03" w:rsidRDefault="001C5C82" w:rsidP="00672183">
            <w:pPr>
              <w:jc w:val="center"/>
              <w:rPr>
                <w:sz w:val="20"/>
                <w:szCs w:val="20"/>
              </w:rPr>
            </w:pPr>
            <w:r w:rsidRPr="00186B03">
              <w:rPr>
                <w:sz w:val="20"/>
                <w:szCs w:val="20"/>
              </w:rPr>
              <w:t>2015-2019</w:t>
            </w:r>
          </w:p>
        </w:tc>
        <w:tc>
          <w:tcPr>
            <w:tcW w:w="850" w:type="dxa"/>
          </w:tcPr>
          <w:p w:rsidR="001C5C82" w:rsidRPr="00186B03" w:rsidRDefault="001C5C82" w:rsidP="00672183">
            <w:pPr>
              <w:jc w:val="center"/>
              <w:rPr>
                <w:sz w:val="20"/>
                <w:szCs w:val="20"/>
              </w:rPr>
            </w:pPr>
            <w:r w:rsidRPr="00186B03">
              <w:rPr>
                <w:sz w:val="20"/>
                <w:szCs w:val="20"/>
              </w:rPr>
              <w:t>211</w:t>
            </w:r>
          </w:p>
        </w:tc>
        <w:tc>
          <w:tcPr>
            <w:tcW w:w="993" w:type="dxa"/>
          </w:tcPr>
          <w:p w:rsidR="001C5C82" w:rsidRPr="00186B03" w:rsidRDefault="001C5C82" w:rsidP="005505F7">
            <w:pPr>
              <w:jc w:val="center"/>
              <w:rPr>
                <w:sz w:val="20"/>
                <w:szCs w:val="20"/>
              </w:rPr>
            </w:pPr>
            <w:r w:rsidRPr="00186B03">
              <w:rPr>
                <w:sz w:val="20"/>
                <w:szCs w:val="20"/>
              </w:rPr>
              <w:t>2</w:t>
            </w:r>
            <w:r w:rsidR="005505F7" w:rsidRPr="00186B03">
              <w:rPr>
                <w:sz w:val="20"/>
                <w:szCs w:val="20"/>
              </w:rPr>
              <w:t>40</w:t>
            </w:r>
          </w:p>
        </w:tc>
        <w:tc>
          <w:tcPr>
            <w:tcW w:w="709" w:type="dxa"/>
          </w:tcPr>
          <w:p w:rsidR="001C5C82" w:rsidRPr="00186B03" w:rsidRDefault="001C5C82" w:rsidP="00672183">
            <w:pPr>
              <w:jc w:val="center"/>
              <w:rPr>
                <w:sz w:val="20"/>
                <w:szCs w:val="20"/>
              </w:rPr>
            </w:pPr>
            <w:r w:rsidRPr="00186B03">
              <w:rPr>
                <w:sz w:val="20"/>
                <w:szCs w:val="20"/>
              </w:rPr>
              <w:t>-</w:t>
            </w:r>
          </w:p>
        </w:tc>
        <w:tc>
          <w:tcPr>
            <w:tcW w:w="758" w:type="dxa"/>
          </w:tcPr>
          <w:p w:rsidR="001C5C82" w:rsidRPr="00186B03" w:rsidRDefault="001C5C82" w:rsidP="00672183">
            <w:pPr>
              <w:jc w:val="center"/>
              <w:rPr>
                <w:sz w:val="20"/>
                <w:szCs w:val="20"/>
              </w:rPr>
            </w:pPr>
            <w:r w:rsidRPr="00186B03">
              <w:rPr>
                <w:sz w:val="20"/>
                <w:szCs w:val="20"/>
              </w:rPr>
              <w:t>-</w:t>
            </w:r>
          </w:p>
        </w:tc>
        <w:tc>
          <w:tcPr>
            <w:tcW w:w="816" w:type="dxa"/>
          </w:tcPr>
          <w:p w:rsidR="001C5C82" w:rsidRPr="00186B03" w:rsidRDefault="001C5C82" w:rsidP="00672183">
            <w:pPr>
              <w:jc w:val="center"/>
              <w:rPr>
                <w:sz w:val="20"/>
                <w:szCs w:val="20"/>
              </w:rPr>
            </w:pPr>
            <w:r w:rsidRPr="00186B03">
              <w:rPr>
                <w:sz w:val="20"/>
                <w:szCs w:val="20"/>
              </w:rPr>
              <w:t>-</w:t>
            </w:r>
          </w:p>
        </w:tc>
        <w:tc>
          <w:tcPr>
            <w:tcW w:w="709" w:type="dxa"/>
          </w:tcPr>
          <w:p w:rsidR="001C5C82" w:rsidRPr="00186B03" w:rsidRDefault="001C5C82" w:rsidP="00672183">
            <w:pPr>
              <w:jc w:val="center"/>
              <w:rPr>
                <w:sz w:val="20"/>
                <w:szCs w:val="20"/>
              </w:rPr>
            </w:pPr>
            <w:r w:rsidRPr="00186B03">
              <w:rPr>
                <w:sz w:val="20"/>
                <w:szCs w:val="20"/>
              </w:rPr>
              <w:t>-</w:t>
            </w:r>
          </w:p>
        </w:tc>
        <w:tc>
          <w:tcPr>
            <w:tcW w:w="709" w:type="dxa"/>
          </w:tcPr>
          <w:p w:rsidR="001C5C82" w:rsidRPr="00186B03" w:rsidRDefault="001C5C82" w:rsidP="003838A2">
            <w:pPr>
              <w:jc w:val="center"/>
              <w:rPr>
                <w:sz w:val="20"/>
                <w:szCs w:val="20"/>
              </w:rPr>
            </w:pPr>
            <w:r w:rsidRPr="00186B03">
              <w:rPr>
                <w:sz w:val="20"/>
                <w:szCs w:val="20"/>
              </w:rPr>
              <w:t>2</w:t>
            </w:r>
            <w:r w:rsidR="003838A2" w:rsidRPr="00186B03">
              <w:rPr>
                <w:sz w:val="20"/>
                <w:szCs w:val="20"/>
              </w:rPr>
              <w:t>40</w:t>
            </w:r>
          </w:p>
        </w:tc>
        <w:tc>
          <w:tcPr>
            <w:tcW w:w="1260" w:type="dxa"/>
          </w:tcPr>
          <w:p w:rsidR="001C5C82" w:rsidRPr="00186B03" w:rsidRDefault="001C5C82" w:rsidP="00672183">
            <w:pPr>
              <w:ind w:right="-38"/>
              <w:rPr>
                <w:sz w:val="20"/>
                <w:szCs w:val="20"/>
              </w:rPr>
            </w:pPr>
            <w:r w:rsidRPr="00186B03">
              <w:rPr>
                <w:sz w:val="20"/>
                <w:szCs w:val="20"/>
              </w:rPr>
              <w:t>Отдел  по д</w:t>
            </w:r>
            <w:r w:rsidRPr="00186B03">
              <w:rPr>
                <w:sz w:val="20"/>
                <w:szCs w:val="20"/>
              </w:rPr>
              <w:t>е</w:t>
            </w:r>
            <w:r w:rsidRPr="00186B03">
              <w:rPr>
                <w:sz w:val="20"/>
                <w:szCs w:val="20"/>
              </w:rPr>
              <w:t>лам ГО, ЧС и ПБ Админ</w:t>
            </w:r>
            <w:r w:rsidRPr="00186B03">
              <w:rPr>
                <w:sz w:val="20"/>
                <w:szCs w:val="20"/>
              </w:rPr>
              <w:t>и</w:t>
            </w:r>
            <w:r w:rsidRPr="00186B03">
              <w:rPr>
                <w:sz w:val="20"/>
                <w:szCs w:val="20"/>
              </w:rPr>
              <w:t>страции гор</w:t>
            </w:r>
            <w:r w:rsidRPr="00186B03">
              <w:rPr>
                <w:sz w:val="20"/>
                <w:szCs w:val="20"/>
              </w:rPr>
              <w:t>о</w:t>
            </w:r>
            <w:r w:rsidRPr="00186B03">
              <w:rPr>
                <w:sz w:val="20"/>
                <w:szCs w:val="20"/>
              </w:rPr>
              <w:t>да</w:t>
            </w:r>
          </w:p>
        </w:tc>
        <w:tc>
          <w:tcPr>
            <w:tcW w:w="1417" w:type="dxa"/>
          </w:tcPr>
          <w:p w:rsidR="001C5C82" w:rsidRPr="00186B03" w:rsidRDefault="001C5C82" w:rsidP="00672183">
            <w:pPr>
              <w:ind w:right="-108"/>
              <w:rPr>
                <w:sz w:val="20"/>
                <w:szCs w:val="20"/>
              </w:rPr>
            </w:pPr>
            <w:r w:rsidRPr="00186B03">
              <w:rPr>
                <w:sz w:val="20"/>
                <w:szCs w:val="20"/>
              </w:rPr>
              <w:t>Соверше</w:t>
            </w:r>
            <w:r w:rsidRPr="00186B03">
              <w:rPr>
                <w:sz w:val="20"/>
                <w:szCs w:val="20"/>
              </w:rPr>
              <w:t>н</w:t>
            </w:r>
            <w:r w:rsidRPr="00186B03">
              <w:rPr>
                <w:sz w:val="20"/>
                <w:szCs w:val="20"/>
              </w:rPr>
              <w:t>ствование системы жизн</w:t>
            </w:r>
            <w:r w:rsidRPr="00186B03">
              <w:rPr>
                <w:sz w:val="20"/>
                <w:szCs w:val="20"/>
              </w:rPr>
              <w:t>е</w:t>
            </w:r>
            <w:r w:rsidRPr="00186B03">
              <w:rPr>
                <w:sz w:val="20"/>
                <w:szCs w:val="20"/>
              </w:rPr>
              <w:t>обеспечения учебного класса ГО</w:t>
            </w:r>
          </w:p>
        </w:tc>
      </w:tr>
      <w:tr w:rsidR="001C5C82" w:rsidRPr="00186B03" w:rsidTr="00672183">
        <w:trPr>
          <w:trHeight w:val="70"/>
        </w:trPr>
        <w:tc>
          <w:tcPr>
            <w:tcW w:w="568" w:type="dxa"/>
          </w:tcPr>
          <w:p w:rsidR="001C5C82" w:rsidRPr="00186B03" w:rsidRDefault="001C5C82" w:rsidP="00672183">
            <w:pPr>
              <w:tabs>
                <w:tab w:val="left" w:pos="0"/>
                <w:tab w:val="left" w:pos="192"/>
              </w:tabs>
              <w:ind w:right="-108"/>
              <w:jc w:val="center"/>
              <w:rPr>
                <w:sz w:val="20"/>
                <w:szCs w:val="20"/>
              </w:rPr>
            </w:pPr>
            <w:r w:rsidRPr="00186B03">
              <w:rPr>
                <w:sz w:val="20"/>
                <w:szCs w:val="20"/>
              </w:rPr>
              <w:t>-</w:t>
            </w:r>
          </w:p>
        </w:tc>
        <w:tc>
          <w:tcPr>
            <w:tcW w:w="3260" w:type="dxa"/>
          </w:tcPr>
          <w:p w:rsidR="001C5C82" w:rsidRPr="00186B03" w:rsidRDefault="001C5C82" w:rsidP="00A62988">
            <w:pPr>
              <w:rPr>
                <w:b/>
                <w:sz w:val="20"/>
                <w:szCs w:val="20"/>
              </w:rPr>
            </w:pPr>
            <w:r w:rsidRPr="00186B03">
              <w:rPr>
                <w:b/>
                <w:sz w:val="20"/>
                <w:szCs w:val="20"/>
              </w:rPr>
              <w:t xml:space="preserve">Итого на подпрограмму № </w:t>
            </w:r>
            <w:r w:rsidR="00A62988" w:rsidRPr="00186B03">
              <w:rPr>
                <w:b/>
                <w:sz w:val="20"/>
                <w:szCs w:val="20"/>
              </w:rPr>
              <w:t>2</w:t>
            </w:r>
            <w:r w:rsidRPr="00186B03">
              <w:rPr>
                <w:b/>
                <w:sz w:val="20"/>
                <w:szCs w:val="20"/>
              </w:rPr>
              <w:t>:</w:t>
            </w:r>
          </w:p>
        </w:tc>
        <w:tc>
          <w:tcPr>
            <w:tcW w:w="1417" w:type="dxa"/>
          </w:tcPr>
          <w:p w:rsidR="001C5C82" w:rsidRPr="00186B03" w:rsidRDefault="001C5C82" w:rsidP="00672183">
            <w:pPr>
              <w:jc w:val="center"/>
              <w:rPr>
                <w:b/>
                <w:sz w:val="20"/>
                <w:szCs w:val="20"/>
              </w:rPr>
            </w:pPr>
          </w:p>
        </w:tc>
        <w:tc>
          <w:tcPr>
            <w:tcW w:w="1134" w:type="dxa"/>
          </w:tcPr>
          <w:p w:rsidR="001C5C82" w:rsidRPr="00186B03" w:rsidRDefault="001C5C82" w:rsidP="00672183">
            <w:pPr>
              <w:jc w:val="center"/>
              <w:rPr>
                <w:b/>
                <w:sz w:val="20"/>
                <w:szCs w:val="20"/>
              </w:rPr>
            </w:pPr>
            <w:r w:rsidRPr="00186B03">
              <w:rPr>
                <w:b/>
                <w:sz w:val="20"/>
                <w:szCs w:val="20"/>
              </w:rPr>
              <w:t>-</w:t>
            </w:r>
          </w:p>
        </w:tc>
        <w:tc>
          <w:tcPr>
            <w:tcW w:w="851" w:type="dxa"/>
          </w:tcPr>
          <w:p w:rsidR="001C5C82" w:rsidRPr="00186B03" w:rsidRDefault="001C5C82" w:rsidP="00672183">
            <w:pPr>
              <w:ind w:left="-130" w:right="-66"/>
              <w:jc w:val="center"/>
              <w:rPr>
                <w:b/>
                <w:sz w:val="20"/>
                <w:szCs w:val="20"/>
              </w:rPr>
            </w:pPr>
          </w:p>
        </w:tc>
        <w:tc>
          <w:tcPr>
            <w:tcW w:w="850" w:type="dxa"/>
          </w:tcPr>
          <w:p w:rsidR="001C5C82" w:rsidRPr="00186B03" w:rsidRDefault="001C5C82" w:rsidP="00672183">
            <w:pPr>
              <w:ind w:left="-130" w:right="-66"/>
              <w:jc w:val="center"/>
              <w:rPr>
                <w:b/>
                <w:sz w:val="20"/>
                <w:szCs w:val="20"/>
              </w:rPr>
            </w:pPr>
          </w:p>
        </w:tc>
        <w:tc>
          <w:tcPr>
            <w:tcW w:w="993" w:type="dxa"/>
          </w:tcPr>
          <w:p w:rsidR="001C5C82" w:rsidRPr="00186B03" w:rsidRDefault="003838A2" w:rsidP="003D12B0">
            <w:pPr>
              <w:ind w:left="-130" w:right="-66"/>
              <w:jc w:val="center"/>
              <w:rPr>
                <w:b/>
                <w:sz w:val="20"/>
                <w:szCs w:val="20"/>
              </w:rPr>
            </w:pPr>
            <w:r w:rsidRPr="00186B03">
              <w:rPr>
                <w:b/>
                <w:sz w:val="20"/>
                <w:szCs w:val="20"/>
              </w:rPr>
              <w:t>2 0</w:t>
            </w:r>
            <w:r w:rsidR="003D12B0" w:rsidRPr="00186B03">
              <w:rPr>
                <w:b/>
                <w:sz w:val="20"/>
                <w:szCs w:val="20"/>
              </w:rPr>
              <w:t>18</w:t>
            </w:r>
            <w:r w:rsidRPr="00186B03">
              <w:rPr>
                <w:b/>
                <w:sz w:val="20"/>
                <w:szCs w:val="20"/>
              </w:rPr>
              <w:t>.</w:t>
            </w:r>
            <w:r w:rsidR="003D12B0" w:rsidRPr="00186B03">
              <w:rPr>
                <w:b/>
                <w:sz w:val="20"/>
                <w:szCs w:val="20"/>
              </w:rPr>
              <w:t>9</w:t>
            </w:r>
          </w:p>
        </w:tc>
        <w:tc>
          <w:tcPr>
            <w:tcW w:w="709" w:type="dxa"/>
          </w:tcPr>
          <w:p w:rsidR="001C5C82" w:rsidRPr="00186B03" w:rsidRDefault="00F07344" w:rsidP="003D12B0">
            <w:pPr>
              <w:ind w:left="-130" w:right="-66"/>
              <w:jc w:val="center"/>
              <w:rPr>
                <w:b/>
                <w:sz w:val="20"/>
                <w:szCs w:val="20"/>
              </w:rPr>
            </w:pPr>
            <w:r w:rsidRPr="00186B03">
              <w:rPr>
                <w:b/>
                <w:sz w:val="20"/>
                <w:szCs w:val="20"/>
              </w:rPr>
              <w:t>8</w:t>
            </w:r>
            <w:r w:rsidR="003D12B0" w:rsidRPr="00186B03">
              <w:rPr>
                <w:b/>
                <w:sz w:val="20"/>
                <w:szCs w:val="20"/>
              </w:rPr>
              <w:t>54</w:t>
            </w:r>
            <w:r w:rsidR="003838A2" w:rsidRPr="00186B03">
              <w:rPr>
                <w:b/>
                <w:sz w:val="20"/>
                <w:szCs w:val="20"/>
              </w:rPr>
              <w:t>.</w:t>
            </w:r>
            <w:r w:rsidR="003D12B0" w:rsidRPr="00186B03">
              <w:rPr>
                <w:b/>
                <w:sz w:val="20"/>
                <w:szCs w:val="20"/>
              </w:rPr>
              <w:t>9</w:t>
            </w:r>
          </w:p>
        </w:tc>
        <w:tc>
          <w:tcPr>
            <w:tcW w:w="758" w:type="dxa"/>
          </w:tcPr>
          <w:p w:rsidR="001C5C82" w:rsidRPr="00186B03" w:rsidRDefault="001C5C82" w:rsidP="00672183">
            <w:pPr>
              <w:ind w:left="-130" w:right="-66"/>
              <w:jc w:val="center"/>
              <w:rPr>
                <w:b/>
                <w:sz w:val="20"/>
                <w:szCs w:val="20"/>
              </w:rPr>
            </w:pPr>
            <w:r w:rsidRPr="00186B03">
              <w:rPr>
                <w:b/>
                <w:sz w:val="20"/>
                <w:szCs w:val="20"/>
              </w:rPr>
              <w:t>291</w:t>
            </w:r>
          </w:p>
        </w:tc>
        <w:tc>
          <w:tcPr>
            <w:tcW w:w="816" w:type="dxa"/>
          </w:tcPr>
          <w:p w:rsidR="001C5C82" w:rsidRPr="00186B03" w:rsidRDefault="003838A2" w:rsidP="00672183">
            <w:pPr>
              <w:ind w:left="-130" w:right="-66"/>
              <w:jc w:val="center"/>
              <w:rPr>
                <w:b/>
                <w:sz w:val="20"/>
                <w:szCs w:val="20"/>
              </w:rPr>
            </w:pPr>
            <w:r w:rsidRPr="00186B03">
              <w:rPr>
                <w:b/>
                <w:sz w:val="20"/>
                <w:szCs w:val="20"/>
              </w:rPr>
              <w:t>291</w:t>
            </w:r>
          </w:p>
        </w:tc>
        <w:tc>
          <w:tcPr>
            <w:tcW w:w="709" w:type="dxa"/>
          </w:tcPr>
          <w:p w:rsidR="001C5C82" w:rsidRPr="00186B03" w:rsidRDefault="003838A2" w:rsidP="00672183">
            <w:pPr>
              <w:ind w:left="-130" w:right="-66"/>
              <w:jc w:val="center"/>
              <w:rPr>
                <w:b/>
                <w:sz w:val="20"/>
                <w:szCs w:val="20"/>
              </w:rPr>
            </w:pPr>
            <w:r w:rsidRPr="00186B03">
              <w:rPr>
                <w:b/>
                <w:sz w:val="20"/>
                <w:szCs w:val="20"/>
              </w:rPr>
              <w:t>291</w:t>
            </w:r>
          </w:p>
        </w:tc>
        <w:tc>
          <w:tcPr>
            <w:tcW w:w="709" w:type="dxa"/>
          </w:tcPr>
          <w:p w:rsidR="001C5C82" w:rsidRPr="00186B03" w:rsidRDefault="003838A2" w:rsidP="00672183">
            <w:pPr>
              <w:ind w:left="-130" w:right="-66"/>
              <w:jc w:val="center"/>
              <w:rPr>
                <w:b/>
                <w:sz w:val="20"/>
                <w:szCs w:val="20"/>
              </w:rPr>
            </w:pPr>
            <w:r w:rsidRPr="00186B03">
              <w:rPr>
                <w:b/>
                <w:sz w:val="20"/>
                <w:szCs w:val="20"/>
              </w:rPr>
              <w:t>291</w:t>
            </w:r>
          </w:p>
        </w:tc>
        <w:tc>
          <w:tcPr>
            <w:tcW w:w="1260" w:type="dxa"/>
          </w:tcPr>
          <w:p w:rsidR="001C5C82" w:rsidRPr="00186B03" w:rsidRDefault="001C5C82" w:rsidP="00672183">
            <w:pPr>
              <w:ind w:left="-130" w:right="-66"/>
              <w:jc w:val="center"/>
              <w:rPr>
                <w:b/>
                <w:sz w:val="20"/>
                <w:szCs w:val="20"/>
              </w:rPr>
            </w:pPr>
            <w:r w:rsidRPr="00186B03">
              <w:rPr>
                <w:b/>
                <w:sz w:val="20"/>
                <w:szCs w:val="20"/>
              </w:rPr>
              <w:t>-</w:t>
            </w:r>
          </w:p>
        </w:tc>
        <w:tc>
          <w:tcPr>
            <w:tcW w:w="1417" w:type="dxa"/>
          </w:tcPr>
          <w:p w:rsidR="001C5C82" w:rsidRPr="00186B03" w:rsidRDefault="001C5C82" w:rsidP="00672183">
            <w:pPr>
              <w:ind w:left="-130" w:right="-66"/>
              <w:jc w:val="center"/>
              <w:rPr>
                <w:b/>
                <w:sz w:val="20"/>
                <w:szCs w:val="20"/>
              </w:rPr>
            </w:pPr>
            <w:r w:rsidRPr="00186B03">
              <w:rPr>
                <w:b/>
                <w:sz w:val="20"/>
                <w:szCs w:val="20"/>
              </w:rPr>
              <w:t>-</w:t>
            </w:r>
          </w:p>
        </w:tc>
      </w:tr>
    </w:tbl>
    <w:p w:rsidR="001C5C82" w:rsidRPr="00186B03" w:rsidRDefault="001C5C82" w:rsidP="001C5C82">
      <w:pPr>
        <w:rPr>
          <w:sz w:val="20"/>
          <w:szCs w:val="20"/>
        </w:rPr>
      </w:pPr>
    </w:p>
    <w:p w:rsidR="0011160D" w:rsidRPr="00186B03" w:rsidRDefault="0011160D" w:rsidP="001C5C82">
      <w:pPr>
        <w:jc w:val="center"/>
        <w:rPr>
          <w:rFonts w:eastAsia="Calibri"/>
          <w:b/>
          <w:bCs/>
        </w:rPr>
      </w:pPr>
    </w:p>
    <w:p w:rsidR="0011160D" w:rsidRPr="00186B03" w:rsidRDefault="0011160D" w:rsidP="001C5C82">
      <w:pPr>
        <w:jc w:val="center"/>
        <w:rPr>
          <w:rFonts w:eastAsia="Calibri"/>
          <w:b/>
          <w:bCs/>
        </w:rPr>
      </w:pPr>
    </w:p>
    <w:p w:rsidR="001D6497" w:rsidRPr="00186B03" w:rsidRDefault="001D6497" w:rsidP="001C5C82">
      <w:pPr>
        <w:jc w:val="center"/>
        <w:rPr>
          <w:rFonts w:eastAsia="Calibri"/>
          <w:b/>
          <w:bCs/>
        </w:rPr>
      </w:pPr>
    </w:p>
    <w:p w:rsidR="001D6497" w:rsidRPr="00186B03" w:rsidRDefault="001D6497" w:rsidP="001C5C82">
      <w:pPr>
        <w:jc w:val="center"/>
        <w:rPr>
          <w:rFonts w:eastAsia="Calibri"/>
          <w:b/>
          <w:bCs/>
        </w:rPr>
      </w:pPr>
    </w:p>
    <w:p w:rsidR="001D6497" w:rsidRPr="00186B03" w:rsidRDefault="001D6497" w:rsidP="001C5C82">
      <w:pPr>
        <w:jc w:val="center"/>
        <w:rPr>
          <w:rFonts w:eastAsia="Calibri"/>
          <w:b/>
          <w:bCs/>
        </w:rPr>
      </w:pPr>
    </w:p>
    <w:p w:rsidR="00C3178D" w:rsidRPr="00186B03" w:rsidRDefault="00C3178D" w:rsidP="001C5C82">
      <w:pPr>
        <w:jc w:val="center"/>
        <w:rPr>
          <w:rFonts w:eastAsia="Calibri"/>
          <w:b/>
          <w:bCs/>
        </w:rPr>
      </w:pPr>
    </w:p>
    <w:p w:rsidR="001C5C82" w:rsidRPr="00186B03" w:rsidRDefault="001C5C82" w:rsidP="001C5C82">
      <w:pPr>
        <w:jc w:val="center"/>
        <w:rPr>
          <w:rFonts w:eastAsia="Calibri"/>
          <w:b/>
          <w:bCs/>
        </w:rPr>
      </w:pPr>
      <w:r w:rsidRPr="00186B03">
        <w:rPr>
          <w:rFonts w:eastAsia="Calibri"/>
          <w:b/>
          <w:bCs/>
        </w:rPr>
        <w:t>Перечень</w:t>
      </w:r>
    </w:p>
    <w:p w:rsidR="001C5C82" w:rsidRPr="00186B03" w:rsidRDefault="001C5C82" w:rsidP="001C5C82">
      <w:pPr>
        <w:jc w:val="center"/>
        <w:rPr>
          <w:rFonts w:eastAsia="Calibri"/>
          <w:b/>
          <w:bCs/>
        </w:rPr>
      </w:pPr>
      <w:r w:rsidRPr="00186B03">
        <w:rPr>
          <w:rFonts w:eastAsia="Calibri"/>
          <w:b/>
          <w:bCs/>
        </w:rPr>
        <w:t xml:space="preserve"> мероприятий подпрограммы </w:t>
      </w:r>
      <w:r w:rsidR="00A62988" w:rsidRPr="00186B03">
        <w:rPr>
          <w:rFonts w:eastAsia="Calibri"/>
          <w:b/>
          <w:bCs/>
        </w:rPr>
        <w:t>№</w:t>
      </w:r>
      <w:r w:rsidR="00157028" w:rsidRPr="00186B03">
        <w:rPr>
          <w:rFonts w:eastAsia="Calibri"/>
          <w:b/>
          <w:bCs/>
        </w:rPr>
        <w:t>3</w:t>
      </w:r>
      <w:r w:rsidRPr="00186B03">
        <w:rPr>
          <w:rFonts w:eastAsia="Calibri"/>
          <w:b/>
          <w:bCs/>
        </w:rPr>
        <w:t xml:space="preserve"> </w:t>
      </w:r>
      <w:r w:rsidRPr="00186B03">
        <w:rPr>
          <w:b/>
        </w:rPr>
        <w:t>«Снижение рисков и смягчение последствий чрезвычайных ситуаций природного и техногенного характера на территории городского округа Реутов на 2015-2019 годы»</w:t>
      </w:r>
    </w:p>
    <w:p w:rsidR="001C5C82" w:rsidRPr="00186B03" w:rsidRDefault="001C5C82" w:rsidP="001C5C82">
      <w:pPr>
        <w:rPr>
          <w:sz w:val="20"/>
          <w:szCs w:val="20"/>
        </w:rPr>
      </w:pPr>
    </w:p>
    <w:tbl>
      <w:tblPr>
        <w:tblW w:w="154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1417"/>
        <w:gridCol w:w="1134"/>
        <w:gridCol w:w="851"/>
        <w:gridCol w:w="850"/>
        <w:gridCol w:w="993"/>
        <w:gridCol w:w="709"/>
        <w:gridCol w:w="758"/>
        <w:gridCol w:w="816"/>
        <w:gridCol w:w="709"/>
        <w:gridCol w:w="693"/>
        <w:gridCol w:w="1260"/>
        <w:gridCol w:w="1417"/>
      </w:tblGrid>
      <w:tr w:rsidR="001C5C82" w:rsidRPr="00186B03" w:rsidTr="00270952">
        <w:tc>
          <w:tcPr>
            <w:tcW w:w="568" w:type="dxa"/>
            <w:vMerge w:val="restart"/>
          </w:tcPr>
          <w:p w:rsidR="001C5C82" w:rsidRPr="00186B03" w:rsidRDefault="001C5C82" w:rsidP="00672183">
            <w:pPr>
              <w:jc w:val="center"/>
              <w:rPr>
                <w:sz w:val="20"/>
                <w:szCs w:val="20"/>
              </w:rPr>
            </w:pPr>
            <w:r w:rsidRPr="00186B03">
              <w:rPr>
                <w:sz w:val="20"/>
                <w:szCs w:val="20"/>
              </w:rPr>
              <w:t>№ п/п</w:t>
            </w:r>
          </w:p>
        </w:tc>
        <w:tc>
          <w:tcPr>
            <w:tcW w:w="3260" w:type="dxa"/>
            <w:vMerge w:val="restart"/>
          </w:tcPr>
          <w:p w:rsidR="001C5C82" w:rsidRPr="00186B03" w:rsidRDefault="001C5C82" w:rsidP="00672183">
            <w:pPr>
              <w:jc w:val="center"/>
              <w:rPr>
                <w:sz w:val="20"/>
                <w:szCs w:val="20"/>
              </w:rPr>
            </w:pPr>
            <w:r w:rsidRPr="00186B03">
              <w:rPr>
                <w:sz w:val="20"/>
                <w:szCs w:val="20"/>
              </w:rPr>
              <w:t xml:space="preserve">Мероприятия по реализации программы </w:t>
            </w:r>
          </w:p>
        </w:tc>
        <w:tc>
          <w:tcPr>
            <w:tcW w:w="1417" w:type="dxa"/>
            <w:vMerge w:val="restart"/>
          </w:tcPr>
          <w:p w:rsidR="001C5C82" w:rsidRPr="00186B03" w:rsidRDefault="001C5C82" w:rsidP="00672183">
            <w:pPr>
              <w:ind w:left="-123" w:right="-108"/>
              <w:jc w:val="center"/>
              <w:rPr>
                <w:sz w:val="20"/>
                <w:szCs w:val="20"/>
              </w:rPr>
            </w:pPr>
            <w:r w:rsidRPr="00186B03">
              <w:rPr>
                <w:sz w:val="20"/>
                <w:szCs w:val="20"/>
              </w:rPr>
              <w:t>Перечень стандартных процедур с указанием предельных сроков их исполнения</w:t>
            </w:r>
          </w:p>
        </w:tc>
        <w:tc>
          <w:tcPr>
            <w:tcW w:w="1134" w:type="dxa"/>
            <w:vMerge w:val="restart"/>
          </w:tcPr>
          <w:p w:rsidR="001C5C82" w:rsidRPr="00186B03" w:rsidRDefault="001C5C82" w:rsidP="00672183">
            <w:pPr>
              <w:ind w:left="-123" w:right="-108"/>
              <w:jc w:val="center"/>
              <w:rPr>
                <w:sz w:val="20"/>
                <w:szCs w:val="20"/>
              </w:rPr>
            </w:pPr>
            <w:r w:rsidRPr="00186B03">
              <w:rPr>
                <w:sz w:val="20"/>
                <w:szCs w:val="20"/>
              </w:rPr>
              <w:t xml:space="preserve">Источники </w:t>
            </w:r>
          </w:p>
          <w:p w:rsidR="001C5C82" w:rsidRPr="00186B03" w:rsidRDefault="001C5C82" w:rsidP="00672183">
            <w:pPr>
              <w:ind w:left="-123" w:right="-108"/>
              <w:jc w:val="center"/>
              <w:rPr>
                <w:sz w:val="20"/>
                <w:szCs w:val="20"/>
              </w:rPr>
            </w:pPr>
            <w:r w:rsidRPr="00186B03">
              <w:rPr>
                <w:sz w:val="20"/>
                <w:szCs w:val="20"/>
              </w:rPr>
              <w:t>Финанси-рования</w:t>
            </w:r>
          </w:p>
        </w:tc>
        <w:tc>
          <w:tcPr>
            <w:tcW w:w="851" w:type="dxa"/>
            <w:vMerge w:val="restart"/>
          </w:tcPr>
          <w:p w:rsidR="001C5C82" w:rsidRPr="00186B03" w:rsidRDefault="001C5C82" w:rsidP="00672183">
            <w:pPr>
              <w:ind w:left="-108" w:right="-108"/>
              <w:jc w:val="center"/>
              <w:rPr>
                <w:sz w:val="20"/>
                <w:szCs w:val="20"/>
              </w:rPr>
            </w:pPr>
            <w:r w:rsidRPr="00186B03">
              <w:rPr>
                <w:sz w:val="20"/>
                <w:szCs w:val="20"/>
              </w:rPr>
              <w:t>Срок исполне-ния меропри-ятия</w:t>
            </w:r>
          </w:p>
        </w:tc>
        <w:tc>
          <w:tcPr>
            <w:tcW w:w="850" w:type="dxa"/>
            <w:vMerge w:val="restart"/>
          </w:tcPr>
          <w:p w:rsidR="001C5C82" w:rsidRPr="00186B03" w:rsidRDefault="001C5C82" w:rsidP="00672183">
            <w:pPr>
              <w:ind w:left="-108" w:right="-108"/>
              <w:jc w:val="center"/>
              <w:rPr>
                <w:sz w:val="20"/>
                <w:szCs w:val="20"/>
              </w:rPr>
            </w:pPr>
            <w:r w:rsidRPr="00186B03">
              <w:rPr>
                <w:sz w:val="20"/>
                <w:szCs w:val="20"/>
              </w:rPr>
              <w:t>Объём финанс.</w:t>
            </w:r>
          </w:p>
          <w:p w:rsidR="001C5C82" w:rsidRPr="00186B03" w:rsidRDefault="001C5C82" w:rsidP="00672183">
            <w:pPr>
              <w:ind w:left="-108" w:right="-108"/>
              <w:jc w:val="center"/>
              <w:rPr>
                <w:sz w:val="20"/>
                <w:szCs w:val="20"/>
              </w:rPr>
            </w:pPr>
            <w:r w:rsidRPr="00186B03">
              <w:rPr>
                <w:sz w:val="20"/>
                <w:szCs w:val="20"/>
              </w:rPr>
              <w:t>в текущ. году</w:t>
            </w:r>
          </w:p>
          <w:p w:rsidR="001C5C82" w:rsidRPr="00186B03" w:rsidRDefault="001C5C82" w:rsidP="00672183">
            <w:pPr>
              <w:ind w:left="-108" w:right="-108"/>
              <w:jc w:val="center"/>
              <w:rPr>
                <w:sz w:val="20"/>
                <w:szCs w:val="20"/>
              </w:rPr>
            </w:pPr>
            <w:r w:rsidRPr="00186B03">
              <w:rPr>
                <w:sz w:val="20"/>
                <w:szCs w:val="20"/>
              </w:rPr>
              <w:t>(тыс.руб.)</w:t>
            </w:r>
          </w:p>
        </w:tc>
        <w:tc>
          <w:tcPr>
            <w:tcW w:w="4678" w:type="dxa"/>
            <w:gridSpan w:val="6"/>
          </w:tcPr>
          <w:p w:rsidR="001C5C82" w:rsidRPr="00186B03" w:rsidRDefault="001C5C82" w:rsidP="00672183">
            <w:pPr>
              <w:jc w:val="center"/>
              <w:rPr>
                <w:sz w:val="20"/>
                <w:szCs w:val="20"/>
              </w:rPr>
            </w:pPr>
            <w:r w:rsidRPr="00186B03">
              <w:rPr>
                <w:sz w:val="20"/>
                <w:szCs w:val="20"/>
              </w:rPr>
              <w:t>Объёмы финансирования по годам</w:t>
            </w:r>
          </w:p>
          <w:p w:rsidR="001C5C82" w:rsidRPr="00186B03" w:rsidRDefault="001C5C82" w:rsidP="00672183">
            <w:pPr>
              <w:jc w:val="center"/>
              <w:rPr>
                <w:sz w:val="20"/>
                <w:szCs w:val="20"/>
              </w:rPr>
            </w:pPr>
            <w:r w:rsidRPr="00186B03">
              <w:rPr>
                <w:sz w:val="20"/>
                <w:szCs w:val="20"/>
              </w:rPr>
              <w:t>(тыс. руб.)</w:t>
            </w:r>
          </w:p>
        </w:tc>
        <w:tc>
          <w:tcPr>
            <w:tcW w:w="1260" w:type="dxa"/>
            <w:vMerge w:val="restart"/>
          </w:tcPr>
          <w:p w:rsidR="001C5C82" w:rsidRPr="00186B03" w:rsidRDefault="001C5C82" w:rsidP="00672183">
            <w:pPr>
              <w:ind w:left="-123" w:right="-108"/>
              <w:jc w:val="center"/>
              <w:rPr>
                <w:sz w:val="20"/>
                <w:szCs w:val="20"/>
              </w:rPr>
            </w:pPr>
            <w:r w:rsidRPr="00186B03">
              <w:rPr>
                <w:sz w:val="20"/>
                <w:szCs w:val="20"/>
              </w:rPr>
              <w:t>Отв. за выполнение мероприятий программы</w:t>
            </w:r>
          </w:p>
        </w:tc>
        <w:tc>
          <w:tcPr>
            <w:tcW w:w="1417" w:type="dxa"/>
            <w:vMerge w:val="restart"/>
          </w:tcPr>
          <w:p w:rsidR="001C5C82" w:rsidRPr="00186B03" w:rsidRDefault="001C5C82" w:rsidP="00672183">
            <w:pPr>
              <w:jc w:val="center"/>
              <w:rPr>
                <w:sz w:val="20"/>
                <w:szCs w:val="20"/>
              </w:rPr>
            </w:pPr>
            <w:r w:rsidRPr="00186B03">
              <w:rPr>
                <w:sz w:val="20"/>
                <w:szCs w:val="20"/>
              </w:rPr>
              <w:t>Результаты выполнения мероприятий программы</w:t>
            </w:r>
          </w:p>
        </w:tc>
      </w:tr>
      <w:tr w:rsidR="001C5C82" w:rsidRPr="00186B03" w:rsidTr="00270952">
        <w:tc>
          <w:tcPr>
            <w:tcW w:w="568" w:type="dxa"/>
            <w:vMerge/>
          </w:tcPr>
          <w:p w:rsidR="001C5C82" w:rsidRPr="00186B03" w:rsidRDefault="001C5C82" w:rsidP="00672183">
            <w:pPr>
              <w:tabs>
                <w:tab w:val="left" w:pos="0"/>
                <w:tab w:val="left" w:pos="192"/>
              </w:tabs>
              <w:jc w:val="center"/>
              <w:rPr>
                <w:sz w:val="20"/>
                <w:szCs w:val="20"/>
              </w:rPr>
            </w:pPr>
          </w:p>
        </w:tc>
        <w:tc>
          <w:tcPr>
            <w:tcW w:w="3260" w:type="dxa"/>
            <w:vMerge/>
          </w:tcPr>
          <w:p w:rsidR="001C5C82" w:rsidRPr="00186B03" w:rsidRDefault="001C5C82" w:rsidP="00672183">
            <w:pPr>
              <w:pStyle w:val="a5"/>
              <w:rPr>
                <w:sz w:val="20"/>
                <w:szCs w:val="20"/>
                <w:lang w:val="ru-RU" w:eastAsia="ru-RU"/>
              </w:rPr>
            </w:pPr>
          </w:p>
        </w:tc>
        <w:tc>
          <w:tcPr>
            <w:tcW w:w="1417" w:type="dxa"/>
            <w:vMerge/>
          </w:tcPr>
          <w:p w:rsidR="001C5C82" w:rsidRPr="00186B03" w:rsidRDefault="001C5C82" w:rsidP="00672183">
            <w:pPr>
              <w:ind w:left="-70"/>
              <w:jc w:val="center"/>
              <w:rPr>
                <w:sz w:val="20"/>
                <w:szCs w:val="20"/>
              </w:rPr>
            </w:pPr>
          </w:p>
        </w:tc>
        <w:tc>
          <w:tcPr>
            <w:tcW w:w="1134" w:type="dxa"/>
            <w:vMerge/>
          </w:tcPr>
          <w:p w:rsidR="001C5C82" w:rsidRPr="00186B03" w:rsidRDefault="001C5C82" w:rsidP="00672183">
            <w:pPr>
              <w:ind w:left="-70"/>
              <w:jc w:val="center"/>
              <w:rPr>
                <w:sz w:val="20"/>
                <w:szCs w:val="20"/>
              </w:rPr>
            </w:pPr>
          </w:p>
        </w:tc>
        <w:tc>
          <w:tcPr>
            <w:tcW w:w="851" w:type="dxa"/>
            <w:vMerge/>
          </w:tcPr>
          <w:p w:rsidR="001C5C82" w:rsidRPr="00186B03" w:rsidRDefault="001C5C82" w:rsidP="00672183">
            <w:pPr>
              <w:jc w:val="center"/>
              <w:rPr>
                <w:sz w:val="20"/>
                <w:szCs w:val="20"/>
              </w:rPr>
            </w:pPr>
          </w:p>
        </w:tc>
        <w:tc>
          <w:tcPr>
            <w:tcW w:w="850" w:type="dxa"/>
            <w:vMerge/>
          </w:tcPr>
          <w:p w:rsidR="001C5C82" w:rsidRPr="00186B03" w:rsidRDefault="001C5C82" w:rsidP="00672183">
            <w:pPr>
              <w:jc w:val="center"/>
              <w:rPr>
                <w:sz w:val="20"/>
                <w:szCs w:val="20"/>
              </w:rPr>
            </w:pPr>
          </w:p>
        </w:tc>
        <w:tc>
          <w:tcPr>
            <w:tcW w:w="993" w:type="dxa"/>
          </w:tcPr>
          <w:p w:rsidR="001C5C82" w:rsidRPr="00186B03" w:rsidRDefault="001C5C82" w:rsidP="00672183">
            <w:pPr>
              <w:ind w:left="-168" w:right="-158"/>
              <w:jc w:val="center"/>
              <w:rPr>
                <w:sz w:val="20"/>
                <w:szCs w:val="20"/>
              </w:rPr>
            </w:pPr>
            <w:r w:rsidRPr="00186B03">
              <w:rPr>
                <w:sz w:val="20"/>
                <w:szCs w:val="20"/>
              </w:rPr>
              <w:t>Всего</w:t>
            </w:r>
          </w:p>
          <w:p w:rsidR="001C5C82" w:rsidRPr="00186B03" w:rsidRDefault="001C5C82" w:rsidP="00672183">
            <w:pPr>
              <w:ind w:left="-168" w:right="-158"/>
              <w:jc w:val="center"/>
              <w:rPr>
                <w:sz w:val="20"/>
                <w:szCs w:val="20"/>
              </w:rPr>
            </w:pPr>
            <w:r w:rsidRPr="00186B03">
              <w:rPr>
                <w:sz w:val="20"/>
                <w:szCs w:val="20"/>
              </w:rPr>
              <w:t>(тыс. руб.)</w:t>
            </w:r>
          </w:p>
        </w:tc>
        <w:tc>
          <w:tcPr>
            <w:tcW w:w="709" w:type="dxa"/>
          </w:tcPr>
          <w:p w:rsidR="001C5C82" w:rsidRPr="00186B03" w:rsidRDefault="001C5C82" w:rsidP="00672183">
            <w:pPr>
              <w:jc w:val="center"/>
              <w:rPr>
                <w:sz w:val="20"/>
                <w:szCs w:val="20"/>
              </w:rPr>
            </w:pPr>
            <w:r w:rsidRPr="00186B03">
              <w:rPr>
                <w:sz w:val="20"/>
                <w:szCs w:val="20"/>
              </w:rPr>
              <w:t>2015</w:t>
            </w:r>
          </w:p>
        </w:tc>
        <w:tc>
          <w:tcPr>
            <w:tcW w:w="758" w:type="dxa"/>
          </w:tcPr>
          <w:p w:rsidR="001C5C82" w:rsidRPr="00186B03" w:rsidRDefault="001C5C82" w:rsidP="00672183">
            <w:pPr>
              <w:ind w:right="-58"/>
              <w:jc w:val="center"/>
              <w:rPr>
                <w:sz w:val="20"/>
                <w:szCs w:val="20"/>
              </w:rPr>
            </w:pPr>
            <w:r w:rsidRPr="00186B03">
              <w:rPr>
                <w:sz w:val="20"/>
                <w:szCs w:val="20"/>
              </w:rPr>
              <w:t>2016</w:t>
            </w:r>
          </w:p>
        </w:tc>
        <w:tc>
          <w:tcPr>
            <w:tcW w:w="816" w:type="dxa"/>
          </w:tcPr>
          <w:p w:rsidR="001C5C82" w:rsidRPr="00186B03" w:rsidRDefault="001C5C82" w:rsidP="00672183">
            <w:pPr>
              <w:jc w:val="center"/>
              <w:rPr>
                <w:sz w:val="20"/>
                <w:szCs w:val="20"/>
              </w:rPr>
            </w:pPr>
            <w:r w:rsidRPr="00186B03">
              <w:rPr>
                <w:sz w:val="20"/>
                <w:szCs w:val="20"/>
              </w:rPr>
              <w:t>2017</w:t>
            </w:r>
          </w:p>
        </w:tc>
        <w:tc>
          <w:tcPr>
            <w:tcW w:w="709" w:type="dxa"/>
          </w:tcPr>
          <w:p w:rsidR="001C5C82" w:rsidRPr="00186B03" w:rsidRDefault="001C5C82" w:rsidP="00672183">
            <w:pPr>
              <w:jc w:val="center"/>
              <w:rPr>
                <w:sz w:val="20"/>
                <w:szCs w:val="20"/>
              </w:rPr>
            </w:pPr>
            <w:r w:rsidRPr="00186B03">
              <w:rPr>
                <w:sz w:val="20"/>
                <w:szCs w:val="20"/>
              </w:rPr>
              <w:t>2018</w:t>
            </w:r>
          </w:p>
        </w:tc>
        <w:tc>
          <w:tcPr>
            <w:tcW w:w="693" w:type="dxa"/>
          </w:tcPr>
          <w:p w:rsidR="001C5C82" w:rsidRPr="00186B03" w:rsidRDefault="00385941" w:rsidP="00385941">
            <w:pPr>
              <w:ind w:left="-168" w:right="-158"/>
              <w:jc w:val="center"/>
              <w:rPr>
                <w:sz w:val="20"/>
                <w:szCs w:val="20"/>
              </w:rPr>
            </w:pPr>
            <w:r w:rsidRPr="00186B03">
              <w:rPr>
                <w:sz w:val="20"/>
                <w:szCs w:val="20"/>
              </w:rPr>
              <w:t>2019</w:t>
            </w:r>
          </w:p>
        </w:tc>
        <w:tc>
          <w:tcPr>
            <w:tcW w:w="1260" w:type="dxa"/>
            <w:vMerge/>
          </w:tcPr>
          <w:p w:rsidR="001C5C82" w:rsidRPr="00186B03" w:rsidRDefault="001C5C82" w:rsidP="00672183">
            <w:pPr>
              <w:ind w:left="-70"/>
              <w:jc w:val="center"/>
              <w:rPr>
                <w:sz w:val="20"/>
                <w:szCs w:val="20"/>
              </w:rPr>
            </w:pPr>
          </w:p>
        </w:tc>
        <w:tc>
          <w:tcPr>
            <w:tcW w:w="1417" w:type="dxa"/>
            <w:vMerge/>
          </w:tcPr>
          <w:p w:rsidR="001C5C82" w:rsidRPr="00186B03" w:rsidRDefault="001C5C82" w:rsidP="00672183">
            <w:pPr>
              <w:ind w:left="-70"/>
              <w:jc w:val="center"/>
              <w:rPr>
                <w:sz w:val="20"/>
                <w:szCs w:val="20"/>
              </w:rPr>
            </w:pPr>
          </w:p>
        </w:tc>
      </w:tr>
      <w:tr w:rsidR="001C5C82" w:rsidRPr="00186B03" w:rsidTr="00270952">
        <w:tc>
          <w:tcPr>
            <w:tcW w:w="568" w:type="dxa"/>
          </w:tcPr>
          <w:p w:rsidR="001C5C82" w:rsidRPr="00186B03" w:rsidRDefault="00D211C5" w:rsidP="00672183">
            <w:pPr>
              <w:tabs>
                <w:tab w:val="left" w:pos="0"/>
                <w:tab w:val="left" w:pos="192"/>
              </w:tabs>
              <w:jc w:val="center"/>
              <w:rPr>
                <w:sz w:val="20"/>
                <w:szCs w:val="20"/>
              </w:rPr>
            </w:pPr>
            <w:r w:rsidRPr="00186B03">
              <w:rPr>
                <w:sz w:val="20"/>
                <w:szCs w:val="20"/>
              </w:rPr>
              <w:t>3</w:t>
            </w:r>
            <w:r w:rsidR="001C5C82" w:rsidRPr="00186B03">
              <w:rPr>
                <w:sz w:val="20"/>
                <w:szCs w:val="20"/>
              </w:rPr>
              <w:t>.1.</w:t>
            </w:r>
          </w:p>
        </w:tc>
        <w:tc>
          <w:tcPr>
            <w:tcW w:w="3260" w:type="dxa"/>
          </w:tcPr>
          <w:p w:rsidR="001C5C82" w:rsidRPr="00186B03" w:rsidRDefault="001C5C82" w:rsidP="00672183">
            <w:pPr>
              <w:pStyle w:val="a5"/>
              <w:rPr>
                <w:sz w:val="20"/>
                <w:szCs w:val="20"/>
                <w:lang w:val="ru-RU" w:eastAsia="ru-RU"/>
              </w:rPr>
            </w:pPr>
            <w:r w:rsidRPr="00186B03">
              <w:rPr>
                <w:sz w:val="20"/>
                <w:szCs w:val="20"/>
                <w:lang w:val="ru-RU" w:eastAsia="ru-RU"/>
              </w:rPr>
              <w:t>Разработка организационных и планирующих документов в области  предупреждения и ликвидации чрезвычайных ситуаций:</w:t>
            </w:r>
          </w:p>
        </w:tc>
        <w:tc>
          <w:tcPr>
            <w:tcW w:w="1417" w:type="dxa"/>
          </w:tcPr>
          <w:p w:rsidR="001C5C82" w:rsidRPr="00186B03" w:rsidRDefault="001C5C82" w:rsidP="00672183">
            <w:pPr>
              <w:ind w:left="-70"/>
              <w:jc w:val="center"/>
              <w:rPr>
                <w:sz w:val="20"/>
                <w:szCs w:val="20"/>
              </w:rPr>
            </w:pPr>
            <w:r w:rsidRPr="00186B03">
              <w:rPr>
                <w:sz w:val="20"/>
                <w:szCs w:val="20"/>
              </w:rPr>
              <w:t xml:space="preserve">Заключение договоров на разработку документов </w:t>
            </w:r>
          </w:p>
          <w:p w:rsidR="001C5C82" w:rsidRPr="00186B03" w:rsidRDefault="001C5C82" w:rsidP="00672183">
            <w:pPr>
              <w:ind w:left="-70"/>
              <w:jc w:val="center"/>
              <w:rPr>
                <w:sz w:val="20"/>
                <w:szCs w:val="20"/>
              </w:rPr>
            </w:pPr>
          </w:p>
        </w:tc>
        <w:tc>
          <w:tcPr>
            <w:tcW w:w="1134" w:type="dxa"/>
          </w:tcPr>
          <w:p w:rsidR="001C5C82" w:rsidRPr="00186B03" w:rsidRDefault="001C5C82" w:rsidP="00672183">
            <w:pPr>
              <w:ind w:left="-70"/>
              <w:jc w:val="center"/>
              <w:rPr>
                <w:sz w:val="20"/>
                <w:szCs w:val="20"/>
              </w:rPr>
            </w:pPr>
            <w:r w:rsidRPr="00186B03">
              <w:rPr>
                <w:sz w:val="20"/>
                <w:szCs w:val="20"/>
              </w:rPr>
              <w:t>-</w:t>
            </w:r>
          </w:p>
        </w:tc>
        <w:tc>
          <w:tcPr>
            <w:tcW w:w="851" w:type="dxa"/>
          </w:tcPr>
          <w:p w:rsidR="001C5C82" w:rsidRPr="00186B03" w:rsidRDefault="001C5C82" w:rsidP="00672183">
            <w:pPr>
              <w:jc w:val="center"/>
              <w:rPr>
                <w:sz w:val="20"/>
                <w:szCs w:val="20"/>
              </w:rPr>
            </w:pPr>
            <w:r w:rsidRPr="00186B03">
              <w:rPr>
                <w:sz w:val="20"/>
                <w:szCs w:val="20"/>
              </w:rPr>
              <w:t>-</w:t>
            </w:r>
          </w:p>
        </w:tc>
        <w:tc>
          <w:tcPr>
            <w:tcW w:w="850" w:type="dxa"/>
          </w:tcPr>
          <w:p w:rsidR="001C5C82" w:rsidRPr="00186B03" w:rsidRDefault="001C5C82" w:rsidP="00672183">
            <w:pPr>
              <w:jc w:val="center"/>
              <w:rPr>
                <w:sz w:val="20"/>
                <w:szCs w:val="20"/>
              </w:rPr>
            </w:pPr>
            <w:r w:rsidRPr="00186B03">
              <w:rPr>
                <w:sz w:val="20"/>
                <w:szCs w:val="20"/>
              </w:rPr>
              <w:t>-</w:t>
            </w:r>
          </w:p>
        </w:tc>
        <w:tc>
          <w:tcPr>
            <w:tcW w:w="993" w:type="dxa"/>
          </w:tcPr>
          <w:p w:rsidR="001C5C82" w:rsidRPr="00186B03" w:rsidRDefault="001C5C82" w:rsidP="00672183">
            <w:pPr>
              <w:jc w:val="center"/>
              <w:rPr>
                <w:sz w:val="20"/>
                <w:szCs w:val="20"/>
              </w:rPr>
            </w:pPr>
            <w:r w:rsidRPr="00186B03">
              <w:rPr>
                <w:sz w:val="20"/>
                <w:szCs w:val="20"/>
              </w:rPr>
              <w:t>-</w:t>
            </w:r>
          </w:p>
        </w:tc>
        <w:tc>
          <w:tcPr>
            <w:tcW w:w="709" w:type="dxa"/>
          </w:tcPr>
          <w:p w:rsidR="001C5C82" w:rsidRPr="00186B03" w:rsidRDefault="001C5C82" w:rsidP="00672183">
            <w:pPr>
              <w:jc w:val="center"/>
              <w:rPr>
                <w:sz w:val="20"/>
                <w:szCs w:val="20"/>
              </w:rPr>
            </w:pPr>
            <w:r w:rsidRPr="00186B03">
              <w:rPr>
                <w:sz w:val="20"/>
                <w:szCs w:val="20"/>
              </w:rPr>
              <w:t>-</w:t>
            </w:r>
          </w:p>
        </w:tc>
        <w:tc>
          <w:tcPr>
            <w:tcW w:w="758" w:type="dxa"/>
          </w:tcPr>
          <w:p w:rsidR="001C5C82" w:rsidRPr="00186B03" w:rsidRDefault="001C5C82" w:rsidP="00672183">
            <w:pPr>
              <w:jc w:val="center"/>
              <w:rPr>
                <w:sz w:val="20"/>
                <w:szCs w:val="20"/>
              </w:rPr>
            </w:pPr>
            <w:r w:rsidRPr="00186B03">
              <w:rPr>
                <w:sz w:val="20"/>
                <w:szCs w:val="20"/>
              </w:rPr>
              <w:t>-</w:t>
            </w:r>
          </w:p>
        </w:tc>
        <w:tc>
          <w:tcPr>
            <w:tcW w:w="816" w:type="dxa"/>
          </w:tcPr>
          <w:p w:rsidR="001C5C82" w:rsidRPr="00186B03" w:rsidRDefault="001C5C82" w:rsidP="00672183">
            <w:pPr>
              <w:jc w:val="center"/>
              <w:rPr>
                <w:sz w:val="20"/>
                <w:szCs w:val="20"/>
              </w:rPr>
            </w:pPr>
            <w:r w:rsidRPr="00186B03">
              <w:rPr>
                <w:sz w:val="20"/>
                <w:szCs w:val="20"/>
              </w:rPr>
              <w:t>-</w:t>
            </w:r>
          </w:p>
        </w:tc>
        <w:tc>
          <w:tcPr>
            <w:tcW w:w="709" w:type="dxa"/>
          </w:tcPr>
          <w:p w:rsidR="001C5C82" w:rsidRPr="00186B03" w:rsidRDefault="001C5C82" w:rsidP="00672183">
            <w:pPr>
              <w:jc w:val="center"/>
              <w:rPr>
                <w:sz w:val="20"/>
                <w:szCs w:val="20"/>
              </w:rPr>
            </w:pPr>
            <w:r w:rsidRPr="00186B03">
              <w:rPr>
                <w:sz w:val="20"/>
                <w:szCs w:val="20"/>
              </w:rPr>
              <w:t>-</w:t>
            </w:r>
          </w:p>
        </w:tc>
        <w:tc>
          <w:tcPr>
            <w:tcW w:w="693" w:type="dxa"/>
          </w:tcPr>
          <w:p w:rsidR="001C5C82" w:rsidRPr="00186B03" w:rsidRDefault="000246B1" w:rsidP="00672183">
            <w:pPr>
              <w:jc w:val="center"/>
              <w:rPr>
                <w:sz w:val="20"/>
                <w:szCs w:val="20"/>
              </w:rPr>
            </w:pPr>
            <w:r w:rsidRPr="00186B03">
              <w:rPr>
                <w:sz w:val="20"/>
                <w:szCs w:val="20"/>
              </w:rPr>
              <w:t>-</w:t>
            </w:r>
          </w:p>
        </w:tc>
        <w:tc>
          <w:tcPr>
            <w:tcW w:w="1260" w:type="dxa"/>
          </w:tcPr>
          <w:p w:rsidR="001C5C82" w:rsidRPr="00186B03" w:rsidRDefault="001C5C82" w:rsidP="00672183">
            <w:pPr>
              <w:ind w:left="-70"/>
              <w:jc w:val="center"/>
              <w:rPr>
                <w:sz w:val="20"/>
                <w:szCs w:val="20"/>
              </w:rPr>
            </w:pPr>
            <w:r w:rsidRPr="00186B03">
              <w:rPr>
                <w:sz w:val="20"/>
                <w:szCs w:val="20"/>
              </w:rPr>
              <w:t>-</w:t>
            </w:r>
          </w:p>
        </w:tc>
        <w:tc>
          <w:tcPr>
            <w:tcW w:w="1417" w:type="dxa"/>
          </w:tcPr>
          <w:p w:rsidR="001C5C82" w:rsidRPr="00186B03" w:rsidRDefault="001C5C82" w:rsidP="00672183">
            <w:pPr>
              <w:ind w:left="-70"/>
              <w:jc w:val="center"/>
              <w:rPr>
                <w:sz w:val="20"/>
                <w:szCs w:val="20"/>
              </w:rPr>
            </w:pPr>
            <w:r w:rsidRPr="00186B03">
              <w:rPr>
                <w:sz w:val="20"/>
                <w:szCs w:val="20"/>
              </w:rPr>
              <w:t>-</w:t>
            </w:r>
          </w:p>
        </w:tc>
      </w:tr>
      <w:tr w:rsidR="001C5C82" w:rsidRPr="00186B03" w:rsidTr="00270952">
        <w:tc>
          <w:tcPr>
            <w:tcW w:w="568" w:type="dxa"/>
          </w:tcPr>
          <w:p w:rsidR="001C5C82" w:rsidRPr="00186B03" w:rsidRDefault="00D211C5" w:rsidP="00672183">
            <w:pPr>
              <w:tabs>
                <w:tab w:val="left" w:pos="0"/>
                <w:tab w:val="left" w:pos="192"/>
              </w:tabs>
              <w:ind w:right="-108"/>
              <w:jc w:val="center"/>
              <w:rPr>
                <w:sz w:val="20"/>
                <w:szCs w:val="20"/>
              </w:rPr>
            </w:pPr>
            <w:r w:rsidRPr="00186B03">
              <w:rPr>
                <w:sz w:val="20"/>
                <w:szCs w:val="20"/>
              </w:rPr>
              <w:t>3</w:t>
            </w:r>
            <w:r w:rsidR="001C5C82" w:rsidRPr="00186B03">
              <w:rPr>
                <w:sz w:val="20"/>
                <w:szCs w:val="20"/>
              </w:rPr>
              <w:t>.1.1.</w:t>
            </w:r>
          </w:p>
        </w:tc>
        <w:tc>
          <w:tcPr>
            <w:tcW w:w="3260" w:type="dxa"/>
          </w:tcPr>
          <w:p w:rsidR="001C5C82" w:rsidRPr="00186B03" w:rsidRDefault="001C5C82" w:rsidP="00672183">
            <w:pPr>
              <w:pStyle w:val="a5"/>
              <w:rPr>
                <w:sz w:val="20"/>
                <w:szCs w:val="20"/>
                <w:lang w:val="ru-RU" w:eastAsia="ru-RU"/>
              </w:rPr>
            </w:pPr>
            <w:r w:rsidRPr="00186B03">
              <w:rPr>
                <w:sz w:val="20"/>
                <w:szCs w:val="20"/>
                <w:lang w:val="ru-RU" w:eastAsia="ru-RU"/>
              </w:rPr>
              <w:t>Паспорта безопасности городского округа Реутов Московской области</w:t>
            </w:r>
          </w:p>
          <w:p w:rsidR="001C5C82" w:rsidRPr="00186B03" w:rsidRDefault="001C5C82" w:rsidP="00672183">
            <w:pPr>
              <w:pStyle w:val="a5"/>
              <w:rPr>
                <w:sz w:val="20"/>
                <w:szCs w:val="20"/>
                <w:lang w:val="ru-RU" w:eastAsia="ru-RU"/>
              </w:rPr>
            </w:pPr>
          </w:p>
          <w:p w:rsidR="001C5C82" w:rsidRPr="00186B03" w:rsidRDefault="001C5C82" w:rsidP="00672183">
            <w:pPr>
              <w:pStyle w:val="a5"/>
              <w:rPr>
                <w:sz w:val="20"/>
                <w:szCs w:val="20"/>
                <w:lang w:val="ru-RU" w:eastAsia="ru-RU"/>
              </w:rPr>
            </w:pPr>
          </w:p>
          <w:p w:rsidR="001C5C82" w:rsidRPr="00186B03" w:rsidRDefault="001C5C82" w:rsidP="00672183">
            <w:pPr>
              <w:pStyle w:val="a5"/>
              <w:rPr>
                <w:sz w:val="20"/>
                <w:szCs w:val="20"/>
                <w:lang w:val="ru-RU" w:eastAsia="ru-RU"/>
              </w:rPr>
            </w:pPr>
          </w:p>
        </w:tc>
        <w:tc>
          <w:tcPr>
            <w:tcW w:w="1417" w:type="dxa"/>
          </w:tcPr>
          <w:p w:rsidR="001C5C82" w:rsidRPr="00186B03" w:rsidRDefault="001C5C82" w:rsidP="00672183">
            <w:pPr>
              <w:ind w:left="-70"/>
              <w:jc w:val="center"/>
              <w:rPr>
                <w:sz w:val="20"/>
                <w:szCs w:val="20"/>
              </w:rPr>
            </w:pPr>
            <w:r w:rsidRPr="00186B03">
              <w:rPr>
                <w:sz w:val="20"/>
                <w:szCs w:val="20"/>
              </w:rPr>
              <w:t xml:space="preserve">Заключение договора на разработку документа, ноябрь 2019 </w:t>
            </w:r>
          </w:p>
          <w:p w:rsidR="001C5C82" w:rsidRPr="00186B03" w:rsidRDefault="001C5C82" w:rsidP="00672183">
            <w:pPr>
              <w:ind w:left="-70"/>
              <w:jc w:val="center"/>
              <w:rPr>
                <w:sz w:val="20"/>
                <w:szCs w:val="20"/>
              </w:rPr>
            </w:pPr>
          </w:p>
        </w:tc>
        <w:tc>
          <w:tcPr>
            <w:tcW w:w="1134" w:type="dxa"/>
          </w:tcPr>
          <w:p w:rsidR="001C5C82" w:rsidRPr="00186B03" w:rsidRDefault="001C5C82" w:rsidP="00672183">
            <w:pPr>
              <w:ind w:left="-70"/>
              <w:jc w:val="center"/>
              <w:rPr>
                <w:sz w:val="20"/>
                <w:szCs w:val="20"/>
              </w:rPr>
            </w:pPr>
            <w:r w:rsidRPr="00186B03">
              <w:rPr>
                <w:sz w:val="20"/>
                <w:szCs w:val="20"/>
              </w:rPr>
              <w:t>Бюджет</w:t>
            </w:r>
          </w:p>
          <w:p w:rsidR="001C5C82" w:rsidRPr="00186B03" w:rsidRDefault="001C5C82" w:rsidP="00672183">
            <w:pPr>
              <w:ind w:left="-70"/>
              <w:jc w:val="center"/>
              <w:rPr>
                <w:sz w:val="20"/>
                <w:szCs w:val="20"/>
              </w:rPr>
            </w:pPr>
            <w:r w:rsidRPr="00186B03">
              <w:rPr>
                <w:sz w:val="20"/>
                <w:szCs w:val="20"/>
              </w:rPr>
              <w:t>города</w:t>
            </w:r>
          </w:p>
        </w:tc>
        <w:tc>
          <w:tcPr>
            <w:tcW w:w="851" w:type="dxa"/>
          </w:tcPr>
          <w:p w:rsidR="001C5C82" w:rsidRPr="00186B03" w:rsidRDefault="001C5C82" w:rsidP="00672183">
            <w:pPr>
              <w:jc w:val="center"/>
              <w:rPr>
                <w:sz w:val="20"/>
                <w:szCs w:val="20"/>
              </w:rPr>
            </w:pPr>
            <w:r w:rsidRPr="00186B03">
              <w:rPr>
                <w:sz w:val="20"/>
                <w:szCs w:val="20"/>
              </w:rPr>
              <w:t>2015-2019</w:t>
            </w:r>
          </w:p>
        </w:tc>
        <w:tc>
          <w:tcPr>
            <w:tcW w:w="850" w:type="dxa"/>
          </w:tcPr>
          <w:p w:rsidR="001C5C82" w:rsidRPr="00186B03" w:rsidRDefault="001C5C82" w:rsidP="00672183">
            <w:pPr>
              <w:jc w:val="center"/>
              <w:rPr>
                <w:sz w:val="20"/>
                <w:szCs w:val="20"/>
              </w:rPr>
            </w:pPr>
            <w:r w:rsidRPr="00186B03">
              <w:rPr>
                <w:sz w:val="20"/>
                <w:szCs w:val="20"/>
              </w:rPr>
              <w:t>-</w:t>
            </w:r>
          </w:p>
        </w:tc>
        <w:tc>
          <w:tcPr>
            <w:tcW w:w="993" w:type="dxa"/>
          </w:tcPr>
          <w:p w:rsidR="001C5C82" w:rsidRPr="00186B03" w:rsidRDefault="000246B1" w:rsidP="00672183">
            <w:pPr>
              <w:jc w:val="center"/>
              <w:rPr>
                <w:sz w:val="20"/>
                <w:szCs w:val="20"/>
              </w:rPr>
            </w:pPr>
            <w:r w:rsidRPr="00186B03">
              <w:rPr>
                <w:sz w:val="20"/>
                <w:szCs w:val="20"/>
              </w:rPr>
              <w:t>-</w:t>
            </w:r>
          </w:p>
        </w:tc>
        <w:tc>
          <w:tcPr>
            <w:tcW w:w="709" w:type="dxa"/>
          </w:tcPr>
          <w:p w:rsidR="001C5C82" w:rsidRPr="00186B03" w:rsidRDefault="001C5C82" w:rsidP="00672183">
            <w:pPr>
              <w:jc w:val="center"/>
              <w:rPr>
                <w:sz w:val="20"/>
                <w:szCs w:val="20"/>
              </w:rPr>
            </w:pPr>
            <w:r w:rsidRPr="00186B03">
              <w:rPr>
                <w:sz w:val="20"/>
                <w:szCs w:val="20"/>
              </w:rPr>
              <w:t>-</w:t>
            </w:r>
          </w:p>
        </w:tc>
        <w:tc>
          <w:tcPr>
            <w:tcW w:w="758" w:type="dxa"/>
          </w:tcPr>
          <w:p w:rsidR="001C5C82" w:rsidRPr="00186B03" w:rsidRDefault="001C5C82" w:rsidP="00672183">
            <w:pPr>
              <w:jc w:val="center"/>
              <w:rPr>
                <w:sz w:val="20"/>
                <w:szCs w:val="20"/>
              </w:rPr>
            </w:pPr>
            <w:r w:rsidRPr="00186B03">
              <w:rPr>
                <w:sz w:val="20"/>
                <w:szCs w:val="20"/>
              </w:rPr>
              <w:t>-</w:t>
            </w:r>
          </w:p>
        </w:tc>
        <w:tc>
          <w:tcPr>
            <w:tcW w:w="816" w:type="dxa"/>
          </w:tcPr>
          <w:p w:rsidR="001C5C82" w:rsidRPr="00186B03" w:rsidRDefault="001C5C82" w:rsidP="00672183">
            <w:pPr>
              <w:jc w:val="center"/>
              <w:rPr>
                <w:sz w:val="20"/>
                <w:szCs w:val="20"/>
              </w:rPr>
            </w:pPr>
            <w:r w:rsidRPr="00186B03">
              <w:rPr>
                <w:sz w:val="20"/>
                <w:szCs w:val="20"/>
              </w:rPr>
              <w:t>-</w:t>
            </w:r>
          </w:p>
        </w:tc>
        <w:tc>
          <w:tcPr>
            <w:tcW w:w="709" w:type="dxa"/>
          </w:tcPr>
          <w:p w:rsidR="001C5C82" w:rsidRPr="00186B03" w:rsidRDefault="001C5C82" w:rsidP="00672183">
            <w:pPr>
              <w:jc w:val="center"/>
              <w:rPr>
                <w:sz w:val="20"/>
                <w:szCs w:val="20"/>
              </w:rPr>
            </w:pPr>
            <w:r w:rsidRPr="00186B03">
              <w:rPr>
                <w:sz w:val="20"/>
                <w:szCs w:val="20"/>
              </w:rPr>
              <w:t>-</w:t>
            </w:r>
          </w:p>
        </w:tc>
        <w:tc>
          <w:tcPr>
            <w:tcW w:w="693" w:type="dxa"/>
          </w:tcPr>
          <w:p w:rsidR="001C5C82" w:rsidRPr="00186B03" w:rsidRDefault="000246B1" w:rsidP="00672183">
            <w:pPr>
              <w:jc w:val="center"/>
              <w:rPr>
                <w:sz w:val="20"/>
                <w:szCs w:val="20"/>
              </w:rPr>
            </w:pPr>
            <w:r w:rsidRPr="00186B03">
              <w:rPr>
                <w:sz w:val="20"/>
                <w:szCs w:val="20"/>
              </w:rPr>
              <w:t>-</w:t>
            </w:r>
          </w:p>
        </w:tc>
        <w:tc>
          <w:tcPr>
            <w:tcW w:w="1260" w:type="dxa"/>
          </w:tcPr>
          <w:p w:rsidR="001C5C82" w:rsidRPr="00186B03" w:rsidRDefault="001C5C82" w:rsidP="00672183">
            <w:pPr>
              <w:ind w:left="-70"/>
              <w:jc w:val="both"/>
              <w:rPr>
                <w:sz w:val="20"/>
                <w:szCs w:val="20"/>
              </w:rPr>
            </w:pPr>
            <w:r w:rsidRPr="00186B03">
              <w:rPr>
                <w:sz w:val="20"/>
                <w:szCs w:val="20"/>
              </w:rPr>
              <w:t>Отдел по делам ГО, ЧС и ПБ Администрации города</w:t>
            </w:r>
          </w:p>
        </w:tc>
        <w:tc>
          <w:tcPr>
            <w:tcW w:w="1417" w:type="dxa"/>
          </w:tcPr>
          <w:p w:rsidR="001C5C82" w:rsidRPr="00186B03" w:rsidRDefault="001C5C82" w:rsidP="00672183">
            <w:pPr>
              <w:ind w:right="-108"/>
              <w:rPr>
                <w:sz w:val="20"/>
                <w:szCs w:val="20"/>
              </w:rPr>
            </w:pPr>
            <w:r w:rsidRPr="00186B03">
              <w:rPr>
                <w:sz w:val="20"/>
                <w:szCs w:val="20"/>
              </w:rPr>
              <w:t xml:space="preserve">Сокращение времени реагирования, принятия решения на привлечение сил и средств Реутовского городского звена МОСЧС при проведении мероприятий по ликвидации последствий чрезвычайных ситуаций природного и техногенного характера </w:t>
            </w:r>
          </w:p>
        </w:tc>
      </w:tr>
      <w:tr w:rsidR="001C5C82" w:rsidRPr="00186B03" w:rsidTr="00270952">
        <w:tc>
          <w:tcPr>
            <w:tcW w:w="568" w:type="dxa"/>
          </w:tcPr>
          <w:p w:rsidR="001C5C82" w:rsidRPr="00186B03" w:rsidRDefault="00D211C5" w:rsidP="00672183">
            <w:pPr>
              <w:tabs>
                <w:tab w:val="left" w:pos="0"/>
                <w:tab w:val="left" w:pos="192"/>
              </w:tabs>
              <w:ind w:right="-108"/>
              <w:jc w:val="center"/>
              <w:rPr>
                <w:sz w:val="20"/>
                <w:szCs w:val="20"/>
              </w:rPr>
            </w:pPr>
            <w:r w:rsidRPr="00186B03">
              <w:rPr>
                <w:sz w:val="20"/>
                <w:szCs w:val="20"/>
              </w:rPr>
              <w:t>3</w:t>
            </w:r>
            <w:r w:rsidR="001C5C82" w:rsidRPr="00186B03">
              <w:rPr>
                <w:sz w:val="20"/>
                <w:szCs w:val="20"/>
              </w:rPr>
              <w:t>.1.2.</w:t>
            </w:r>
          </w:p>
        </w:tc>
        <w:tc>
          <w:tcPr>
            <w:tcW w:w="3260" w:type="dxa"/>
          </w:tcPr>
          <w:p w:rsidR="001C5C82" w:rsidRPr="00186B03" w:rsidRDefault="001C5C82" w:rsidP="00672183">
            <w:pPr>
              <w:pStyle w:val="a5"/>
              <w:rPr>
                <w:sz w:val="20"/>
                <w:szCs w:val="20"/>
                <w:lang w:val="ru-RU" w:eastAsia="ru-RU"/>
              </w:rPr>
            </w:pPr>
            <w:r w:rsidRPr="00186B03">
              <w:rPr>
                <w:sz w:val="20"/>
                <w:szCs w:val="20"/>
                <w:lang w:val="ru-RU" w:eastAsia="ru-RU"/>
              </w:rPr>
              <w:t xml:space="preserve">Плана ликвидации  аварийного разлива нефти и нефтепродуктов на территории городского округа Реутов Московской области </w:t>
            </w:r>
          </w:p>
        </w:tc>
        <w:tc>
          <w:tcPr>
            <w:tcW w:w="1417" w:type="dxa"/>
          </w:tcPr>
          <w:p w:rsidR="001C5C82" w:rsidRPr="00186B03" w:rsidRDefault="001C5C82" w:rsidP="00672183">
            <w:pPr>
              <w:ind w:left="-70"/>
              <w:jc w:val="center"/>
              <w:rPr>
                <w:sz w:val="20"/>
                <w:szCs w:val="20"/>
              </w:rPr>
            </w:pPr>
            <w:r w:rsidRPr="00186B03">
              <w:rPr>
                <w:sz w:val="20"/>
                <w:szCs w:val="20"/>
              </w:rPr>
              <w:t>Заключение договора на разработку документа, ноябрь 2019</w:t>
            </w:r>
          </w:p>
          <w:p w:rsidR="001C5C82" w:rsidRPr="00186B03" w:rsidRDefault="001C5C82" w:rsidP="00672183">
            <w:pPr>
              <w:ind w:left="-70"/>
              <w:jc w:val="center"/>
              <w:rPr>
                <w:sz w:val="20"/>
                <w:szCs w:val="20"/>
              </w:rPr>
            </w:pPr>
          </w:p>
        </w:tc>
        <w:tc>
          <w:tcPr>
            <w:tcW w:w="1134" w:type="dxa"/>
          </w:tcPr>
          <w:p w:rsidR="001C5C82" w:rsidRPr="00186B03" w:rsidRDefault="001C5C82" w:rsidP="00672183">
            <w:pPr>
              <w:ind w:left="-70"/>
              <w:jc w:val="center"/>
              <w:rPr>
                <w:sz w:val="20"/>
                <w:szCs w:val="20"/>
              </w:rPr>
            </w:pPr>
            <w:r w:rsidRPr="00186B03">
              <w:rPr>
                <w:sz w:val="20"/>
                <w:szCs w:val="20"/>
              </w:rPr>
              <w:t>Бюджет</w:t>
            </w:r>
          </w:p>
          <w:p w:rsidR="001C5C82" w:rsidRPr="00186B03" w:rsidRDefault="001C5C82" w:rsidP="00672183">
            <w:pPr>
              <w:ind w:left="-70"/>
              <w:jc w:val="center"/>
              <w:rPr>
                <w:sz w:val="20"/>
                <w:szCs w:val="20"/>
              </w:rPr>
            </w:pPr>
            <w:r w:rsidRPr="00186B03">
              <w:rPr>
                <w:sz w:val="20"/>
                <w:szCs w:val="20"/>
              </w:rPr>
              <w:t>города</w:t>
            </w:r>
          </w:p>
        </w:tc>
        <w:tc>
          <w:tcPr>
            <w:tcW w:w="851" w:type="dxa"/>
          </w:tcPr>
          <w:p w:rsidR="001C5C82" w:rsidRPr="00186B03" w:rsidRDefault="001C5C82" w:rsidP="00672183">
            <w:pPr>
              <w:jc w:val="center"/>
              <w:rPr>
                <w:sz w:val="20"/>
                <w:szCs w:val="20"/>
              </w:rPr>
            </w:pPr>
            <w:r w:rsidRPr="00186B03">
              <w:rPr>
                <w:sz w:val="20"/>
                <w:szCs w:val="20"/>
              </w:rPr>
              <w:t>2015-2019</w:t>
            </w:r>
          </w:p>
        </w:tc>
        <w:tc>
          <w:tcPr>
            <w:tcW w:w="850" w:type="dxa"/>
          </w:tcPr>
          <w:p w:rsidR="001C5C82" w:rsidRPr="00186B03" w:rsidRDefault="001C5C82" w:rsidP="00672183">
            <w:pPr>
              <w:jc w:val="center"/>
              <w:rPr>
                <w:sz w:val="20"/>
                <w:szCs w:val="20"/>
              </w:rPr>
            </w:pPr>
            <w:r w:rsidRPr="00186B03">
              <w:rPr>
                <w:sz w:val="20"/>
                <w:szCs w:val="20"/>
              </w:rPr>
              <w:t>90</w:t>
            </w:r>
          </w:p>
        </w:tc>
        <w:tc>
          <w:tcPr>
            <w:tcW w:w="993" w:type="dxa"/>
          </w:tcPr>
          <w:p w:rsidR="001C5C82" w:rsidRPr="00186B03" w:rsidRDefault="000246B1" w:rsidP="00672183">
            <w:pPr>
              <w:jc w:val="center"/>
              <w:rPr>
                <w:sz w:val="20"/>
                <w:szCs w:val="20"/>
              </w:rPr>
            </w:pPr>
            <w:r w:rsidRPr="00186B03">
              <w:rPr>
                <w:sz w:val="20"/>
                <w:szCs w:val="20"/>
              </w:rPr>
              <w:t>-</w:t>
            </w:r>
          </w:p>
        </w:tc>
        <w:tc>
          <w:tcPr>
            <w:tcW w:w="709" w:type="dxa"/>
          </w:tcPr>
          <w:p w:rsidR="001C5C82" w:rsidRPr="00186B03" w:rsidRDefault="001C5C82" w:rsidP="00672183">
            <w:pPr>
              <w:jc w:val="center"/>
              <w:rPr>
                <w:sz w:val="20"/>
                <w:szCs w:val="20"/>
              </w:rPr>
            </w:pPr>
            <w:r w:rsidRPr="00186B03">
              <w:rPr>
                <w:sz w:val="20"/>
                <w:szCs w:val="20"/>
              </w:rPr>
              <w:t>-</w:t>
            </w:r>
          </w:p>
        </w:tc>
        <w:tc>
          <w:tcPr>
            <w:tcW w:w="758" w:type="dxa"/>
          </w:tcPr>
          <w:p w:rsidR="001C5C82" w:rsidRPr="00186B03" w:rsidRDefault="001C5C82" w:rsidP="00672183">
            <w:pPr>
              <w:jc w:val="center"/>
              <w:rPr>
                <w:sz w:val="20"/>
                <w:szCs w:val="20"/>
              </w:rPr>
            </w:pPr>
            <w:r w:rsidRPr="00186B03">
              <w:rPr>
                <w:sz w:val="20"/>
                <w:szCs w:val="20"/>
              </w:rPr>
              <w:t>-</w:t>
            </w:r>
          </w:p>
        </w:tc>
        <w:tc>
          <w:tcPr>
            <w:tcW w:w="816" w:type="dxa"/>
          </w:tcPr>
          <w:p w:rsidR="001C5C82" w:rsidRPr="00186B03" w:rsidRDefault="001C5C82" w:rsidP="00672183">
            <w:pPr>
              <w:jc w:val="center"/>
              <w:rPr>
                <w:b/>
                <w:sz w:val="20"/>
                <w:szCs w:val="20"/>
              </w:rPr>
            </w:pPr>
            <w:r w:rsidRPr="00186B03">
              <w:rPr>
                <w:b/>
                <w:sz w:val="20"/>
                <w:szCs w:val="20"/>
              </w:rPr>
              <w:t>-</w:t>
            </w:r>
          </w:p>
        </w:tc>
        <w:tc>
          <w:tcPr>
            <w:tcW w:w="709" w:type="dxa"/>
          </w:tcPr>
          <w:p w:rsidR="001C5C82" w:rsidRPr="00186B03" w:rsidRDefault="001C5C82" w:rsidP="00672183">
            <w:pPr>
              <w:jc w:val="center"/>
              <w:rPr>
                <w:sz w:val="20"/>
                <w:szCs w:val="20"/>
              </w:rPr>
            </w:pPr>
            <w:r w:rsidRPr="00186B03">
              <w:rPr>
                <w:sz w:val="20"/>
                <w:szCs w:val="20"/>
              </w:rPr>
              <w:t>-</w:t>
            </w:r>
          </w:p>
        </w:tc>
        <w:tc>
          <w:tcPr>
            <w:tcW w:w="693" w:type="dxa"/>
          </w:tcPr>
          <w:p w:rsidR="001C5C82" w:rsidRPr="00186B03" w:rsidRDefault="000246B1" w:rsidP="00672183">
            <w:pPr>
              <w:jc w:val="center"/>
              <w:rPr>
                <w:sz w:val="20"/>
                <w:szCs w:val="20"/>
              </w:rPr>
            </w:pPr>
            <w:r w:rsidRPr="00186B03">
              <w:rPr>
                <w:sz w:val="20"/>
                <w:szCs w:val="20"/>
              </w:rPr>
              <w:t>-</w:t>
            </w:r>
          </w:p>
        </w:tc>
        <w:tc>
          <w:tcPr>
            <w:tcW w:w="1260" w:type="dxa"/>
          </w:tcPr>
          <w:p w:rsidR="001C5C82" w:rsidRPr="00186B03" w:rsidRDefault="001C5C82" w:rsidP="00672183">
            <w:pPr>
              <w:ind w:left="-70"/>
              <w:jc w:val="both"/>
              <w:rPr>
                <w:sz w:val="20"/>
                <w:szCs w:val="20"/>
              </w:rPr>
            </w:pPr>
            <w:r w:rsidRPr="00186B03">
              <w:rPr>
                <w:sz w:val="20"/>
                <w:szCs w:val="20"/>
              </w:rPr>
              <w:t>Отдел по делам ГО, ЧС и ПБ Администрации города</w:t>
            </w:r>
          </w:p>
        </w:tc>
        <w:tc>
          <w:tcPr>
            <w:tcW w:w="1417" w:type="dxa"/>
          </w:tcPr>
          <w:p w:rsidR="001C5C82" w:rsidRPr="00186B03" w:rsidRDefault="001C5C82" w:rsidP="00672183">
            <w:pPr>
              <w:ind w:right="-108"/>
              <w:rPr>
                <w:sz w:val="20"/>
                <w:szCs w:val="20"/>
              </w:rPr>
            </w:pPr>
            <w:r w:rsidRPr="00186B03">
              <w:rPr>
                <w:sz w:val="20"/>
                <w:szCs w:val="20"/>
              </w:rPr>
              <w:t xml:space="preserve">Достижение минимально-возможного времени проведения АСДНР при ликвидации последствий разлива </w:t>
            </w:r>
          </w:p>
          <w:p w:rsidR="001C5C82" w:rsidRPr="00186B03" w:rsidRDefault="001C5C82" w:rsidP="00672183">
            <w:pPr>
              <w:ind w:right="-108"/>
              <w:rPr>
                <w:sz w:val="20"/>
                <w:szCs w:val="20"/>
              </w:rPr>
            </w:pPr>
            <w:r w:rsidRPr="00186B03">
              <w:rPr>
                <w:sz w:val="20"/>
                <w:szCs w:val="20"/>
              </w:rPr>
              <w:t>нефти  и нефтепродук-тов</w:t>
            </w:r>
          </w:p>
        </w:tc>
      </w:tr>
      <w:tr w:rsidR="001C5C82" w:rsidRPr="00186B03" w:rsidTr="00270952">
        <w:tc>
          <w:tcPr>
            <w:tcW w:w="568" w:type="dxa"/>
          </w:tcPr>
          <w:p w:rsidR="001C5C82" w:rsidRPr="00186B03" w:rsidRDefault="00D211C5" w:rsidP="00672183">
            <w:pPr>
              <w:tabs>
                <w:tab w:val="left" w:pos="0"/>
                <w:tab w:val="left" w:pos="192"/>
              </w:tabs>
              <w:ind w:right="-108"/>
              <w:jc w:val="center"/>
              <w:rPr>
                <w:sz w:val="20"/>
                <w:szCs w:val="20"/>
              </w:rPr>
            </w:pPr>
            <w:r w:rsidRPr="00186B03">
              <w:rPr>
                <w:sz w:val="20"/>
                <w:szCs w:val="20"/>
              </w:rPr>
              <w:t>3</w:t>
            </w:r>
            <w:r w:rsidR="001C5C82" w:rsidRPr="00186B03">
              <w:rPr>
                <w:sz w:val="20"/>
                <w:szCs w:val="20"/>
              </w:rPr>
              <w:t>.1.3.</w:t>
            </w:r>
          </w:p>
        </w:tc>
        <w:tc>
          <w:tcPr>
            <w:tcW w:w="3260" w:type="dxa"/>
          </w:tcPr>
          <w:p w:rsidR="001C5C82" w:rsidRPr="00186B03" w:rsidRDefault="001C5C82" w:rsidP="00672183">
            <w:pPr>
              <w:pStyle w:val="a5"/>
              <w:rPr>
                <w:sz w:val="20"/>
                <w:szCs w:val="20"/>
                <w:lang w:val="ru-RU" w:eastAsia="ru-RU"/>
              </w:rPr>
            </w:pPr>
            <w:r w:rsidRPr="00186B03">
              <w:rPr>
                <w:sz w:val="20"/>
                <w:szCs w:val="20"/>
                <w:lang w:val="ru-RU" w:eastAsia="ru-RU"/>
              </w:rPr>
              <w:t>Паспорта территории городского округа Реутов</w:t>
            </w:r>
          </w:p>
        </w:tc>
        <w:tc>
          <w:tcPr>
            <w:tcW w:w="1417" w:type="dxa"/>
          </w:tcPr>
          <w:p w:rsidR="001C5C82" w:rsidRPr="00186B03" w:rsidRDefault="001C5C82" w:rsidP="00672183">
            <w:pPr>
              <w:ind w:left="-70"/>
              <w:jc w:val="center"/>
              <w:rPr>
                <w:sz w:val="20"/>
                <w:szCs w:val="20"/>
              </w:rPr>
            </w:pPr>
            <w:r w:rsidRPr="00186B03">
              <w:rPr>
                <w:sz w:val="20"/>
                <w:szCs w:val="20"/>
              </w:rPr>
              <w:t xml:space="preserve">Заключение договора на разработку документа, ноябрь 2019 </w:t>
            </w:r>
          </w:p>
          <w:p w:rsidR="001C5C82" w:rsidRPr="00186B03" w:rsidRDefault="001C5C82" w:rsidP="00672183">
            <w:pPr>
              <w:ind w:left="-70"/>
              <w:jc w:val="center"/>
              <w:rPr>
                <w:sz w:val="20"/>
                <w:szCs w:val="20"/>
              </w:rPr>
            </w:pPr>
          </w:p>
        </w:tc>
        <w:tc>
          <w:tcPr>
            <w:tcW w:w="1134" w:type="dxa"/>
          </w:tcPr>
          <w:p w:rsidR="001C5C82" w:rsidRPr="00186B03" w:rsidRDefault="001C5C82" w:rsidP="00672183">
            <w:pPr>
              <w:ind w:left="-70"/>
              <w:jc w:val="center"/>
              <w:rPr>
                <w:sz w:val="20"/>
                <w:szCs w:val="20"/>
              </w:rPr>
            </w:pPr>
            <w:r w:rsidRPr="00186B03">
              <w:rPr>
                <w:sz w:val="20"/>
                <w:szCs w:val="20"/>
              </w:rPr>
              <w:t>Бюджет</w:t>
            </w:r>
          </w:p>
          <w:p w:rsidR="001C5C82" w:rsidRPr="00186B03" w:rsidRDefault="001C5C82" w:rsidP="00672183">
            <w:pPr>
              <w:ind w:left="-70"/>
              <w:jc w:val="center"/>
              <w:rPr>
                <w:sz w:val="20"/>
                <w:szCs w:val="20"/>
              </w:rPr>
            </w:pPr>
            <w:r w:rsidRPr="00186B03">
              <w:rPr>
                <w:sz w:val="20"/>
                <w:szCs w:val="20"/>
              </w:rPr>
              <w:t>города</w:t>
            </w:r>
          </w:p>
        </w:tc>
        <w:tc>
          <w:tcPr>
            <w:tcW w:w="851" w:type="dxa"/>
          </w:tcPr>
          <w:p w:rsidR="001C5C82" w:rsidRPr="00186B03" w:rsidRDefault="001C5C82" w:rsidP="00672183">
            <w:pPr>
              <w:jc w:val="center"/>
              <w:rPr>
                <w:sz w:val="20"/>
                <w:szCs w:val="20"/>
              </w:rPr>
            </w:pPr>
            <w:r w:rsidRPr="00186B03">
              <w:rPr>
                <w:sz w:val="20"/>
                <w:szCs w:val="20"/>
              </w:rPr>
              <w:t>2015-2019</w:t>
            </w:r>
          </w:p>
        </w:tc>
        <w:tc>
          <w:tcPr>
            <w:tcW w:w="850" w:type="dxa"/>
          </w:tcPr>
          <w:p w:rsidR="001C5C82" w:rsidRPr="00186B03" w:rsidRDefault="001C5C82" w:rsidP="00672183">
            <w:pPr>
              <w:jc w:val="center"/>
              <w:rPr>
                <w:sz w:val="20"/>
                <w:szCs w:val="20"/>
              </w:rPr>
            </w:pPr>
            <w:r w:rsidRPr="00186B03">
              <w:rPr>
                <w:sz w:val="20"/>
                <w:szCs w:val="20"/>
              </w:rPr>
              <w:t>90</w:t>
            </w:r>
          </w:p>
        </w:tc>
        <w:tc>
          <w:tcPr>
            <w:tcW w:w="993" w:type="dxa"/>
          </w:tcPr>
          <w:p w:rsidR="001C5C82" w:rsidRPr="00186B03" w:rsidRDefault="000246B1" w:rsidP="00672183">
            <w:pPr>
              <w:jc w:val="center"/>
              <w:rPr>
                <w:sz w:val="20"/>
                <w:szCs w:val="20"/>
              </w:rPr>
            </w:pPr>
            <w:r w:rsidRPr="00186B03">
              <w:rPr>
                <w:sz w:val="20"/>
                <w:szCs w:val="20"/>
              </w:rPr>
              <w:t>-</w:t>
            </w:r>
          </w:p>
        </w:tc>
        <w:tc>
          <w:tcPr>
            <w:tcW w:w="709" w:type="dxa"/>
          </w:tcPr>
          <w:p w:rsidR="001C5C82" w:rsidRPr="00186B03" w:rsidRDefault="001C5C82" w:rsidP="00672183">
            <w:pPr>
              <w:jc w:val="center"/>
              <w:rPr>
                <w:sz w:val="20"/>
                <w:szCs w:val="20"/>
              </w:rPr>
            </w:pPr>
            <w:r w:rsidRPr="00186B03">
              <w:rPr>
                <w:sz w:val="20"/>
                <w:szCs w:val="20"/>
              </w:rPr>
              <w:t>-</w:t>
            </w:r>
          </w:p>
        </w:tc>
        <w:tc>
          <w:tcPr>
            <w:tcW w:w="758" w:type="dxa"/>
          </w:tcPr>
          <w:p w:rsidR="001C5C82" w:rsidRPr="00186B03" w:rsidRDefault="001C5C82" w:rsidP="00672183">
            <w:pPr>
              <w:jc w:val="center"/>
              <w:rPr>
                <w:sz w:val="20"/>
                <w:szCs w:val="20"/>
              </w:rPr>
            </w:pPr>
            <w:r w:rsidRPr="00186B03">
              <w:rPr>
                <w:sz w:val="20"/>
                <w:szCs w:val="20"/>
              </w:rPr>
              <w:t>-</w:t>
            </w:r>
          </w:p>
        </w:tc>
        <w:tc>
          <w:tcPr>
            <w:tcW w:w="816" w:type="dxa"/>
          </w:tcPr>
          <w:p w:rsidR="001C5C82" w:rsidRPr="00186B03" w:rsidRDefault="001C5C82" w:rsidP="00672183">
            <w:pPr>
              <w:jc w:val="center"/>
              <w:rPr>
                <w:sz w:val="20"/>
                <w:szCs w:val="20"/>
              </w:rPr>
            </w:pPr>
            <w:r w:rsidRPr="00186B03">
              <w:rPr>
                <w:sz w:val="20"/>
                <w:szCs w:val="20"/>
              </w:rPr>
              <w:t>-</w:t>
            </w:r>
          </w:p>
        </w:tc>
        <w:tc>
          <w:tcPr>
            <w:tcW w:w="709" w:type="dxa"/>
          </w:tcPr>
          <w:p w:rsidR="001C5C82" w:rsidRPr="00186B03" w:rsidRDefault="001C5C82" w:rsidP="00672183">
            <w:pPr>
              <w:jc w:val="center"/>
              <w:rPr>
                <w:sz w:val="20"/>
                <w:szCs w:val="20"/>
              </w:rPr>
            </w:pPr>
            <w:r w:rsidRPr="00186B03">
              <w:rPr>
                <w:sz w:val="20"/>
                <w:szCs w:val="20"/>
              </w:rPr>
              <w:t>-</w:t>
            </w:r>
          </w:p>
        </w:tc>
        <w:tc>
          <w:tcPr>
            <w:tcW w:w="693" w:type="dxa"/>
          </w:tcPr>
          <w:p w:rsidR="001C5C82" w:rsidRPr="00186B03" w:rsidRDefault="000246B1" w:rsidP="00672183">
            <w:pPr>
              <w:jc w:val="center"/>
              <w:rPr>
                <w:sz w:val="20"/>
                <w:szCs w:val="20"/>
              </w:rPr>
            </w:pPr>
            <w:r w:rsidRPr="00186B03">
              <w:rPr>
                <w:sz w:val="20"/>
                <w:szCs w:val="20"/>
              </w:rPr>
              <w:t>-</w:t>
            </w:r>
          </w:p>
        </w:tc>
        <w:tc>
          <w:tcPr>
            <w:tcW w:w="1260" w:type="dxa"/>
          </w:tcPr>
          <w:p w:rsidR="001C5C82" w:rsidRPr="00186B03" w:rsidRDefault="001C5C82" w:rsidP="00672183">
            <w:pPr>
              <w:jc w:val="both"/>
              <w:rPr>
                <w:sz w:val="20"/>
                <w:szCs w:val="20"/>
              </w:rPr>
            </w:pPr>
            <w:r w:rsidRPr="00186B03">
              <w:rPr>
                <w:sz w:val="20"/>
                <w:szCs w:val="20"/>
              </w:rPr>
              <w:t>Отдел по делам ГО, ЧС и ПБ Администрации города</w:t>
            </w:r>
          </w:p>
        </w:tc>
        <w:tc>
          <w:tcPr>
            <w:tcW w:w="1417" w:type="dxa"/>
          </w:tcPr>
          <w:p w:rsidR="001C5C82" w:rsidRPr="00186B03" w:rsidRDefault="001C5C82" w:rsidP="00672183">
            <w:pPr>
              <w:ind w:right="-108"/>
              <w:rPr>
                <w:sz w:val="20"/>
                <w:szCs w:val="20"/>
              </w:rPr>
            </w:pPr>
            <w:r w:rsidRPr="00186B03">
              <w:rPr>
                <w:sz w:val="20"/>
                <w:szCs w:val="20"/>
              </w:rPr>
              <w:t>Достижение минимально-возможного времени при организации работ по ликвидации последствий аварийных и чрезвычайных ситуаций мирного времени на территории городского округа Реутов</w:t>
            </w:r>
          </w:p>
        </w:tc>
      </w:tr>
      <w:tr w:rsidR="001C5C82" w:rsidRPr="00186B03" w:rsidTr="00270952">
        <w:tc>
          <w:tcPr>
            <w:tcW w:w="568" w:type="dxa"/>
          </w:tcPr>
          <w:p w:rsidR="001C5C82" w:rsidRPr="00186B03" w:rsidRDefault="00D211C5" w:rsidP="00672183">
            <w:pPr>
              <w:tabs>
                <w:tab w:val="left" w:pos="0"/>
                <w:tab w:val="left" w:pos="192"/>
              </w:tabs>
              <w:ind w:right="-108"/>
              <w:jc w:val="center"/>
              <w:rPr>
                <w:sz w:val="20"/>
                <w:szCs w:val="20"/>
              </w:rPr>
            </w:pPr>
            <w:r w:rsidRPr="00186B03">
              <w:rPr>
                <w:sz w:val="20"/>
                <w:szCs w:val="20"/>
              </w:rPr>
              <w:t>3</w:t>
            </w:r>
            <w:r w:rsidR="001C5C82" w:rsidRPr="00186B03">
              <w:rPr>
                <w:sz w:val="20"/>
                <w:szCs w:val="20"/>
              </w:rPr>
              <w:t>.1.4.</w:t>
            </w:r>
          </w:p>
        </w:tc>
        <w:tc>
          <w:tcPr>
            <w:tcW w:w="3260" w:type="dxa"/>
          </w:tcPr>
          <w:p w:rsidR="001C5C82" w:rsidRPr="00186B03" w:rsidRDefault="001C5C82" w:rsidP="00672183">
            <w:pPr>
              <w:pStyle w:val="a5"/>
              <w:ind w:right="-108"/>
              <w:jc w:val="left"/>
              <w:rPr>
                <w:sz w:val="20"/>
                <w:szCs w:val="20"/>
                <w:lang w:val="ru-RU" w:eastAsia="ru-RU"/>
              </w:rPr>
            </w:pPr>
            <w:r w:rsidRPr="00186B03">
              <w:rPr>
                <w:sz w:val="20"/>
                <w:szCs w:val="20"/>
                <w:lang w:val="ru-RU" w:eastAsia="ru-RU"/>
              </w:rPr>
              <w:t>Паспорта территорий микрорайонов городского округа Реутов</w:t>
            </w:r>
          </w:p>
        </w:tc>
        <w:tc>
          <w:tcPr>
            <w:tcW w:w="1417" w:type="dxa"/>
          </w:tcPr>
          <w:p w:rsidR="001C5C82" w:rsidRPr="00186B03" w:rsidRDefault="001C5C82" w:rsidP="00672183">
            <w:pPr>
              <w:ind w:left="-70"/>
              <w:jc w:val="center"/>
              <w:rPr>
                <w:sz w:val="20"/>
                <w:szCs w:val="20"/>
              </w:rPr>
            </w:pPr>
            <w:r w:rsidRPr="00186B03">
              <w:rPr>
                <w:sz w:val="20"/>
                <w:szCs w:val="20"/>
              </w:rPr>
              <w:t xml:space="preserve">Заключение договора на разработку документа, ноябрь 2019 </w:t>
            </w:r>
          </w:p>
          <w:p w:rsidR="001C5C82" w:rsidRPr="00186B03" w:rsidRDefault="001C5C82" w:rsidP="00672183">
            <w:pPr>
              <w:ind w:left="-70"/>
              <w:jc w:val="center"/>
              <w:rPr>
                <w:sz w:val="20"/>
                <w:szCs w:val="20"/>
              </w:rPr>
            </w:pPr>
          </w:p>
        </w:tc>
        <w:tc>
          <w:tcPr>
            <w:tcW w:w="1134" w:type="dxa"/>
          </w:tcPr>
          <w:p w:rsidR="001C5C82" w:rsidRPr="00186B03" w:rsidRDefault="001C5C82" w:rsidP="00672183">
            <w:pPr>
              <w:ind w:left="-70"/>
              <w:jc w:val="center"/>
              <w:rPr>
                <w:sz w:val="20"/>
                <w:szCs w:val="20"/>
              </w:rPr>
            </w:pPr>
            <w:r w:rsidRPr="00186B03">
              <w:rPr>
                <w:sz w:val="20"/>
                <w:szCs w:val="20"/>
              </w:rPr>
              <w:t>Бюджет</w:t>
            </w:r>
          </w:p>
          <w:p w:rsidR="001C5C82" w:rsidRPr="00186B03" w:rsidRDefault="001C5C82" w:rsidP="00672183">
            <w:pPr>
              <w:ind w:left="-70"/>
              <w:jc w:val="center"/>
              <w:rPr>
                <w:sz w:val="20"/>
                <w:szCs w:val="20"/>
              </w:rPr>
            </w:pPr>
            <w:r w:rsidRPr="00186B03">
              <w:rPr>
                <w:sz w:val="20"/>
                <w:szCs w:val="20"/>
              </w:rPr>
              <w:t>города</w:t>
            </w:r>
          </w:p>
        </w:tc>
        <w:tc>
          <w:tcPr>
            <w:tcW w:w="851" w:type="dxa"/>
          </w:tcPr>
          <w:p w:rsidR="001C5C82" w:rsidRPr="00186B03" w:rsidRDefault="001C5C82" w:rsidP="00672183">
            <w:pPr>
              <w:jc w:val="center"/>
              <w:rPr>
                <w:sz w:val="20"/>
                <w:szCs w:val="20"/>
              </w:rPr>
            </w:pPr>
            <w:r w:rsidRPr="00186B03">
              <w:rPr>
                <w:sz w:val="20"/>
                <w:szCs w:val="20"/>
              </w:rPr>
              <w:t>2015-2019</w:t>
            </w:r>
          </w:p>
        </w:tc>
        <w:tc>
          <w:tcPr>
            <w:tcW w:w="850" w:type="dxa"/>
          </w:tcPr>
          <w:p w:rsidR="001C5C82" w:rsidRPr="00186B03" w:rsidRDefault="001C5C82" w:rsidP="00672183">
            <w:pPr>
              <w:jc w:val="center"/>
              <w:rPr>
                <w:sz w:val="20"/>
                <w:szCs w:val="20"/>
              </w:rPr>
            </w:pPr>
            <w:r w:rsidRPr="00186B03">
              <w:rPr>
                <w:sz w:val="20"/>
                <w:szCs w:val="20"/>
              </w:rPr>
              <w:t>95</w:t>
            </w:r>
          </w:p>
        </w:tc>
        <w:tc>
          <w:tcPr>
            <w:tcW w:w="993" w:type="dxa"/>
          </w:tcPr>
          <w:p w:rsidR="001C5C82" w:rsidRPr="00186B03" w:rsidRDefault="001C5C82" w:rsidP="000246B1">
            <w:pPr>
              <w:jc w:val="center"/>
              <w:rPr>
                <w:sz w:val="20"/>
                <w:szCs w:val="20"/>
              </w:rPr>
            </w:pPr>
            <w:r w:rsidRPr="00186B03">
              <w:rPr>
                <w:sz w:val="20"/>
                <w:szCs w:val="20"/>
              </w:rPr>
              <w:t>4</w:t>
            </w:r>
            <w:r w:rsidR="000246B1" w:rsidRPr="00186B03">
              <w:rPr>
                <w:sz w:val="20"/>
                <w:szCs w:val="20"/>
              </w:rPr>
              <w:t>62</w:t>
            </w:r>
          </w:p>
        </w:tc>
        <w:tc>
          <w:tcPr>
            <w:tcW w:w="709" w:type="dxa"/>
          </w:tcPr>
          <w:p w:rsidR="001C5C82" w:rsidRPr="00186B03" w:rsidRDefault="001C5C82" w:rsidP="00672183">
            <w:pPr>
              <w:jc w:val="center"/>
              <w:rPr>
                <w:sz w:val="20"/>
                <w:szCs w:val="20"/>
              </w:rPr>
            </w:pPr>
            <w:r w:rsidRPr="00186B03">
              <w:rPr>
                <w:sz w:val="20"/>
                <w:szCs w:val="20"/>
              </w:rPr>
              <w:t>90</w:t>
            </w:r>
          </w:p>
        </w:tc>
        <w:tc>
          <w:tcPr>
            <w:tcW w:w="758" w:type="dxa"/>
          </w:tcPr>
          <w:p w:rsidR="001C5C82" w:rsidRPr="00186B03" w:rsidRDefault="001C5C82" w:rsidP="00672183">
            <w:pPr>
              <w:jc w:val="center"/>
              <w:rPr>
                <w:sz w:val="20"/>
                <w:szCs w:val="20"/>
              </w:rPr>
            </w:pPr>
            <w:r w:rsidRPr="00186B03">
              <w:rPr>
                <w:sz w:val="20"/>
                <w:szCs w:val="20"/>
              </w:rPr>
              <w:t>93</w:t>
            </w:r>
          </w:p>
        </w:tc>
        <w:tc>
          <w:tcPr>
            <w:tcW w:w="816" w:type="dxa"/>
          </w:tcPr>
          <w:p w:rsidR="001C5C82" w:rsidRPr="00186B03" w:rsidRDefault="000246B1" w:rsidP="00672183">
            <w:pPr>
              <w:jc w:val="center"/>
              <w:rPr>
                <w:sz w:val="20"/>
                <w:szCs w:val="20"/>
              </w:rPr>
            </w:pPr>
            <w:r w:rsidRPr="00186B03">
              <w:rPr>
                <w:sz w:val="20"/>
                <w:szCs w:val="20"/>
              </w:rPr>
              <w:t>93</w:t>
            </w:r>
          </w:p>
        </w:tc>
        <w:tc>
          <w:tcPr>
            <w:tcW w:w="709" w:type="dxa"/>
          </w:tcPr>
          <w:p w:rsidR="001C5C82" w:rsidRPr="00186B03" w:rsidRDefault="000246B1" w:rsidP="00672183">
            <w:pPr>
              <w:jc w:val="center"/>
              <w:rPr>
                <w:sz w:val="20"/>
                <w:szCs w:val="20"/>
              </w:rPr>
            </w:pPr>
            <w:r w:rsidRPr="00186B03">
              <w:rPr>
                <w:sz w:val="20"/>
                <w:szCs w:val="20"/>
              </w:rPr>
              <w:t>93</w:t>
            </w:r>
          </w:p>
        </w:tc>
        <w:tc>
          <w:tcPr>
            <w:tcW w:w="693" w:type="dxa"/>
          </w:tcPr>
          <w:p w:rsidR="001C5C82" w:rsidRPr="00186B03" w:rsidRDefault="000246B1" w:rsidP="00672183">
            <w:pPr>
              <w:jc w:val="center"/>
              <w:rPr>
                <w:sz w:val="20"/>
                <w:szCs w:val="20"/>
              </w:rPr>
            </w:pPr>
            <w:r w:rsidRPr="00186B03">
              <w:rPr>
                <w:sz w:val="20"/>
                <w:szCs w:val="20"/>
              </w:rPr>
              <w:t>93</w:t>
            </w:r>
          </w:p>
        </w:tc>
        <w:tc>
          <w:tcPr>
            <w:tcW w:w="1260" w:type="dxa"/>
          </w:tcPr>
          <w:p w:rsidR="001C5C82" w:rsidRPr="00186B03" w:rsidRDefault="001C5C82" w:rsidP="00672183">
            <w:pPr>
              <w:rPr>
                <w:sz w:val="20"/>
                <w:szCs w:val="20"/>
              </w:rPr>
            </w:pPr>
            <w:r w:rsidRPr="00186B03">
              <w:rPr>
                <w:sz w:val="20"/>
                <w:szCs w:val="20"/>
              </w:rPr>
              <w:t>Отдел по делам ГО, ЧС и ПБ Администрации города</w:t>
            </w:r>
          </w:p>
        </w:tc>
        <w:tc>
          <w:tcPr>
            <w:tcW w:w="1417" w:type="dxa"/>
          </w:tcPr>
          <w:p w:rsidR="001C5C82" w:rsidRPr="00186B03" w:rsidRDefault="001C5C82" w:rsidP="00672183">
            <w:pPr>
              <w:ind w:left="-70"/>
              <w:rPr>
                <w:sz w:val="20"/>
                <w:szCs w:val="20"/>
              </w:rPr>
            </w:pPr>
            <w:r w:rsidRPr="00186B03">
              <w:rPr>
                <w:sz w:val="20"/>
                <w:szCs w:val="20"/>
              </w:rPr>
              <w:t>Достижение минимально-возможного времени при организации работ по ликвидации последствий аварийных и чрезвычайных ситуаций мирного времени на территории микрорайонов городского округа Реутов</w:t>
            </w:r>
          </w:p>
          <w:p w:rsidR="002B55E8" w:rsidRPr="00186B03" w:rsidRDefault="002B55E8" w:rsidP="00672183">
            <w:pPr>
              <w:ind w:left="-70"/>
              <w:rPr>
                <w:sz w:val="20"/>
                <w:szCs w:val="20"/>
              </w:rPr>
            </w:pPr>
          </w:p>
          <w:p w:rsidR="00C3178D" w:rsidRPr="00186B03" w:rsidRDefault="00C3178D" w:rsidP="00672183">
            <w:pPr>
              <w:ind w:left="-70"/>
              <w:rPr>
                <w:sz w:val="20"/>
                <w:szCs w:val="20"/>
              </w:rPr>
            </w:pPr>
          </w:p>
        </w:tc>
      </w:tr>
      <w:tr w:rsidR="001C5C82" w:rsidRPr="00186B03" w:rsidTr="00270952">
        <w:tc>
          <w:tcPr>
            <w:tcW w:w="568" w:type="dxa"/>
          </w:tcPr>
          <w:p w:rsidR="001C5C82" w:rsidRPr="00186B03" w:rsidRDefault="00D211C5" w:rsidP="00672183">
            <w:pPr>
              <w:tabs>
                <w:tab w:val="left" w:pos="0"/>
                <w:tab w:val="left" w:pos="192"/>
              </w:tabs>
              <w:ind w:right="-108"/>
              <w:jc w:val="center"/>
              <w:rPr>
                <w:sz w:val="20"/>
                <w:szCs w:val="20"/>
              </w:rPr>
            </w:pPr>
            <w:r w:rsidRPr="00186B03">
              <w:rPr>
                <w:sz w:val="20"/>
                <w:szCs w:val="20"/>
              </w:rPr>
              <w:t>3</w:t>
            </w:r>
            <w:r w:rsidR="001C5C82" w:rsidRPr="00186B03">
              <w:rPr>
                <w:sz w:val="20"/>
                <w:szCs w:val="20"/>
              </w:rPr>
              <w:t>.2.</w:t>
            </w:r>
          </w:p>
        </w:tc>
        <w:tc>
          <w:tcPr>
            <w:tcW w:w="3260" w:type="dxa"/>
          </w:tcPr>
          <w:p w:rsidR="001C5C82" w:rsidRPr="00186B03" w:rsidRDefault="001C5C82" w:rsidP="00672183">
            <w:pPr>
              <w:pStyle w:val="a5"/>
              <w:rPr>
                <w:sz w:val="20"/>
                <w:szCs w:val="20"/>
                <w:lang w:val="ru-RU" w:eastAsia="ru-RU"/>
              </w:rPr>
            </w:pPr>
            <w:r w:rsidRPr="00186B03">
              <w:rPr>
                <w:sz w:val="20"/>
                <w:szCs w:val="20"/>
                <w:lang w:val="ru-RU" w:eastAsia="ru-RU"/>
              </w:rPr>
              <w:t>Организация подготовки и проведения учений и тренировок по действиям в условиях чрезвычайных ситуаций</w:t>
            </w:r>
          </w:p>
        </w:tc>
        <w:tc>
          <w:tcPr>
            <w:tcW w:w="1417" w:type="dxa"/>
          </w:tcPr>
          <w:p w:rsidR="001C5C82" w:rsidRPr="00186B03" w:rsidRDefault="001C5C82" w:rsidP="00672183">
            <w:pPr>
              <w:ind w:left="-70"/>
              <w:jc w:val="center"/>
              <w:rPr>
                <w:sz w:val="20"/>
                <w:szCs w:val="20"/>
              </w:rPr>
            </w:pPr>
            <w:r w:rsidRPr="00186B03">
              <w:rPr>
                <w:sz w:val="20"/>
                <w:szCs w:val="20"/>
              </w:rPr>
              <w:t>-</w:t>
            </w:r>
          </w:p>
        </w:tc>
        <w:tc>
          <w:tcPr>
            <w:tcW w:w="1134" w:type="dxa"/>
          </w:tcPr>
          <w:p w:rsidR="001C5C82" w:rsidRPr="00186B03" w:rsidRDefault="001C5C82" w:rsidP="00672183">
            <w:pPr>
              <w:ind w:left="-70"/>
              <w:jc w:val="center"/>
              <w:rPr>
                <w:sz w:val="20"/>
                <w:szCs w:val="20"/>
              </w:rPr>
            </w:pPr>
            <w:r w:rsidRPr="00186B03">
              <w:rPr>
                <w:sz w:val="20"/>
                <w:szCs w:val="20"/>
              </w:rPr>
              <w:t>-</w:t>
            </w:r>
          </w:p>
        </w:tc>
        <w:tc>
          <w:tcPr>
            <w:tcW w:w="851" w:type="dxa"/>
          </w:tcPr>
          <w:p w:rsidR="001C5C82" w:rsidRPr="00186B03" w:rsidRDefault="001C5C82" w:rsidP="00672183">
            <w:pPr>
              <w:jc w:val="center"/>
              <w:rPr>
                <w:sz w:val="20"/>
                <w:szCs w:val="20"/>
              </w:rPr>
            </w:pPr>
            <w:r w:rsidRPr="00186B03">
              <w:rPr>
                <w:sz w:val="20"/>
                <w:szCs w:val="20"/>
              </w:rPr>
              <w:t>-</w:t>
            </w:r>
          </w:p>
        </w:tc>
        <w:tc>
          <w:tcPr>
            <w:tcW w:w="850" w:type="dxa"/>
          </w:tcPr>
          <w:p w:rsidR="001C5C82" w:rsidRPr="00186B03" w:rsidRDefault="001C5C82" w:rsidP="00672183">
            <w:pPr>
              <w:jc w:val="center"/>
              <w:rPr>
                <w:sz w:val="20"/>
                <w:szCs w:val="20"/>
              </w:rPr>
            </w:pPr>
            <w:r w:rsidRPr="00186B03">
              <w:rPr>
                <w:sz w:val="20"/>
                <w:szCs w:val="20"/>
              </w:rPr>
              <w:t>-</w:t>
            </w:r>
          </w:p>
        </w:tc>
        <w:tc>
          <w:tcPr>
            <w:tcW w:w="993" w:type="dxa"/>
          </w:tcPr>
          <w:p w:rsidR="001C5C82" w:rsidRPr="00186B03" w:rsidRDefault="001C5C82" w:rsidP="00672183">
            <w:pPr>
              <w:jc w:val="center"/>
              <w:rPr>
                <w:sz w:val="20"/>
                <w:szCs w:val="20"/>
              </w:rPr>
            </w:pPr>
            <w:r w:rsidRPr="00186B03">
              <w:rPr>
                <w:sz w:val="20"/>
                <w:szCs w:val="20"/>
              </w:rPr>
              <w:t>-</w:t>
            </w:r>
          </w:p>
        </w:tc>
        <w:tc>
          <w:tcPr>
            <w:tcW w:w="709" w:type="dxa"/>
          </w:tcPr>
          <w:p w:rsidR="001C5C82" w:rsidRPr="00186B03" w:rsidRDefault="001C5C82" w:rsidP="00672183">
            <w:pPr>
              <w:jc w:val="center"/>
              <w:rPr>
                <w:sz w:val="20"/>
                <w:szCs w:val="20"/>
              </w:rPr>
            </w:pPr>
            <w:r w:rsidRPr="00186B03">
              <w:rPr>
                <w:sz w:val="20"/>
                <w:szCs w:val="20"/>
              </w:rPr>
              <w:t>-</w:t>
            </w:r>
          </w:p>
        </w:tc>
        <w:tc>
          <w:tcPr>
            <w:tcW w:w="758" w:type="dxa"/>
          </w:tcPr>
          <w:p w:rsidR="001C5C82" w:rsidRPr="00186B03" w:rsidRDefault="001C5C82" w:rsidP="00672183">
            <w:pPr>
              <w:jc w:val="center"/>
              <w:rPr>
                <w:sz w:val="20"/>
                <w:szCs w:val="20"/>
              </w:rPr>
            </w:pPr>
            <w:r w:rsidRPr="00186B03">
              <w:rPr>
                <w:sz w:val="20"/>
                <w:szCs w:val="20"/>
              </w:rPr>
              <w:t>-</w:t>
            </w:r>
          </w:p>
        </w:tc>
        <w:tc>
          <w:tcPr>
            <w:tcW w:w="816" w:type="dxa"/>
          </w:tcPr>
          <w:p w:rsidR="001C5C82" w:rsidRPr="00186B03" w:rsidRDefault="001C5C82" w:rsidP="00672183">
            <w:pPr>
              <w:jc w:val="center"/>
              <w:rPr>
                <w:sz w:val="20"/>
                <w:szCs w:val="20"/>
              </w:rPr>
            </w:pPr>
            <w:r w:rsidRPr="00186B03">
              <w:rPr>
                <w:sz w:val="20"/>
                <w:szCs w:val="20"/>
              </w:rPr>
              <w:t>-</w:t>
            </w:r>
          </w:p>
        </w:tc>
        <w:tc>
          <w:tcPr>
            <w:tcW w:w="709" w:type="dxa"/>
          </w:tcPr>
          <w:p w:rsidR="001C5C82" w:rsidRPr="00186B03" w:rsidRDefault="001C5C82" w:rsidP="00672183">
            <w:pPr>
              <w:jc w:val="center"/>
              <w:rPr>
                <w:sz w:val="20"/>
                <w:szCs w:val="20"/>
              </w:rPr>
            </w:pPr>
            <w:r w:rsidRPr="00186B03">
              <w:rPr>
                <w:sz w:val="20"/>
                <w:szCs w:val="20"/>
              </w:rPr>
              <w:t>-</w:t>
            </w:r>
          </w:p>
        </w:tc>
        <w:tc>
          <w:tcPr>
            <w:tcW w:w="693" w:type="dxa"/>
          </w:tcPr>
          <w:p w:rsidR="001C5C82" w:rsidRPr="00186B03" w:rsidRDefault="001C5C82" w:rsidP="00672183">
            <w:pPr>
              <w:jc w:val="center"/>
              <w:rPr>
                <w:sz w:val="20"/>
                <w:szCs w:val="20"/>
              </w:rPr>
            </w:pPr>
            <w:r w:rsidRPr="00186B03">
              <w:rPr>
                <w:sz w:val="20"/>
                <w:szCs w:val="20"/>
              </w:rPr>
              <w:t>-</w:t>
            </w:r>
          </w:p>
        </w:tc>
        <w:tc>
          <w:tcPr>
            <w:tcW w:w="1260" w:type="dxa"/>
          </w:tcPr>
          <w:p w:rsidR="001C5C82" w:rsidRPr="00186B03" w:rsidRDefault="001C5C82" w:rsidP="00672183">
            <w:pPr>
              <w:rPr>
                <w:sz w:val="20"/>
                <w:szCs w:val="20"/>
              </w:rPr>
            </w:pPr>
            <w:r w:rsidRPr="00186B03">
              <w:rPr>
                <w:sz w:val="20"/>
                <w:szCs w:val="20"/>
              </w:rPr>
              <w:t>-</w:t>
            </w:r>
          </w:p>
        </w:tc>
        <w:tc>
          <w:tcPr>
            <w:tcW w:w="1417" w:type="dxa"/>
          </w:tcPr>
          <w:p w:rsidR="001C5C82" w:rsidRPr="00186B03" w:rsidRDefault="001C5C82" w:rsidP="00672183">
            <w:pPr>
              <w:ind w:left="-70"/>
              <w:rPr>
                <w:sz w:val="20"/>
                <w:szCs w:val="20"/>
              </w:rPr>
            </w:pPr>
            <w:r w:rsidRPr="00186B03">
              <w:rPr>
                <w:sz w:val="20"/>
                <w:szCs w:val="20"/>
              </w:rPr>
              <w:t>-</w:t>
            </w:r>
          </w:p>
        </w:tc>
      </w:tr>
      <w:tr w:rsidR="001C5C82" w:rsidRPr="00186B03" w:rsidTr="00270952">
        <w:tc>
          <w:tcPr>
            <w:tcW w:w="568" w:type="dxa"/>
          </w:tcPr>
          <w:p w:rsidR="001C5C82" w:rsidRPr="00186B03" w:rsidRDefault="00D211C5" w:rsidP="00672183">
            <w:pPr>
              <w:tabs>
                <w:tab w:val="left" w:pos="0"/>
                <w:tab w:val="left" w:pos="192"/>
              </w:tabs>
              <w:ind w:right="-108"/>
              <w:jc w:val="center"/>
              <w:rPr>
                <w:sz w:val="20"/>
                <w:szCs w:val="20"/>
              </w:rPr>
            </w:pPr>
            <w:r w:rsidRPr="00186B03">
              <w:rPr>
                <w:sz w:val="20"/>
                <w:szCs w:val="20"/>
              </w:rPr>
              <w:t>3</w:t>
            </w:r>
            <w:r w:rsidR="001C5C82" w:rsidRPr="00186B03">
              <w:rPr>
                <w:sz w:val="20"/>
                <w:szCs w:val="20"/>
              </w:rPr>
              <w:t>.2.1</w:t>
            </w:r>
          </w:p>
        </w:tc>
        <w:tc>
          <w:tcPr>
            <w:tcW w:w="3260" w:type="dxa"/>
          </w:tcPr>
          <w:p w:rsidR="001C5C82" w:rsidRPr="00186B03" w:rsidRDefault="001C5C82" w:rsidP="00672183">
            <w:pPr>
              <w:pStyle w:val="a5"/>
              <w:rPr>
                <w:sz w:val="20"/>
                <w:szCs w:val="20"/>
                <w:lang w:val="ru-RU" w:eastAsia="ru-RU"/>
              </w:rPr>
            </w:pPr>
            <w:r w:rsidRPr="00186B03">
              <w:rPr>
                <w:sz w:val="20"/>
                <w:szCs w:val="20"/>
                <w:lang w:val="ru-RU" w:eastAsia="ru-RU"/>
              </w:rPr>
              <w:t>Проведение тактико-специального учения со сводной командой городского округа Реутов</w:t>
            </w:r>
          </w:p>
        </w:tc>
        <w:tc>
          <w:tcPr>
            <w:tcW w:w="1417" w:type="dxa"/>
          </w:tcPr>
          <w:p w:rsidR="001C5C82" w:rsidRPr="00186B03" w:rsidRDefault="001C5C82" w:rsidP="00672183">
            <w:pPr>
              <w:ind w:left="-70"/>
              <w:jc w:val="center"/>
              <w:rPr>
                <w:sz w:val="20"/>
                <w:szCs w:val="20"/>
              </w:rPr>
            </w:pPr>
            <w:r w:rsidRPr="00186B03">
              <w:rPr>
                <w:sz w:val="20"/>
                <w:szCs w:val="20"/>
              </w:rPr>
              <w:t>Практическое проведение ТСУ</w:t>
            </w:r>
          </w:p>
        </w:tc>
        <w:tc>
          <w:tcPr>
            <w:tcW w:w="1134" w:type="dxa"/>
          </w:tcPr>
          <w:p w:rsidR="001C5C82" w:rsidRPr="00186B03" w:rsidRDefault="001C5C82" w:rsidP="00672183">
            <w:pPr>
              <w:ind w:left="-70"/>
              <w:jc w:val="center"/>
              <w:rPr>
                <w:sz w:val="20"/>
                <w:szCs w:val="20"/>
              </w:rPr>
            </w:pPr>
            <w:r w:rsidRPr="00186B03">
              <w:rPr>
                <w:sz w:val="20"/>
                <w:szCs w:val="20"/>
              </w:rPr>
              <w:t>Бюджет</w:t>
            </w:r>
          </w:p>
          <w:p w:rsidR="001C5C82" w:rsidRPr="00186B03" w:rsidRDefault="001C5C82" w:rsidP="00672183">
            <w:pPr>
              <w:ind w:left="-70"/>
              <w:jc w:val="center"/>
              <w:rPr>
                <w:sz w:val="20"/>
                <w:szCs w:val="20"/>
              </w:rPr>
            </w:pPr>
            <w:r w:rsidRPr="00186B03">
              <w:rPr>
                <w:sz w:val="20"/>
                <w:szCs w:val="20"/>
              </w:rPr>
              <w:t>города</w:t>
            </w:r>
          </w:p>
        </w:tc>
        <w:tc>
          <w:tcPr>
            <w:tcW w:w="851" w:type="dxa"/>
          </w:tcPr>
          <w:p w:rsidR="001C5C82" w:rsidRPr="00186B03" w:rsidRDefault="001C5C82" w:rsidP="00672183">
            <w:pPr>
              <w:jc w:val="center"/>
              <w:rPr>
                <w:sz w:val="20"/>
                <w:szCs w:val="20"/>
              </w:rPr>
            </w:pPr>
            <w:r w:rsidRPr="00186B03">
              <w:rPr>
                <w:sz w:val="20"/>
                <w:szCs w:val="20"/>
              </w:rPr>
              <w:t>2015-2019</w:t>
            </w:r>
          </w:p>
        </w:tc>
        <w:tc>
          <w:tcPr>
            <w:tcW w:w="850" w:type="dxa"/>
          </w:tcPr>
          <w:p w:rsidR="001C5C82" w:rsidRPr="00186B03" w:rsidRDefault="001C5C82" w:rsidP="00672183">
            <w:pPr>
              <w:jc w:val="center"/>
              <w:rPr>
                <w:sz w:val="20"/>
                <w:szCs w:val="20"/>
              </w:rPr>
            </w:pPr>
            <w:r w:rsidRPr="00186B03">
              <w:rPr>
                <w:sz w:val="16"/>
                <w:szCs w:val="20"/>
              </w:rPr>
              <w:t>Без финанси рования</w:t>
            </w:r>
          </w:p>
        </w:tc>
        <w:tc>
          <w:tcPr>
            <w:tcW w:w="993" w:type="dxa"/>
          </w:tcPr>
          <w:p w:rsidR="001C5C82" w:rsidRPr="00186B03" w:rsidRDefault="001C5C82" w:rsidP="00672183">
            <w:pPr>
              <w:jc w:val="center"/>
              <w:rPr>
                <w:sz w:val="20"/>
                <w:szCs w:val="20"/>
              </w:rPr>
            </w:pPr>
            <w:r w:rsidRPr="00186B03">
              <w:rPr>
                <w:sz w:val="16"/>
                <w:szCs w:val="20"/>
              </w:rPr>
              <w:t>-</w:t>
            </w:r>
          </w:p>
        </w:tc>
        <w:tc>
          <w:tcPr>
            <w:tcW w:w="709" w:type="dxa"/>
          </w:tcPr>
          <w:p w:rsidR="001C5C82" w:rsidRPr="00186B03" w:rsidRDefault="001C5C82" w:rsidP="00672183">
            <w:pPr>
              <w:jc w:val="center"/>
              <w:rPr>
                <w:sz w:val="16"/>
                <w:szCs w:val="20"/>
              </w:rPr>
            </w:pPr>
            <w:r w:rsidRPr="00186B03">
              <w:rPr>
                <w:sz w:val="16"/>
                <w:szCs w:val="20"/>
              </w:rPr>
              <w:t>-</w:t>
            </w:r>
          </w:p>
        </w:tc>
        <w:tc>
          <w:tcPr>
            <w:tcW w:w="758" w:type="dxa"/>
          </w:tcPr>
          <w:p w:rsidR="001C5C82" w:rsidRPr="00186B03" w:rsidRDefault="001C5C82" w:rsidP="00672183">
            <w:pPr>
              <w:jc w:val="center"/>
              <w:rPr>
                <w:sz w:val="20"/>
                <w:szCs w:val="20"/>
              </w:rPr>
            </w:pPr>
            <w:r w:rsidRPr="00186B03">
              <w:rPr>
                <w:sz w:val="20"/>
                <w:szCs w:val="20"/>
              </w:rPr>
              <w:t>-</w:t>
            </w:r>
          </w:p>
        </w:tc>
        <w:tc>
          <w:tcPr>
            <w:tcW w:w="816" w:type="dxa"/>
          </w:tcPr>
          <w:p w:rsidR="001C5C82" w:rsidRPr="00186B03" w:rsidRDefault="001C5C82" w:rsidP="00672183">
            <w:pPr>
              <w:jc w:val="center"/>
              <w:rPr>
                <w:sz w:val="20"/>
                <w:szCs w:val="20"/>
              </w:rPr>
            </w:pPr>
            <w:r w:rsidRPr="00186B03">
              <w:rPr>
                <w:sz w:val="20"/>
                <w:szCs w:val="20"/>
              </w:rPr>
              <w:t>-</w:t>
            </w:r>
          </w:p>
        </w:tc>
        <w:tc>
          <w:tcPr>
            <w:tcW w:w="709" w:type="dxa"/>
          </w:tcPr>
          <w:p w:rsidR="001C5C82" w:rsidRPr="00186B03" w:rsidRDefault="001C5C82" w:rsidP="00672183">
            <w:pPr>
              <w:jc w:val="center"/>
              <w:rPr>
                <w:sz w:val="20"/>
                <w:szCs w:val="20"/>
              </w:rPr>
            </w:pPr>
            <w:r w:rsidRPr="00186B03">
              <w:rPr>
                <w:sz w:val="20"/>
                <w:szCs w:val="20"/>
              </w:rPr>
              <w:t>-</w:t>
            </w:r>
          </w:p>
        </w:tc>
        <w:tc>
          <w:tcPr>
            <w:tcW w:w="693" w:type="dxa"/>
          </w:tcPr>
          <w:p w:rsidR="001C5C82" w:rsidRPr="00186B03" w:rsidRDefault="001C5C82" w:rsidP="00672183">
            <w:pPr>
              <w:jc w:val="center"/>
              <w:rPr>
                <w:sz w:val="20"/>
                <w:szCs w:val="20"/>
              </w:rPr>
            </w:pPr>
            <w:r w:rsidRPr="00186B03">
              <w:rPr>
                <w:sz w:val="20"/>
                <w:szCs w:val="20"/>
              </w:rPr>
              <w:t>-</w:t>
            </w:r>
          </w:p>
        </w:tc>
        <w:tc>
          <w:tcPr>
            <w:tcW w:w="1260" w:type="dxa"/>
          </w:tcPr>
          <w:p w:rsidR="001C5C82" w:rsidRPr="00186B03" w:rsidRDefault="001C5C82" w:rsidP="00672183">
            <w:pPr>
              <w:rPr>
                <w:sz w:val="20"/>
                <w:szCs w:val="20"/>
              </w:rPr>
            </w:pPr>
            <w:r w:rsidRPr="00186B03">
              <w:rPr>
                <w:sz w:val="20"/>
                <w:szCs w:val="20"/>
              </w:rPr>
              <w:t>Отдел по делам ГО, ЧС и ПБ Администрации города</w:t>
            </w:r>
          </w:p>
        </w:tc>
        <w:tc>
          <w:tcPr>
            <w:tcW w:w="1417" w:type="dxa"/>
          </w:tcPr>
          <w:p w:rsidR="001C5C82" w:rsidRPr="00186B03" w:rsidRDefault="001C5C82" w:rsidP="00672183">
            <w:pPr>
              <w:ind w:left="-70"/>
              <w:rPr>
                <w:sz w:val="20"/>
                <w:szCs w:val="20"/>
              </w:rPr>
            </w:pPr>
            <w:r w:rsidRPr="00186B03">
              <w:rPr>
                <w:sz w:val="20"/>
                <w:szCs w:val="20"/>
              </w:rPr>
              <w:t>Повышение готовности НАСФ</w:t>
            </w:r>
          </w:p>
        </w:tc>
      </w:tr>
      <w:tr w:rsidR="001C5C82" w:rsidRPr="00186B03" w:rsidTr="00270952">
        <w:tc>
          <w:tcPr>
            <w:tcW w:w="568" w:type="dxa"/>
          </w:tcPr>
          <w:p w:rsidR="001C5C82" w:rsidRPr="00186B03" w:rsidRDefault="00D211C5" w:rsidP="00672183">
            <w:pPr>
              <w:tabs>
                <w:tab w:val="left" w:pos="0"/>
                <w:tab w:val="left" w:pos="192"/>
              </w:tabs>
              <w:ind w:right="-108"/>
              <w:jc w:val="center"/>
              <w:rPr>
                <w:sz w:val="20"/>
                <w:szCs w:val="20"/>
              </w:rPr>
            </w:pPr>
            <w:r w:rsidRPr="00186B03">
              <w:rPr>
                <w:sz w:val="20"/>
                <w:szCs w:val="20"/>
              </w:rPr>
              <w:t>3</w:t>
            </w:r>
            <w:r w:rsidR="001C5C82" w:rsidRPr="00186B03">
              <w:rPr>
                <w:sz w:val="20"/>
                <w:szCs w:val="20"/>
              </w:rPr>
              <w:t>.2.2.</w:t>
            </w:r>
          </w:p>
        </w:tc>
        <w:tc>
          <w:tcPr>
            <w:tcW w:w="3260" w:type="dxa"/>
          </w:tcPr>
          <w:p w:rsidR="001C5C82" w:rsidRPr="00186B03" w:rsidRDefault="001C5C82" w:rsidP="00672183">
            <w:pPr>
              <w:pStyle w:val="a5"/>
              <w:rPr>
                <w:sz w:val="20"/>
                <w:szCs w:val="20"/>
                <w:lang w:val="ru-RU" w:eastAsia="ru-RU"/>
              </w:rPr>
            </w:pPr>
            <w:r w:rsidRPr="00186B03">
              <w:rPr>
                <w:sz w:val="20"/>
                <w:szCs w:val="20"/>
                <w:lang w:val="ru-RU" w:eastAsia="ru-RU"/>
              </w:rPr>
              <w:t>Проведение объектовых тренировок по действиям органов управления, персонала и НАСФ в условиях чрезвычайных ситуаций</w:t>
            </w:r>
          </w:p>
        </w:tc>
        <w:tc>
          <w:tcPr>
            <w:tcW w:w="1417" w:type="dxa"/>
          </w:tcPr>
          <w:p w:rsidR="001C5C82" w:rsidRPr="00186B03" w:rsidRDefault="001C5C82" w:rsidP="00672183">
            <w:pPr>
              <w:ind w:left="-70"/>
              <w:jc w:val="center"/>
              <w:rPr>
                <w:sz w:val="20"/>
                <w:szCs w:val="20"/>
              </w:rPr>
            </w:pPr>
            <w:r w:rsidRPr="00186B03">
              <w:rPr>
                <w:sz w:val="20"/>
                <w:szCs w:val="20"/>
              </w:rPr>
              <w:t>Практическое проведение объектовых тренировок</w:t>
            </w:r>
          </w:p>
        </w:tc>
        <w:tc>
          <w:tcPr>
            <w:tcW w:w="1134" w:type="dxa"/>
          </w:tcPr>
          <w:p w:rsidR="001C5C82" w:rsidRPr="00186B03" w:rsidRDefault="001C5C82" w:rsidP="00672183">
            <w:pPr>
              <w:ind w:left="-70"/>
              <w:jc w:val="center"/>
              <w:rPr>
                <w:sz w:val="20"/>
                <w:szCs w:val="20"/>
              </w:rPr>
            </w:pPr>
            <w:r w:rsidRPr="00186B03">
              <w:rPr>
                <w:sz w:val="20"/>
                <w:szCs w:val="20"/>
              </w:rPr>
              <w:t>Бюджет</w:t>
            </w:r>
          </w:p>
          <w:p w:rsidR="001C5C82" w:rsidRPr="00186B03" w:rsidRDefault="001C5C82" w:rsidP="00672183">
            <w:pPr>
              <w:ind w:left="-70"/>
              <w:jc w:val="center"/>
              <w:rPr>
                <w:sz w:val="20"/>
                <w:szCs w:val="20"/>
              </w:rPr>
            </w:pPr>
            <w:r w:rsidRPr="00186B03">
              <w:rPr>
                <w:sz w:val="20"/>
                <w:szCs w:val="20"/>
              </w:rPr>
              <w:t>города</w:t>
            </w:r>
          </w:p>
        </w:tc>
        <w:tc>
          <w:tcPr>
            <w:tcW w:w="851" w:type="dxa"/>
          </w:tcPr>
          <w:p w:rsidR="001C5C82" w:rsidRPr="00186B03" w:rsidRDefault="001C5C82" w:rsidP="00672183">
            <w:pPr>
              <w:jc w:val="center"/>
              <w:rPr>
                <w:sz w:val="20"/>
                <w:szCs w:val="20"/>
              </w:rPr>
            </w:pPr>
            <w:r w:rsidRPr="00186B03">
              <w:rPr>
                <w:sz w:val="20"/>
                <w:szCs w:val="20"/>
              </w:rPr>
              <w:t>2015-2019</w:t>
            </w:r>
          </w:p>
        </w:tc>
        <w:tc>
          <w:tcPr>
            <w:tcW w:w="850" w:type="dxa"/>
          </w:tcPr>
          <w:p w:rsidR="001C5C82" w:rsidRPr="00186B03" w:rsidRDefault="001C5C82" w:rsidP="00672183">
            <w:pPr>
              <w:jc w:val="center"/>
              <w:rPr>
                <w:sz w:val="20"/>
                <w:szCs w:val="20"/>
              </w:rPr>
            </w:pPr>
            <w:r w:rsidRPr="00186B03">
              <w:rPr>
                <w:sz w:val="16"/>
                <w:szCs w:val="20"/>
              </w:rPr>
              <w:t>Без финанси рования</w:t>
            </w:r>
          </w:p>
        </w:tc>
        <w:tc>
          <w:tcPr>
            <w:tcW w:w="993" w:type="dxa"/>
          </w:tcPr>
          <w:p w:rsidR="001C5C82" w:rsidRPr="00186B03" w:rsidRDefault="001C5C82" w:rsidP="00672183">
            <w:pPr>
              <w:jc w:val="center"/>
              <w:rPr>
                <w:sz w:val="20"/>
                <w:szCs w:val="20"/>
              </w:rPr>
            </w:pPr>
            <w:r w:rsidRPr="00186B03">
              <w:rPr>
                <w:sz w:val="20"/>
                <w:szCs w:val="20"/>
              </w:rPr>
              <w:t>-</w:t>
            </w:r>
          </w:p>
        </w:tc>
        <w:tc>
          <w:tcPr>
            <w:tcW w:w="709" w:type="dxa"/>
          </w:tcPr>
          <w:p w:rsidR="001C5C82" w:rsidRPr="00186B03" w:rsidRDefault="001C5C82" w:rsidP="00672183">
            <w:pPr>
              <w:jc w:val="center"/>
              <w:rPr>
                <w:sz w:val="20"/>
                <w:szCs w:val="20"/>
              </w:rPr>
            </w:pPr>
            <w:r w:rsidRPr="00186B03">
              <w:rPr>
                <w:sz w:val="20"/>
                <w:szCs w:val="20"/>
              </w:rPr>
              <w:t>-</w:t>
            </w:r>
          </w:p>
        </w:tc>
        <w:tc>
          <w:tcPr>
            <w:tcW w:w="758" w:type="dxa"/>
          </w:tcPr>
          <w:p w:rsidR="001C5C82" w:rsidRPr="00186B03" w:rsidRDefault="001C5C82" w:rsidP="00672183">
            <w:pPr>
              <w:jc w:val="center"/>
              <w:rPr>
                <w:sz w:val="20"/>
                <w:szCs w:val="20"/>
              </w:rPr>
            </w:pPr>
            <w:r w:rsidRPr="00186B03">
              <w:rPr>
                <w:sz w:val="20"/>
                <w:szCs w:val="20"/>
              </w:rPr>
              <w:t>-</w:t>
            </w:r>
          </w:p>
        </w:tc>
        <w:tc>
          <w:tcPr>
            <w:tcW w:w="816" w:type="dxa"/>
          </w:tcPr>
          <w:p w:rsidR="001C5C82" w:rsidRPr="00186B03" w:rsidRDefault="001C5C82" w:rsidP="00672183">
            <w:pPr>
              <w:jc w:val="center"/>
              <w:rPr>
                <w:sz w:val="20"/>
                <w:szCs w:val="20"/>
              </w:rPr>
            </w:pPr>
            <w:r w:rsidRPr="00186B03">
              <w:rPr>
                <w:sz w:val="20"/>
                <w:szCs w:val="20"/>
              </w:rPr>
              <w:t>-</w:t>
            </w:r>
          </w:p>
        </w:tc>
        <w:tc>
          <w:tcPr>
            <w:tcW w:w="709" w:type="dxa"/>
          </w:tcPr>
          <w:p w:rsidR="001C5C82" w:rsidRPr="00186B03" w:rsidRDefault="001C5C82" w:rsidP="00672183">
            <w:pPr>
              <w:jc w:val="center"/>
              <w:rPr>
                <w:sz w:val="20"/>
                <w:szCs w:val="20"/>
              </w:rPr>
            </w:pPr>
            <w:r w:rsidRPr="00186B03">
              <w:rPr>
                <w:sz w:val="20"/>
                <w:szCs w:val="20"/>
              </w:rPr>
              <w:t>-</w:t>
            </w:r>
          </w:p>
        </w:tc>
        <w:tc>
          <w:tcPr>
            <w:tcW w:w="693" w:type="dxa"/>
          </w:tcPr>
          <w:p w:rsidR="001C5C82" w:rsidRPr="00186B03" w:rsidRDefault="001C5C82" w:rsidP="00672183">
            <w:pPr>
              <w:jc w:val="center"/>
              <w:rPr>
                <w:sz w:val="20"/>
                <w:szCs w:val="20"/>
              </w:rPr>
            </w:pPr>
            <w:r w:rsidRPr="00186B03">
              <w:rPr>
                <w:sz w:val="20"/>
                <w:szCs w:val="20"/>
              </w:rPr>
              <w:t>-</w:t>
            </w:r>
          </w:p>
        </w:tc>
        <w:tc>
          <w:tcPr>
            <w:tcW w:w="1260" w:type="dxa"/>
          </w:tcPr>
          <w:p w:rsidR="001C5C82" w:rsidRPr="00186B03" w:rsidRDefault="001C5C82" w:rsidP="00672183">
            <w:pPr>
              <w:rPr>
                <w:sz w:val="20"/>
                <w:szCs w:val="20"/>
              </w:rPr>
            </w:pPr>
            <w:r w:rsidRPr="00186B03">
              <w:rPr>
                <w:sz w:val="20"/>
                <w:szCs w:val="20"/>
              </w:rPr>
              <w:t>Отдел по делам ГО, ЧС и ПБ Администрации города</w:t>
            </w:r>
          </w:p>
        </w:tc>
        <w:tc>
          <w:tcPr>
            <w:tcW w:w="1417" w:type="dxa"/>
          </w:tcPr>
          <w:p w:rsidR="001C5C82" w:rsidRPr="00186B03" w:rsidRDefault="001C5C82" w:rsidP="00672183">
            <w:pPr>
              <w:ind w:left="-70"/>
              <w:rPr>
                <w:sz w:val="20"/>
                <w:szCs w:val="20"/>
              </w:rPr>
            </w:pPr>
            <w:r w:rsidRPr="00186B03">
              <w:rPr>
                <w:sz w:val="20"/>
                <w:szCs w:val="20"/>
              </w:rPr>
              <w:t>Повышение готовности НАСФ</w:t>
            </w:r>
          </w:p>
        </w:tc>
      </w:tr>
      <w:tr w:rsidR="001C5C82" w:rsidRPr="00186B03" w:rsidTr="00270952">
        <w:tc>
          <w:tcPr>
            <w:tcW w:w="568" w:type="dxa"/>
          </w:tcPr>
          <w:p w:rsidR="001C5C82" w:rsidRPr="00186B03" w:rsidRDefault="00D211C5" w:rsidP="00672183">
            <w:pPr>
              <w:tabs>
                <w:tab w:val="left" w:pos="0"/>
                <w:tab w:val="left" w:pos="192"/>
              </w:tabs>
              <w:ind w:right="-108"/>
              <w:jc w:val="center"/>
              <w:rPr>
                <w:sz w:val="20"/>
                <w:szCs w:val="20"/>
              </w:rPr>
            </w:pPr>
            <w:r w:rsidRPr="00186B03">
              <w:rPr>
                <w:sz w:val="20"/>
                <w:szCs w:val="20"/>
              </w:rPr>
              <w:t>3</w:t>
            </w:r>
            <w:r w:rsidR="001C5C82" w:rsidRPr="00186B03">
              <w:rPr>
                <w:sz w:val="20"/>
                <w:szCs w:val="20"/>
              </w:rPr>
              <w:t>.2.3.</w:t>
            </w:r>
          </w:p>
        </w:tc>
        <w:tc>
          <w:tcPr>
            <w:tcW w:w="3260" w:type="dxa"/>
          </w:tcPr>
          <w:p w:rsidR="001C5C82" w:rsidRPr="00186B03" w:rsidRDefault="001C5C82" w:rsidP="00672183">
            <w:pPr>
              <w:pStyle w:val="a5"/>
              <w:rPr>
                <w:sz w:val="20"/>
                <w:szCs w:val="20"/>
                <w:lang w:val="ru-RU" w:eastAsia="ru-RU"/>
              </w:rPr>
            </w:pPr>
            <w:r w:rsidRPr="00186B03">
              <w:rPr>
                <w:sz w:val="20"/>
                <w:szCs w:val="20"/>
                <w:lang w:val="ru-RU" w:eastAsia="ru-RU"/>
              </w:rPr>
              <w:t xml:space="preserve">Приобретение имущества, средств связи, фото и видеоаппаратуры, </w:t>
            </w:r>
            <w:r w:rsidR="00787577" w:rsidRPr="00186B03">
              <w:rPr>
                <w:sz w:val="20"/>
                <w:szCs w:val="20"/>
                <w:lang w:val="ru-RU" w:eastAsia="ru-RU"/>
              </w:rPr>
              <w:t xml:space="preserve"> систем видеонаблюдения, </w:t>
            </w:r>
            <w:r w:rsidRPr="00186B03">
              <w:rPr>
                <w:sz w:val="20"/>
                <w:szCs w:val="20"/>
                <w:lang w:val="ru-RU" w:eastAsia="ru-RU"/>
              </w:rPr>
              <w:t>учебно-методической литературы, плакатов, разработка планирующих документов в целях обеспечения штаба руководства, качественной подготовки и эффективного проведения тактико-специальных, комплексны учений и тренировок с подразделениями Реутовского городского звена МОСЧ</w:t>
            </w:r>
          </w:p>
        </w:tc>
        <w:tc>
          <w:tcPr>
            <w:tcW w:w="1417" w:type="dxa"/>
          </w:tcPr>
          <w:p w:rsidR="001C5C82" w:rsidRPr="00186B03" w:rsidRDefault="001C5C82" w:rsidP="00672183">
            <w:pPr>
              <w:ind w:left="-108" w:right="-104"/>
              <w:jc w:val="center"/>
              <w:rPr>
                <w:sz w:val="20"/>
                <w:szCs w:val="20"/>
              </w:rPr>
            </w:pPr>
            <w:r w:rsidRPr="00186B03">
              <w:rPr>
                <w:sz w:val="20"/>
                <w:szCs w:val="20"/>
              </w:rPr>
              <w:t xml:space="preserve">Заключение договоров на разработку документов, закупки оборудования </w:t>
            </w:r>
          </w:p>
          <w:p w:rsidR="001C5C82" w:rsidRPr="00186B03" w:rsidRDefault="001C5C82" w:rsidP="00672183">
            <w:pPr>
              <w:ind w:left="-108" w:right="-104"/>
              <w:jc w:val="center"/>
              <w:rPr>
                <w:sz w:val="20"/>
                <w:szCs w:val="20"/>
              </w:rPr>
            </w:pPr>
            <w:r w:rsidRPr="00186B03">
              <w:rPr>
                <w:sz w:val="20"/>
                <w:szCs w:val="20"/>
              </w:rPr>
              <w:t>и материальных средств,</w:t>
            </w:r>
          </w:p>
          <w:p w:rsidR="001C5C82" w:rsidRPr="00186B03" w:rsidRDefault="001C5C82" w:rsidP="00672183">
            <w:pPr>
              <w:ind w:left="-108" w:right="-104"/>
              <w:jc w:val="center"/>
              <w:rPr>
                <w:sz w:val="20"/>
                <w:szCs w:val="20"/>
              </w:rPr>
            </w:pPr>
            <w:r w:rsidRPr="00186B03">
              <w:rPr>
                <w:sz w:val="20"/>
                <w:szCs w:val="20"/>
              </w:rPr>
              <w:t xml:space="preserve"> ноябрь 2019 </w:t>
            </w:r>
          </w:p>
          <w:p w:rsidR="001C5C82" w:rsidRPr="00186B03" w:rsidRDefault="001C5C82" w:rsidP="00672183">
            <w:pPr>
              <w:ind w:left="-70"/>
              <w:jc w:val="center"/>
              <w:rPr>
                <w:sz w:val="20"/>
                <w:szCs w:val="20"/>
              </w:rPr>
            </w:pPr>
          </w:p>
        </w:tc>
        <w:tc>
          <w:tcPr>
            <w:tcW w:w="1134" w:type="dxa"/>
          </w:tcPr>
          <w:p w:rsidR="001C5C82" w:rsidRPr="00186B03" w:rsidRDefault="001C5C82" w:rsidP="00672183">
            <w:pPr>
              <w:ind w:left="-70"/>
              <w:jc w:val="center"/>
              <w:rPr>
                <w:sz w:val="20"/>
                <w:szCs w:val="20"/>
              </w:rPr>
            </w:pPr>
            <w:r w:rsidRPr="00186B03">
              <w:rPr>
                <w:sz w:val="20"/>
                <w:szCs w:val="20"/>
              </w:rPr>
              <w:t>Бюджет</w:t>
            </w:r>
          </w:p>
          <w:p w:rsidR="001C5C82" w:rsidRPr="00186B03" w:rsidRDefault="001C5C82" w:rsidP="00672183">
            <w:pPr>
              <w:ind w:left="-70"/>
              <w:jc w:val="center"/>
              <w:rPr>
                <w:sz w:val="20"/>
                <w:szCs w:val="20"/>
              </w:rPr>
            </w:pPr>
            <w:r w:rsidRPr="00186B03">
              <w:rPr>
                <w:sz w:val="20"/>
                <w:szCs w:val="20"/>
              </w:rPr>
              <w:t>города</w:t>
            </w:r>
          </w:p>
        </w:tc>
        <w:tc>
          <w:tcPr>
            <w:tcW w:w="851" w:type="dxa"/>
          </w:tcPr>
          <w:p w:rsidR="001C5C82" w:rsidRPr="00186B03" w:rsidRDefault="001C5C82" w:rsidP="00672183">
            <w:pPr>
              <w:jc w:val="center"/>
              <w:rPr>
                <w:sz w:val="20"/>
                <w:szCs w:val="20"/>
              </w:rPr>
            </w:pPr>
            <w:r w:rsidRPr="00186B03">
              <w:rPr>
                <w:sz w:val="20"/>
                <w:szCs w:val="20"/>
              </w:rPr>
              <w:t>2015-2019</w:t>
            </w:r>
          </w:p>
        </w:tc>
        <w:tc>
          <w:tcPr>
            <w:tcW w:w="850" w:type="dxa"/>
          </w:tcPr>
          <w:p w:rsidR="001C5C82" w:rsidRPr="00186B03" w:rsidRDefault="001C5C82" w:rsidP="00672183">
            <w:pPr>
              <w:jc w:val="center"/>
              <w:rPr>
                <w:sz w:val="20"/>
                <w:szCs w:val="20"/>
              </w:rPr>
            </w:pPr>
            <w:r w:rsidRPr="00186B03">
              <w:rPr>
                <w:sz w:val="20"/>
                <w:szCs w:val="20"/>
              </w:rPr>
              <w:t>-</w:t>
            </w:r>
          </w:p>
        </w:tc>
        <w:tc>
          <w:tcPr>
            <w:tcW w:w="993" w:type="dxa"/>
          </w:tcPr>
          <w:p w:rsidR="001C5C82" w:rsidRPr="00186B03" w:rsidRDefault="00EB6C50" w:rsidP="00672183">
            <w:pPr>
              <w:jc w:val="center"/>
              <w:rPr>
                <w:sz w:val="20"/>
                <w:szCs w:val="20"/>
              </w:rPr>
            </w:pPr>
            <w:r w:rsidRPr="00186B03">
              <w:rPr>
                <w:sz w:val="20"/>
                <w:szCs w:val="20"/>
              </w:rPr>
              <w:t>-</w:t>
            </w:r>
          </w:p>
        </w:tc>
        <w:tc>
          <w:tcPr>
            <w:tcW w:w="709" w:type="dxa"/>
          </w:tcPr>
          <w:p w:rsidR="001C5C82" w:rsidRPr="00186B03" w:rsidRDefault="00024038" w:rsidP="00672183">
            <w:pPr>
              <w:jc w:val="center"/>
              <w:rPr>
                <w:sz w:val="20"/>
                <w:szCs w:val="20"/>
              </w:rPr>
            </w:pPr>
            <w:r w:rsidRPr="00186B03">
              <w:rPr>
                <w:sz w:val="20"/>
                <w:szCs w:val="20"/>
              </w:rPr>
              <w:t>-</w:t>
            </w:r>
          </w:p>
        </w:tc>
        <w:tc>
          <w:tcPr>
            <w:tcW w:w="758" w:type="dxa"/>
          </w:tcPr>
          <w:p w:rsidR="001C5C82" w:rsidRPr="00186B03" w:rsidRDefault="00EB6C50" w:rsidP="00672183">
            <w:pPr>
              <w:jc w:val="center"/>
              <w:rPr>
                <w:sz w:val="20"/>
                <w:szCs w:val="20"/>
              </w:rPr>
            </w:pPr>
            <w:r w:rsidRPr="00186B03">
              <w:rPr>
                <w:sz w:val="20"/>
                <w:szCs w:val="20"/>
              </w:rPr>
              <w:t>-</w:t>
            </w:r>
          </w:p>
        </w:tc>
        <w:tc>
          <w:tcPr>
            <w:tcW w:w="816" w:type="dxa"/>
          </w:tcPr>
          <w:p w:rsidR="001C5C82" w:rsidRPr="00186B03" w:rsidRDefault="00EB6C50" w:rsidP="00672183">
            <w:pPr>
              <w:jc w:val="center"/>
              <w:rPr>
                <w:sz w:val="20"/>
                <w:szCs w:val="20"/>
              </w:rPr>
            </w:pPr>
            <w:r w:rsidRPr="00186B03">
              <w:rPr>
                <w:sz w:val="20"/>
                <w:szCs w:val="20"/>
              </w:rPr>
              <w:t>-</w:t>
            </w:r>
          </w:p>
        </w:tc>
        <w:tc>
          <w:tcPr>
            <w:tcW w:w="709" w:type="dxa"/>
          </w:tcPr>
          <w:p w:rsidR="001C5C82" w:rsidRPr="00186B03" w:rsidRDefault="00EB6C50" w:rsidP="00672183">
            <w:pPr>
              <w:jc w:val="center"/>
              <w:rPr>
                <w:sz w:val="20"/>
                <w:szCs w:val="20"/>
              </w:rPr>
            </w:pPr>
            <w:r w:rsidRPr="00186B03">
              <w:rPr>
                <w:sz w:val="20"/>
                <w:szCs w:val="20"/>
              </w:rPr>
              <w:t>-</w:t>
            </w:r>
          </w:p>
        </w:tc>
        <w:tc>
          <w:tcPr>
            <w:tcW w:w="693" w:type="dxa"/>
          </w:tcPr>
          <w:p w:rsidR="001C5C82" w:rsidRPr="00186B03" w:rsidRDefault="00EB6C50" w:rsidP="00672183">
            <w:pPr>
              <w:jc w:val="center"/>
              <w:rPr>
                <w:sz w:val="20"/>
                <w:szCs w:val="20"/>
              </w:rPr>
            </w:pPr>
            <w:r w:rsidRPr="00186B03">
              <w:rPr>
                <w:sz w:val="20"/>
                <w:szCs w:val="20"/>
              </w:rPr>
              <w:t>-</w:t>
            </w:r>
          </w:p>
        </w:tc>
        <w:tc>
          <w:tcPr>
            <w:tcW w:w="1260" w:type="dxa"/>
          </w:tcPr>
          <w:p w:rsidR="001C5C82" w:rsidRPr="00186B03" w:rsidRDefault="001C5C82" w:rsidP="00672183">
            <w:pPr>
              <w:rPr>
                <w:sz w:val="20"/>
                <w:szCs w:val="20"/>
              </w:rPr>
            </w:pPr>
            <w:r w:rsidRPr="00186B03">
              <w:rPr>
                <w:sz w:val="20"/>
                <w:szCs w:val="20"/>
              </w:rPr>
              <w:t>Отдел по делам ГО, ЧС и ПБ Администрации города</w:t>
            </w:r>
          </w:p>
        </w:tc>
        <w:tc>
          <w:tcPr>
            <w:tcW w:w="1417" w:type="dxa"/>
          </w:tcPr>
          <w:p w:rsidR="001C5C82" w:rsidRPr="00186B03" w:rsidRDefault="001C5C82" w:rsidP="00672183">
            <w:pPr>
              <w:ind w:left="-70" w:right="-108"/>
              <w:rPr>
                <w:sz w:val="20"/>
                <w:szCs w:val="20"/>
              </w:rPr>
            </w:pPr>
            <w:r w:rsidRPr="00186B03">
              <w:rPr>
                <w:sz w:val="20"/>
                <w:szCs w:val="20"/>
              </w:rPr>
              <w:t>Обеспечение своевременной подготовки и проведения ТСУ. Повышение степени готовности сводной команды</w:t>
            </w:r>
          </w:p>
        </w:tc>
      </w:tr>
      <w:tr w:rsidR="00787577" w:rsidRPr="00186B03" w:rsidTr="00270952">
        <w:tc>
          <w:tcPr>
            <w:tcW w:w="568" w:type="dxa"/>
          </w:tcPr>
          <w:p w:rsidR="00787577" w:rsidRPr="00186B03" w:rsidRDefault="00787577" w:rsidP="00672183">
            <w:pPr>
              <w:tabs>
                <w:tab w:val="left" w:pos="0"/>
                <w:tab w:val="left" w:pos="192"/>
              </w:tabs>
              <w:ind w:right="-108"/>
              <w:jc w:val="center"/>
              <w:rPr>
                <w:sz w:val="20"/>
                <w:szCs w:val="20"/>
              </w:rPr>
            </w:pPr>
            <w:r w:rsidRPr="00186B03">
              <w:rPr>
                <w:sz w:val="20"/>
                <w:szCs w:val="20"/>
              </w:rPr>
              <w:t>3.2.4.</w:t>
            </w:r>
          </w:p>
        </w:tc>
        <w:tc>
          <w:tcPr>
            <w:tcW w:w="3260" w:type="dxa"/>
          </w:tcPr>
          <w:p w:rsidR="00787577" w:rsidRPr="00186B03" w:rsidRDefault="00787577" w:rsidP="00672183">
            <w:pPr>
              <w:pStyle w:val="a5"/>
              <w:rPr>
                <w:sz w:val="20"/>
                <w:szCs w:val="20"/>
                <w:lang w:val="ru-RU" w:eastAsia="ru-RU"/>
              </w:rPr>
            </w:pPr>
            <w:r w:rsidRPr="00186B03">
              <w:rPr>
                <w:sz w:val="20"/>
                <w:szCs w:val="20"/>
                <w:lang w:val="ru-RU" w:eastAsia="ru-RU"/>
              </w:rPr>
              <w:t>Техническое обслуживание средств связи, фото и видеоаппаратуры, систем видеонаблюдения</w:t>
            </w:r>
          </w:p>
        </w:tc>
        <w:tc>
          <w:tcPr>
            <w:tcW w:w="1417" w:type="dxa"/>
          </w:tcPr>
          <w:p w:rsidR="00787577" w:rsidRPr="00186B03" w:rsidRDefault="00787577" w:rsidP="00787577">
            <w:pPr>
              <w:ind w:left="-108" w:right="-104"/>
              <w:jc w:val="center"/>
              <w:rPr>
                <w:sz w:val="20"/>
                <w:szCs w:val="20"/>
              </w:rPr>
            </w:pPr>
            <w:r w:rsidRPr="00186B03">
              <w:rPr>
                <w:sz w:val="20"/>
                <w:szCs w:val="20"/>
              </w:rPr>
              <w:t>Заключение договора на проведение работ, ноябрь 2019</w:t>
            </w:r>
          </w:p>
        </w:tc>
        <w:tc>
          <w:tcPr>
            <w:tcW w:w="1134" w:type="dxa"/>
          </w:tcPr>
          <w:p w:rsidR="00787577" w:rsidRPr="00186B03" w:rsidRDefault="00787577" w:rsidP="00156322">
            <w:pPr>
              <w:ind w:left="-70"/>
              <w:jc w:val="center"/>
              <w:rPr>
                <w:sz w:val="20"/>
                <w:szCs w:val="20"/>
              </w:rPr>
            </w:pPr>
            <w:r w:rsidRPr="00186B03">
              <w:rPr>
                <w:sz w:val="20"/>
                <w:szCs w:val="20"/>
              </w:rPr>
              <w:t>Бюджет</w:t>
            </w:r>
          </w:p>
          <w:p w:rsidR="00787577" w:rsidRPr="00186B03" w:rsidRDefault="00787577" w:rsidP="00156322">
            <w:pPr>
              <w:ind w:left="-70"/>
              <w:jc w:val="center"/>
              <w:rPr>
                <w:sz w:val="20"/>
                <w:szCs w:val="20"/>
              </w:rPr>
            </w:pPr>
            <w:r w:rsidRPr="00186B03">
              <w:rPr>
                <w:sz w:val="20"/>
                <w:szCs w:val="20"/>
              </w:rPr>
              <w:t>города</w:t>
            </w:r>
          </w:p>
        </w:tc>
        <w:tc>
          <w:tcPr>
            <w:tcW w:w="851" w:type="dxa"/>
          </w:tcPr>
          <w:p w:rsidR="00787577" w:rsidRPr="00186B03" w:rsidRDefault="00787577" w:rsidP="00787577">
            <w:pPr>
              <w:jc w:val="center"/>
              <w:rPr>
                <w:sz w:val="20"/>
                <w:szCs w:val="20"/>
              </w:rPr>
            </w:pPr>
            <w:r w:rsidRPr="00186B03">
              <w:rPr>
                <w:sz w:val="20"/>
                <w:szCs w:val="20"/>
              </w:rPr>
              <w:t>2016-2019</w:t>
            </w:r>
          </w:p>
        </w:tc>
        <w:tc>
          <w:tcPr>
            <w:tcW w:w="850" w:type="dxa"/>
          </w:tcPr>
          <w:p w:rsidR="00787577" w:rsidRPr="00186B03" w:rsidRDefault="00787577" w:rsidP="00672183">
            <w:pPr>
              <w:jc w:val="center"/>
              <w:rPr>
                <w:sz w:val="20"/>
                <w:szCs w:val="20"/>
              </w:rPr>
            </w:pPr>
            <w:r w:rsidRPr="00186B03">
              <w:rPr>
                <w:sz w:val="20"/>
                <w:szCs w:val="20"/>
              </w:rPr>
              <w:t>-</w:t>
            </w:r>
          </w:p>
        </w:tc>
        <w:tc>
          <w:tcPr>
            <w:tcW w:w="993" w:type="dxa"/>
          </w:tcPr>
          <w:p w:rsidR="00787577" w:rsidRPr="00186B03" w:rsidRDefault="00787577" w:rsidP="00E26AD5">
            <w:pPr>
              <w:jc w:val="center"/>
              <w:rPr>
                <w:sz w:val="20"/>
                <w:szCs w:val="20"/>
              </w:rPr>
            </w:pPr>
            <w:r w:rsidRPr="00186B03">
              <w:rPr>
                <w:sz w:val="20"/>
                <w:szCs w:val="20"/>
              </w:rPr>
              <w:t>2</w:t>
            </w:r>
            <w:r w:rsidR="00E26AD5" w:rsidRPr="00186B03">
              <w:rPr>
                <w:sz w:val="20"/>
                <w:szCs w:val="20"/>
              </w:rPr>
              <w:t>4</w:t>
            </w:r>
            <w:r w:rsidR="00B51855" w:rsidRPr="00186B03">
              <w:rPr>
                <w:sz w:val="20"/>
                <w:szCs w:val="20"/>
              </w:rPr>
              <w:t>0</w:t>
            </w:r>
          </w:p>
        </w:tc>
        <w:tc>
          <w:tcPr>
            <w:tcW w:w="709" w:type="dxa"/>
          </w:tcPr>
          <w:p w:rsidR="00787577" w:rsidRPr="00186B03" w:rsidRDefault="00787577" w:rsidP="00672183">
            <w:pPr>
              <w:jc w:val="center"/>
              <w:rPr>
                <w:sz w:val="20"/>
                <w:szCs w:val="20"/>
              </w:rPr>
            </w:pPr>
            <w:r w:rsidRPr="00186B03">
              <w:rPr>
                <w:sz w:val="20"/>
                <w:szCs w:val="20"/>
              </w:rPr>
              <w:t>-</w:t>
            </w:r>
          </w:p>
        </w:tc>
        <w:tc>
          <w:tcPr>
            <w:tcW w:w="758" w:type="dxa"/>
          </w:tcPr>
          <w:p w:rsidR="00787577" w:rsidRPr="00186B03" w:rsidRDefault="00E26AD5" w:rsidP="00672183">
            <w:pPr>
              <w:jc w:val="center"/>
              <w:rPr>
                <w:sz w:val="20"/>
                <w:szCs w:val="20"/>
              </w:rPr>
            </w:pPr>
            <w:r w:rsidRPr="00186B03">
              <w:rPr>
                <w:sz w:val="20"/>
                <w:szCs w:val="20"/>
              </w:rPr>
              <w:t>60</w:t>
            </w:r>
          </w:p>
        </w:tc>
        <w:tc>
          <w:tcPr>
            <w:tcW w:w="816" w:type="dxa"/>
          </w:tcPr>
          <w:p w:rsidR="00787577" w:rsidRPr="00186B03" w:rsidRDefault="00B51855" w:rsidP="00672183">
            <w:pPr>
              <w:jc w:val="center"/>
              <w:rPr>
                <w:sz w:val="20"/>
                <w:szCs w:val="20"/>
              </w:rPr>
            </w:pPr>
            <w:r w:rsidRPr="00186B03">
              <w:rPr>
                <w:sz w:val="20"/>
                <w:szCs w:val="20"/>
              </w:rPr>
              <w:t>6</w:t>
            </w:r>
            <w:r w:rsidR="00787577" w:rsidRPr="00186B03">
              <w:rPr>
                <w:sz w:val="20"/>
                <w:szCs w:val="20"/>
              </w:rPr>
              <w:t>0</w:t>
            </w:r>
          </w:p>
        </w:tc>
        <w:tc>
          <w:tcPr>
            <w:tcW w:w="709" w:type="dxa"/>
          </w:tcPr>
          <w:p w:rsidR="00787577" w:rsidRPr="00186B03" w:rsidRDefault="00B51855" w:rsidP="00672183">
            <w:pPr>
              <w:jc w:val="center"/>
              <w:rPr>
                <w:sz w:val="20"/>
                <w:szCs w:val="20"/>
              </w:rPr>
            </w:pPr>
            <w:r w:rsidRPr="00186B03">
              <w:rPr>
                <w:sz w:val="20"/>
                <w:szCs w:val="20"/>
              </w:rPr>
              <w:t>6</w:t>
            </w:r>
            <w:r w:rsidR="00787577" w:rsidRPr="00186B03">
              <w:rPr>
                <w:sz w:val="20"/>
                <w:szCs w:val="20"/>
              </w:rPr>
              <w:t>0</w:t>
            </w:r>
          </w:p>
        </w:tc>
        <w:tc>
          <w:tcPr>
            <w:tcW w:w="693" w:type="dxa"/>
          </w:tcPr>
          <w:p w:rsidR="00787577" w:rsidRPr="00186B03" w:rsidRDefault="00B51855" w:rsidP="00672183">
            <w:pPr>
              <w:jc w:val="center"/>
              <w:rPr>
                <w:sz w:val="20"/>
                <w:szCs w:val="20"/>
              </w:rPr>
            </w:pPr>
            <w:r w:rsidRPr="00186B03">
              <w:rPr>
                <w:sz w:val="20"/>
                <w:szCs w:val="20"/>
              </w:rPr>
              <w:t>6</w:t>
            </w:r>
            <w:r w:rsidR="00787577" w:rsidRPr="00186B03">
              <w:rPr>
                <w:sz w:val="20"/>
                <w:szCs w:val="20"/>
              </w:rPr>
              <w:t>0</w:t>
            </w:r>
          </w:p>
        </w:tc>
        <w:tc>
          <w:tcPr>
            <w:tcW w:w="1260" w:type="dxa"/>
          </w:tcPr>
          <w:p w:rsidR="00787577" w:rsidRPr="00186B03" w:rsidRDefault="001E6CE6" w:rsidP="00672183">
            <w:pPr>
              <w:rPr>
                <w:sz w:val="20"/>
                <w:szCs w:val="20"/>
              </w:rPr>
            </w:pPr>
            <w:r w:rsidRPr="00186B03">
              <w:rPr>
                <w:sz w:val="20"/>
                <w:szCs w:val="20"/>
              </w:rPr>
              <w:t>Отдел по делам ГО, ЧС и ПБ Администрации города</w:t>
            </w:r>
          </w:p>
        </w:tc>
        <w:tc>
          <w:tcPr>
            <w:tcW w:w="1417" w:type="dxa"/>
          </w:tcPr>
          <w:p w:rsidR="00787577" w:rsidRPr="00186B03" w:rsidRDefault="001E6CE6" w:rsidP="00672183">
            <w:pPr>
              <w:ind w:left="-70" w:right="-108"/>
              <w:rPr>
                <w:sz w:val="20"/>
                <w:szCs w:val="20"/>
              </w:rPr>
            </w:pPr>
            <w:r w:rsidRPr="00186B03">
              <w:rPr>
                <w:sz w:val="20"/>
                <w:szCs w:val="20"/>
              </w:rPr>
              <w:t>Поддержание исправного состояния оборудования и систем видеонаблюдения</w:t>
            </w:r>
          </w:p>
        </w:tc>
      </w:tr>
      <w:tr w:rsidR="001C5C82" w:rsidRPr="00186B03" w:rsidTr="00270952">
        <w:tc>
          <w:tcPr>
            <w:tcW w:w="568" w:type="dxa"/>
          </w:tcPr>
          <w:p w:rsidR="001C5C82" w:rsidRPr="00186B03" w:rsidRDefault="00D853D0" w:rsidP="00672183">
            <w:pPr>
              <w:tabs>
                <w:tab w:val="left" w:pos="0"/>
                <w:tab w:val="left" w:pos="192"/>
              </w:tabs>
              <w:jc w:val="center"/>
              <w:rPr>
                <w:sz w:val="20"/>
                <w:szCs w:val="20"/>
              </w:rPr>
            </w:pPr>
            <w:r w:rsidRPr="00186B03">
              <w:rPr>
                <w:sz w:val="20"/>
                <w:szCs w:val="20"/>
              </w:rPr>
              <w:t>3</w:t>
            </w:r>
            <w:r w:rsidR="001C5C82" w:rsidRPr="00186B03">
              <w:rPr>
                <w:sz w:val="20"/>
                <w:szCs w:val="20"/>
              </w:rPr>
              <w:t>.3.</w:t>
            </w:r>
          </w:p>
        </w:tc>
        <w:tc>
          <w:tcPr>
            <w:tcW w:w="3260" w:type="dxa"/>
          </w:tcPr>
          <w:p w:rsidR="001C5C82" w:rsidRPr="00186B03" w:rsidRDefault="001C5C82" w:rsidP="00672183">
            <w:pPr>
              <w:jc w:val="both"/>
              <w:rPr>
                <w:sz w:val="20"/>
                <w:szCs w:val="20"/>
              </w:rPr>
            </w:pPr>
            <w:r w:rsidRPr="00186B03">
              <w:rPr>
                <w:sz w:val="20"/>
                <w:szCs w:val="20"/>
              </w:rPr>
              <w:t>Развитие учебно-материальной базы в области защиты от чрезвычайных ситуаций:</w:t>
            </w:r>
          </w:p>
        </w:tc>
        <w:tc>
          <w:tcPr>
            <w:tcW w:w="1417" w:type="dxa"/>
          </w:tcPr>
          <w:p w:rsidR="001C5C82" w:rsidRPr="00186B03" w:rsidRDefault="001C5C82" w:rsidP="00672183">
            <w:pPr>
              <w:jc w:val="center"/>
              <w:rPr>
                <w:sz w:val="20"/>
                <w:szCs w:val="20"/>
              </w:rPr>
            </w:pPr>
            <w:r w:rsidRPr="00186B03">
              <w:rPr>
                <w:sz w:val="20"/>
                <w:szCs w:val="20"/>
              </w:rPr>
              <w:t>-</w:t>
            </w:r>
          </w:p>
        </w:tc>
        <w:tc>
          <w:tcPr>
            <w:tcW w:w="1134" w:type="dxa"/>
          </w:tcPr>
          <w:p w:rsidR="001C5C82" w:rsidRPr="00186B03" w:rsidRDefault="001C5C82" w:rsidP="00672183">
            <w:pPr>
              <w:jc w:val="center"/>
              <w:rPr>
                <w:sz w:val="20"/>
                <w:szCs w:val="20"/>
              </w:rPr>
            </w:pPr>
            <w:r w:rsidRPr="00186B03">
              <w:rPr>
                <w:sz w:val="20"/>
                <w:szCs w:val="20"/>
              </w:rPr>
              <w:t>-</w:t>
            </w:r>
          </w:p>
        </w:tc>
        <w:tc>
          <w:tcPr>
            <w:tcW w:w="851" w:type="dxa"/>
          </w:tcPr>
          <w:p w:rsidR="001C5C82" w:rsidRPr="00186B03" w:rsidRDefault="001C5C82" w:rsidP="00672183">
            <w:pPr>
              <w:jc w:val="center"/>
              <w:rPr>
                <w:sz w:val="20"/>
                <w:szCs w:val="20"/>
              </w:rPr>
            </w:pPr>
          </w:p>
        </w:tc>
        <w:tc>
          <w:tcPr>
            <w:tcW w:w="850" w:type="dxa"/>
          </w:tcPr>
          <w:p w:rsidR="001C5C82" w:rsidRPr="00186B03" w:rsidRDefault="001C5C82" w:rsidP="00672183">
            <w:pPr>
              <w:jc w:val="center"/>
              <w:rPr>
                <w:sz w:val="20"/>
                <w:szCs w:val="20"/>
              </w:rPr>
            </w:pPr>
          </w:p>
        </w:tc>
        <w:tc>
          <w:tcPr>
            <w:tcW w:w="993" w:type="dxa"/>
          </w:tcPr>
          <w:p w:rsidR="001C5C82" w:rsidRPr="00186B03" w:rsidRDefault="001C5C82" w:rsidP="00672183">
            <w:pPr>
              <w:jc w:val="center"/>
              <w:rPr>
                <w:sz w:val="20"/>
                <w:szCs w:val="20"/>
              </w:rPr>
            </w:pPr>
            <w:r w:rsidRPr="00186B03">
              <w:rPr>
                <w:sz w:val="20"/>
                <w:szCs w:val="20"/>
              </w:rPr>
              <w:t>-</w:t>
            </w:r>
          </w:p>
        </w:tc>
        <w:tc>
          <w:tcPr>
            <w:tcW w:w="709" w:type="dxa"/>
          </w:tcPr>
          <w:p w:rsidR="001C5C82" w:rsidRPr="00186B03" w:rsidRDefault="001C5C82" w:rsidP="00672183">
            <w:pPr>
              <w:jc w:val="center"/>
              <w:rPr>
                <w:sz w:val="20"/>
                <w:szCs w:val="20"/>
              </w:rPr>
            </w:pPr>
            <w:r w:rsidRPr="00186B03">
              <w:rPr>
                <w:sz w:val="20"/>
                <w:szCs w:val="20"/>
              </w:rPr>
              <w:t>-</w:t>
            </w:r>
          </w:p>
        </w:tc>
        <w:tc>
          <w:tcPr>
            <w:tcW w:w="758" w:type="dxa"/>
          </w:tcPr>
          <w:p w:rsidR="001C5C82" w:rsidRPr="00186B03" w:rsidRDefault="001C5C82" w:rsidP="00672183">
            <w:pPr>
              <w:jc w:val="center"/>
              <w:rPr>
                <w:sz w:val="20"/>
                <w:szCs w:val="20"/>
              </w:rPr>
            </w:pPr>
            <w:r w:rsidRPr="00186B03">
              <w:rPr>
                <w:sz w:val="20"/>
                <w:szCs w:val="20"/>
              </w:rPr>
              <w:t>-</w:t>
            </w:r>
          </w:p>
        </w:tc>
        <w:tc>
          <w:tcPr>
            <w:tcW w:w="816" w:type="dxa"/>
          </w:tcPr>
          <w:p w:rsidR="001C5C82" w:rsidRPr="00186B03" w:rsidRDefault="001C5C82" w:rsidP="00672183">
            <w:pPr>
              <w:jc w:val="center"/>
              <w:rPr>
                <w:sz w:val="20"/>
                <w:szCs w:val="20"/>
              </w:rPr>
            </w:pPr>
            <w:r w:rsidRPr="00186B03">
              <w:rPr>
                <w:sz w:val="20"/>
                <w:szCs w:val="20"/>
              </w:rPr>
              <w:t>-</w:t>
            </w:r>
          </w:p>
        </w:tc>
        <w:tc>
          <w:tcPr>
            <w:tcW w:w="709" w:type="dxa"/>
          </w:tcPr>
          <w:p w:rsidR="001C5C82" w:rsidRPr="00186B03" w:rsidRDefault="001C5C82" w:rsidP="00672183">
            <w:pPr>
              <w:jc w:val="center"/>
              <w:rPr>
                <w:sz w:val="20"/>
                <w:szCs w:val="20"/>
              </w:rPr>
            </w:pPr>
            <w:r w:rsidRPr="00186B03">
              <w:rPr>
                <w:sz w:val="20"/>
                <w:szCs w:val="20"/>
              </w:rPr>
              <w:t>-</w:t>
            </w:r>
          </w:p>
        </w:tc>
        <w:tc>
          <w:tcPr>
            <w:tcW w:w="693" w:type="dxa"/>
          </w:tcPr>
          <w:p w:rsidR="001C5C82" w:rsidRPr="00186B03" w:rsidRDefault="001C5C82" w:rsidP="00672183">
            <w:pPr>
              <w:jc w:val="center"/>
              <w:rPr>
                <w:sz w:val="20"/>
                <w:szCs w:val="20"/>
              </w:rPr>
            </w:pPr>
            <w:r w:rsidRPr="00186B03">
              <w:rPr>
                <w:sz w:val="20"/>
                <w:szCs w:val="20"/>
              </w:rPr>
              <w:t>-</w:t>
            </w:r>
          </w:p>
        </w:tc>
        <w:tc>
          <w:tcPr>
            <w:tcW w:w="1260" w:type="dxa"/>
          </w:tcPr>
          <w:p w:rsidR="001C5C82" w:rsidRPr="00186B03" w:rsidRDefault="001C5C82" w:rsidP="00672183">
            <w:pPr>
              <w:jc w:val="center"/>
              <w:rPr>
                <w:sz w:val="20"/>
                <w:szCs w:val="20"/>
              </w:rPr>
            </w:pPr>
            <w:r w:rsidRPr="00186B03">
              <w:rPr>
                <w:sz w:val="20"/>
                <w:szCs w:val="20"/>
              </w:rPr>
              <w:t>-</w:t>
            </w:r>
          </w:p>
        </w:tc>
        <w:tc>
          <w:tcPr>
            <w:tcW w:w="1417" w:type="dxa"/>
          </w:tcPr>
          <w:p w:rsidR="001C5C82" w:rsidRPr="00186B03" w:rsidRDefault="001C5C82" w:rsidP="00672183">
            <w:pPr>
              <w:ind w:left="-70"/>
              <w:jc w:val="center"/>
              <w:rPr>
                <w:sz w:val="20"/>
                <w:szCs w:val="20"/>
              </w:rPr>
            </w:pPr>
            <w:r w:rsidRPr="00186B03">
              <w:rPr>
                <w:sz w:val="20"/>
                <w:szCs w:val="20"/>
              </w:rPr>
              <w:t>-</w:t>
            </w:r>
          </w:p>
        </w:tc>
      </w:tr>
      <w:tr w:rsidR="001C5C82" w:rsidRPr="00186B03" w:rsidTr="00270952">
        <w:tc>
          <w:tcPr>
            <w:tcW w:w="568" w:type="dxa"/>
          </w:tcPr>
          <w:p w:rsidR="001C5C82" w:rsidRPr="00186B03" w:rsidRDefault="00D853D0" w:rsidP="00672183">
            <w:pPr>
              <w:tabs>
                <w:tab w:val="left" w:pos="0"/>
                <w:tab w:val="left" w:pos="192"/>
              </w:tabs>
              <w:ind w:right="-108"/>
              <w:jc w:val="center"/>
              <w:rPr>
                <w:sz w:val="20"/>
                <w:szCs w:val="20"/>
              </w:rPr>
            </w:pPr>
            <w:r w:rsidRPr="00186B03">
              <w:rPr>
                <w:sz w:val="20"/>
                <w:szCs w:val="20"/>
              </w:rPr>
              <w:t>3</w:t>
            </w:r>
            <w:r w:rsidR="001C5C82" w:rsidRPr="00186B03">
              <w:rPr>
                <w:sz w:val="20"/>
                <w:szCs w:val="20"/>
              </w:rPr>
              <w:t>.3.1.</w:t>
            </w:r>
          </w:p>
        </w:tc>
        <w:tc>
          <w:tcPr>
            <w:tcW w:w="3260" w:type="dxa"/>
          </w:tcPr>
          <w:p w:rsidR="001C5C82" w:rsidRPr="00186B03" w:rsidRDefault="001C5C82" w:rsidP="00672183">
            <w:pPr>
              <w:jc w:val="both"/>
              <w:rPr>
                <w:sz w:val="20"/>
                <w:szCs w:val="20"/>
              </w:rPr>
            </w:pPr>
            <w:r w:rsidRPr="00186B03">
              <w:rPr>
                <w:sz w:val="20"/>
                <w:szCs w:val="20"/>
              </w:rPr>
              <w:t>Приобретение оборудования, оргтехники, мебели, плакатов для оснащения классов по предмету обучения «Основы безопасности жизнедеятельности» в образовательных учреждениях города</w:t>
            </w:r>
          </w:p>
        </w:tc>
        <w:tc>
          <w:tcPr>
            <w:tcW w:w="1417" w:type="dxa"/>
          </w:tcPr>
          <w:p w:rsidR="001C5C82" w:rsidRPr="00186B03" w:rsidRDefault="001C5C82" w:rsidP="00672183">
            <w:pPr>
              <w:ind w:left="-108" w:right="-104"/>
              <w:jc w:val="center"/>
              <w:rPr>
                <w:sz w:val="20"/>
                <w:szCs w:val="20"/>
              </w:rPr>
            </w:pPr>
            <w:r w:rsidRPr="00186B03">
              <w:rPr>
                <w:sz w:val="20"/>
                <w:szCs w:val="20"/>
              </w:rPr>
              <w:t xml:space="preserve">Закупки оборудования </w:t>
            </w:r>
          </w:p>
          <w:p w:rsidR="001C5C82" w:rsidRPr="00186B03" w:rsidRDefault="001C5C82" w:rsidP="00672183">
            <w:pPr>
              <w:ind w:left="-108" w:right="-104"/>
              <w:jc w:val="center"/>
              <w:rPr>
                <w:sz w:val="20"/>
                <w:szCs w:val="20"/>
              </w:rPr>
            </w:pPr>
            <w:r w:rsidRPr="00186B03">
              <w:rPr>
                <w:sz w:val="20"/>
                <w:szCs w:val="20"/>
              </w:rPr>
              <w:t>и материальных средств,</w:t>
            </w:r>
          </w:p>
          <w:p w:rsidR="001C5C82" w:rsidRPr="00186B03" w:rsidRDefault="001C5C82" w:rsidP="00672183">
            <w:pPr>
              <w:ind w:left="-108" w:right="-104"/>
              <w:jc w:val="center"/>
              <w:rPr>
                <w:sz w:val="20"/>
                <w:szCs w:val="20"/>
              </w:rPr>
            </w:pPr>
            <w:r w:rsidRPr="00186B03">
              <w:rPr>
                <w:sz w:val="20"/>
                <w:szCs w:val="20"/>
              </w:rPr>
              <w:t xml:space="preserve"> ноябрь 2019 </w:t>
            </w:r>
          </w:p>
          <w:p w:rsidR="001C5C82" w:rsidRPr="00186B03" w:rsidRDefault="001C5C82" w:rsidP="00672183">
            <w:pPr>
              <w:jc w:val="center"/>
              <w:rPr>
                <w:sz w:val="20"/>
                <w:szCs w:val="20"/>
              </w:rPr>
            </w:pPr>
          </w:p>
        </w:tc>
        <w:tc>
          <w:tcPr>
            <w:tcW w:w="1134" w:type="dxa"/>
          </w:tcPr>
          <w:p w:rsidR="001C5C82" w:rsidRPr="00186B03" w:rsidRDefault="001C5C82" w:rsidP="00672183">
            <w:pPr>
              <w:jc w:val="center"/>
              <w:rPr>
                <w:sz w:val="20"/>
                <w:szCs w:val="20"/>
              </w:rPr>
            </w:pPr>
            <w:r w:rsidRPr="00186B03">
              <w:rPr>
                <w:sz w:val="20"/>
                <w:szCs w:val="20"/>
              </w:rPr>
              <w:t>Бюджет</w:t>
            </w:r>
          </w:p>
          <w:p w:rsidR="001C5C82" w:rsidRPr="00186B03" w:rsidRDefault="001C5C82" w:rsidP="00672183">
            <w:pPr>
              <w:jc w:val="center"/>
              <w:rPr>
                <w:sz w:val="20"/>
                <w:szCs w:val="20"/>
              </w:rPr>
            </w:pPr>
            <w:r w:rsidRPr="00186B03">
              <w:rPr>
                <w:sz w:val="20"/>
                <w:szCs w:val="20"/>
              </w:rPr>
              <w:t>города</w:t>
            </w:r>
          </w:p>
        </w:tc>
        <w:tc>
          <w:tcPr>
            <w:tcW w:w="851" w:type="dxa"/>
          </w:tcPr>
          <w:p w:rsidR="001C5C82" w:rsidRPr="00186B03" w:rsidRDefault="001C5C82" w:rsidP="00672183">
            <w:pPr>
              <w:jc w:val="center"/>
              <w:rPr>
                <w:sz w:val="20"/>
                <w:szCs w:val="20"/>
              </w:rPr>
            </w:pPr>
            <w:r w:rsidRPr="00186B03">
              <w:rPr>
                <w:sz w:val="20"/>
                <w:szCs w:val="20"/>
              </w:rPr>
              <w:t>2015-2019</w:t>
            </w:r>
          </w:p>
        </w:tc>
        <w:tc>
          <w:tcPr>
            <w:tcW w:w="850" w:type="dxa"/>
          </w:tcPr>
          <w:p w:rsidR="001C5C82" w:rsidRPr="00186B03" w:rsidRDefault="001C5C82" w:rsidP="00672183">
            <w:pPr>
              <w:jc w:val="center"/>
              <w:rPr>
                <w:sz w:val="20"/>
                <w:szCs w:val="20"/>
              </w:rPr>
            </w:pPr>
            <w:r w:rsidRPr="00186B03">
              <w:rPr>
                <w:sz w:val="20"/>
                <w:szCs w:val="20"/>
              </w:rPr>
              <w:t>177</w:t>
            </w:r>
          </w:p>
        </w:tc>
        <w:tc>
          <w:tcPr>
            <w:tcW w:w="993" w:type="dxa"/>
          </w:tcPr>
          <w:p w:rsidR="001C5C82" w:rsidRPr="00186B03" w:rsidRDefault="001C5C82" w:rsidP="00EB6C50">
            <w:pPr>
              <w:jc w:val="center"/>
              <w:rPr>
                <w:sz w:val="20"/>
                <w:szCs w:val="20"/>
              </w:rPr>
            </w:pPr>
            <w:r w:rsidRPr="00186B03">
              <w:rPr>
                <w:sz w:val="20"/>
                <w:szCs w:val="20"/>
              </w:rPr>
              <w:t xml:space="preserve">1 </w:t>
            </w:r>
            <w:r w:rsidR="00EB6C50" w:rsidRPr="00186B03">
              <w:rPr>
                <w:sz w:val="20"/>
                <w:szCs w:val="20"/>
              </w:rPr>
              <w:t>500</w:t>
            </w:r>
          </w:p>
        </w:tc>
        <w:tc>
          <w:tcPr>
            <w:tcW w:w="709" w:type="dxa"/>
          </w:tcPr>
          <w:p w:rsidR="00AF2C8A" w:rsidRPr="00186B03" w:rsidRDefault="001C5C82" w:rsidP="001D6497">
            <w:pPr>
              <w:jc w:val="center"/>
              <w:rPr>
                <w:sz w:val="20"/>
                <w:szCs w:val="20"/>
              </w:rPr>
            </w:pPr>
            <w:r w:rsidRPr="00186B03">
              <w:rPr>
                <w:sz w:val="20"/>
                <w:szCs w:val="20"/>
              </w:rPr>
              <w:t>300</w:t>
            </w:r>
          </w:p>
        </w:tc>
        <w:tc>
          <w:tcPr>
            <w:tcW w:w="758" w:type="dxa"/>
          </w:tcPr>
          <w:p w:rsidR="00AF2C8A" w:rsidRPr="00186B03" w:rsidRDefault="00EB6C50" w:rsidP="001D6497">
            <w:pPr>
              <w:jc w:val="center"/>
              <w:rPr>
                <w:sz w:val="20"/>
                <w:szCs w:val="20"/>
              </w:rPr>
            </w:pPr>
            <w:r w:rsidRPr="00186B03">
              <w:rPr>
                <w:sz w:val="20"/>
                <w:szCs w:val="20"/>
              </w:rPr>
              <w:t>300</w:t>
            </w:r>
          </w:p>
        </w:tc>
        <w:tc>
          <w:tcPr>
            <w:tcW w:w="816" w:type="dxa"/>
          </w:tcPr>
          <w:p w:rsidR="001C5C82" w:rsidRPr="00186B03" w:rsidRDefault="00EB6C50" w:rsidP="00672183">
            <w:pPr>
              <w:jc w:val="center"/>
              <w:rPr>
                <w:sz w:val="20"/>
                <w:szCs w:val="20"/>
              </w:rPr>
            </w:pPr>
            <w:r w:rsidRPr="00186B03">
              <w:rPr>
                <w:sz w:val="20"/>
                <w:szCs w:val="20"/>
              </w:rPr>
              <w:t>300</w:t>
            </w:r>
          </w:p>
        </w:tc>
        <w:tc>
          <w:tcPr>
            <w:tcW w:w="709" w:type="dxa"/>
          </w:tcPr>
          <w:p w:rsidR="001C5C82" w:rsidRPr="00186B03" w:rsidRDefault="00EB6C50" w:rsidP="00672183">
            <w:pPr>
              <w:jc w:val="center"/>
              <w:rPr>
                <w:sz w:val="20"/>
                <w:szCs w:val="20"/>
              </w:rPr>
            </w:pPr>
            <w:r w:rsidRPr="00186B03">
              <w:rPr>
                <w:sz w:val="20"/>
                <w:szCs w:val="20"/>
              </w:rPr>
              <w:t>300</w:t>
            </w:r>
          </w:p>
        </w:tc>
        <w:tc>
          <w:tcPr>
            <w:tcW w:w="693" w:type="dxa"/>
          </w:tcPr>
          <w:p w:rsidR="001C5C82" w:rsidRPr="00186B03" w:rsidRDefault="00EB6C50" w:rsidP="00672183">
            <w:pPr>
              <w:jc w:val="center"/>
              <w:rPr>
                <w:sz w:val="20"/>
                <w:szCs w:val="20"/>
              </w:rPr>
            </w:pPr>
            <w:r w:rsidRPr="00186B03">
              <w:rPr>
                <w:sz w:val="20"/>
                <w:szCs w:val="20"/>
              </w:rPr>
              <w:t>300</w:t>
            </w:r>
          </w:p>
        </w:tc>
        <w:tc>
          <w:tcPr>
            <w:tcW w:w="1260" w:type="dxa"/>
          </w:tcPr>
          <w:p w:rsidR="001C5C82" w:rsidRPr="00186B03" w:rsidRDefault="001C5C82" w:rsidP="00672183">
            <w:pPr>
              <w:ind w:left="-70" w:right="-105"/>
              <w:rPr>
                <w:sz w:val="20"/>
                <w:szCs w:val="20"/>
              </w:rPr>
            </w:pPr>
            <w:r w:rsidRPr="00186B03">
              <w:rPr>
                <w:sz w:val="20"/>
                <w:szCs w:val="20"/>
              </w:rPr>
              <w:t>Управление образования Администрации города</w:t>
            </w:r>
          </w:p>
        </w:tc>
        <w:tc>
          <w:tcPr>
            <w:tcW w:w="1417" w:type="dxa"/>
          </w:tcPr>
          <w:p w:rsidR="001C5C82" w:rsidRPr="00186B03" w:rsidRDefault="001C5C82" w:rsidP="00672183">
            <w:pPr>
              <w:ind w:left="-70"/>
              <w:rPr>
                <w:sz w:val="20"/>
                <w:szCs w:val="20"/>
              </w:rPr>
            </w:pPr>
            <w:r w:rsidRPr="00186B03">
              <w:rPr>
                <w:sz w:val="20"/>
                <w:szCs w:val="20"/>
              </w:rPr>
              <w:t>Повышение</w:t>
            </w:r>
          </w:p>
          <w:p w:rsidR="001C5C82" w:rsidRPr="00186B03" w:rsidRDefault="001C5C82" w:rsidP="00672183">
            <w:pPr>
              <w:ind w:left="-70" w:right="-105"/>
              <w:rPr>
                <w:sz w:val="20"/>
                <w:szCs w:val="20"/>
              </w:rPr>
            </w:pPr>
            <w:r w:rsidRPr="00186B03">
              <w:rPr>
                <w:sz w:val="20"/>
                <w:szCs w:val="20"/>
              </w:rPr>
              <w:t xml:space="preserve">качества обучения в области ГО и ЧС учащихся образовательных учреждений города </w:t>
            </w:r>
          </w:p>
        </w:tc>
      </w:tr>
      <w:tr w:rsidR="001C5C82" w:rsidRPr="00186B03" w:rsidTr="00270952">
        <w:tc>
          <w:tcPr>
            <w:tcW w:w="568" w:type="dxa"/>
          </w:tcPr>
          <w:p w:rsidR="001C5C82" w:rsidRPr="00186B03" w:rsidRDefault="00D853D0" w:rsidP="00672183">
            <w:pPr>
              <w:tabs>
                <w:tab w:val="left" w:pos="0"/>
                <w:tab w:val="left" w:pos="192"/>
              </w:tabs>
              <w:ind w:right="-108"/>
              <w:jc w:val="center"/>
              <w:rPr>
                <w:sz w:val="20"/>
                <w:szCs w:val="20"/>
              </w:rPr>
            </w:pPr>
            <w:r w:rsidRPr="00186B03">
              <w:rPr>
                <w:sz w:val="20"/>
                <w:szCs w:val="20"/>
              </w:rPr>
              <w:t>3</w:t>
            </w:r>
            <w:r w:rsidR="001C5C82" w:rsidRPr="00186B03">
              <w:rPr>
                <w:sz w:val="20"/>
                <w:szCs w:val="20"/>
              </w:rPr>
              <w:t>.3.2.</w:t>
            </w:r>
          </w:p>
        </w:tc>
        <w:tc>
          <w:tcPr>
            <w:tcW w:w="3260" w:type="dxa"/>
          </w:tcPr>
          <w:p w:rsidR="001C5C82" w:rsidRPr="00186B03" w:rsidRDefault="001C5C82" w:rsidP="00672183">
            <w:pPr>
              <w:jc w:val="both"/>
              <w:rPr>
                <w:sz w:val="20"/>
                <w:szCs w:val="20"/>
              </w:rPr>
            </w:pPr>
            <w:r w:rsidRPr="00186B03">
              <w:rPr>
                <w:sz w:val="20"/>
                <w:szCs w:val="20"/>
              </w:rPr>
              <w:t>Приобретение оборудования для организации работы кружков (секций) «Школа безопасности» в муниципальных образовательных учреждениях (компасы, карабины с муфтами, веревки, палатки с тентами и стойками, костровое хозяйство, тенты для кухни, варочная посуда, шанцевый инструмент, электрические фонари, противогазы, костюмы химзащитные Л-1 (ОЗК),    рюкзаки с полиэтиленовыми вкладышами, спальные мешки, штормовые костюмы, накидки от дождя, медицинские аптечки)</w:t>
            </w:r>
          </w:p>
        </w:tc>
        <w:tc>
          <w:tcPr>
            <w:tcW w:w="1417" w:type="dxa"/>
          </w:tcPr>
          <w:p w:rsidR="001C5C82" w:rsidRPr="00186B03" w:rsidRDefault="001C5C82" w:rsidP="00672183">
            <w:pPr>
              <w:ind w:left="-108" w:right="-104"/>
              <w:jc w:val="center"/>
              <w:rPr>
                <w:sz w:val="20"/>
                <w:szCs w:val="20"/>
              </w:rPr>
            </w:pPr>
            <w:r w:rsidRPr="00186B03">
              <w:rPr>
                <w:sz w:val="20"/>
                <w:szCs w:val="20"/>
              </w:rPr>
              <w:t xml:space="preserve">Закупки оборудования </w:t>
            </w:r>
          </w:p>
          <w:p w:rsidR="001C5C82" w:rsidRPr="00186B03" w:rsidRDefault="001C5C82" w:rsidP="00672183">
            <w:pPr>
              <w:ind w:left="-108" w:right="-104"/>
              <w:jc w:val="center"/>
              <w:rPr>
                <w:sz w:val="20"/>
                <w:szCs w:val="20"/>
              </w:rPr>
            </w:pPr>
            <w:r w:rsidRPr="00186B03">
              <w:rPr>
                <w:sz w:val="20"/>
                <w:szCs w:val="20"/>
              </w:rPr>
              <w:t xml:space="preserve">и материальных средств, </w:t>
            </w:r>
          </w:p>
          <w:p w:rsidR="001C5C82" w:rsidRPr="00186B03" w:rsidRDefault="001C5C82" w:rsidP="00672183">
            <w:pPr>
              <w:ind w:left="-108" w:right="-104"/>
              <w:jc w:val="center"/>
              <w:rPr>
                <w:sz w:val="20"/>
                <w:szCs w:val="20"/>
              </w:rPr>
            </w:pPr>
            <w:r w:rsidRPr="00186B03">
              <w:rPr>
                <w:sz w:val="20"/>
                <w:szCs w:val="20"/>
              </w:rPr>
              <w:t>ноябрь 2019</w:t>
            </w:r>
          </w:p>
        </w:tc>
        <w:tc>
          <w:tcPr>
            <w:tcW w:w="1134" w:type="dxa"/>
          </w:tcPr>
          <w:p w:rsidR="001C5C82" w:rsidRPr="00186B03" w:rsidRDefault="001C5C82" w:rsidP="00672183">
            <w:pPr>
              <w:jc w:val="center"/>
              <w:rPr>
                <w:sz w:val="20"/>
                <w:szCs w:val="20"/>
              </w:rPr>
            </w:pPr>
            <w:r w:rsidRPr="00186B03">
              <w:rPr>
                <w:sz w:val="20"/>
                <w:szCs w:val="20"/>
              </w:rPr>
              <w:t>Бюджет</w:t>
            </w:r>
          </w:p>
          <w:p w:rsidR="001C5C82" w:rsidRPr="00186B03" w:rsidRDefault="001C5C82" w:rsidP="00672183">
            <w:pPr>
              <w:jc w:val="center"/>
              <w:rPr>
                <w:sz w:val="20"/>
                <w:szCs w:val="20"/>
              </w:rPr>
            </w:pPr>
            <w:r w:rsidRPr="00186B03">
              <w:rPr>
                <w:sz w:val="20"/>
                <w:szCs w:val="20"/>
              </w:rPr>
              <w:t>города</w:t>
            </w:r>
          </w:p>
        </w:tc>
        <w:tc>
          <w:tcPr>
            <w:tcW w:w="851" w:type="dxa"/>
          </w:tcPr>
          <w:p w:rsidR="001C5C82" w:rsidRPr="00186B03" w:rsidRDefault="001C5C82" w:rsidP="00672183">
            <w:pPr>
              <w:jc w:val="center"/>
              <w:rPr>
                <w:sz w:val="20"/>
                <w:szCs w:val="20"/>
              </w:rPr>
            </w:pPr>
            <w:r w:rsidRPr="00186B03">
              <w:rPr>
                <w:sz w:val="20"/>
                <w:szCs w:val="20"/>
              </w:rPr>
              <w:t>2015-2019</w:t>
            </w:r>
          </w:p>
        </w:tc>
        <w:tc>
          <w:tcPr>
            <w:tcW w:w="850" w:type="dxa"/>
          </w:tcPr>
          <w:p w:rsidR="001C5C82" w:rsidRPr="00186B03" w:rsidRDefault="001C5C82" w:rsidP="00672183">
            <w:pPr>
              <w:jc w:val="center"/>
              <w:rPr>
                <w:sz w:val="20"/>
                <w:szCs w:val="20"/>
              </w:rPr>
            </w:pPr>
            <w:r w:rsidRPr="00186B03">
              <w:rPr>
                <w:sz w:val="20"/>
                <w:szCs w:val="20"/>
              </w:rPr>
              <w:t>180</w:t>
            </w:r>
          </w:p>
        </w:tc>
        <w:tc>
          <w:tcPr>
            <w:tcW w:w="993" w:type="dxa"/>
          </w:tcPr>
          <w:p w:rsidR="001C5C82" w:rsidRPr="00186B03" w:rsidRDefault="001C5C82" w:rsidP="00EB6C50">
            <w:pPr>
              <w:jc w:val="center"/>
              <w:rPr>
                <w:sz w:val="20"/>
                <w:szCs w:val="20"/>
              </w:rPr>
            </w:pPr>
            <w:r w:rsidRPr="00186B03">
              <w:rPr>
                <w:sz w:val="20"/>
                <w:szCs w:val="20"/>
              </w:rPr>
              <w:t xml:space="preserve">1 </w:t>
            </w:r>
            <w:r w:rsidR="00EB6C50" w:rsidRPr="00186B03">
              <w:rPr>
                <w:sz w:val="20"/>
                <w:szCs w:val="20"/>
              </w:rPr>
              <w:t>500</w:t>
            </w:r>
          </w:p>
        </w:tc>
        <w:tc>
          <w:tcPr>
            <w:tcW w:w="709" w:type="dxa"/>
          </w:tcPr>
          <w:p w:rsidR="001C5C82" w:rsidRPr="00186B03" w:rsidRDefault="001C5C82" w:rsidP="00672183">
            <w:pPr>
              <w:jc w:val="center"/>
              <w:rPr>
                <w:sz w:val="20"/>
                <w:szCs w:val="20"/>
              </w:rPr>
            </w:pPr>
            <w:r w:rsidRPr="00186B03">
              <w:rPr>
                <w:sz w:val="20"/>
                <w:szCs w:val="20"/>
              </w:rPr>
              <w:t>300</w:t>
            </w:r>
          </w:p>
        </w:tc>
        <w:tc>
          <w:tcPr>
            <w:tcW w:w="758" w:type="dxa"/>
          </w:tcPr>
          <w:p w:rsidR="001C5C82" w:rsidRPr="00186B03" w:rsidRDefault="00EB6C50" w:rsidP="00672183">
            <w:pPr>
              <w:jc w:val="center"/>
              <w:rPr>
                <w:sz w:val="20"/>
                <w:szCs w:val="20"/>
              </w:rPr>
            </w:pPr>
            <w:r w:rsidRPr="00186B03">
              <w:rPr>
                <w:sz w:val="20"/>
                <w:szCs w:val="20"/>
              </w:rPr>
              <w:t>300</w:t>
            </w:r>
          </w:p>
        </w:tc>
        <w:tc>
          <w:tcPr>
            <w:tcW w:w="816" w:type="dxa"/>
          </w:tcPr>
          <w:p w:rsidR="001C5C82" w:rsidRPr="00186B03" w:rsidRDefault="00EB6C50" w:rsidP="00672183">
            <w:pPr>
              <w:jc w:val="center"/>
              <w:rPr>
                <w:sz w:val="20"/>
                <w:szCs w:val="20"/>
              </w:rPr>
            </w:pPr>
            <w:r w:rsidRPr="00186B03">
              <w:rPr>
                <w:sz w:val="20"/>
                <w:szCs w:val="20"/>
              </w:rPr>
              <w:t>300</w:t>
            </w:r>
          </w:p>
        </w:tc>
        <w:tc>
          <w:tcPr>
            <w:tcW w:w="709" w:type="dxa"/>
          </w:tcPr>
          <w:p w:rsidR="001C5C82" w:rsidRPr="00186B03" w:rsidRDefault="00EB6C50" w:rsidP="00672183">
            <w:pPr>
              <w:jc w:val="center"/>
              <w:rPr>
                <w:sz w:val="20"/>
                <w:szCs w:val="20"/>
              </w:rPr>
            </w:pPr>
            <w:r w:rsidRPr="00186B03">
              <w:rPr>
                <w:sz w:val="20"/>
                <w:szCs w:val="20"/>
              </w:rPr>
              <w:t>300</w:t>
            </w:r>
          </w:p>
        </w:tc>
        <w:tc>
          <w:tcPr>
            <w:tcW w:w="693" w:type="dxa"/>
          </w:tcPr>
          <w:p w:rsidR="001C5C82" w:rsidRPr="00186B03" w:rsidRDefault="00EB6C50" w:rsidP="00672183">
            <w:pPr>
              <w:jc w:val="center"/>
              <w:rPr>
                <w:sz w:val="20"/>
                <w:szCs w:val="20"/>
              </w:rPr>
            </w:pPr>
            <w:r w:rsidRPr="00186B03">
              <w:rPr>
                <w:sz w:val="20"/>
                <w:szCs w:val="20"/>
              </w:rPr>
              <w:t>300</w:t>
            </w:r>
          </w:p>
        </w:tc>
        <w:tc>
          <w:tcPr>
            <w:tcW w:w="1260" w:type="dxa"/>
          </w:tcPr>
          <w:p w:rsidR="001C5C82" w:rsidRPr="00186B03" w:rsidRDefault="001C5C82" w:rsidP="00672183">
            <w:pPr>
              <w:ind w:left="-70" w:right="-105"/>
              <w:rPr>
                <w:sz w:val="20"/>
                <w:szCs w:val="20"/>
              </w:rPr>
            </w:pPr>
            <w:r w:rsidRPr="00186B03">
              <w:rPr>
                <w:sz w:val="20"/>
                <w:szCs w:val="20"/>
              </w:rPr>
              <w:t>Управление образования Администрации города</w:t>
            </w:r>
          </w:p>
        </w:tc>
        <w:tc>
          <w:tcPr>
            <w:tcW w:w="1417" w:type="dxa"/>
          </w:tcPr>
          <w:p w:rsidR="001C5C82" w:rsidRPr="00186B03" w:rsidRDefault="001C5C82" w:rsidP="00672183">
            <w:pPr>
              <w:ind w:left="-70"/>
              <w:rPr>
                <w:sz w:val="20"/>
                <w:szCs w:val="20"/>
              </w:rPr>
            </w:pPr>
            <w:r w:rsidRPr="00186B03">
              <w:rPr>
                <w:sz w:val="20"/>
                <w:szCs w:val="20"/>
              </w:rPr>
              <w:t>Создание и совершенствование учебно-материальной базы образователь-ных учреждений города.</w:t>
            </w:r>
          </w:p>
          <w:p w:rsidR="001C5C82" w:rsidRPr="00186B03" w:rsidRDefault="001C5C82" w:rsidP="00672183">
            <w:pPr>
              <w:ind w:left="-70"/>
              <w:rPr>
                <w:sz w:val="20"/>
                <w:szCs w:val="20"/>
              </w:rPr>
            </w:pPr>
            <w:r w:rsidRPr="00186B03">
              <w:rPr>
                <w:sz w:val="20"/>
                <w:szCs w:val="20"/>
              </w:rPr>
              <w:t xml:space="preserve">Повышение качества обучения учащихся </w:t>
            </w:r>
          </w:p>
          <w:p w:rsidR="001C5C82" w:rsidRPr="00186B03" w:rsidRDefault="001C5C82" w:rsidP="00672183">
            <w:pPr>
              <w:ind w:left="-70"/>
              <w:rPr>
                <w:sz w:val="20"/>
                <w:szCs w:val="20"/>
              </w:rPr>
            </w:pPr>
          </w:p>
        </w:tc>
      </w:tr>
      <w:tr w:rsidR="001C5C82" w:rsidRPr="00186B03" w:rsidTr="00270952">
        <w:tc>
          <w:tcPr>
            <w:tcW w:w="568" w:type="dxa"/>
          </w:tcPr>
          <w:p w:rsidR="001C5C82" w:rsidRPr="00186B03" w:rsidRDefault="00D853D0" w:rsidP="00672183">
            <w:pPr>
              <w:tabs>
                <w:tab w:val="left" w:pos="0"/>
                <w:tab w:val="left" w:pos="192"/>
              </w:tabs>
              <w:ind w:right="-108"/>
              <w:jc w:val="center"/>
              <w:rPr>
                <w:sz w:val="20"/>
                <w:szCs w:val="20"/>
              </w:rPr>
            </w:pPr>
            <w:r w:rsidRPr="00186B03">
              <w:rPr>
                <w:sz w:val="20"/>
                <w:szCs w:val="20"/>
              </w:rPr>
              <w:t>3</w:t>
            </w:r>
            <w:r w:rsidR="001C5C82" w:rsidRPr="00186B03">
              <w:rPr>
                <w:sz w:val="20"/>
                <w:szCs w:val="20"/>
              </w:rPr>
              <w:t>.3.3.</w:t>
            </w:r>
          </w:p>
        </w:tc>
        <w:tc>
          <w:tcPr>
            <w:tcW w:w="3260" w:type="dxa"/>
          </w:tcPr>
          <w:p w:rsidR="001C5C82" w:rsidRPr="00186B03" w:rsidRDefault="001C5C82" w:rsidP="00672183">
            <w:pPr>
              <w:jc w:val="both"/>
              <w:rPr>
                <w:sz w:val="20"/>
                <w:szCs w:val="20"/>
              </w:rPr>
            </w:pPr>
            <w:r w:rsidRPr="00186B03">
              <w:rPr>
                <w:sz w:val="20"/>
                <w:szCs w:val="20"/>
              </w:rPr>
              <w:t>Изготовление информационных буклетов, листовок, брошюр по тематике предупреждения и ликвидации чрезвычайных ситуаций</w:t>
            </w:r>
          </w:p>
        </w:tc>
        <w:tc>
          <w:tcPr>
            <w:tcW w:w="1417" w:type="dxa"/>
          </w:tcPr>
          <w:p w:rsidR="001C5C82" w:rsidRPr="00186B03" w:rsidRDefault="001C5C82" w:rsidP="00672183">
            <w:pPr>
              <w:ind w:left="-108" w:right="-104"/>
              <w:jc w:val="center"/>
              <w:rPr>
                <w:sz w:val="20"/>
                <w:szCs w:val="20"/>
              </w:rPr>
            </w:pPr>
            <w:r w:rsidRPr="00186B03">
              <w:rPr>
                <w:sz w:val="20"/>
                <w:szCs w:val="20"/>
              </w:rPr>
              <w:t>Заключение договора на изготовление полиграфи-ческой продукции, ноябрь 2019</w:t>
            </w:r>
          </w:p>
        </w:tc>
        <w:tc>
          <w:tcPr>
            <w:tcW w:w="1134" w:type="dxa"/>
          </w:tcPr>
          <w:p w:rsidR="001C5C82" w:rsidRPr="00186B03" w:rsidRDefault="001C5C82" w:rsidP="00672183">
            <w:pPr>
              <w:jc w:val="center"/>
              <w:rPr>
                <w:sz w:val="20"/>
                <w:szCs w:val="20"/>
              </w:rPr>
            </w:pPr>
            <w:r w:rsidRPr="00186B03">
              <w:rPr>
                <w:sz w:val="20"/>
                <w:szCs w:val="20"/>
              </w:rPr>
              <w:t>Бюджет</w:t>
            </w:r>
          </w:p>
          <w:p w:rsidR="001C5C82" w:rsidRPr="00186B03" w:rsidRDefault="001C5C82" w:rsidP="00672183">
            <w:pPr>
              <w:jc w:val="center"/>
              <w:rPr>
                <w:sz w:val="20"/>
                <w:szCs w:val="20"/>
              </w:rPr>
            </w:pPr>
            <w:r w:rsidRPr="00186B03">
              <w:rPr>
                <w:sz w:val="20"/>
                <w:szCs w:val="20"/>
              </w:rPr>
              <w:t>города</w:t>
            </w:r>
          </w:p>
        </w:tc>
        <w:tc>
          <w:tcPr>
            <w:tcW w:w="851" w:type="dxa"/>
          </w:tcPr>
          <w:p w:rsidR="001C5C82" w:rsidRPr="00186B03" w:rsidRDefault="001C5C82" w:rsidP="00672183">
            <w:pPr>
              <w:jc w:val="center"/>
              <w:rPr>
                <w:sz w:val="20"/>
                <w:szCs w:val="20"/>
              </w:rPr>
            </w:pPr>
            <w:r w:rsidRPr="00186B03">
              <w:rPr>
                <w:sz w:val="20"/>
                <w:szCs w:val="20"/>
              </w:rPr>
              <w:t>2015-2019</w:t>
            </w:r>
          </w:p>
        </w:tc>
        <w:tc>
          <w:tcPr>
            <w:tcW w:w="850" w:type="dxa"/>
          </w:tcPr>
          <w:p w:rsidR="001C5C82" w:rsidRPr="00186B03" w:rsidRDefault="001C5C82" w:rsidP="00672183">
            <w:pPr>
              <w:jc w:val="center"/>
              <w:rPr>
                <w:sz w:val="20"/>
                <w:szCs w:val="20"/>
              </w:rPr>
            </w:pPr>
            <w:r w:rsidRPr="00186B03">
              <w:rPr>
                <w:sz w:val="20"/>
                <w:szCs w:val="20"/>
              </w:rPr>
              <w:t>50</w:t>
            </w:r>
          </w:p>
        </w:tc>
        <w:tc>
          <w:tcPr>
            <w:tcW w:w="993" w:type="dxa"/>
          </w:tcPr>
          <w:p w:rsidR="001C5C82" w:rsidRPr="00186B03" w:rsidRDefault="00B51855" w:rsidP="00024038">
            <w:pPr>
              <w:jc w:val="center"/>
              <w:rPr>
                <w:sz w:val="20"/>
                <w:szCs w:val="20"/>
              </w:rPr>
            </w:pPr>
            <w:r w:rsidRPr="00186B03">
              <w:rPr>
                <w:sz w:val="20"/>
                <w:szCs w:val="20"/>
              </w:rPr>
              <w:t>108</w:t>
            </w:r>
          </w:p>
        </w:tc>
        <w:tc>
          <w:tcPr>
            <w:tcW w:w="709" w:type="dxa"/>
          </w:tcPr>
          <w:p w:rsidR="001C5C82" w:rsidRPr="00186B03" w:rsidRDefault="00024038" w:rsidP="00672183">
            <w:pPr>
              <w:jc w:val="center"/>
              <w:rPr>
                <w:sz w:val="20"/>
                <w:szCs w:val="20"/>
              </w:rPr>
            </w:pPr>
            <w:r w:rsidRPr="00186B03">
              <w:rPr>
                <w:sz w:val="20"/>
                <w:szCs w:val="20"/>
              </w:rPr>
              <w:t>-</w:t>
            </w:r>
          </w:p>
        </w:tc>
        <w:tc>
          <w:tcPr>
            <w:tcW w:w="758" w:type="dxa"/>
          </w:tcPr>
          <w:p w:rsidR="001C5C82" w:rsidRPr="00186B03" w:rsidRDefault="00B51855" w:rsidP="00672183">
            <w:pPr>
              <w:jc w:val="center"/>
              <w:rPr>
                <w:sz w:val="20"/>
                <w:szCs w:val="20"/>
              </w:rPr>
            </w:pPr>
            <w:r w:rsidRPr="00186B03">
              <w:rPr>
                <w:sz w:val="20"/>
                <w:szCs w:val="20"/>
              </w:rPr>
              <w:t>27</w:t>
            </w:r>
          </w:p>
        </w:tc>
        <w:tc>
          <w:tcPr>
            <w:tcW w:w="816" w:type="dxa"/>
          </w:tcPr>
          <w:p w:rsidR="001C5C82" w:rsidRPr="00186B03" w:rsidRDefault="00B51855" w:rsidP="00672183">
            <w:pPr>
              <w:jc w:val="center"/>
              <w:rPr>
                <w:sz w:val="20"/>
                <w:szCs w:val="20"/>
              </w:rPr>
            </w:pPr>
            <w:r w:rsidRPr="00186B03">
              <w:rPr>
                <w:sz w:val="20"/>
                <w:szCs w:val="20"/>
              </w:rPr>
              <w:t>27</w:t>
            </w:r>
          </w:p>
        </w:tc>
        <w:tc>
          <w:tcPr>
            <w:tcW w:w="709" w:type="dxa"/>
          </w:tcPr>
          <w:p w:rsidR="001C5C82" w:rsidRPr="00186B03" w:rsidRDefault="00B51855" w:rsidP="00672183">
            <w:pPr>
              <w:jc w:val="center"/>
              <w:rPr>
                <w:sz w:val="20"/>
                <w:szCs w:val="20"/>
              </w:rPr>
            </w:pPr>
            <w:r w:rsidRPr="00186B03">
              <w:rPr>
                <w:sz w:val="20"/>
                <w:szCs w:val="20"/>
              </w:rPr>
              <w:t>27</w:t>
            </w:r>
          </w:p>
        </w:tc>
        <w:tc>
          <w:tcPr>
            <w:tcW w:w="693" w:type="dxa"/>
          </w:tcPr>
          <w:p w:rsidR="001C5C82" w:rsidRPr="00186B03" w:rsidRDefault="00B51855" w:rsidP="00672183">
            <w:pPr>
              <w:jc w:val="center"/>
              <w:rPr>
                <w:sz w:val="20"/>
                <w:szCs w:val="20"/>
              </w:rPr>
            </w:pPr>
            <w:r w:rsidRPr="00186B03">
              <w:rPr>
                <w:sz w:val="20"/>
                <w:szCs w:val="20"/>
              </w:rPr>
              <w:t>27</w:t>
            </w:r>
          </w:p>
        </w:tc>
        <w:tc>
          <w:tcPr>
            <w:tcW w:w="1260" w:type="dxa"/>
          </w:tcPr>
          <w:p w:rsidR="001C5C82" w:rsidRPr="00186B03" w:rsidRDefault="001C5C82" w:rsidP="00672183">
            <w:pPr>
              <w:ind w:left="-70"/>
              <w:rPr>
                <w:sz w:val="20"/>
                <w:szCs w:val="20"/>
              </w:rPr>
            </w:pPr>
            <w:r w:rsidRPr="00186B03">
              <w:rPr>
                <w:sz w:val="20"/>
                <w:szCs w:val="20"/>
              </w:rPr>
              <w:t>Отдел по делам ГО, ЧС и ПБ Администрации города Реутов</w:t>
            </w:r>
          </w:p>
        </w:tc>
        <w:tc>
          <w:tcPr>
            <w:tcW w:w="1417" w:type="dxa"/>
          </w:tcPr>
          <w:p w:rsidR="001C5C82" w:rsidRPr="00186B03" w:rsidRDefault="001C5C82" w:rsidP="00672183">
            <w:pPr>
              <w:ind w:right="-21"/>
              <w:rPr>
                <w:sz w:val="20"/>
                <w:szCs w:val="20"/>
              </w:rPr>
            </w:pPr>
            <w:r w:rsidRPr="00186B03">
              <w:rPr>
                <w:sz w:val="20"/>
                <w:szCs w:val="20"/>
              </w:rPr>
              <w:t>Повышение  качества  обучения работающего населения, проведение информа-ционно-разъяснитель-ной и профилактической  работы</w:t>
            </w:r>
          </w:p>
        </w:tc>
      </w:tr>
      <w:tr w:rsidR="001C5C82" w:rsidRPr="00186B03" w:rsidTr="00270952">
        <w:tc>
          <w:tcPr>
            <w:tcW w:w="568" w:type="dxa"/>
          </w:tcPr>
          <w:p w:rsidR="001C5C82" w:rsidRPr="00186B03" w:rsidRDefault="00D853D0" w:rsidP="00672183">
            <w:pPr>
              <w:tabs>
                <w:tab w:val="left" w:pos="0"/>
                <w:tab w:val="left" w:pos="192"/>
              </w:tabs>
              <w:ind w:right="-108"/>
              <w:jc w:val="center"/>
              <w:rPr>
                <w:sz w:val="20"/>
                <w:szCs w:val="20"/>
              </w:rPr>
            </w:pPr>
            <w:r w:rsidRPr="00186B03">
              <w:rPr>
                <w:sz w:val="20"/>
                <w:szCs w:val="20"/>
              </w:rPr>
              <w:t>3</w:t>
            </w:r>
            <w:r w:rsidR="001C5C82" w:rsidRPr="00186B03">
              <w:rPr>
                <w:sz w:val="20"/>
                <w:szCs w:val="20"/>
              </w:rPr>
              <w:t>.4.</w:t>
            </w:r>
          </w:p>
        </w:tc>
        <w:tc>
          <w:tcPr>
            <w:tcW w:w="3260" w:type="dxa"/>
          </w:tcPr>
          <w:p w:rsidR="001C5C82" w:rsidRPr="00186B03" w:rsidRDefault="001C5C82" w:rsidP="00672183">
            <w:pPr>
              <w:jc w:val="both"/>
              <w:rPr>
                <w:sz w:val="20"/>
                <w:szCs w:val="20"/>
              </w:rPr>
            </w:pPr>
            <w:r w:rsidRPr="00186B03">
              <w:rPr>
                <w:sz w:val="20"/>
                <w:szCs w:val="20"/>
              </w:rPr>
              <w:t>Обеспечение безопасности людей на водных объектах</w:t>
            </w:r>
          </w:p>
          <w:p w:rsidR="001C5C82" w:rsidRPr="00186B03" w:rsidRDefault="001C5C82" w:rsidP="00672183">
            <w:pPr>
              <w:jc w:val="both"/>
              <w:rPr>
                <w:sz w:val="20"/>
                <w:szCs w:val="20"/>
              </w:rPr>
            </w:pPr>
          </w:p>
        </w:tc>
        <w:tc>
          <w:tcPr>
            <w:tcW w:w="1417" w:type="dxa"/>
          </w:tcPr>
          <w:p w:rsidR="001C5C82" w:rsidRPr="00186B03" w:rsidRDefault="001C5C82" w:rsidP="00672183">
            <w:pPr>
              <w:jc w:val="center"/>
              <w:rPr>
                <w:sz w:val="20"/>
                <w:szCs w:val="20"/>
              </w:rPr>
            </w:pPr>
            <w:r w:rsidRPr="00186B03">
              <w:rPr>
                <w:sz w:val="20"/>
                <w:szCs w:val="20"/>
              </w:rPr>
              <w:t>-</w:t>
            </w:r>
          </w:p>
        </w:tc>
        <w:tc>
          <w:tcPr>
            <w:tcW w:w="1134" w:type="dxa"/>
          </w:tcPr>
          <w:p w:rsidR="001C5C82" w:rsidRPr="00186B03" w:rsidRDefault="001C5C82" w:rsidP="00672183">
            <w:pPr>
              <w:jc w:val="center"/>
              <w:rPr>
                <w:sz w:val="20"/>
                <w:szCs w:val="20"/>
              </w:rPr>
            </w:pPr>
            <w:r w:rsidRPr="00186B03">
              <w:rPr>
                <w:sz w:val="20"/>
                <w:szCs w:val="20"/>
              </w:rPr>
              <w:t>-</w:t>
            </w:r>
          </w:p>
        </w:tc>
        <w:tc>
          <w:tcPr>
            <w:tcW w:w="851" w:type="dxa"/>
          </w:tcPr>
          <w:p w:rsidR="001C5C82" w:rsidRPr="00186B03" w:rsidRDefault="001C5C82" w:rsidP="00672183">
            <w:pPr>
              <w:jc w:val="center"/>
              <w:rPr>
                <w:sz w:val="20"/>
                <w:szCs w:val="20"/>
              </w:rPr>
            </w:pPr>
            <w:r w:rsidRPr="00186B03">
              <w:rPr>
                <w:sz w:val="20"/>
                <w:szCs w:val="20"/>
              </w:rPr>
              <w:t>-</w:t>
            </w:r>
          </w:p>
        </w:tc>
        <w:tc>
          <w:tcPr>
            <w:tcW w:w="850" w:type="dxa"/>
          </w:tcPr>
          <w:p w:rsidR="001C5C82" w:rsidRPr="00186B03" w:rsidRDefault="001C5C82" w:rsidP="00672183">
            <w:pPr>
              <w:jc w:val="center"/>
              <w:rPr>
                <w:sz w:val="20"/>
                <w:szCs w:val="20"/>
              </w:rPr>
            </w:pPr>
            <w:r w:rsidRPr="00186B03">
              <w:rPr>
                <w:sz w:val="20"/>
                <w:szCs w:val="20"/>
              </w:rPr>
              <w:t>-</w:t>
            </w:r>
          </w:p>
        </w:tc>
        <w:tc>
          <w:tcPr>
            <w:tcW w:w="993" w:type="dxa"/>
          </w:tcPr>
          <w:p w:rsidR="001C5C82" w:rsidRPr="00186B03" w:rsidRDefault="001C5C82" w:rsidP="00672183">
            <w:pPr>
              <w:jc w:val="center"/>
              <w:rPr>
                <w:sz w:val="20"/>
                <w:szCs w:val="20"/>
              </w:rPr>
            </w:pPr>
            <w:r w:rsidRPr="00186B03">
              <w:rPr>
                <w:sz w:val="20"/>
                <w:szCs w:val="20"/>
              </w:rPr>
              <w:t>-</w:t>
            </w:r>
          </w:p>
        </w:tc>
        <w:tc>
          <w:tcPr>
            <w:tcW w:w="709" w:type="dxa"/>
          </w:tcPr>
          <w:p w:rsidR="001C5C82" w:rsidRPr="00186B03" w:rsidRDefault="001C5C82" w:rsidP="00672183">
            <w:pPr>
              <w:jc w:val="center"/>
              <w:rPr>
                <w:sz w:val="20"/>
                <w:szCs w:val="20"/>
              </w:rPr>
            </w:pPr>
            <w:r w:rsidRPr="00186B03">
              <w:rPr>
                <w:sz w:val="20"/>
                <w:szCs w:val="20"/>
              </w:rPr>
              <w:t>-</w:t>
            </w:r>
          </w:p>
        </w:tc>
        <w:tc>
          <w:tcPr>
            <w:tcW w:w="758" w:type="dxa"/>
          </w:tcPr>
          <w:p w:rsidR="001C5C82" w:rsidRPr="00186B03" w:rsidRDefault="001C5C82" w:rsidP="00672183">
            <w:pPr>
              <w:jc w:val="center"/>
              <w:rPr>
                <w:sz w:val="20"/>
                <w:szCs w:val="20"/>
              </w:rPr>
            </w:pPr>
            <w:r w:rsidRPr="00186B03">
              <w:rPr>
                <w:sz w:val="20"/>
                <w:szCs w:val="20"/>
              </w:rPr>
              <w:t>-</w:t>
            </w:r>
          </w:p>
        </w:tc>
        <w:tc>
          <w:tcPr>
            <w:tcW w:w="816" w:type="dxa"/>
          </w:tcPr>
          <w:p w:rsidR="001C5C82" w:rsidRPr="00186B03" w:rsidRDefault="001C5C82" w:rsidP="00672183">
            <w:pPr>
              <w:jc w:val="center"/>
              <w:rPr>
                <w:sz w:val="20"/>
                <w:szCs w:val="20"/>
              </w:rPr>
            </w:pPr>
            <w:r w:rsidRPr="00186B03">
              <w:rPr>
                <w:sz w:val="20"/>
                <w:szCs w:val="20"/>
              </w:rPr>
              <w:t>-</w:t>
            </w:r>
          </w:p>
        </w:tc>
        <w:tc>
          <w:tcPr>
            <w:tcW w:w="709" w:type="dxa"/>
          </w:tcPr>
          <w:p w:rsidR="001C5C82" w:rsidRPr="00186B03" w:rsidRDefault="001C5C82" w:rsidP="00672183">
            <w:pPr>
              <w:jc w:val="center"/>
              <w:rPr>
                <w:sz w:val="20"/>
                <w:szCs w:val="20"/>
              </w:rPr>
            </w:pPr>
            <w:r w:rsidRPr="00186B03">
              <w:rPr>
                <w:sz w:val="20"/>
                <w:szCs w:val="20"/>
              </w:rPr>
              <w:t>-</w:t>
            </w:r>
          </w:p>
        </w:tc>
        <w:tc>
          <w:tcPr>
            <w:tcW w:w="693" w:type="dxa"/>
          </w:tcPr>
          <w:p w:rsidR="001C5C82" w:rsidRPr="00186B03" w:rsidRDefault="001C5C82" w:rsidP="00672183">
            <w:pPr>
              <w:jc w:val="center"/>
              <w:rPr>
                <w:sz w:val="20"/>
                <w:szCs w:val="20"/>
              </w:rPr>
            </w:pPr>
            <w:r w:rsidRPr="00186B03">
              <w:rPr>
                <w:sz w:val="20"/>
                <w:szCs w:val="20"/>
              </w:rPr>
              <w:t>-</w:t>
            </w:r>
          </w:p>
        </w:tc>
        <w:tc>
          <w:tcPr>
            <w:tcW w:w="1260" w:type="dxa"/>
          </w:tcPr>
          <w:p w:rsidR="001C5C82" w:rsidRPr="00186B03" w:rsidRDefault="001C5C82" w:rsidP="00672183">
            <w:pPr>
              <w:ind w:left="-70"/>
              <w:jc w:val="center"/>
              <w:rPr>
                <w:sz w:val="20"/>
                <w:szCs w:val="20"/>
              </w:rPr>
            </w:pPr>
            <w:r w:rsidRPr="00186B03">
              <w:rPr>
                <w:sz w:val="20"/>
                <w:szCs w:val="20"/>
              </w:rPr>
              <w:t>-</w:t>
            </w:r>
          </w:p>
        </w:tc>
        <w:tc>
          <w:tcPr>
            <w:tcW w:w="1417" w:type="dxa"/>
            <w:vMerge w:val="restart"/>
          </w:tcPr>
          <w:p w:rsidR="001C5C82" w:rsidRPr="00186B03" w:rsidRDefault="001C5C82" w:rsidP="00270952">
            <w:pPr>
              <w:ind w:right="-21"/>
              <w:rPr>
                <w:sz w:val="20"/>
                <w:szCs w:val="20"/>
              </w:rPr>
            </w:pPr>
            <w:r w:rsidRPr="00186B03">
              <w:rPr>
                <w:sz w:val="20"/>
                <w:szCs w:val="20"/>
              </w:rPr>
              <w:t>Повышение качества проводимой информа-ционно-разъяснитель-ной и профилакти-ческой работы среди населения города, направленной на предупреждение травматизма и гибели людей на водных объектах</w:t>
            </w:r>
          </w:p>
        </w:tc>
      </w:tr>
      <w:tr w:rsidR="001C5C82" w:rsidRPr="00186B03" w:rsidTr="00270952">
        <w:tc>
          <w:tcPr>
            <w:tcW w:w="568" w:type="dxa"/>
          </w:tcPr>
          <w:p w:rsidR="001C5C82" w:rsidRPr="00186B03" w:rsidRDefault="00D853D0" w:rsidP="00672183">
            <w:pPr>
              <w:tabs>
                <w:tab w:val="left" w:pos="0"/>
                <w:tab w:val="left" w:pos="192"/>
              </w:tabs>
              <w:ind w:right="-108"/>
              <w:jc w:val="center"/>
              <w:rPr>
                <w:sz w:val="20"/>
                <w:szCs w:val="20"/>
              </w:rPr>
            </w:pPr>
            <w:r w:rsidRPr="00186B03">
              <w:rPr>
                <w:sz w:val="20"/>
                <w:szCs w:val="20"/>
              </w:rPr>
              <w:t>3</w:t>
            </w:r>
            <w:r w:rsidR="001C5C82" w:rsidRPr="00186B03">
              <w:rPr>
                <w:sz w:val="20"/>
                <w:szCs w:val="20"/>
              </w:rPr>
              <w:t>.4.1.</w:t>
            </w:r>
          </w:p>
        </w:tc>
        <w:tc>
          <w:tcPr>
            <w:tcW w:w="3260" w:type="dxa"/>
          </w:tcPr>
          <w:p w:rsidR="001C5C82" w:rsidRPr="00186B03" w:rsidRDefault="001C5C82" w:rsidP="00672183">
            <w:pPr>
              <w:jc w:val="both"/>
              <w:rPr>
                <w:sz w:val="20"/>
                <w:szCs w:val="20"/>
              </w:rPr>
            </w:pPr>
            <w:r w:rsidRPr="00186B03">
              <w:rPr>
                <w:sz w:val="20"/>
                <w:szCs w:val="20"/>
              </w:rPr>
              <w:t>Изготовление и установка  предупреждающих и информационных указателей, стендов</w:t>
            </w:r>
          </w:p>
        </w:tc>
        <w:tc>
          <w:tcPr>
            <w:tcW w:w="1417" w:type="dxa"/>
          </w:tcPr>
          <w:p w:rsidR="001C5C82" w:rsidRPr="00186B03" w:rsidRDefault="001C5C82" w:rsidP="00672183">
            <w:pPr>
              <w:ind w:left="-108" w:right="-104"/>
              <w:jc w:val="center"/>
              <w:rPr>
                <w:sz w:val="20"/>
                <w:szCs w:val="20"/>
              </w:rPr>
            </w:pPr>
            <w:r w:rsidRPr="00186B03">
              <w:rPr>
                <w:sz w:val="20"/>
                <w:szCs w:val="20"/>
              </w:rPr>
              <w:t>Заключение договора на проведение работ по изготовлению и установке указателей и стендов,</w:t>
            </w:r>
          </w:p>
          <w:p w:rsidR="001C5C82" w:rsidRPr="00186B03" w:rsidRDefault="001C5C82" w:rsidP="00672183">
            <w:pPr>
              <w:ind w:left="-108" w:right="-104"/>
              <w:jc w:val="center"/>
              <w:rPr>
                <w:sz w:val="20"/>
                <w:szCs w:val="20"/>
              </w:rPr>
            </w:pPr>
            <w:r w:rsidRPr="00186B03">
              <w:rPr>
                <w:sz w:val="20"/>
                <w:szCs w:val="20"/>
              </w:rPr>
              <w:t xml:space="preserve">ноябрь 2019 </w:t>
            </w:r>
          </w:p>
        </w:tc>
        <w:tc>
          <w:tcPr>
            <w:tcW w:w="1134" w:type="dxa"/>
          </w:tcPr>
          <w:p w:rsidR="001C5C82" w:rsidRPr="00186B03" w:rsidRDefault="001C5C82" w:rsidP="00672183">
            <w:pPr>
              <w:jc w:val="center"/>
              <w:rPr>
                <w:sz w:val="20"/>
                <w:szCs w:val="20"/>
              </w:rPr>
            </w:pPr>
            <w:r w:rsidRPr="00186B03">
              <w:rPr>
                <w:sz w:val="20"/>
                <w:szCs w:val="20"/>
              </w:rPr>
              <w:t>Бюджет</w:t>
            </w:r>
          </w:p>
          <w:p w:rsidR="001C5C82" w:rsidRPr="00186B03" w:rsidRDefault="001C5C82" w:rsidP="00672183">
            <w:pPr>
              <w:jc w:val="center"/>
              <w:rPr>
                <w:sz w:val="20"/>
                <w:szCs w:val="20"/>
              </w:rPr>
            </w:pPr>
            <w:r w:rsidRPr="00186B03">
              <w:rPr>
                <w:sz w:val="20"/>
                <w:szCs w:val="20"/>
              </w:rPr>
              <w:t>города</w:t>
            </w:r>
          </w:p>
        </w:tc>
        <w:tc>
          <w:tcPr>
            <w:tcW w:w="851" w:type="dxa"/>
          </w:tcPr>
          <w:p w:rsidR="001C5C82" w:rsidRPr="00186B03" w:rsidRDefault="001C5C82" w:rsidP="00672183">
            <w:pPr>
              <w:jc w:val="center"/>
              <w:rPr>
                <w:sz w:val="20"/>
                <w:szCs w:val="20"/>
              </w:rPr>
            </w:pPr>
            <w:r w:rsidRPr="00186B03">
              <w:rPr>
                <w:sz w:val="20"/>
                <w:szCs w:val="20"/>
              </w:rPr>
              <w:t>2015-2019</w:t>
            </w:r>
          </w:p>
        </w:tc>
        <w:tc>
          <w:tcPr>
            <w:tcW w:w="850" w:type="dxa"/>
          </w:tcPr>
          <w:p w:rsidR="001C5C82" w:rsidRPr="00186B03" w:rsidRDefault="001C5C82" w:rsidP="00672183">
            <w:pPr>
              <w:jc w:val="center"/>
              <w:rPr>
                <w:sz w:val="20"/>
                <w:szCs w:val="20"/>
              </w:rPr>
            </w:pPr>
            <w:r w:rsidRPr="00186B03">
              <w:rPr>
                <w:sz w:val="20"/>
                <w:szCs w:val="20"/>
              </w:rPr>
              <w:t>100</w:t>
            </w:r>
          </w:p>
        </w:tc>
        <w:tc>
          <w:tcPr>
            <w:tcW w:w="993" w:type="dxa"/>
          </w:tcPr>
          <w:p w:rsidR="001C5C82" w:rsidRPr="00186B03" w:rsidRDefault="00C273AD" w:rsidP="00E26AD5">
            <w:pPr>
              <w:jc w:val="center"/>
              <w:rPr>
                <w:sz w:val="20"/>
                <w:szCs w:val="20"/>
              </w:rPr>
            </w:pPr>
            <w:r w:rsidRPr="00186B03">
              <w:rPr>
                <w:sz w:val="20"/>
                <w:szCs w:val="20"/>
              </w:rPr>
              <w:t>2</w:t>
            </w:r>
            <w:r w:rsidR="00E26AD5" w:rsidRPr="00186B03">
              <w:rPr>
                <w:sz w:val="20"/>
                <w:szCs w:val="20"/>
              </w:rPr>
              <w:t>9</w:t>
            </w:r>
            <w:r w:rsidRPr="00186B03">
              <w:rPr>
                <w:sz w:val="20"/>
                <w:szCs w:val="20"/>
              </w:rPr>
              <w:t>0</w:t>
            </w:r>
          </w:p>
        </w:tc>
        <w:tc>
          <w:tcPr>
            <w:tcW w:w="709" w:type="dxa"/>
          </w:tcPr>
          <w:p w:rsidR="001C5C82" w:rsidRPr="00186B03" w:rsidRDefault="001C5C82" w:rsidP="00672183">
            <w:pPr>
              <w:jc w:val="center"/>
              <w:rPr>
                <w:sz w:val="20"/>
                <w:szCs w:val="20"/>
              </w:rPr>
            </w:pPr>
            <w:r w:rsidRPr="00186B03">
              <w:rPr>
                <w:sz w:val="20"/>
                <w:szCs w:val="20"/>
              </w:rPr>
              <w:t>90</w:t>
            </w:r>
          </w:p>
        </w:tc>
        <w:tc>
          <w:tcPr>
            <w:tcW w:w="758" w:type="dxa"/>
          </w:tcPr>
          <w:p w:rsidR="001C5C82" w:rsidRPr="00186B03" w:rsidRDefault="00E26AD5" w:rsidP="00672183">
            <w:pPr>
              <w:jc w:val="center"/>
              <w:rPr>
                <w:sz w:val="20"/>
                <w:szCs w:val="20"/>
              </w:rPr>
            </w:pPr>
            <w:r w:rsidRPr="00186B03">
              <w:rPr>
                <w:sz w:val="20"/>
                <w:szCs w:val="20"/>
              </w:rPr>
              <w:t>50</w:t>
            </w:r>
          </w:p>
        </w:tc>
        <w:tc>
          <w:tcPr>
            <w:tcW w:w="816" w:type="dxa"/>
          </w:tcPr>
          <w:p w:rsidR="001C5C82" w:rsidRPr="00186B03" w:rsidRDefault="00E67517" w:rsidP="00672183">
            <w:pPr>
              <w:jc w:val="center"/>
              <w:rPr>
                <w:sz w:val="20"/>
                <w:szCs w:val="20"/>
              </w:rPr>
            </w:pPr>
            <w:r w:rsidRPr="00186B03">
              <w:rPr>
                <w:sz w:val="20"/>
                <w:szCs w:val="20"/>
              </w:rPr>
              <w:t>50</w:t>
            </w:r>
          </w:p>
        </w:tc>
        <w:tc>
          <w:tcPr>
            <w:tcW w:w="709" w:type="dxa"/>
          </w:tcPr>
          <w:p w:rsidR="001C5C82" w:rsidRPr="00186B03" w:rsidRDefault="00C273AD" w:rsidP="00672183">
            <w:pPr>
              <w:jc w:val="center"/>
              <w:rPr>
                <w:sz w:val="20"/>
                <w:szCs w:val="20"/>
              </w:rPr>
            </w:pPr>
            <w:r w:rsidRPr="00186B03">
              <w:rPr>
                <w:sz w:val="20"/>
                <w:szCs w:val="20"/>
              </w:rPr>
              <w:t>50</w:t>
            </w:r>
          </w:p>
        </w:tc>
        <w:tc>
          <w:tcPr>
            <w:tcW w:w="693" w:type="dxa"/>
          </w:tcPr>
          <w:p w:rsidR="001C5C82" w:rsidRPr="00186B03" w:rsidRDefault="00C273AD" w:rsidP="00672183">
            <w:pPr>
              <w:jc w:val="center"/>
              <w:rPr>
                <w:sz w:val="20"/>
                <w:szCs w:val="20"/>
              </w:rPr>
            </w:pPr>
            <w:r w:rsidRPr="00186B03">
              <w:rPr>
                <w:sz w:val="20"/>
                <w:szCs w:val="20"/>
              </w:rPr>
              <w:t>50</w:t>
            </w:r>
          </w:p>
        </w:tc>
        <w:tc>
          <w:tcPr>
            <w:tcW w:w="1260" w:type="dxa"/>
          </w:tcPr>
          <w:p w:rsidR="001C5C82" w:rsidRPr="00186B03" w:rsidRDefault="001C5C82" w:rsidP="00672183">
            <w:pPr>
              <w:ind w:right="-38"/>
              <w:rPr>
                <w:sz w:val="20"/>
                <w:szCs w:val="20"/>
              </w:rPr>
            </w:pPr>
            <w:r w:rsidRPr="00186B03">
              <w:rPr>
                <w:sz w:val="20"/>
                <w:szCs w:val="20"/>
              </w:rPr>
              <w:t>Отдел  по д</w:t>
            </w:r>
            <w:r w:rsidRPr="00186B03">
              <w:rPr>
                <w:sz w:val="20"/>
                <w:szCs w:val="20"/>
              </w:rPr>
              <w:t>е</w:t>
            </w:r>
            <w:r w:rsidRPr="00186B03">
              <w:rPr>
                <w:sz w:val="20"/>
                <w:szCs w:val="20"/>
              </w:rPr>
              <w:t xml:space="preserve">лам ГО, ЧС и ПБ </w:t>
            </w:r>
          </w:p>
          <w:p w:rsidR="001C5C82" w:rsidRPr="00186B03" w:rsidRDefault="001C5C82" w:rsidP="00672183">
            <w:pPr>
              <w:ind w:right="-108"/>
              <w:rPr>
                <w:sz w:val="20"/>
                <w:szCs w:val="20"/>
              </w:rPr>
            </w:pPr>
            <w:r w:rsidRPr="00186B03">
              <w:rPr>
                <w:sz w:val="20"/>
                <w:szCs w:val="20"/>
              </w:rPr>
              <w:t>Администрации г</w:t>
            </w:r>
            <w:r w:rsidRPr="00186B03">
              <w:rPr>
                <w:sz w:val="20"/>
                <w:szCs w:val="20"/>
              </w:rPr>
              <w:t>о</w:t>
            </w:r>
            <w:r w:rsidRPr="00186B03">
              <w:rPr>
                <w:sz w:val="20"/>
                <w:szCs w:val="20"/>
              </w:rPr>
              <w:t>рода</w:t>
            </w:r>
          </w:p>
          <w:p w:rsidR="001C5C82" w:rsidRPr="00186B03" w:rsidRDefault="001C5C82" w:rsidP="00672183">
            <w:pPr>
              <w:ind w:left="-70"/>
              <w:rPr>
                <w:sz w:val="20"/>
                <w:szCs w:val="20"/>
              </w:rPr>
            </w:pPr>
          </w:p>
        </w:tc>
        <w:tc>
          <w:tcPr>
            <w:tcW w:w="1417" w:type="dxa"/>
            <w:vMerge/>
          </w:tcPr>
          <w:p w:rsidR="001C5C82" w:rsidRPr="00186B03" w:rsidRDefault="001C5C82" w:rsidP="00672183">
            <w:pPr>
              <w:ind w:right="-21"/>
              <w:jc w:val="both"/>
              <w:rPr>
                <w:sz w:val="20"/>
                <w:szCs w:val="20"/>
              </w:rPr>
            </w:pPr>
          </w:p>
        </w:tc>
      </w:tr>
      <w:tr w:rsidR="001C5C82" w:rsidRPr="00186B03" w:rsidTr="00270952">
        <w:tc>
          <w:tcPr>
            <w:tcW w:w="568" w:type="dxa"/>
          </w:tcPr>
          <w:p w:rsidR="001C5C82" w:rsidRPr="00186B03" w:rsidRDefault="00D853D0" w:rsidP="00672183">
            <w:pPr>
              <w:tabs>
                <w:tab w:val="left" w:pos="0"/>
                <w:tab w:val="left" w:pos="192"/>
              </w:tabs>
              <w:ind w:right="-108"/>
              <w:jc w:val="center"/>
              <w:rPr>
                <w:sz w:val="20"/>
                <w:szCs w:val="20"/>
              </w:rPr>
            </w:pPr>
            <w:r w:rsidRPr="00186B03">
              <w:rPr>
                <w:sz w:val="20"/>
                <w:szCs w:val="20"/>
              </w:rPr>
              <w:t>3</w:t>
            </w:r>
            <w:r w:rsidR="001C5C82" w:rsidRPr="00186B03">
              <w:rPr>
                <w:sz w:val="20"/>
                <w:szCs w:val="20"/>
              </w:rPr>
              <w:t>.4.2.</w:t>
            </w:r>
          </w:p>
        </w:tc>
        <w:tc>
          <w:tcPr>
            <w:tcW w:w="3260" w:type="dxa"/>
          </w:tcPr>
          <w:p w:rsidR="001C5C82" w:rsidRPr="00186B03" w:rsidRDefault="001C5C82" w:rsidP="00672183">
            <w:pPr>
              <w:jc w:val="both"/>
              <w:rPr>
                <w:sz w:val="20"/>
                <w:szCs w:val="20"/>
              </w:rPr>
            </w:pPr>
            <w:r w:rsidRPr="00186B03">
              <w:rPr>
                <w:sz w:val="20"/>
                <w:szCs w:val="20"/>
              </w:rPr>
              <w:t>Издание листовок и брошюр по тематике обеспечения безопасности людей на водных объектах</w:t>
            </w:r>
          </w:p>
        </w:tc>
        <w:tc>
          <w:tcPr>
            <w:tcW w:w="1417" w:type="dxa"/>
          </w:tcPr>
          <w:p w:rsidR="001C5C82" w:rsidRPr="00186B03" w:rsidRDefault="001C5C82" w:rsidP="00672183">
            <w:pPr>
              <w:ind w:left="-108" w:right="-104"/>
              <w:jc w:val="center"/>
              <w:rPr>
                <w:sz w:val="20"/>
                <w:szCs w:val="20"/>
              </w:rPr>
            </w:pPr>
            <w:r w:rsidRPr="00186B03">
              <w:rPr>
                <w:sz w:val="20"/>
                <w:szCs w:val="20"/>
              </w:rPr>
              <w:t>Заключение договора на изготовление полиграфи-ческой продукции, ноябрь 2019</w:t>
            </w:r>
          </w:p>
        </w:tc>
        <w:tc>
          <w:tcPr>
            <w:tcW w:w="1134" w:type="dxa"/>
          </w:tcPr>
          <w:p w:rsidR="001C5C82" w:rsidRPr="00186B03" w:rsidRDefault="001C5C82" w:rsidP="00672183">
            <w:pPr>
              <w:jc w:val="center"/>
              <w:rPr>
                <w:sz w:val="20"/>
                <w:szCs w:val="20"/>
              </w:rPr>
            </w:pPr>
            <w:r w:rsidRPr="00186B03">
              <w:rPr>
                <w:sz w:val="20"/>
                <w:szCs w:val="20"/>
              </w:rPr>
              <w:t>Бюджет</w:t>
            </w:r>
          </w:p>
          <w:p w:rsidR="001C5C82" w:rsidRPr="00186B03" w:rsidRDefault="001C5C82" w:rsidP="00672183">
            <w:pPr>
              <w:jc w:val="center"/>
              <w:rPr>
                <w:sz w:val="20"/>
                <w:szCs w:val="20"/>
              </w:rPr>
            </w:pPr>
            <w:r w:rsidRPr="00186B03">
              <w:rPr>
                <w:sz w:val="20"/>
                <w:szCs w:val="20"/>
              </w:rPr>
              <w:t>города</w:t>
            </w:r>
          </w:p>
        </w:tc>
        <w:tc>
          <w:tcPr>
            <w:tcW w:w="851" w:type="dxa"/>
          </w:tcPr>
          <w:p w:rsidR="001C5C82" w:rsidRPr="00186B03" w:rsidRDefault="001C5C82" w:rsidP="00672183">
            <w:pPr>
              <w:jc w:val="center"/>
              <w:rPr>
                <w:sz w:val="20"/>
                <w:szCs w:val="20"/>
              </w:rPr>
            </w:pPr>
            <w:r w:rsidRPr="00186B03">
              <w:rPr>
                <w:sz w:val="20"/>
                <w:szCs w:val="20"/>
              </w:rPr>
              <w:t>2015-2019</w:t>
            </w:r>
          </w:p>
        </w:tc>
        <w:tc>
          <w:tcPr>
            <w:tcW w:w="850" w:type="dxa"/>
          </w:tcPr>
          <w:p w:rsidR="001C5C82" w:rsidRPr="00186B03" w:rsidRDefault="001C5C82" w:rsidP="00672183">
            <w:pPr>
              <w:jc w:val="center"/>
              <w:rPr>
                <w:sz w:val="20"/>
                <w:szCs w:val="20"/>
              </w:rPr>
            </w:pPr>
            <w:r w:rsidRPr="00186B03">
              <w:rPr>
                <w:sz w:val="20"/>
                <w:szCs w:val="20"/>
              </w:rPr>
              <w:t>50</w:t>
            </w:r>
          </w:p>
        </w:tc>
        <w:tc>
          <w:tcPr>
            <w:tcW w:w="993" w:type="dxa"/>
          </w:tcPr>
          <w:p w:rsidR="001C5C82" w:rsidRPr="00186B03" w:rsidRDefault="00B51855" w:rsidP="00672183">
            <w:pPr>
              <w:jc w:val="center"/>
              <w:rPr>
                <w:sz w:val="20"/>
                <w:szCs w:val="20"/>
              </w:rPr>
            </w:pPr>
            <w:r w:rsidRPr="00186B03">
              <w:rPr>
                <w:sz w:val="20"/>
                <w:szCs w:val="20"/>
              </w:rPr>
              <w:t>50</w:t>
            </w:r>
          </w:p>
        </w:tc>
        <w:tc>
          <w:tcPr>
            <w:tcW w:w="709" w:type="dxa"/>
          </w:tcPr>
          <w:p w:rsidR="001C5C82" w:rsidRPr="00186B03" w:rsidRDefault="001C5C82" w:rsidP="00672183">
            <w:pPr>
              <w:jc w:val="center"/>
              <w:rPr>
                <w:sz w:val="20"/>
                <w:szCs w:val="20"/>
              </w:rPr>
            </w:pPr>
            <w:r w:rsidRPr="00186B03">
              <w:rPr>
                <w:sz w:val="20"/>
                <w:szCs w:val="20"/>
              </w:rPr>
              <w:t>50</w:t>
            </w:r>
          </w:p>
        </w:tc>
        <w:tc>
          <w:tcPr>
            <w:tcW w:w="758" w:type="dxa"/>
          </w:tcPr>
          <w:p w:rsidR="001C5C82" w:rsidRPr="00186B03" w:rsidRDefault="00B51855" w:rsidP="00672183">
            <w:pPr>
              <w:jc w:val="center"/>
              <w:rPr>
                <w:sz w:val="20"/>
                <w:szCs w:val="20"/>
              </w:rPr>
            </w:pPr>
            <w:r w:rsidRPr="00186B03">
              <w:rPr>
                <w:sz w:val="20"/>
                <w:szCs w:val="20"/>
              </w:rPr>
              <w:t>-</w:t>
            </w:r>
          </w:p>
        </w:tc>
        <w:tc>
          <w:tcPr>
            <w:tcW w:w="816" w:type="dxa"/>
          </w:tcPr>
          <w:p w:rsidR="001C5C82" w:rsidRPr="00186B03" w:rsidRDefault="00B51855" w:rsidP="00672183">
            <w:pPr>
              <w:jc w:val="center"/>
              <w:rPr>
                <w:sz w:val="20"/>
                <w:szCs w:val="20"/>
              </w:rPr>
            </w:pPr>
            <w:r w:rsidRPr="00186B03">
              <w:rPr>
                <w:sz w:val="20"/>
                <w:szCs w:val="20"/>
              </w:rPr>
              <w:t>-</w:t>
            </w:r>
          </w:p>
        </w:tc>
        <w:tc>
          <w:tcPr>
            <w:tcW w:w="709" w:type="dxa"/>
          </w:tcPr>
          <w:p w:rsidR="001C5C82" w:rsidRPr="00186B03" w:rsidRDefault="00B51855" w:rsidP="00672183">
            <w:pPr>
              <w:jc w:val="center"/>
              <w:rPr>
                <w:sz w:val="20"/>
                <w:szCs w:val="20"/>
              </w:rPr>
            </w:pPr>
            <w:r w:rsidRPr="00186B03">
              <w:rPr>
                <w:sz w:val="20"/>
                <w:szCs w:val="20"/>
              </w:rPr>
              <w:t>-</w:t>
            </w:r>
          </w:p>
        </w:tc>
        <w:tc>
          <w:tcPr>
            <w:tcW w:w="693" w:type="dxa"/>
          </w:tcPr>
          <w:p w:rsidR="001C5C82" w:rsidRPr="00186B03" w:rsidRDefault="00B51855" w:rsidP="00672183">
            <w:pPr>
              <w:jc w:val="center"/>
              <w:rPr>
                <w:sz w:val="20"/>
                <w:szCs w:val="20"/>
              </w:rPr>
            </w:pPr>
            <w:r w:rsidRPr="00186B03">
              <w:rPr>
                <w:sz w:val="20"/>
                <w:szCs w:val="20"/>
              </w:rPr>
              <w:t>-</w:t>
            </w:r>
          </w:p>
        </w:tc>
        <w:tc>
          <w:tcPr>
            <w:tcW w:w="1260" w:type="dxa"/>
          </w:tcPr>
          <w:p w:rsidR="001C5C82" w:rsidRPr="00186B03" w:rsidRDefault="001C5C82" w:rsidP="00672183">
            <w:pPr>
              <w:ind w:right="-38"/>
              <w:rPr>
                <w:sz w:val="20"/>
                <w:szCs w:val="20"/>
              </w:rPr>
            </w:pPr>
            <w:r w:rsidRPr="00186B03">
              <w:rPr>
                <w:sz w:val="20"/>
                <w:szCs w:val="20"/>
              </w:rPr>
              <w:t>Отдел  по д</w:t>
            </w:r>
            <w:r w:rsidRPr="00186B03">
              <w:rPr>
                <w:sz w:val="20"/>
                <w:szCs w:val="20"/>
              </w:rPr>
              <w:t>е</w:t>
            </w:r>
            <w:r w:rsidRPr="00186B03">
              <w:rPr>
                <w:sz w:val="20"/>
                <w:szCs w:val="20"/>
              </w:rPr>
              <w:t xml:space="preserve">лам ГО, ЧС и ПБ </w:t>
            </w:r>
          </w:p>
          <w:p w:rsidR="001C5C82" w:rsidRPr="00186B03" w:rsidRDefault="001C5C82" w:rsidP="00672183">
            <w:pPr>
              <w:ind w:right="-108"/>
              <w:rPr>
                <w:sz w:val="20"/>
                <w:szCs w:val="20"/>
              </w:rPr>
            </w:pPr>
            <w:r w:rsidRPr="00186B03">
              <w:rPr>
                <w:sz w:val="20"/>
                <w:szCs w:val="20"/>
              </w:rPr>
              <w:t>Администрации г</w:t>
            </w:r>
            <w:r w:rsidRPr="00186B03">
              <w:rPr>
                <w:sz w:val="20"/>
                <w:szCs w:val="20"/>
              </w:rPr>
              <w:t>о</w:t>
            </w:r>
            <w:r w:rsidRPr="00186B03">
              <w:rPr>
                <w:sz w:val="20"/>
                <w:szCs w:val="20"/>
              </w:rPr>
              <w:t>рода</w:t>
            </w:r>
          </w:p>
          <w:p w:rsidR="001C5C82" w:rsidRPr="00186B03" w:rsidRDefault="001C5C82" w:rsidP="00672183">
            <w:pPr>
              <w:ind w:left="-70"/>
              <w:rPr>
                <w:sz w:val="20"/>
                <w:szCs w:val="20"/>
              </w:rPr>
            </w:pPr>
          </w:p>
        </w:tc>
        <w:tc>
          <w:tcPr>
            <w:tcW w:w="1417" w:type="dxa"/>
            <w:vMerge/>
          </w:tcPr>
          <w:p w:rsidR="001C5C82" w:rsidRPr="00186B03" w:rsidRDefault="001C5C82" w:rsidP="00672183">
            <w:pPr>
              <w:ind w:right="-21"/>
              <w:jc w:val="both"/>
              <w:rPr>
                <w:sz w:val="20"/>
                <w:szCs w:val="20"/>
              </w:rPr>
            </w:pPr>
          </w:p>
        </w:tc>
      </w:tr>
      <w:tr w:rsidR="001C5C82" w:rsidRPr="00186B03" w:rsidTr="00270952">
        <w:tc>
          <w:tcPr>
            <w:tcW w:w="568" w:type="dxa"/>
          </w:tcPr>
          <w:p w:rsidR="001C5C82" w:rsidRPr="00186B03" w:rsidRDefault="00D853D0" w:rsidP="00672183">
            <w:pPr>
              <w:tabs>
                <w:tab w:val="left" w:pos="0"/>
                <w:tab w:val="left" w:pos="192"/>
              </w:tabs>
              <w:ind w:right="-108"/>
              <w:jc w:val="center"/>
              <w:rPr>
                <w:sz w:val="20"/>
                <w:szCs w:val="20"/>
              </w:rPr>
            </w:pPr>
            <w:r w:rsidRPr="00186B03">
              <w:rPr>
                <w:sz w:val="20"/>
                <w:szCs w:val="20"/>
              </w:rPr>
              <w:t>3</w:t>
            </w:r>
            <w:r w:rsidR="001C5C82" w:rsidRPr="00186B03">
              <w:rPr>
                <w:sz w:val="20"/>
                <w:szCs w:val="20"/>
              </w:rPr>
              <w:t>.4.3.</w:t>
            </w:r>
          </w:p>
        </w:tc>
        <w:tc>
          <w:tcPr>
            <w:tcW w:w="3260" w:type="dxa"/>
          </w:tcPr>
          <w:p w:rsidR="001C5C82" w:rsidRPr="00186B03" w:rsidRDefault="001C5C82" w:rsidP="00672183">
            <w:pPr>
              <w:jc w:val="both"/>
              <w:rPr>
                <w:sz w:val="20"/>
                <w:szCs w:val="20"/>
              </w:rPr>
            </w:pPr>
            <w:r w:rsidRPr="00186B03">
              <w:rPr>
                <w:sz w:val="20"/>
                <w:szCs w:val="20"/>
              </w:rPr>
              <w:t>Поставки учебных пособий по тематике обеспечения безопасности людей на водных объектах</w:t>
            </w:r>
          </w:p>
        </w:tc>
        <w:tc>
          <w:tcPr>
            <w:tcW w:w="1417" w:type="dxa"/>
          </w:tcPr>
          <w:p w:rsidR="001C5C82" w:rsidRPr="00186B03" w:rsidRDefault="001C5C82" w:rsidP="00672183">
            <w:pPr>
              <w:jc w:val="center"/>
              <w:rPr>
                <w:sz w:val="20"/>
                <w:szCs w:val="20"/>
              </w:rPr>
            </w:pPr>
            <w:r w:rsidRPr="00186B03">
              <w:rPr>
                <w:sz w:val="20"/>
                <w:szCs w:val="20"/>
              </w:rPr>
              <w:t xml:space="preserve">Закупки учебных пособий, ноябрь 2019 </w:t>
            </w:r>
          </w:p>
          <w:p w:rsidR="001C5C82" w:rsidRPr="00186B03" w:rsidRDefault="001C5C82" w:rsidP="00672183">
            <w:pPr>
              <w:jc w:val="center"/>
              <w:rPr>
                <w:sz w:val="20"/>
                <w:szCs w:val="20"/>
              </w:rPr>
            </w:pPr>
          </w:p>
          <w:p w:rsidR="001C5C82" w:rsidRPr="00186B03" w:rsidRDefault="001C5C82" w:rsidP="00672183">
            <w:pPr>
              <w:jc w:val="center"/>
              <w:rPr>
                <w:sz w:val="20"/>
                <w:szCs w:val="20"/>
              </w:rPr>
            </w:pPr>
          </w:p>
          <w:p w:rsidR="001C5C82" w:rsidRPr="00186B03" w:rsidRDefault="001C5C82" w:rsidP="00672183">
            <w:pPr>
              <w:jc w:val="center"/>
              <w:rPr>
                <w:sz w:val="20"/>
                <w:szCs w:val="20"/>
              </w:rPr>
            </w:pPr>
          </w:p>
        </w:tc>
        <w:tc>
          <w:tcPr>
            <w:tcW w:w="1134" w:type="dxa"/>
          </w:tcPr>
          <w:p w:rsidR="001C5C82" w:rsidRPr="00186B03" w:rsidRDefault="001C5C82" w:rsidP="00672183">
            <w:pPr>
              <w:jc w:val="center"/>
              <w:rPr>
                <w:sz w:val="20"/>
                <w:szCs w:val="20"/>
              </w:rPr>
            </w:pPr>
            <w:r w:rsidRPr="00186B03">
              <w:rPr>
                <w:sz w:val="20"/>
                <w:szCs w:val="20"/>
              </w:rPr>
              <w:t>Бюджет</w:t>
            </w:r>
          </w:p>
          <w:p w:rsidR="001C5C82" w:rsidRPr="00186B03" w:rsidRDefault="001C5C82" w:rsidP="00672183">
            <w:pPr>
              <w:jc w:val="center"/>
              <w:rPr>
                <w:sz w:val="20"/>
                <w:szCs w:val="20"/>
              </w:rPr>
            </w:pPr>
            <w:r w:rsidRPr="00186B03">
              <w:rPr>
                <w:sz w:val="20"/>
                <w:szCs w:val="20"/>
              </w:rPr>
              <w:t>города</w:t>
            </w:r>
          </w:p>
        </w:tc>
        <w:tc>
          <w:tcPr>
            <w:tcW w:w="851" w:type="dxa"/>
          </w:tcPr>
          <w:p w:rsidR="001C5C82" w:rsidRPr="00186B03" w:rsidRDefault="001C5C82" w:rsidP="00672183">
            <w:pPr>
              <w:jc w:val="center"/>
              <w:rPr>
                <w:sz w:val="20"/>
                <w:szCs w:val="20"/>
              </w:rPr>
            </w:pPr>
            <w:r w:rsidRPr="00186B03">
              <w:rPr>
                <w:sz w:val="20"/>
                <w:szCs w:val="20"/>
              </w:rPr>
              <w:t>2015-2019</w:t>
            </w:r>
          </w:p>
        </w:tc>
        <w:tc>
          <w:tcPr>
            <w:tcW w:w="850" w:type="dxa"/>
          </w:tcPr>
          <w:p w:rsidR="001C5C82" w:rsidRPr="00186B03" w:rsidRDefault="001C5C82" w:rsidP="00672183">
            <w:pPr>
              <w:jc w:val="center"/>
              <w:rPr>
                <w:sz w:val="20"/>
                <w:szCs w:val="20"/>
              </w:rPr>
            </w:pPr>
            <w:r w:rsidRPr="00186B03">
              <w:rPr>
                <w:sz w:val="20"/>
                <w:szCs w:val="20"/>
              </w:rPr>
              <w:t>50</w:t>
            </w:r>
          </w:p>
        </w:tc>
        <w:tc>
          <w:tcPr>
            <w:tcW w:w="993" w:type="dxa"/>
          </w:tcPr>
          <w:p w:rsidR="001C5C82" w:rsidRPr="00186B03" w:rsidRDefault="00274BED" w:rsidP="00024038">
            <w:pPr>
              <w:jc w:val="center"/>
              <w:rPr>
                <w:sz w:val="20"/>
                <w:szCs w:val="20"/>
              </w:rPr>
            </w:pPr>
            <w:r w:rsidRPr="00186B03">
              <w:rPr>
                <w:sz w:val="20"/>
                <w:szCs w:val="20"/>
              </w:rPr>
              <w:t>-</w:t>
            </w:r>
          </w:p>
        </w:tc>
        <w:tc>
          <w:tcPr>
            <w:tcW w:w="709" w:type="dxa"/>
          </w:tcPr>
          <w:p w:rsidR="001C5C82" w:rsidRPr="00186B03" w:rsidRDefault="00024038" w:rsidP="00672183">
            <w:pPr>
              <w:jc w:val="center"/>
              <w:rPr>
                <w:sz w:val="20"/>
                <w:szCs w:val="20"/>
              </w:rPr>
            </w:pPr>
            <w:r w:rsidRPr="00186B03">
              <w:rPr>
                <w:sz w:val="20"/>
                <w:szCs w:val="20"/>
              </w:rPr>
              <w:t>-</w:t>
            </w:r>
          </w:p>
        </w:tc>
        <w:tc>
          <w:tcPr>
            <w:tcW w:w="758" w:type="dxa"/>
          </w:tcPr>
          <w:p w:rsidR="001C5C82" w:rsidRPr="00186B03" w:rsidRDefault="00274BED" w:rsidP="00672183">
            <w:pPr>
              <w:jc w:val="center"/>
              <w:rPr>
                <w:sz w:val="20"/>
                <w:szCs w:val="20"/>
              </w:rPr>
            </w:pPr>
            <w:r w:rsidRPr="00186B03">
              <w:rPr>
                <w:sz w:val="20"/>
                <w:szCs w:val="20"/>
              </w:rPr>
              <w:t>-</w:t>
            </w:r>
          </w:p>
        </w:tc>
        <w:tc>
          <w:tcPr>
            <w:tcW w:w="816" w:type="dxa"/>
          </w:tcPr>
          <w:p w:rsidR="001C5C82" w:rsidRPr="00186B03" w:rsidRDefault="00274BED" w:rsidP="00672183">
            <w:pPr>
              <w:jc w:val="center"/>
              <w:rPr>
                <w:sz w:val="20"/>
                <w:szCs w:val="20"/>
              </w:rPr>
            </w:pPr>
            <w:r w:rsidRPr="00186B03">
              <w:rPr>
                <w:sz w:val="20"/>
                <w:szCs w:val="20"/>
              </w:rPr>
              <w:t>-</w:t>
            </w:r>
          </w:p>
        </w:tc>
        <w:tc>
          <w:tcPr>
            <w:tcW w:w="709" w:type="dxa"/>
          </w:tcPr>
          <w:p w:rsidR="001C5C82" w:rsidRPr="00186B03" w:rsidRDefault="00274BED" w:rsidP="00672183">
            <w:pPr>
              <w:jc w:val="center"/>
              <w:rPr>
                <w:sz w:val="20"/>
                <w:szCs w:val="20"/>
              </w:rPr>
            </w:pPr>
            <w:r w:rsidRPr="00186B03">
              <w:rPr>
                <w:sz w:val="20"/>
                <w:szCs w:val="20"/>
              </w:rPr>
              <w:t>-</w:t>
            </w:r>
          </w:p>
        </w:tc>
        <w:tc>
          <w:tcPr>
            <w:tcW w:w="693" w:type="dxa"/>
          </w:tcPr>
          <w:p w:rsidR="001C5C82" w:rsidRPr="00186B03" w:rsidRDefault="00274BED" w:rsidP="00672183">
            <w:pPr>
              <w:jc w:val="center"/>
              <w:rPr>
                <w:sz w:val="20"/>
                <w:szCs w:val="20"/>
              </w:rPr>
            </w:pPr>
            <w:r w:rsidRPr="00186B03">
              <w:rPr>
                <w:sz w:val="20"/>
                <w:szCs w:val="20"/>
              </w:rPr>
              <w:t>-</w:t>
            </w:r>
          </w:p>
        </w:tc>
        <w:tc>
          <w:tcPr>
            <w:tcW w:w="1260" w:type="dxa"/>
          </w:tcPr>
          <w:p w:rsidR="001C5C82" w:rsidRPr="00186B03" w:rsidRDefault="001C5C82" w:rsidP="00672183">
            <w:pPr>
              <w:ind w:right="-38"/>
              <w:rPr>
                <w:sz w:val="20"/>
                <w:szCs w:val="20"/>
              </w:rPr>
            </w:pPr>
            <w:r w:rsidRPr="00186B03">
              <w:rPr>
                <w:sz w:val="20"/>
                <w:szCs w:val="20"/>
              </w:rPr>
              <w:t>Отдел  по д</w:t>
            </w:r>
            <w:r w:rsidRPr="00186B03">
              <w:rPr>
                <w:sz w:val="20"/>
                <w:szCs w:val="20"/>
              </w:rPr>
              <w:t>е</w:t>
            </w:r>
            <w:r w:rsidRPr="00186B03">
              <w:rPr>
                <w:sz w:val="20"/>
                <w:szCs w:val="20"/>
              </w:rPr>
              <w:t xml:space="preserve">лам ГО, ЧС и ПБ </w:t>
            </w:r>
          </w:p>
          <w:p w:rsidR="001C5C82" w:rsidRPr="00186B03" w:rsidRDefault="001C5C82" w:rsidP="00672183">
            <w:pPr>
              <w:ind w:right="-108"/>
              <w:rPr>
                <w:sz w:val="20"/>
                <w:szCs w:val="20"/>
              </w:rPr>
            </w:pPr>
            <w:r w:rsidRPr="00186B03">
              <w:rPr>
                <w:sz w:val="20"/>
                <w:szCs w:val="20"/>
              </w:rPr>
              <w:t>Администрации г</w:t>
            </w:r>
            <w:r w:rsidRPr="00186B03">
              <w:rPr>
                <w:sz w:val="20"/>
                <w:szCs w:val="20"/>
              </w:rPr>
              <w:t>о</w:t>
            </w:r>
            <w:r w:rsidRPr="00186B03">
              <w:rPr>
                <w:sz w:val="20"/>
                <w:szCs w:val="20"/>
              </w:rPr>
              <w:t>рода</w:t>
            </w:r>
          </w:p>
          <w:p w:rsidR="001C5C82" w:rsidRPr="00186B03" w:rsidRDefault="001C5C82" w:rsidP="00672183">
            <w:pPr>
              <w:ind w:left="-70"/>
              <w:rPr>
                <w:sz w:val="20"/>
                <w:szCs w:val="20"/>
              </w:rPr>
            </w:pPr>
          </w:p>
        </w:tc>
        <w:tc>
          <w:tcPr>
            <w:tcW w:w="1417" w:type="dxa"/>
            <w:vMerge/>
          </w:tcPr>
          <w:p w:rsidR="001C5C82" w:rsidRPr="00186B03" w:rsidRDefault="001C5C82" w:rsidP="00672183">
            <w:pPr>
              <w:ind w:right="-21"/>
              <w:jc w:val="both"/>
              <w:rPr>
                <w:sz w:val="20"/>
                <w:szCs w:val="20"/>
              </w:rPr>
            </w:pPr>
          </w:p>
        </w:tc>
      </w:tr>
      <w:tr w:rsidR="001C5C82" w:rsidRPr="00186B03" w:rsidTr="00270952">
        <w:tc>
          <w:tcPr>
            <w:tcW w:w="568" w:type="dxa"/>
          </w:tcPr>
          <w:p w:rsidR="001C5C82" w:rsidRPr="00186B03" w:rsidRDefault="00D853D0" w:rsidP="00672183">
            <w:pPr>
              <w:tabs>
                <w:tab w:val="left" w:pos="0"/>
                <w:tab w:val="left" w:pos="192"/>
              </w:tabs>
              <w:ind w:right="-108"/>
              <w:jc w:val="center"/>
              <w:rPr>
                <w:sz w:val="20"/>
                <w:szCs w:val="20"/>
              </w:rPr>
            </w:pPr>
            <w:r w:rsidRPr="00186B03">
              <w:rPr>
                <w:sz w:val="20"/>
                <w:szCs w:val="20"/>
              </w:rPr>
              <w:t>3</w:t>
            </w:r>
            <w:r w:rsidR="001C5C82" w:rsidRPr="00186B03">
              <w:rPr>
                <w:sz w:val="20"/>
                <w:szCs w:val="20"/>
              </w:rPr>
              <w:t>.5.</w:t>
            </w:r>
          </w:p>
        </w:tc>
        <w:tc>
          <w:tcPr>
            <w:tcW w:w="3260" w:type="dxa"/>
          </w:tcPr>
          <w:p w:rsidR="001C5C82" w:rsidRPr="00186B03" w:rsidRDefault="00274BED" w:rsidP="00672183">
            <w:pPr>
              <w:jc w:val="both"/>
              <w:rPr>
                <w:sz w:val="20"/>
                <w:szCs w:val="20"/>
              </w:rPr>
            </w:pPr>
            <w:r w:rsidRPr="00186B03">
              <w:rPr>
                <w:sz w:val="20"/>
                <w:szCs w:val="20"/>
              </w:rPr>
              <w:t>Создание резерва материальных ресурсов городского округа Реутов для ликвидации чрезвычайных ситуаций, в том числе последствий террористических актов</w:t>
            </w:r>
          </w:p>
        </w:tc>
        <w:tc>
          <w:tcPr>
            <w:tcW w:w="1417" w:type="dxa"/>
          </w:tcPr>
          <w:p w:rsidR="001C5C82" w:rsidRPr="00186B03" w:rsidRDefault="001C5C82" w:rsidP="003F48D6">
            <w:pPr>
              <w:jc w:val="center"/>
              <w:rPr>
                <w:sz w:val="18"/>
                <w:szCs w:val="18"/>
              </w:rPr>
            </w:pPr>
            <w:r w:rsidRPr="00186B03">
              <w:rPr>
                <w:sz w:val="18"/>
                <w:szCs w:val="18"/>
              </w:rPr>
              <w:t>Заключение договоров</w:t>
            </w:r>
            <w:r w:rsidR="00274BED" w:rsidRPr="00186B03">
              <w:rPr>
                <w:sz w:val="18"/>
                <w:szCs w:val="18"/>
              </w:rPr>
              <w:t xml:space="preserve"> в случае возникновения чрезвычайных ситуаций</w:t>
            </w:r>
          </w:p>
        </w:tc>
        <w:tc>
          <w:tcPr>
            <w:tcW w:w="1134" w:type="dxa"/>
          </w:tcPr>
          <w:p w:rsidR="001C5C82" w:rsidRPr="00186B03" w:rsidRDefault="00274BED" w:rsidP="00672183">
            <w:pPr>
              <w:jc w:val="center"/>
              <w:rPr>
                <w:sz w:val="20"/>
                <w:szCs w:val="20"/>
              </w:rPr>
            </w:pPr>
            <w:r w:rsidRPr="00186B03">
              <w:rPr>
                <w:sz w:val="20"/>
                <w:szCs w:val="20"/>
              </w:rPr>
              <w:t>Другие источники</w:t>
            </w:r>
          </w:p>
        </w:tc>
        <w:tc>
          <w:tcPr>
            <w:tcW w:w="851" w:type="dxa"/>
          </w:tcPr>
          <w:p w:rsidR="001C5C82" w:rsidRPr="00186B03" w:rsidRDefault="001C5C82" w:rsidP="00672183">
            <w:pPr>
              <w:jc w:val="center"/>
              <w:rPr>
                <w:sz w:val="20"/>
                <w:szCs w:val="20"/>
              </w:rPr>
            </w:pPr>
            <w:r w:rsidRPr="00186B03">
              <w:rPr>
                <w:sz w:val="20"/>
                <w:szCs w:val="20"/>
              </w:rPr>
              <w:t>2015-2019</w:t>
            </w:r>
          </w:p>
        </w:tc>
        <w:tc>
          <w:tcPr>
            <w:tcW w:w="850" w:type="dxa"/>
          </w:tcPr>
          <w:p w:rsidR="001C5C82" w:rsidRPr="00186B03" w:rsidRDefault="00274BED" w:rsidP="00274BED">
            <w:pPr>
              <w:jc w:val="center"/>
              <w:rPr>
                <w:sz w:val="20"/>
                <w:szCs w:val="20"/>
              </w:rPr>
            </w:pPr>
            <w:r w:rsidRPr="00186B03">
              <w:rPr>
                <w:sz w:val="16"/>
                <w:szCs w:val="20"/>
              </w:rPr>
              <w:t>-</w:t>
            </w:r>
          </w:p>
        </w:tc>
        <w:tc>
          <w:tcPr>
            <w:tcW w:w="993" w:type="dxa"/>
          </w:tcPr>
          <w:p w:rsidR="001C5C82" w:rsidRPr="00186B03" w:rsidRDefault="003F48D6" w:rsidP="00672183">
            <w:pPr>
              <w:jc w:val="center"/>
              <w:rPr>
                <w:sz w:val="20"/>
                <w:szCs w:val="20"/>
              </w:rPr>
            </w:pPr>
            <w:r w:rsidRPr="00186B03">
              <w:rPr>
                <w:sz w:val="20"/>
                <w:szCs w:val="20"/>
              </w:rPr>
              <w:t>(20 000)</w:t>
            </w:r>
          </w:p>
        </w:tc>
        <w:tc>
          <w:tcPr>
            <w:tcW w:w="709" w:type="dxa"/>
          </w:tcPr>
          <w:p w:rsidR="001C5C82" w:rsidRPr="00186B03" w:rsidRDefault="001C5C82" w:rsidP="00672183">
            <w:pPr>
              <w:jc w:val="center"/>
              <w:rPr>
                <w:sz w:val="20"/>
                <w:szCs w:val="20"/>
              </w:rPr>
            </w:pPr>
            <w:r w:rsidRPr="00186B03">
              <w:rPr>
                <w:sz w:val="20"/>
                <w:szCs w:val="20"/>
              </w:rPr>
              <w:t>-</w:t>
            </w:r>
          </w:p>
        </w:tc>
        <w:tc>
          <w:tcPr>
            <w:tcW w:w="758" w:type="dxa"/>
          </w:tcPr>
          <w:p w:rsidR="001C5C82" w:rsidRPr="00186B03" w:rsidRDefault="003F48D6" w:rsidP="003F48D6">
            <w:pPr>
              <w:ind w:left="-109" w:right="-58"/>
              <w:jc w:val="center"/>
              <w:rPr>
                <w:sz w:val="20"/>
                <w:szCs w:val="20"/>
              </w:rPr>
            </w:pPr>
            <w:r w:rsidRPr="00186B03">
              <w:rPr>
                <w:sz w:val="20"/>
                <w:szCs w:val="20"/>
              </w:rPr>
              <w:t>(5 000)</w:t>
            </w:r>
          </w:p>
        </w:tc>
        <w:tc>
          <w:tcPr>
            <w:tcW w:w="816" w:type="dxa"/>
          </w:tcPr>
          <w:p w:rsidR="001C5C82" w:rsidRPr="00186B03" w:rsidRDefault="003F48D6" w:rsidP="003F48D6">
            <w:pPr>
              <w:ind w:left="-158" w:right="-93"/>
              <w:jc w:val="center"/>
              <w:rPr>
                <w:sz w:val="20"/>
                <w:szCs w:val="20"/>
              </w:rPr>
            </w:pPr>
            <w:r w:rsidRPr="00186B03">
              <w:rPr>
                <w:sz w:val="20"/>
                <w:szCs w:val="20"/>
              </w:rPr>
              <w:t>(5 000)</w:t>
            </w:r>
          </w:p>
        </w:tc>
        <w:tc>
          <w:tcPr>
            <w:tcW w:w="709" w:type="dxa"/>
          </w:tcPr>
          <w:p w:rsidR="001C5C82" w:rsidRPr="00186B03" w:rsidRDefault="003F48D6" w:rsidP="003F48D6">
            <w:pPr>
              <w:ind w:left="-123" w:right="-92"/>
              <w:jc w:val="center"/>
              <w:rPr>
                <w:sz w:val="20"/>
                <w:szCs w:val="20"/>
              </w:rPr>
            </w:pPr>
            <w:r w:rsidRPr="00186B03">
              <w:rPr>
                <w:sz w:val="20"/>
                <w:szCs w:val="20"/>
              </w:rPr>
              <w:t>(5 000)</w:t>
            </w:r>
          </w:p>
        </w:tc>
        <w:tc>
          <w:tcPr>
            <w:tcW w:w="693" w:type="dxa"/>
          </w:tcPr>
          <w:p w:rsidR="001C5C82" w:rsidRPr="00186B03" w:rsidRDefault="003F48D6" w:rsidP="003F48D6">
            <w:pPr>
              <w:ind w:left="-124" w:right="-108"/>
              <w:jc w:val="center"/>
              <w:rPr>
                <w:sz w:val="20"/>
                <w:szCs w:val="20"/>
              </w:rPr>
            </w:pPr>
            <w:r w:rsidRPr="00186B03">
              <w:rPr>
                <w:sz w:val="20"/>
                <w:szCs w:val="20"/>
              </w:rPr>
              <w:t>(5 000)</w:t>
            </w:r>
          </w:p>
        </w:tc>
        <w:tc>
          <w:tcPr>
            <w:tcW w:w="1260" w:type="dxa"/>
          </w:tcPr>
          <w:p w:rsidR="001C5C82" w:rsidRPr="00186B03" w:rsidRDefault="001C5C82" w:rsidP="00672183">
            <w:pPr>
              <w:ind w:right="-38"/>
              <w:rPr>
                <w:sz w:val="20"/>
                <w:szCs w:val="20"/>
              </w:rPr>
            </w:pPr>
            <w:r w:rsidRPr="00186B03">
              <w:rPr>
                <w:sz w:val="20"/>
                <w:szCs w:val="20"/>
              </w:rPr>
              <w:t>Отдел  по д</w:t>
            </w:r>
            <w:r w:rsidRPr="00186B03">
              <w:rPr>
                <w:sz w:val="20"/>
                <w:szCs w:val="20"/>
              </w:rPr>
              <w:t>е</w:t>
            </w:r>
            <w:r w:rsidRPr="00186B03">
              <w:rPr>
                <w:sz w:val="20"/>
                <w:szCs w:val="20"/>
              </w:rPr>
              <w:t xml:space="preserve">лам ГО, ЧС и ПБ </w:t>
            </w:r>
          </w:p>
          <w:p w:rsidR="001C5C82" w:rsidRPr="00186B03" w:rsidRDefault="001C5C82" w:rsidP="00672183">
            <w:pPr>
              <w:ind w:right="-108"/>
              <w:rPr>
                <w:sz w:val="20"/>
                <w:szCs w:val="20"/>
              </w:rPr>
            </w:pPr>
            <w:r w:rsidRPr="00186B03">
              <w:rPr>
                <w:sz w:val="20"/>
                <w:szCs w:val="20"/>
              </w:rPr>
              <w:t>Администрации г</w:t>
            </w:r>
            <w:r w:rsidRPr="00186B03">
              <w:rPr>
                <w:sz w:val="20"/>
                <w:szCs w:val="20"/>
              </w:rPr>
              <w:t>о</w:t>
            </w:r>
            <w:r w:rsidRPr="00186B03">
              <w:rPr>
                <w:sz w:val="20"/>
                <w:szCs w:val="20"/>
              </w:rPr>
              <w:t>рода</w:t>
            </w:r>
          </w:p>
          <w:p w:rsidR="001C5C82" w:rsidRPr="00186B03" w:rsidRDefault="001C5C82" w:rsidP="00672183">
            <w:pPr>
              <w:ind w:right="-38"/>
              <w:rPr>
                <w:sz w:val="20"/>
                <w:szCs w:val="20"/>
              </w:rPr>
            </w:pPr>
          </w:p>
        </w:tc>
        <w:tc>
          <w:tcPr>
            <w:tcW w:w="1417" w:type="dxa"/>
          </w:tcPr>
          <w:p w:rsidR="001C5C82" w:rsidRPr="00186B03" w:rsidRDefault="001C5C82" w:rsidP="00672183">
            <w:pPr>
              <w:ind w:right="-21"/>
              <w:jc w:val="both"/>
              <w:rPr>
                <w:sz w:val="20"/>
                <w:szCs w:val="20"/>
              </w:rPr>
            </w:pPr>
            <w:r w:rsidRPr="00186B03">
              <w:rPr>
                <w:sz w:val="20"/>
                <w:szCs w:val="20"/>
              </w:rPr>
              <w:t>Создан</w:t>
            </w:r>
            <w:r w:rsidR="00270952" w:rsidRPr="00186B03">
              <w:rPr>
                <w:sz w:val="20"/>
                <w:szCs w:val="20"/>
              </w:rPr>
              <w:t>ие резерва материальных ресурсов</w:t>
            </w:r>
          </w:p>
        </w:tc>
      </w:tr>
      <w:tr w:rsidR="00270952" w:rsidRPr="00186B03" w:rsidTr="00270952">
        <w:tc>
          <w:tcPr>
            <w:tcW w:w="568" w:type="dxa"/>
          </w:tcPr>
          <w:p w:rsidR="00270952" w:rsidRPr="00186B03" w:rsidRDefault="00270952" w:rsidP="00672183">
            <w:pPr>
              <w:tabs>
                <w:tab w:val="left" w:pos="0"/>
                <w:tab w:val="left" w:pos="192"/>
              </w:tabs>
              <w:ind w:right="-108"/>
              <w:jc w:val="center"/>
              <w:rPr>
                <w:sz w:val="20"/>
                <w:szCs w:val="20"/>
              </w:rPr>
            </w:pPr>
            <w:r w:rsidRPr="00186B03">
              <w:rPr>
                <w:sz w:val="20"/>
                <w:szCs w:val="20"/>
              </w:rPr>
              <w:t>3.6.</w:t>
            </w:r>
          </w:p>
        </w:tc>
        <w:tc>
          <w:tcPr>
            <w:tcW w:w="3260" w:type="dxa"/>
          </w:tcPr>
          <w:p w:rsidR="00270952" w:rsidRPr="00186B03" w:rsidRDefault="00270952" w:rsidP="00672183">
            <w:pPr>
              <w:jc w:val="both"/>
              <w:rPr>
                <w:sz w:val="20"/>
                <w:szCs w:val="20"/>
              </w:rPr>
            </w:pPr>
            <w:r w:rsidRPr="00186B03">
              <w:rPr>
                <w:sz w:val="20"/>
                <w:szCs w:val="20"/>
              </w:rPr>
              <w:t>Создание резерва финансовых ресурсов городского округа Реутов для ликвидации чрезвычайных ситуаций, в том числе последствий террористических актов</w:t>
            </w:r>
          </w:p>
        </w:tc>
        <w:tc>
          <w:tcPr>
            <w:tcW w:w="1417" w:type="dxa"/>
          </w:tcPr>
          <w:p w:rsidR="00270952" w:rsidRPr="00186B03" w:rsidRDefault="003F48D6" w:rsidP="00672183">
            <w:pPr>
              <w:jc w:val="center"/>
              <w:rPr>
                <w:sz w:val="18"/>
                <w:szCs w:val="18"/>
              </w:rPr>
            </w:pPr>
            <w:r w:rsidRPr="00186B03">
              <w:rPr>
                <w:sz w:val="18"/>
                <w:szCs w:val="18"/>
              </w:rPr>
              <w:t xml:space="preserve">Финансирование </w:t>
            </w:r>
            <w:r w:rsidR="00270952" w:rsidRPr="00186B03">
              <w:rPr>
                <w:sz w:val="18"/>
                <w:szCs w:val="18"/>
              </w:rPr>
              <w:t>в случае возникновения чрезвычайных ситуаций</w:t>
            </w:r>
          </w:p>
        </w:tc>
        <w:tc>
          <w:tcPr>
            <w:tcW w:w="1134" w:type="dxa"/>
          </w:tcPr>
          <w:p w:rsidR="00270952" w:rsidRPr="00186B03" w:rsidRDefault="00270952" w:rsidP="00270952">
            <w:pPr>
              <w:jc w:val="center"/>
              <w:rPr>
                <w:sz w:val="20"/>
                <w:szCs w:val="20"/>
              </w:rPr>
            </w:pPr>
            <w:r w:rsidRPr="00186B03">
              <w:rPr>
                <w:sz w:val="20"/>
                <w:szCs w:val="20"/>
              </w:rPr>
              <w:t>Бюджет</w:t>
            </w:r>
          </w:p>
          <w:p w:rsidR="00270952" w:rsidRPr="00186B03" w:rsidRDefault="00270952" w:rsidP="00270952">
            <w:pPr>
              <w:jc w:val="center"/>
              <w:rPr>
                <w:sz w:val="20"/>
                <w:szCs w:val="20"/>
              </w:rPr>
            </w:pPr>
            <w:r w:rsidRPr="00186B03">
              <w:rPr>
                <w:sz w:val="20"/>
                <w:szCs w:val="20"/>
              </w:rPr>
              <w:t>города</w:t>
            </w:r>
          </w:p>
        </w:tc>
        <w:tc>
          <w:tcPr>
            <w:tcW w:w="851" w:type="dxa"/>
          </w:tcPr>
          <w:p w:rsidR="00270952" w:rsidRPr="00186B03" w:rsidRDefault="00270952" w:rsidP="00672183">
            <w:pPr>
              <w:jc w:val="center"/>
              <w:rPr>
                <w:sz w:val="20"/>
                <w:szCs w:val="20"/>
              </w:rPr>
            </w:pPr>
            <w:r w:rsidRPr="00186B03">
              <w:rPr>
                <w:sz w:val="20"/>
                <w:szCs w:val="20"/>
              </w:rPr>
              <w:t>2015-2019</w:t>
            </w:r>
          </w:p>
        </w:tc>
        <w:tc>
          <w:tcPr>
            <w:tcW w:w="850" w:type="dxa"/>
          </w:tcPr>
          <w:p w:rsidR="00270952" w:rsidRPr="00186B03" w:rsidRDefault="00270952" w:rsidP="00274BED">
            <w:pPr>
              <w:jc w:val="center"/>
              <w:rPr>
                <w:sz w:val="16"/>
                <w:szCs w:val="20"/>
              </w:rPr>
            </w:pPr>
            <w:r w:rsidRPr="00186B03">
              <w:rPr>
                <w:sz w:val="16"/>
                <w:szCs w:val="20"/>
              </w:rPr>
              <w:t>-</w:t>
            </w:r>
          </w:p>
        </w:tc>
        <w:tc>
          <w:tcPr>
            <w:tcW w:w="993" w:type="dxa"/>
          </w:tcPr>
          <w:p w:rsidR="00270952" w:rsidRPr="00186B03" w:rsidRDefault="00D62209" w:rsidP="00270952">
            <w:pPr>
              <w:ind w:left="-108"/>
              <w:jc w:val="center"/>
              <w:rPr>
                <w:sz w:val="20"/>
                <w:szCs w:val="20"/>
              </w:rPr>
            </w:pPr>
            <w:r w:rsidRPr="00186B03">
              <w:rPr>
                <w:sz w:val="20"/>
              </w:rPr>
              <w:t>139 403.0</w:t>
            </w:r>
          </w:p>
        </w:tc>
        <w:tc>
          <w:tcPr>
            <w:tcW w:w="709" w:type="dxa"/>
          </w:tcPr>
          <w:p w:rsidR="00270952" w:rsidRPr="00186B03" w:rsidRDefault="00270952" w:rsidP="00672183">
            <w:pPr>
              <w:jc w:val="center"/>
              <w:rPr>
                <w:sz w:val="20"/>
                <w:szCs w:val="20"/>
              </w:rPr>
            </w:pPr>
            <w:r w:rsidRPr="00186B03">
              <w:rPr>
                <w:sz w:val="20"/>
                <w:szCs w:val="20"/>
              </w:rPr>
              <w:t>-</w:t>
            </w:r>
          </w:p>
        </w:tc>
        <w:tc>
          <w:tcPr>
            <w:tcW w:w="758" w:type="dxa"/>
          </w:tcPr>
          <w:p w:rsidR="00270952" w:rsidRPr="00186B03" w:rsidRDefault="00270952" w:rsidP="00B66FB4">
            <w:pPr>
              <w:ind w:left="-109" w:right="-58"/>
              <w:jc w:val="center"/>
              <w:rPr>
                <w:sz w:val="20"/>
                <w:szCs w:val="20"/>
              </w:rPr>
            </w:pPr>
            <w:r w:rsidRPr="00186B03">
              <w:rPr>
                <w:sz w:val="20"/>
                <w:szCs w:val="20"/>
              </w:rPr>
              <w:t>3</w:t>
            </w:r>
            <w:r w:rsidR="00B66FB4" w:rsidRPr="00186B03">
              <w:rPr>
                <w:sz w:val="20"/>
                <w:szCs w:val="20"/>
              </w:rPr>
              <w:t>4</w:t>
            </w:r>
            <w:r w:rsidRPr="00186B03">
              <w:rPr>
                <w:sz w:val="20"/>
                <w:szCs w:val="20"/>
              </w:rPr>
              <w:t xml:space="preserve"> </w:t>
            </w:r>
            <w:r w:rsidR="00B66FB4" w:rsidRPr="00186B03">
              <w:rPr>
                <w:sz w:val="20"/>
                <w:szCs w:val="20"/>
              </w:rPr>
              <w:t>403</w:t>
            </w:r>
          </w:p>
        </w:tc>
        <w:tc>
          <w:tcPr>
            <w:tcW w:w="816" w:type="dxa"/>
          </w:tcPr>
          <w:p w:rsidR="00270952" w:rsidRPr="00186B03" w:rsidRDefault="00270952" w:rsidP="00672183">
            <w:pPr>
              <w:jc w:val="center"/>
              <w:rPr>
                <w:sz w:val="20"/>
                <w:szCs w:val="20"/>
              </w:rPr>
            </w:pPr>
            <w:r w:rsidRPr="00186B03">
              <w:rPr>
                <w:sz w:val="20"/>
                <w:szCs w:val="20"/>
              </w:rPr>
              <w:t>35 000</w:t>
            </w:r>
          </w:p>
        </w:tc>
        <w:tc>
          <w:tcPr>
            <w:tcW w:w="709" w:type="dxa"/>
          </w:tcPr>
          <w:p w:rsidR="00270952" w:rsidRPr="00186B03" w:rsidRDefault="00270952" w:rsidP="00270952">
            <w:pPr>
              <w:ind w:left="-123" w:right="-92"/>
              <w:jc w:val="center"/>
              <w:rPr>
                <w:sz w:val="20"/>
                <w:szCs w:val="20"/>
              </w:rPr>
            </w:pPr>
            <w:r w:rsidRPr="00186B03">
              <w:rPr>
                <w:sz w:val="20"/>
                <w:szCs w:val="20"/>
              </w:rPr>
              <w:t>35 000</w:t>
            </w:r>
          </w:p>
        </w:tc>
        <w:tc>
          <w:tcPr>
            <w:tcW w:w="693" w:type="dxa"/>
          </w:tcPr>
          <w:p w:rsidR="00270952" w:rsidRPr="00186B03" w:rsidRDefault="00270952" w:rsidP="00270952">
            <w:pPr>
              <w:ind w:left="-124" w:right="-108"/>
              <w:jc w:val="center"/>
              <w:rPr>
                <w:sz w:val="20"/>
                <w:szCs w:val="20"/>
              </w:rPr>
            </w:pPr>
            <w:r w:rsidRPr="00186B03">
              <w:rPr>
                <w:sz w:val="20"/>
                <w:szCs w:val="20"/>
              </w:rPr>
              <w:t>35 000</w:t>
            </w:r>
          </w:p>
        </w:tc>
        <w:tc>
          <w:tcPr>
            <w:tcW w:w="1260" w:type="dxa"/>
          </w:tcPr>
          <w:p w:rsidR="00270952" w:rsidRPr="00186B03" w:rsidRDefault="00270952" w:rsidP="00270952">
            <w:pPr>
              <w:ind w:right="-108"/>
              <w:rPr>
                <w:sz w:val="20"/>
                <w:szCs w:val="20"/>
              </w:rPr>
            </w:pPr>
            <w:r w:rsidRPr="00186B03">
              <w:rPr>
                <w:sz w:val="20"/>
                <w:szCs w:val="20"/>
              </w:rPr>
              <w:t>Администрация города</w:t>
            </w:r>
          </w:p>
        </w:tc>
        <w:tc>
          <w:tcPr>
            <w:tcW w:w="1417" w:type="dxa"/>
          </w:tcPr>
          <w:p w:rsidR="00270952" w:rsidRPr="00186B03" w:rsidRDefault="00270952" w:rsidP="00CE7015">
            <w:pPr>
              <w:ind w:right="-21"/>
              <w:jc w:val="both"/>
              <w:rPr>
                <w:sz w:val="20"/>
                <w:szCs w:val="20"/>
              </w:rPr>
            </w:pPr>
            <w:r w:rsidRPr="00186B03">
              <w:rPr>
                <w:sz w:val="20"/>
                <w:szCs w:val="20"/>
              </w:rPr>
              <w:t xml:space="preserve">Создание резерва финансовых ресурсов. </w:t>
            </w:r>
          </w:p>
        </w:tc>
      </w:tr>
      <w:tr w:rsidR="001C5C82" w:rsidRPr="00186B03" w:rsidTr="00270952">
        <w:tc>
          <w:tcPr>
            <w:tcW w:w="568" w:type="dxa"/>
          </w:tcPr>
          <w:p w:rsidR="001C5C82" w:rsidRPr="00186B03" w:rsidRDefault="001C5C82" w:rsidP="00672183">
            <w:pPr>
              <w:tabs>
                <w:tab w:val="left" w:pos="0"/>
                <w:tab w:val="left" w:pos="192"/>
              </w:tabs>
              <w:ind w:right="-108"/>
              <w:jc w:val="center"/>
              <w:rPr>
                <w:sz w:val="20"/>
                <w:szCs w:val="20"/>
              </w:rPr>
            </w:pPr>
            <w:r w:rsidRPr="00186B03">
              <w:rPr>
                <w:sz w:val="20"/>
                <w:szCs w:val="20"/>
              </w:rPr>
              <w:t>-</w:t>
            </w:r>
          </w:p>
        </w:tc>
        <w:tc>
          <w:tcPr>
            <w:tcW w:w="3260" w:type="dxa"/>
          </w:tcPr>
          <w:p w:rsidR="001C5C82" w:rsidRPr="00186B03" w:rsidRDefault="001C5C82" w:rsidP="00A62988">
            <w:pPr>
              <w:rPr>
                <w:b/>
                <w:sz w:val="20"/>
                <w:szCs w:val="20"/>
              </w:rPr>
            </w:pPr>
            <w:r w:rsidRPr="00186B03">
              <w:rPr>
                <w:b/>
                <w:sz w:val="20"/>
                <w:szCs w:val="20"/>
              </w:rPr>
              <w:t xml:space="preserve">Итого на подпрограмму № </w:t>
            </w:r>
            <w:r w:rsidR="00A62988" w:rsidRPr="00186B03">
              <w:rPr>
                <w:b/>
                <w:sz w:val="20"/>
                <w:szCs w:val="20"/>
              </w:rPr>
              <w:t>3</w:t>
            </w:r>
            <w:r w:rsidRPr="00186B03">
              <w:rPr>
                <w:b/>
                <w:sz w:val="20"/>
                <w:szCs w:val="20"/>
              </w:rPr>
              <w:t>:</w:t>
            </w:r>
          </w:p>
        </w:tc>
        <w:tc>
          <w:tcPr>
            <w:tcW w:w="1417" w:type="dxa"/>
          </w:tcPr>
          <w:p w:rsidR="001C5C82" w:rsidRPr="00186B03" w:rsidRDefault="001C5C82" w:rsidP="00672183">
            <w:pPr>
              <w:ind w:left="-130" w:right="-66"/>
              <w:jc w:val="center"/>
              <w:rPr>
                <w:b/>
                <w:sz w:val="20"/>
                <w:szCs w:val="20"/>
              </w:rPr>
            </w:pPr>
          </w:p>
        </w:tc>
        <w:tc>
          <w:tcPr>
            <w:tcW w:w="1134" w:type="dxa"/>
          </w:tcPr>
          <w:p w:rsidR="001C5C82" w:rsidRPr="00186B03" w:rsidRDefault="001C5C82" w:rsidP="00672183">
            <w:pPr>
              <w:ind w:left="-130" w:right="-66"/>
              <w:jc w:val="center"/>
              <w:rPr>
                <w:b/>
                <w:sz w:val="20"/>
                <w:szCs w:val="20"/>
              </w:rPr>
            </w:pPr>
            <w:r w:rsidRPr="00186B03">
              <w:rPr>
                <w:b/>
                <w:sz w:val="20"/>
                <w:szCs w:val="20"/>
              </w:rPr>
              <w:t>-</w:t>
            </w:r>
          </w:p>
        </w:tc>
        <w:tc>
          <w:tcPr>
            <w:tcW w:w="851" w:type="dxa"/>
          </w:tcPr>
          <w:p w:rsidR="001C5C82" w:rsidRPr="00186B03" w:rsidRDefault="001C5C82" w:rsidP="00672183">
            <w:pPr>
              <w:ind w:left="-130" w:right="-66"/>
              <w:jc w:val="center"/>
              <w:rPr>
                <w:b/>
                <w:sz w:val="20"/>
                <w:szCs w:val="20"/>
              </w:rPr>
            </w:pPr>
          </w:p>
        </w:tc>
        <w:tc>
          <w:tcPr>
            <w:tcW w:w="850" w:type="dxa"/>
          </w:tcPr>
          <w:p w:rsidR="001C5C82" w:rsidRPr="00186B03" w:rsidRDefault="001C5C82" w:rsidP="00672183">
            <w:pPr>
              <w:ind w:left="-130" w:right="-66"/>
              <w:jc w:val="center"/>
              <w:rPr>
                <w:b/>
                <w:sz w:val="20"/>
                <w:szCs w:val="20"/>
              </w:rPr>
            </w:pPr>
          </w:p>
        </w:tc>
        <w:tc>
          <w:tcPr>
            <w:tcW w:w="993" w:type="dxa"/>
          </w:tcPr>
          <w:p w:rsidR="001C5C82" w:rsidRPr="00186B03" w:rsidRDefault="00270952" w:rsidP="00B66FB4">
            <w:pPr>
              <w:ind w:left="-130" w:right="-66"/>
              <w:jc w:val="center"/>
              <w:rPr>
                <w:b/>
                <w:sz w:val="20"/>
                <w:szCs w:val="20"/>
              </w:rPr>
            </w:pPr>
            <w:r w:rsidRPr="00186B03">
              <w:rPr>
                <w:b/>
                <w:sz w:val="20"/>
                <w:szCs w:val="20"/>
              </w:rPr>
              <w:t>14</w:t>
            </w:r>
            <w:r w:rsidR="00B66FB4" w:rsidRPr="00186B03">
              <w:rPr>
                <w:b/>
                <w:sz w:val="20"/>
                <w:szCs w:val="20"/>
              </w:rPr>
              <w:t>3</w:t>
            </w:r>
            <w:r w:rsidRPr="00186B03">
              <w:rPr>
                <w:b/>
                <w:sz w:val="20"/>
                <w:szCs w:val="20"/>
              </w:rPr>
              <w:t> </w:t>
            </w:r>
            <w:r w:rsidR="00B66FB4" w:rsidRPr="00186B03">
              <w:rPr>
                <w:b/>
                <w:sz w:val="20"/>
                <w:szCs w:val="20"/>
              </w:rPr>
              <w:t>553</w:t>
            </w:r>
            <w:r w:rsidRPr="00186B03">
              <w:rPr>
                <w:b/>
                <w:sz w:val="20"/>
                <w:szCs w:val="20"/>
              </w:rPr>
              <w:t>.0</w:t>
            </w:r>
          </w:p>
        </w:tc>
        <w:tc>
          <w:tcPr>
            <w:tcW w:w="709" w:type="dxa"/>
          </w:tcPr>
          <w:p w:rsidR="001C5C82" w:rsidRPr="00186B03" w:rsidRDefault="00F02AE4" w:rsidP="00672183">
            <w:pPr>
              <w:ind w:left="-130" w:right="-66"/>
              <w:jc w:val="center"/>
              <w:rPr>
                <w:b/>
                <w:sz w:val="20"/>
                <w:szCs w:val="20"/>
              </w:rPr>
            </w:pPr>
            <w:r w:rsidRPr="00186B03">
              <w:rPr>
                <w:b/>
                <w:sz w:val="20"/>
                <w:szCs w:val="20"/>
              </w:rPr>
              <w:t>830</w:t>
            </w:r>
            <w:r w:rsidR="00270952" w:rsidRPr="00186B03">
              <w:rPr>
                <w:b/>
                <w:sz w:val="20"/>
                <w:szCs w:val="20"/>
              </w:rPr>
              <w:t>.0</w:t>
            </w:r>
          </w:p>
        </w:tc>
        <w:tc>
          <w:tcPr>
            <w:tcW w:w="758" w:type="dxa"/>
          </w:tcPr>
          <w:p w:rsidR="001C5C82" w:rsidRPr="00186B03" w:rsidRDefault="00270952" w:rsidP="00B66FB4">
            <w:pPr>
              <w:ind w:left="-130" w:right="-66"/>
              <w:jc w:val="center"/>
              <w:rPr>
                <w:b/>
                <w:sz w:val="20"/>
                <w:szCs w:val="20"/>
              </w:rPr>
            </w:pPr>
            <w:r w:rsidRPr="00186B03">
              <w:rPr>
                <w:b/>
                <w:sz w:val="20"/>
                <w:szCs w:val="20"/>
              </w:rPr>
              <w:t xml:space="preserve">35 </w:t>
            </w:r>
            <w:r w:rsidR="00B66FB4" w:rsidRPr="00186B03">
              <w:rPr>
                <w:b/>
                <w:sz w:val="20"/>
                <w:szCs w:val="20"/>
              </w:rPr>
              <w:t>233</w:t>
            </w:r>
          </w:p>
        </w:tc>
        <w:tc>
          <w:tcPr>
            <w:tcW w:w="816" w:type="dxa"/>
          </w:tcPr>
          <w:p w:rsidR="001C5C82" w:rsidRPr="00186B03" w:rsidRDefault="00270952" w:rsidP="00672183">
            <w:pPr>
              <w:ind w:left="-130" w:right="-66"/>
              <w:jc w:val="center"/>
              <w:rPr>
                <w:b/>
                <w:sz w:val="20"/>
                <w:szCs w:val="20"/>
              </w:rPr>
            </w:pPr>
            <w:r w:rsidRPr="00186B03">
              <w:rPr>
                <w:b/>
                <w:sz w:val="20"/>
                <w:szCs w:val="20"/>
              </w:rPr>
              <w:t>35 830</w:t>
            </w:r>
          </w:p>
        </w:tc>
        <w:tc>
          <w:tcPr>
            <w:tcW w:w="709" w:type="dxa"/>
          </w:tcPr>
          <w:p w:rsidR="001C5C82" w:rsidRPr="00186B03" w:rsidRDefault="00270952" w:rsidP="00672183">
            <w:pPr>
              <w:ind w:left="-130" w:right="-66"/>
              <w:jc w:val="center"/>
              <w:rPr>
                <w:b/>
                <w:sz w:val="20"/>
                <w:szCs w:val="20"/>
              </w:rPr>
            </w:pPr>
            <w:r w:rsidRPr="00186B03">
              <w:rPr>
                <w:b/>
                <w:sz w:val="20"/>
                <w:szCs w:val="20"/>
              </w:rPr>
              <w:t>35 830</w:t>
            </w:r>
          </w:p>
        </w:tc>
        <w:tc>
          <w:tcPr>
            <w:tcW w:w="693" w:type="dxa"/>
          </w:tcPr>
          <w:p w:rsidR="001C5C82" w:rsidRPr="00186B03" w:rsidRDefault="00270952" w:rsidP="00672183">
            <w:pPr>
              <w:ind w:left="-130" w:right="-66"/>
              <w:jc w:val="center"/>
              <w:rPr>
                <w:b/>
                <w:sz w:val="20"/>
                <w:szCs w:val="20"/>
              </w:rPr>
            </w:pPr>
            <w:r w:rsidRPr="00186B03">
              <w:rPr>
                <w:b/>
                <w:sz w:val="20"/>
                <w:szCs w:val="20"/>
              </w:rPr>
              <w:t>35 830</w:t>
            </w:r>
          </w:p>
        </w:tc>
        <w:tc>
          <w:tcPr>
            <w:tcW w:w="1260" w:type="dxa"/>
          </w:tcPr>
          <w:p w:rsidR="001C5C82" w:rsidRPr="00186B03" w:rsidRDefault="001C5C82" w:rsidP="00672183">
            <w:pPr>
              <w:ind w:left="-130" w:right="-66"/>
              <w:jc w:val="center"/>
              <w:rPr>
                <w:b/>
                <w:sz w:val="20"/>
                <w:szCs w:val="20"/>
              </w:rPr>
            </w:pPr>
            <w:r w:rsidRPr="00186B03">
              <w:rPr>
                <w:b/>
                <w:sz w:val="20"/>
                <w:szCs w:val="20"/>
              </w:rPr>
              <w:t>-</w:t>
            </w:r>
          </w:p>
        </w:tc>
        <w:tc>
          <w:tcPr>
            <w:tcW w:w="1417" w:type="dxa"/>
          </w:tcPr>
          <w:p w:rsidR="001C5C82" w:rsidRPr="00186B03" w:rsidRDefault="001C5C82" w:rsidP="00672183">
            <w:pPr>
              <w:ind w:left="-130" w:right="-66"/>
              <w:jc w:val="center"/>
              <w:rPr>
                <w:b/>
                <w:sz w:val="20"/>
                <w:szCs w:val="20"/>
              </w:rPr>
            </w:pPr>
            <w:r w:rsidRPr="00186B03">
              <w:rPr>
                <w:b/>
                <w:sz w:val="20"/>
                <w:szCs w:val="20"/>
              </w:rPr>
              <w:t>-</w:t>
            </w:r>
          </w:p>
        </w:tc>
      </w:tr>
    </w:tbl>
    <w:p w:rsidR="001C5C82" w:rsidRPr="00186B03" w:rsidRDefault="001C5C82" w:rsidP="001C5C82">
      <w:pPr>
        <w:rPr>
          <w:sz w:val="20"/>
          <w:szCs w:val="20"/>
        </w:rPr>
      </w:pPr>
    </w:p>
    <w:p w:rsidR="001C5C82" w:rsidRPr="00186B03" w:rsidRDefault="001C5C82" w:rsidP="001C5C82">
      <w:pPr>
        <w:rPr>
          <w:sz w:val="20"/>
          <w:szCs w:val="20"/>
        </w:rPr>
      </w:pPr>
    </w:p>
    <w:p w:rsidR="001C5C82" w:rsidRPr="00186B03" w:rsidRDefault="001C5C82" w:rsidP="001C5C82">
      <w:pPr>
        <w:rPr>
          <w:sz w:val="20"/>
          <w:szCs w:val="20"/>
        </w:rPr>
      </w:pPr>
    </w:p>
    <w:p w:rsidR="00297AF8" w:rsidRPr="00186B03" w:rsidRDefault="00297AF8" w:rsidP="001C5C82">
      <w:pPr>
        <w:rPr>
          <w:sz w:val="20"/>
          <w:szCs w:val="20"/>
        </w:rPr>
      </w:pPr>
    </w:p>
    <w:p w:rsidR="00297AF8" w:rsidRPr="00186B03" w:rsidRDefault="00297AF8" w:rsidP="001C5C82">
      <w:pPr>
        <w:rPr>
          <w:sz w:val="20"/>
          <w:szCs w:val="20"/>
        </w:rPr>
      </w:pPr>
    </w:p>
    <w:p w:rsidR="00297AF8" w:rsidRPr="00186B03" w:rsidRDefault="00297AF8" w:rsidP="001C5C82">
      <w:pPr>
        <w:rPr>
          <w:sz w:val="20"/>
          <w:szCs w:val="20"/>
        </w:rPr>
      </w:pPr>
    </w:p>
    <w:p w:rsidR="00297AF8" w:rsidRPr="00186B03" w:rsidRDefault="00297AF8" w:rsidP="001C5C82">
      <w:pPr>
        <w:rPr>
          <w:sz w:val="20"/>
          <w:szCs w:val="20"/>
        </w:rPr>
      </w:pPr>
    </w:p>
    <w:p w:rsidR="00297AF8" w:rsidRPr="00186B03" w:rsidRDefault="00297AF8" w:rsidP="001C5C82">
      <w:pPr>
        <w:rPr>
          <w:sz w:val="20"/>
          <w:szCs w:val="20"/>
        </w:rPr>
      </w:pPr>
    </w:p>
    <w:p w:rsidR="00297AF8" w:rsidRPr="00186B03" w:rsidRDefault="00297AF8" w:rsidP="001C5C82">
      <w:pPr>
        <w:rPr>
          <w:sz w:val="20"/>
          <w:szCs w:val="20"/>
        </w:rPr>
      </w:pPr>
    </w:p>
    <w:p w:rsidR="00297AF8" w:rsidRPr="00186B03" w:rsidRDefault="00297AF8" w:rsidP="001C5C82">
      <w:pPr>
        <w:rPr>
          <w:sz w:val="20"/>
          <w:szCs w:val="20"/>
        </w:rPr>
      </w:pPr>
    </w:p>
    <w:p w:rsidR="00297AF8" w:rsidRPr="00186B03" w:rsidRDefault="00297AF8" w:rsidP="001C5C82">
      <w:pPr>
        <w:rPr>
          <w:sz w:val="20"/>
          <w:szCs w:val="20"/>
        </w:rPr>
      </w:pPr>
    </w:p>
    <w:p w:rsidR="00297AF8" w:rsidRPr="00186B03" w:rsidRDefault="00297AF8" w:rsidP="001C5C82">
      <w:pPr>
        <w:rPr>
          <w:sz w:val="20"/>
          <w:szCs w:val="20"/>
        </w:rPr>
      </w:pPr>
    </w:p>
    <w:p w:rsidR="00297AF8" w:rsidRPr="00186B03" w:rsidRDefault="00297AF8" w:rsidP="001C5C82">
      <w:pPr>
        <w:rPr>
          <w:sz w:val="20"/>
          <w:szCs w:val="20"/>
        </w:rPr>
      </w:pPr>
    </w:p>
    <w:p w:rsidR="00675FB5" w:rsidRPr="00186B03" w:rsidRDefault="00675FB5" w:rsidP="001C5C82">
      <w:pPr>
        <w:jc w:val="center"/>
        <w:rPr>
          <w:rFonts w:eastAsia="Calibri"/>
          <w:b/>
          <w:bCs/>
        </w:rPr>
      </w:pPr>
    </w:p>
    <w:p w:rsidR="001C5C82" w:rsidRPr="00186B03" w:rsidRDefault="001C5C82" w:rsidP="001C5C82">
      <w:pPr>
        <w:jc w:val="center"/>
        <w:rPr>
          <w:rFonts w:eastAsia="Calibri"/>
          <w:b/>
          <w:bCs/>
        </w:rPr>
      </w:pPr>
      <w:r w:rsidRPr="00186B03">
        <w:rPr>
          <w:rFonts w:eastAsia="Calibri"/>
          <w:b/>
          <w:bCs/>
        </w:rPr>
        <w:t>Перечень</w:t>
      </w:r>
    </w:p>
    <w:p w:rsidR="001C5C82" w:rsidRPr="00186B03" w:rsidRDefault="001C5C82" w:rsidP="001C5C82">
      <w:pPr>
        <w:jc w:val="center"/>
        <w:rPr>
          <w:b/>
        </w:rPr>
      </w:pPr>
      <w:r w:rsidRPr="00186B03">
        <w:rPr>
          <w:rFonts w:eastAsia="Calibri"/>
          <w:b/>
          <w:bCs/>
        </w:rPr>
        <w:t xml:space="preserve"> мероприятий подпрограммы </w:t>
      </w:r>
      <w:r w:rsidR="00A62988" w:rsidRPr="00186B03">
        <w:rPr>
          <w:rFonts w:eastAsia="Calibri"/>
          <w:b/>
          <w:bCs/>
        </w:rPr>
        <w:t>№</w:t>
      </w:r>
      <w:r w:rsidR="00157028" w:rsidRPr="00186B03">
        <w:rPr>
          <w:rFonts w:eastAsia="Calibri"/>
          <w:b/>
          <w:bCs/>
        </w:rPr>
        <w:t>4</w:t>
      </w:r>
      <w:r w:rsidRPr="00186B03">
        <w:rPr>
          <w:rFonts w:eastAsia="Calibri"/>
          <w:b/>
          <w:bCs/>
        </w:rPr>
        <w:t xml:space="preserve"> </w:t>
      </w:r>
      <w:r w:rsidRPr="00186B03">
        <w:rPr>
          <w:b/>
        </w:rPr>
        <w:t>«Обеспечение пожарной безопасности на территории</w:t>
      </w:r>
    </w:p>
    <w:p w:rsidR="001C5C82" w:rsidRPr="00186B03" w:rsidRDefault="001C5C82" w:rsidP="001C5C82">
      <w:pPr>
        <w:jc w:val="center"/>
      </w:pPr>
      <w:r w:rsidRPr="00186B03">
        <w:rPr>
          <w:b/>
        </w:rPr>
        <w:t xml:space="preserve"> городского округа Реутов на 2015-2019 годы»</w:t>
      </w:r>
    </w:p>
    <w:p w:rsidR="001C5C82" w:rsidRPr="00186B03" w:rsidRDefault="001C5C82" w:rsidP="001C5C82">
      <w:pPr>
        <w:rPr>
          <w:sz w:val="20"/>
          <w:szCs w:val="20"/>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3259"/>
        <w:gridCol w:w="1417"/>
        <w:gridCol w:w="1134"/>
        <w:gridCol w:w="851"/>
        <w:gridCol w:w="850"/>
        <w:gridCol w:w="993"/>
        <w:gridCol w:w="708"/>
        <w:gridCol w:w="709"/>
        <w:gridCol w:w="851"/>
        <w:gridCol w:w="710"/>
        <w:gridCol w:w="709"/>
        <w:gridCol w:w="1279"/>
        <w:gridCol w:w="1417"/>
      </w:tblGrid>
      <w:tr w:rsidR="001C5C82" w:rsidRPr="00186B03" w:rsidTr="00672183">
        <w:trPr>
          <w:tblHeader/>
        </w:trPr>
        <w:tc>
          <w:tcPr>
            <w:tcW w:w="564" w:type="dxa"/>
            <w:vMerge w:val="restart"/>
          </w:tcPr>
          <w:p w:rsidR="001C5C82" w:rsidRPr="00186B03" w:rsidRDefault="001C5C82" w:rsidP="00672183">
            <w:pPr>
              <w:tabs>
                <w:tab w:val="left" w:pos="0"/>
                <w:tab w:val="left" w:pos="192"/>
              </w:tabs>
              <w:jc w:val="center"/>
              <w:rPr>
                <w:sz w:val="20"/>
                <w:szCs w:val="20"/>
              </w:rPr>
            </w:pPr>
            <w:r w:rsidRPr="00186B03">
              <w:rPr>
                <w:sz w:val="20"/>
                <w:szCs w:val="20"/>
              </w:rPr>
              <w:t>№ п/п</w:t>
            </w:r>
          </w:p>
        </w:tc>
        <w:tc>
          <w:tcPr>
            <w:tcW w:w="3259" w:type="dxa"/>
            <w:vMerge w:val="restart"/>
            <w:vAlign w:val="center"/>
          </w:tcPr>
          <w:p w:rsidR="001C5C82" w:rsidRPr="00186B03" w:rsidRDefault="001C5C82" w:rsidP="00672183">
            <w:pPr>
              <w:jc w:val="center"/>
              <w:rPr>
                <w:sz w:val="20"/>
                <w:szCs w:val="20"/>
              </w:rPr>
            </w:pPr>
            <w:r w:rsidRPr="00186B03">
              <w:rPr>
                <w:sz w:val="20"/>
                <w:szCs w:val="20"/>
              </w:rPr>
              <w:t>Мероприятия по реализации программы</w:t>
            </w:r>
          </w:p>
        </w:tc>
        <w:tc>
          <w:tcPr>
            <w:tcW w:w="1417" w:type="dxa"/>
            <w:vMerge w:val="restart"/>
          </w:tcPr>
          <w:p w:rsidR="001C5C82" w:rsidRPr="00186B03" w:rsidRDefault="001C5C82" w:rsidP="00672183">
            <w:pPr>
              <w:jc w:val="center"/>
              <w:rPr>
                <w:sz w:val="20"/>
                <w:szCs w:val="20"/>
              </w:rPr>
            </w:pPr>
            <w:r w:rsidRPr="00186B03">
              <w:rPr>
                <w:sz w:val="20"/>
                <w:szCs w:val="20"/>
              </w:rPr>
              <w:t>Перечень стандартных процедур с указанием предельных сроков их исполнения</w:t>
            </w:r>
          </w:p>
        </w:tc>
        <w:tc>
          <w:tcPr>
            <w:tcW w:w="1134" w:type="dxa"/>
            <w:vMerge w:val="restart"/>
          </w:tcPr>
          <w:p w:rsidR="001C5C82" w:rsidRPr="00186B03" w:rsidRDefault="001C5C82" w:rsidP="00672183">
            <w:pPr>
              <w:ind w:left="-107" w:right="-109"/>
              <w:jc w:val="center"/>
              <w:rPr>
                <w:sz w:val="20"/>
                <w:szCs w:val="20"/>
              </w:rPr>
            </w:pPr>
            <w:r w:rsidRPr="00186B03">
              <w:rPr>
                <w:sz w:val="20"/>
                <w:szCs w:val="20"/>
              </w:rPr>
              <w:t xml:space="preserve">Источники </w:t>
            </w:r>
          </w:p>
          <w:p w:rsidR="001C5C82" w:rsidRPr="00186B03" w:rsidRDefault="001C5C82" w:rsidP="00672183">
            <w:pPr>
              <w:jc w:val="center"/>
              <w:rPr>
                <w:sz w:val="20"/>
                <w:szCs w:val="20"/>
              </w:rPr>
            </w:pPr>
            <w:r w:rsidRPr="00186B03">
              <w:rPr>
                <w:sz w:val="20"/>
                <w:szCs w:val="20"/>
              </w:rPr>
              <w:t>финансирования</w:t>
            </w:r>
          </w:p>
        </w:tc>
        <w:tc>
          <w:tcPr>
            <w:tcW w:w="851" w:type="dxa"/>
            <w:vMerge w:val="restart"/>
          </w:tcPr>
          <w:p w:rsidR="001C5C82" w:rsidRPr="00186B03" w:rsidRDefault="001C5C82" w:rsidP="00672183">
            <w:pPr>
              <w:ind w:left="-108" w:right="-108"/>
              <w:jc w:val="center"/>
              <w:rPr>
                <w:sz w:val="20"/>
                <w:szCs w:val="20"/>
              </w:rPr>
            </w:pPr>
            <w:r w:rsidRPr="00186B03">
              <w:rPr>
                <w:sz w:val="20"/>
                <w:szCs w:val="20"/>
              </w:rPr>
              <w:t>Срок исполне-ния меропри-ятия</w:t>
            </w:r>
          </w:p>
        </w:tc>
        <w:tc>
          <w:tcPr>
            <w:tcW w:w="850" w:type="dxa"/>
            <w:vMerge w:val="restart"/>
          </w:tcPr>
          <w:p w:rsidR="001C5C82" w:rsidRPr="00186B03" w:rsidRDefault="001C5C82" w:rsidP="00672183">
            <w:pPr>
              <w:ind w:left="-108" w:right="-108"/>
              <w:jc w:val="center"/>
              <w:rPr>
                <w:sz w:val="20"/>
                <w:szCs w:val="20"/>
              </w:rPr>
            </w:pPr>
            <w:r w:rsidRPr="00186B03">
              <w:rPr>
                <w:sz w:val="20"/>
                <w:szCs w:val="20"/>
              </w:rPr>
              <w:t>Объём финанс.</w:t>
            </w:r>
          </w:p>
          <w:p w:rsidR="001C5C82" w:rsidRPr="00186B03" w:rsidRDefault="001C5C82" w:rsidP="00672183">
            <w:pPr>
              <w:ind w:left="-108" w:right="-108"/>
              <w:jc w:val="center"/>
              <w:rPr>
                <w:sz w:val="20"/>
                <w:szCs w:val="20"/>
              </w:rPr>
            </w:pPr>
            <w:r w:rsidRPr="00186B03">
              <w:rPr>
                <w:sz w:val="20"/>
                <w:szCs w:val="20"/>
              </w:rPr>
              <w:t>в текущ. году</w:t>
            </w:r>
          </w:p>
          <w:p w:rsidR="001C5C82" w:rsidRPr="00186B03" w:rsidRDefault="001C5C82" w:rsidP="00672183">
            <w:pPr>
              <w:ind w:left="-108" w:right="-108"/>
              <w:jc w:val="center"/>
              <w:rPr>
                <w:sz w:val="20"/>
                <w:szCs w:val="20"/>
              </w:rPr>
            </w:pPr>
            <w:r w:rsidRPr="00186B03">
              <w:rPr>
                <w:sz w:val="20"/>
                <w:szCs w:val="20"/>
              </w:rPr>
              <w:t>(тыс.руб.)</w:t>
            </w:r>
          </w:p>
        </w:tc>
        <w:tc>
          <w:tcPr>
            <w:tcW w:w="4680" w:type="dxa"/>
            <w:gridSpan w:val="6"/>
          </w:tcPr>
          <w:p w:rsidR="001C5C82" w:rsidRPr="00186B03" w:rsidRDefault="001C5C82" w:rsidP="00672183">
            <w:pPr>
              <w:jc w:val="center"/>
              <w:rPr>
                <w:sz w:val="20"/>
                <w:szCs w:val="20"/>
              </w:rPr>
            </w:pPr>
            <w:r w:rsidRPr="00186B03">
              <w:rPr>
                <w:sz w:val="20"/>
                <w:szCs w:val="20"/>
              </w:rPr>
              <w:t>Объёмы финансирования по годам</w:t>
            </w:r>
          </w:p>
          <w:p w:rsidR="001C5C82" w:rsidRPr="00186B03" w:rsidRDefault="001C5C82" w:rsidP="00672183">
            <w:pPr>
              <w:ind w:left="-108" w:right="-108"/>
              <w:jc w:val="center"/>
              <w:rPr>
                <w:sz w:val="20"/>
                <w:szCs w:val="20"/>
              </w:rPr>
            </w:pPr>
            <w:r w:rsidRPr="00186B03">
              <w:rPr>
                <w:sz w:val="20"/>
                <w:szCs w:val="20"/>
              </w:rPr>
              <w:t>(тыс. руб.)</w:t>
            </w:r>
          </w:p>
        </w:tc>
        <w:tc>
          <w:tcPr>
            <w:tcW w:w="1279" w:type="dxa"/>
          </w:tcPr>
          <w:p w:rsidR="001C5C82" w:rsidRPr="00186B03" w:rsidRDefault="001C5C82" w:rsidP="00672183">
            <w:pPr>
              <w:ind w:left="-105" w:right="-108"/>
              <w:jc w:val="center"/>
              <w:rPr>
                <w:sz w:val="20"/>
                <w:szCs w:val="20"/>
              </w:rPr>
            </w:pPr>
            <w:r w:rsidRPr="00186B03">
              <w:rPr>
                <w:sz w:val="20"/>
                <w:szCs w:val="20"/>
              </w:rPr>
              <w:t>Отв. за выполнение мероприятий программы</w:t>
            </w:r>
          </w:p>
        </w:tc>
        <w:tc>
          <w:tcPr>
            <w:tcW w:w="1417" w:type="dxa"/>
          </w:tcPr>
          <w:p w:rsidR="001C5C82" w:rsidRPr="00186B03" w:rsidRDefault="001C5C82" w:rsidP="00672183">
            <w:pPr>
              <w:jc w:val="center"/>
              <w:rPr>
                <w:sz w:val="20"/>
                <w:szCs w:val="20"/>
              </w:rPr>
            </w:pPr>
            <w:r w:rsidRPr="00186B03">
              <w:rPr>
                <w:sz w:val="20"/>
                <w:szCs w:val="20"/>
              </w:rPr>
              <w:t>Результаты выполнения мероприятий программы</w:t>
            </w:r>
          </w:p>
        </w:tc>
      </w:tr>
      <w:tr w:rsidR="001C5C82" w:rsidRPr="00186B03" w:rsidTr="00672183">
        <w:trPr>
          <w:tblHeader/>
        </w:trPr>
        <w:tc>
          <w:tcPr>
            <w:tcW w:w="564" w:type="dxa"/>
            <w:vMerge/>
          </w:tcPr>
          <w:p w:rsidR="001C5C82" w:rsidRPr="00186B03" w:rsidRDefault="001C5C82" w:rsidP="00672183">
            <w:pPr>
              <w:tabs>
                <w:tab w:val="left" w:pos="0"/>
                <w:tab w:val="left" w:pos="192"/>
              </w:tabs>
              <w:jc w:val="center"/>
              <w:rPr>
                <w:sz w:val="20"/>
                <w:szCs w:val="20"/>
              </w:rPr>
            </w:pPr>
          </w:p>
        </w:tc>
        <w:tc>
          <w:tcPr>
            <w:tcW w:w="3259" w:type="dxa"/>
            <w:vMerge/>
          </w:tcPr>
          <w:p w:rsidR="001C5C82" w:rsidRPr="00186B03" w:rsidRDefault="001C5C82" w:rsidP="00672183">
            <w:pPr>
              <w:jc w:val="both"/>
              <w:rPr>
                <w:sz w:val="20"/>
                <w:szCs w:val="20"/>
              </w:rPr>
            </w:pPr>
          </w:p>
        </w:tc>
        <w:tc>
          <w:tcPr>
            <w:tcW w:w="1417" w:type="dxa"/>
            <w:vMerge/>
          </w:tcPr>
          <w:p w:rsidR="001C5C82" w:rsidRPr="00186B03" w:rsidRDefault="001C5C82" w:rsidP="00672183">
            <w:pPr>
              <w:jc w:val="center"/>
              <w:rPr>
                <w:sz w:val="20"/>
                <w:szCs w:val="20"/>
              </w:rPr>
            </w:pPr>
          </w:p>
        </w:tc>
        <w:tc>
          <w:tcPr>
            <w:tcW w:w="1134" w:type="dxa"/>
            <w:vMerge/>
          </w:tcPr>
          <w:p w:rsidR="001C5C82" w:rsidRPr="00186B03" w:rsidRDefault="001C5C82" w:rsidP="00672183">
            <w:pPr>
              <w:jc w:val="center"/>
              <w:rPr>
                <w:sz w:val="20"/>
                <w:szCs w:val="20"/>
              </w:rPr>
            </w:pPr>
          </w:p>
        </w:tc>
        <w:tc>
          <w:tcPr>
            <w:tcW w:w="851" w:type="dxa"/>
            <w:vMerge/>
          </w:tcPr>
          <w:p w:rsidR="001C5C82" w:rsidRPr="00186B03" w:rsidRDefault="001C5C82" w:rsidP="00672183">
            <w:pPr>
              <w:ind w:left="-168" w:right="-158"/>
              <w:jc w:val="center"/>
              <w:rPr>
                <w:sz w:val="20"/>
                <w:szCs w:val="20"/>
              </w:rPr>
            </w:pPr>
          </w:p>
        </w:tc>
        <w:tc>
          <w:tcPr>
            <w:tcW w:w="850" w:type="dxa"/>
            <w:vMerge/>
          </w:tcPr>
          <w:p w:rsidR="001C5C82" w:rsidRPr="00186B03" w:rsidRDefault="001C5C82" w:rsidP="00672183">
            <w:pPr>
              <w:ind w:left="-168" w:right="-158"/>
              <w:jc w:val="center"/>
              <w:rPr>
                <w:sz w:val="20"/>
                <w:szCs w:val="20"/>
              </w:rPr>
            </w:pPr>
          </w:p>
        </w:tc>
        <w:tc>
          <w:tcPr>
            <w:tcW w:w="993" w:type="dxa"/>
          </w:tcPr>
          <w:p w:rsidR="001C5C82" w:rsidRPr="00186B03" w:rsidRDefault="001C5C82" w:rsidP="00672183">
            <w:pPr>
              <w:ind w:left="-168" w:right="-158"/>
              <w:jc w:val="center"/>
              <w:rPr>
                <w:sz w:val="20"/>
                <w:szCs w:val="20"/>
              </w:rPr>
            </w:pPr>
            <w:r w:rsidRPr="00186B03">
              <w:rPr>
                <w:sz w:val="20"/>
                <w:szCs w:val="20"/>
              </w:rPr>
              <w:t>Всего</w:t>
            </w:r>
          </w:p>
          <w:p w:rsidR="001C5C82" w:rsidRPr="00186B03" w:rsidRDefault="001C5C82" w:rsidP="00672183">
            <w:pPr>
              <w:ind w:left="-168" w:right="-158"/>
              <w:jc w:val="center"/>
              <w:rPr>
                <w:sz w:val="20"/>
                <w:szCs w:val="20"/>
              </w:rPr>
            </w:pPr>
            <w:r w:rsidRPr="00186B03">
              <w:rPr>
                <w:sz w:val="20"/>
                <w:szCs w:val="20"/>
              </w:rPr>
              <w:t>(тыс. руб.)</w:t>
            </w:r>
          </w:p>
        </w:tc>
        <w:tc>
          <w:tcPr>
            <w:tcW w:w="708" w:type="dxa"/>
          </w:tcPr>
          <w:p w:rsidR="001C5C82" w:rsidRPr="00186B03" w:rsidRDefault="001C5C82" w:rsidP="00672183">
            <w:pPr>
              <w:jc w:val="center"/>
              <w:rPr>
                <w:sz w:val="20"/>
                <w:szCs w:val="20"/>
              </w:rPr>
            </w:pPr>
            <w:r w:rsidRPr="00186B03">
              <w:rPr>
                <w:sz w:val="20"/>
                <w:szCs w:val="20"/>
              </w:rPr>
              <w:t>2015</w:t>
            </w:r>
          </w:p>
        </w:tc>
        <w:tc>
          <w:tcPr>
            <w:tcW w:w="709" w:type="dxa"/>
          </w:tcPr>
          <w:p w:rsidR="001C5C82" w:rsidRPr="00186B03" w:rsidRDefault="001C5C82" w:rsidP="00672183">
            <w:pPr>
              <w:jc w:val="center"/>
              <w:rPr>
                <w:sz w:val="20"/>
                <w:szCs w:val="20"/>
              </w:rPr>
            </w:pPr>
            <w:r w:rsidRPr="00186B03">
              <w:rPr>
                <w:sz w:val="20"/>
                <w:szCs w:val="20"/>
              </w:rPr>
              <w:t>2016</w:t>
            </w:r>
          </w:p>
        </w:tc>
        <w:tc>
          <w:tcPr>
            <w:tcW w:w="851" w:type="dxa"/>
          </w:tcPr>
          <w:p w:rsidR="001C5C82" w:rsidRPr="00186B03" w:rsidRDefault="001C5C82" w:rsidP="00672183">
            <w:pPr>
              <w:jc w:val="center"/>
              <w:rPr>
                <w:sz w:val="20"/>
                <w:szCs w:val="20"/>
              </w:rPr>
            </w:pPr>
            <w:r w:rsidRPr="00186B03">
              <w:rPr>
                <w:sz w:val="20"/>
                <w:szCs w:val="20"/>
              </w:rPr>
              <w:t>2017</w:t>
            </w:r>
          </w:p>
        </w:tc>
        <w:tc>
          <w:tcPr>
            <w:tcW w:w="710" w:type="dxa"/>
          </w:tcPr>
          <w:p w:rsidR="001C5C82" w:rsidRPr="00186B03" w:rsidRDefault="001C5C82" w:rsidP="00672183">
            <w:pPr>
              <w:jc w:val="center"/>
              <w:rPr>
                <w:sz w:val="20"/>
                <w:szCs w:val="20"/>
              </w:rPr>
            </w:pPr>
            <w:r w:rsidRPr="00186B03">
              <w:rPr>
                <w:sz w:val="20"/>
                <w:szCs w:val="20"/>
              </w:rPr>
              <w:t>2018</w:t>
            </w:r>
          </w:p>
        </w:tc>
        <w:tc>
          <w:tcPr>
            <w:tcW w:w="709" w:type="dxa"/>
          </w:tcPr>
          <w:p w:rsidR="001C5C82" w:rsidRPr="00186B03" w:rsidRDefault="001C5C82" w:rsidP="00672183">
            <w:pPr>
              <w:jc w:val="center"/>
              <w:rPr>
                <w:sz w:val="20"/>
                <w:szCs w:val="20"/>
              </w:rPr>
            </w:pPr>
            <w:r w:rsidRPr="00186B03">
              <w:rPr>
                <w:sz w:val="20"/>
                <w:szCs w:val="20"/>
              </w:rPr>
              <w:t>2019</w:t>
            </w:r>
          </w:p>
        </w:tc>
        <w:tc>
          <w:tcPr>
            <w:tcW w:w="1279" w:type="dxa"/>
          </w:tcPr>
          <w:p w:rsidR="001C5C82" w:rsidRPr="00186B03" w:rsidRDefault="001C5C82" w:rsidP="00672183">
            <w:pPr>
              <w:ind w:left="-70"/>
              <w:jc w:val="both"/>
              <w:rPr>
                <w:sz w:val="20"/>
                <w:szCs w:val="20"/>
              </w:rPr>
            </w:pPr>
          </w:p>
        </w:tc>
        <w:tc>
          <w:tcPr>
            <w:tcW w:w="1417" w:type="dxa"/>
          </w:tcPr>
          <w:p w:rsidR="001C5C82" w:rsidRPr="00186B03" w:rsidRDefault="001C5C82" w:rsidP="00672183">
            <w:pPr>
              <w:ind w:right="-108"/>
              <w:rPr>
                <w:sz w:val="20"/>
                <w:szCs w:val="20"/>
              </w:rPr>
            </w:pPr>
          </w:p>
        </w:tc>
      </w:tr>
      <w:tr w:rsidR="001C5C82" w:rsidRPr="00186B03" w:rsidTr="00672183">
        <w:tc>
          <w:tcPr>
            <w:tcW w:w="564" w:type="dxa"/>
          </w:tcPr>
          <w:p w:rsidR="001C5C82" w:rsidRPr="00186B03" w:rsidRDefault="00D853D0" w:rsidP="00672183">
            <w:pPr>
              <w:tabs>
                <w:tab w:val="left" w:pos="0"/>
                <w:tab w:val="left" w:pos="192"/>
              </w:tabs>
              <w:jc w:val="center"/>
              <w:rPr>
                <w:sz w:val="20"/>
                <w:szCs w:val="20"/>
              </w:rPr>
            </w:pPr>
            <w:r w:rsidRPr="00186B03">
              <w:rPr>
                <w:sz w:val="20"/>
                <w:szCs w:val="20"/>
              </w:rPr>
              <w:t>4</w:t>
            </w:r>
            <w:r w:rsidR="001C5C82" w:rsidRPr="00186B03">
              <w:rPr>
                <w:sz w:val="20"/>
                <w:szCs w:val="20"/>
              </w:rPr>
              <w:t>.1.</w:t>
            </w:r>
          </w:p>
        </w:tc>
        <w:tc>
          <w:tcPr>
            <w:tcW w:w="3259" w:type="dxa"/>
          </w:tcPr>
          <w:p w:rsidR="001C5C82" w:rsidRPr="00186B03" w:rsidRDefault="001C5C82" w:rsidP="00672183">
            <w:pPr>
              <w:jc w:val="both"/>
              <w:rPr>
                <w:sz w:val="20"/>
                <w:szCs w:val="20"/>
              </w:rPr>
            </w:pPr>
            <w:r w:rsidRPr="00186B03">
              <w:rPr>
                <w:sz w:val="20"/>
                <w:szCs w:val="20"/>
              </w:rPr>
              <w:t xml:space="preserve">Разработка, изготовление и распространение в жилом секторе города Реутов памяток и листовок на противопожарную тематику </w:t>
            </w:r>
          </w:p>
          <w:p w:rsidR="001C5C82" w:rsidRPr="00186B03" w:rsidRDefault="001C5C82" w:rsidP="00672183">
            <w:pPr>
              <w:jc w:val="both"/>
              <w:rPr>
                <w:sz w:val="20"/>
                <w:szCs w:val="20"/>
              </w:rPr>
            </w:pPr>
          </w:p>
        </w:tc>
        <w:tc>
          <w:tcPr>
            <w:tcW w:w="1417" w:type="dxa"/>
          </w:tcPr>
          <w:p w:rsidR="001C5C82" w:rsidRPr="00186B03" w:rsidRDefault="001C5C82" w:rsidP="00672183">
            <w:pPr>
              <w:ind w:left="-107" w:right="-109"/>
              <w:jc w:val="center"/>
              <w:rPr>
                <w:sz w:val="20"/>
                <w:szCs w:val="20"/>
              </w:rPr>
            </w:pPr>
            <w:r w:rsidRPr="00186B03">
              <w:rPr>
                <w:sz w:val="20"/>
                <w:szCs w:val="20"/>
              </w:rPr>
              <w:t>Заключение договора на изготовление полиграфи-ческой продукции, ноябрь 2019</w:t>
            </w:r>
          </w:p>
        </w:tc>
        <w:tc>
          <w:tcPr>
            <w:tcW w:w="1134" w:type="dxa"/>
          </w:tcPr>
          <w:p w:rsidR="001C5C82" w:rsidRPr="00186B03" w:rsidRDefault="001C5C82" w:rsidP="00672183">
            <w:pPr>
              <w:jc w:val="center"/>
              <w:rPr>
                <w:sz w:val="20"/>
                <w:szCs w:val="20"/>
              </w:rPr>
            </w:pPr>
            <w:r w:rsidRPr="00186B03">
              <w:rPr>
                <w:sz w:val="20"/>
                <w:szCs w:val="20"/>
              </w:rPr>
              <w:t>Бюджет</w:t>
            </w:r>
          </w:p>
          <w:p w:rsidR="001C5C82" w:rsidRPr="00186B03" w:rsidRDefault="001C5C82" w:rsidP="00672183">
            <w:pPr>
              <w:jc w:val="center"/>
              <w:rPr>
                <w:sz w:val="20"/>
                <w:szCs w:val="20"/>
              </w:rPr>
            </w:pPr>
            <w:r w:rsidRPr="00186B03">
              <w:rPr>
                <w:sz w:val="20"/>
                <w:szCs w:val="20"/>
              </w:rPr>
              <w:t>города</w:t>
            </w:r>
          </w:p>
        </w:tc>
        <w:tc>
          <w:tcPr>
            <w:tcW w:w="851" w:type="dxa"/>
          </w:tcPr>
          <w:p w:rsidR="001C5C82" w:rsidRPr="00186B03" w:rsidRDefault="001C5C82" w:rsidP="00672183">
            <w:pPr>
              <w:jc w:val="center"/>
              <w:rPr>
                <w:sz w:val="20"/>
                <w:szCs w:val="20"/>
              </w:rPr>
            </w:pPr>
            <w:r w:rsidRPr="00186B03">
              <w:rPr>
                <w:sz w:val="20"/>
                <w:szCs w:val="20"/>
              </w:rPr>
              <w:t>2015-2019</w:t>
            </w:r>
          </w:p>
        </w:tc>
        <w:tc>
          <w:tcPr>
            <w:tcW w:w="850" w:type="dxa"/>
          </w:tcPr>
          <w:p w:rsidR="001C5C82" w:rsidRPr="00186B03" w:rsidRDefault="001C5C82" w:rsidP="00672183">
            <w:pPr>
              <w:jc w:val="center"/>
              <w:rPr>
                <w:sz w:val="20"/>
                <w:szCs w:val="20"/>
              </w:rPr>
            </w:pPr>
            <w:r w:rsidRPr="00186B03">
              <w:rPr>
                <w:sz w:val="20"/>
                <w:szCs w:val="20"/>
              </w:rPr>
              <w:t>25</w:t>
            </w:r>
          </w:p>
        </w:tc>
        <w:tc>
          <w:tcPr>
            <w:tcW w:w="993" w:type="dxa"/>
          </w:tcPr>
          <w:p w:rsidR="001C5C82" w:rsidRPr="00186B03" w:rsidRDefault="001C5C82" w:rsidP="00F55D2F">
            <w:pPr>
              <w:jc w:val="center"/>
              <w:rPr>
                <w:sz w:val="20"/>
                <w:szCs w:val="20"/>
              </w:rPr>
            </w:pPr>
            <w:r w:rsidRPr="00186B03">
              <w:rPr>
                <w:sz w:val="20"/>
                <w:szCs w:val="20"/>
              </w:rPr>
              <w:t>1</w:t>
            </w:r>
            <w:r w:rsidR="00F55D2F" w:rsidRPr="00186B03">
              <w:rPr>
                <w:sz w:val="20"/>
                <w:szCs w:val="20"/>
              </w:rPr>
              <w:t>83</w:t>
            </w:r>
          </w:p>
        </w:tc>
        <w:tc>
          <w:tcPr>
            <w:tcW w:w="708" w:type="dxa"/>
          </w:tcPr>
          <w:p w:rsidR="001C5C82" w:rsidRPr="00186B03" w:rsidRDefault="001C5C82" w:rsidP="00672183">
            <w:pPr>
              <w:jc w:val="center"/>
              <w:rPr>
                <w:sz w:val="20"/>
                <w:szCs w:val="20"/>
              </w:rPr>
            </w:pPr>
            <w:r w:rsidRPr="00186B03">
              <w:rPr>
                <w:sz w:val="20"/>
                <w:szCs w:val="20"/>
              </w:rPr>
              <w:t>35</w:t>
            </w:r>
          </w:p>
        </w:tc>
        <w:tc>
          <w:tcPr>
            <w:tcW w:w="709" w:type="dxa"/>
          </w:tcPr>
          <w:p w:rsidR="001C5C82" w:rsidRPr="00186B03" w:rsidRDefault="001C5C82" w:rsidP="00672183">
            <w:pPr>
              <w:jc w:val="center"/>
              <w:rPr>
                <w:sz w:val="20"/>
                <w:szCs w:val="20"/>
              </w:rPr>
            </w:pPr>
            <w:r w:rsidRPr="00186B03">
              <w:rPr>
                <w:sz w:val="20"/>
                <w:szCs w:val="20"/>
              </w:rPr>
              <w:t>37</w:t>
            </w:r>
          </w:p>
        </w:tc>
        <w:tc>
          <w:tcPr>
            <w:tcW w:w="851" w:type="dxa"/>
          </w:tcPr>
          <w:p w:rsidR="001C5C82" w:rsidRPr="00186B03" w:rsidRDefault="00F55D2F" w:rsidP="00672183">
            <w:pPr>
              <w:jc w:val="center"/>
              <w:rPr>
                <w:sz w:val="20"/>
                <w:szCs w:val="20"/>
              </w:rPr>
            </w:pPr>
            <w:r w:rsidRPr="00186B03">
              <w:rPr>
                <w:sz w:val="20"/>
                <w:szCs w:val="20"/>
              </w:rPr>
              <w:t>37</w:t>
            </w:r>
          </w:p>
        </w:tc>
        <w:tc>
          <w:tcPr>
            <w:tcW w:w="710" w:type="dxa"/>
          </w:tcPr>
          <w:p w:rsidR="001C5C82" w:rsidRPr="00186B03" w:rsidRDefault="00F55D2F" w:rsidP="00672183">
            <w:pPr>
              <w:jc w:val="center"/>
              <w:rPr>
                <w:sz w:val="20"/>
                <w:szCs w:val="20"/>
              </w:rPr>
            </w:pPr>
            <w:r w:rsidRPr="00186B03">
              <w:rPr>
                <w:sz w:val="20"/>
                <w:szCs w:val="20"/>
              </w:rPr>
              <w:t>37</w:t>
            </w:r>
          </w:p>
        </w:tc>
        <w:tc>
          <w:tcPr>
            <w:tcW w:w="709" w:type="dxa"/>
          </w:tcPr>
          <w:p w:rsidR="001C5C82" w:rsidRPr="00186B03" w:rsidRDefault="00F55D2F" w:rsidP="00672183">
            <w:pPr>
              <w:jc w:val="center"/>
              <w:rPr>
                <w:sz w:val="20"/>
                <w:szCs w:val="20"/>
              </w:rPr>
            </w:pPr>
            <w:r w:rsidRPr="00186B03">
              <w:rPr>
                <w:sz w:val="20"/>
                <w:szCs w:val="20"/>
              </w:rPr>
              <w:t>37</w:t>
            </w:r>
          </w:p>
        </w:tc>
        <w:tc>
          <w:tcPr>
            <w:tcW w:w="1279" w:type="dxa"/>
          </w:tcPr>
          <w:p w:rsidR="001C5C82" w:rsidRPr="00186B03" w:rsidRDefault="001C5C82" w:rsidP="00672183">
            <w:pPr>
              <w:ind w:left="-70"/>
              <w:rPr>
                <w:sz w:val="20"/>
                <w:szCs w:val="20"/>
              </w:rPr>
            </w:pPr>
            <w:r w:rsidRPr="00186B03">
              <w:rPr>
                <w:sz w:val="20"/>
                <w:szCs w:val="20"/>
              </w:rPr>
              <w:t>Отдел по делам ГО, ЧС и ПБ Администрации города</w:t>
            </w:r>
          </w:p>
        </w:tc>
        <w:tc>
          <w:tcPr>
            <w:tcW w:w="1417" w:type="dxa"/>
          </w:tcPr>
          <w:p w:rsidR="001C5C82" w:rsidRPr="00186B03" w:rsidRDefault="001C5C82" w:rsidP="00672183">
            <w:pPr>
              <w:ind w:right="-108"/>
              <w:rPr>
                <w:sz w:val="20"/>
                <w:szCs w:val="20"/>
              </w:rPr>
            </w:pPr>
            <w:r w:rsidRPr="00186B03">
              <w:rPr>
                <w:sz w:val="20"/>
                <w:szCs w:val="20"/>
              </w:rPr>
              <w:t xml:space="preserve">Снижение доли пожаров произошедших на территории городского округа Реутов, от общего числа происшествий </w:t>
            </w:r>
          </w:p>
        </w:tc>
      </w:tr>
      <w:tr w:rsidR="001C5C82" w:rsidRPr="00186B03" w:rsidTr="00672183">
        <w:tc>
          <w:tcPr>
            <w:tcW w:w="564" w:type="dxa"/>
          </w:tcPr>
          <w:p w:rsidR="001C5C82" w:rsidRPr="00186B03" w:rsidRDefault="00D853D0" w:rsidP="00672183">
            <w:pPr>
              <w:tabs>
                <w:tab w:val="left" w:pos="0"/>
                <w:tab w:val="left" w:pos="192"/>
              </w:tabs>
              <w:jc w:val="center"/>
              <w:rPr>
                <w:sz w:val="20"/>
                <w:szCs w:val="20"/>
              </w:rPr>
            </w:pPr>
            <w:r w:rsidRPr="00186B03">
              <w:rPr>
                <w:sz w:val="20"/>
                <w:szCs w:val="20"/>
              </w:rPr>
              <w:t>4</w:t>
            </w:r>
            <w:r w:rsidR="001C5C82" w:rsidRPr="00186B03">
              <w:rPr>
                <w:sz w:val="20"/>
                <w:szCs w:val="20"/>
              </w:rPr>
              <w:t>.2.</w:t>
            </w:r>
          </w:p>
        </w:tc>
        <w:tc>
          <w:tcPr>
            <w:tcW w:w="3259" w:type="dxa"/>
          </w:tcPr>
          <w:p w:rsidR="001C5C82" w:rsidRPr="00186B03" w:rsidRDefault="001C5C82" w:rsidP="00672183">
            <w:pPr>
              <w:jc w:val="both"/>
              <w:rPr>
                <w:sz w:val="20"/>
                <w:szCs w:val="20"/>
              </w:rPr>
            </w:pPr>
            <w:r w:rsidRPr="00186B03">
              <w:rPr>
                <w:sz w:val="20"/>
                <w:szCs w:val="20"/>
              </w:rPr>
              <w:t>Приобретение первичных средств пожаротушения для обеспечения муниципальных учреждений</w:t>
            </w:r>
          </w:p>
        </w:tc>
        <w:tc>
          <w:tcPr>
            <w:tcW w:w="1417" w:type="dxa"/>
          </w:tcPr>
          <w:p w:rsidR="001C5C82" w:rsidRPr="00186B03" w:rsidRDefault="001C5C82" w:rsidP="00672183">
            <w:pPr>
              <w:ind w:left="-107" w:right="-109"/>
              <w:jc w:val="center"/>
              <w:rPr>
                <w:sz w:val="20"/>
                <w:szCs w:val="20"/>
              </w:rPr>
            </w:pPr>
            <w:r w:rsidRPr="00186B03">
              <w:rPr>
                <w:sz w:val="20"/>
                <w:szCs w:val="20"/>
              </w:rPr>
              <w:t>Закупки первичных средств пожаротуше-ния, ноябрь 2019</w:t>
            </w:r>
          </w:p>
        </w:tc>
        <w:tc>
          <w:tcPr>
            <w:tcW w:w="1134" w:type="dxa"/>
          </w:tcPr>
          <w:p w:rsidR="001C5C82" w:rsidRPr="00186B03" w:rsidRDefault="001C5C82" w:rsidP="00672183">
            <w:pPr>
              <w:jc w:val="center"/>
              <w:rPr>
                <w:sz w:val="20"/>
                <w:szCs w:val="20"/>
              </w:rPr>
            </w:pPr>
            <w:r w:rsidRPr="00186B03">
              <w:rPr>
                <w:sz w:val="20"/>
                <w:szCs w:val="20"/>
              </w:rPr>
              <w:t>Бюджет</w:t>
            </w:r>
          </w:p>
          <w:p w:rsidR="001C5C82" w:rsidRPr="00186B03" w:rsidRDefault="001C5C82" w:rsidP="00672183">
            <w:pPr>
              <w:jc w:val="center"/>
              <w:rPr>
                <w:sz w:val="20"/>
                <w:szCs w:val="20"/>
              </w:rPr>
            </w:pPr>
            <w:r w:rsidRPr="00186B03">
              <w:rPr>
                <w:sz w:val="20"/>
                <w:szCs w:val="20"/>
              </w:rPr>
              <w:t>города</w:t>
            </w:r>
          </w:p>
        </w:tc>
        <w:tc>
          <w:tcPr>
            <w:tcW w:w="851" w:type="dxa"/>
          </w:tcPr>
          <w:p w:rsidR="001C5C82" w:rsidRPr="00186B03" w:rsidRDefault="001C5C82" w:rsidP="00672183">
            <w:pPr>
              <w:jc w:val="center"/>
              <w:rPr>
                <w:sz w:val="20"/>
                <w:szCs w:val="20"/>
              </w:rPr>
            </w:pPr>
            <w:r w:rsidRPr="00186B03">
              <w:rPr>
                <w:sz w:val="20"/>
                <w:szCs w:val="20"/>
              </w:rPr>
              <w:t>2015-2019</w:t>
            </w:r>
          </w:p>
        </w:tc>
        <w:tc>
          <w:tcPr>
            <w:tcW w:w="850" w:type="dxa"/>
          </w:tcPr>
          <w:p w:rsidR="001C5C82" w:rsidRPr="00186B03" w:rsidRDefault="001C5C82" w:rsidP="00672183">
            <w:pPr>
              <w:jc w:val="center"/>
              <w:rPr>
                <w:sz w:val="20"/>
                <w:szCs w:val="20"/>
              </w:rPr>
            </w:pPr>
            <w:r w:rsidRPr="00186B03">
              <w:rPr>
                <w:sz w:val="20"/>
                <w:szCs w:val="20"/>
              </w:rPr>
              <w:t>160</w:t>
            </w:r>
          </w:p>
        </w:tc>
        <w:tc>
          <w:tcPr>
            <w:tcW w:w="993" w:type="dxa"/>
          </w:tcPr>
          <w:p w:rsidR="001C5C82" w:rsidRPr="00186B03" w:rsidRDefault="00F55D2F" w:rsidP="00672183">
            <w:pPr>
              <w:jc w:val="center"/>
              <w:rPr>
                <w:sz w:val="20"/>
                <w:szCs w:val="20"/>
              </w:rPr>
            </w:pPr>
            <w:r w:rsidRPr="00186B03">
              <w:rPr>
                <w:sz w:val="20"/>
                <w:szCs w:val="20"/>
              </w:rPr>
              <w:t>300</w:t>
            </w:r>
          </w:p>
        </w:tc>
        <w:tc>
          <w:tcPr>
            <w:tcW w:w="708" w:type="dxa"/>
          </w:tcPr>
          <w:p w:rsidR="001C5C82" w:rsidRPr="00186B03" w:rsidRDefault="001C5C82" w:rsidP="00672183">
            <w:pPr>
              <w:jc w:val="center"/>
              <w:rPr>
                <w:sz w:val="20"/>
                <w:szCs w:val="20"/>
              </w:rPr>
            </w:pPr>
            <w:r w:rsidRPr="00186B03">
              <w:rPr>
                <w:sz w:val="20"/>
                <w:szCs w:val="20"/>
              </w:rPr>
              <w:t>300</w:t>
            </w:r>
          </w:p>
        </w:tc>
        <w:tc>
          <w:tcPr>
            <w:tcW w:w="709" w:type="dxa"/>
          </w:tcPr>
          <w:p w:rsidR="001C5C82" w:rsidRPr="00186B03" w:rsidRDefault="001C5C82" w:rsidP="00672183">
            <w:pPr>
              <w:jc w:val="center"/>
              <w:rPr>
                <w:sz w:val="20"/>
                <w:szCs w:val="20"/>
              </w:rPr>
            </w:pPr>
            <w:r w:rsidRPr="00186B03">
              <w:rPr>
                <w:sz w:val="20"/>
                <w:szCs w:val="20"/>
              </w:rPr>
              <w:t>-</w:t>
            </w:r>
          </w:p>
        </w:tc>
        <w:tc>
          <w:tcPr>
            <w:tcW w:w="851" w:type="dxa"/>
          </w:tcPr>
          <w:p w:rsidR="001C5C82" w:rsidRPr="00186B03" w:rsidRDefault="001C5C82" w:rsidP="00672183">
            <w:pPr>
              <w:jc w:val="center"/>
              <w:rPr>
                <w:sz w:val="20"/>
                <w:szCs w:val="20"/>
              </w:rPr>
            </w:pPr>
            <w:r w:rsidRPr="00186B03">
              <w:rPr>
                <w:sz w:val="20"/>
                <w:szCs w:val="20"/>
              </w:rPr>
              <w:t>-</w:t>
            </w:r>
          </w:p>
        </w:tc>
        <w:tc>
          <w:tcPr>
            <w:tcW w:w="710" w:type="dxa"/>
          </w:tcPr>
          <w:p w:rsidR="001C5C82" w:rsidRPr="00186B03" w:rsidRDefault="00F55D2F" w:rsidP="00672183">
            <w:pPr>
              <w:jc w:val="center"/>
              <w:rPr>
                <w:sz w:val="20"/>
                <w:szCs w:val="20"/>
              </w:rPr>
            </w:pPr>
            <w:r w:rsidRPr="00186B03">
              <w:rPr>
                <w:sz w:val="20"/>
                <w:szCs w:val="20"/>
              </w:rPr>
              <w:t>-</w:t>
            </w:r>
          </w:p>
        </w:tc>
        <w:tc>
          <w:tcPr>
            <w:tcW w:w="709" w:type="dxa"/>
          </w:tcPr>
          <w:p w:rsidR="001C5C82" w:rsidRPr="00186B03" w:rsidRDefault="00F55D2F" w:rsidP="00672183">
            <w:pPr>
              <w:jc w:val="center"/>
              <w:rPr>
                <w:sz w:val="20"/>
                <w:szCs w:val="20"/>
              </w:rPr>
            </w:pPr>
            <w:r w:rsidRPr="00186B03">
              <w:rPr>
                <w:sz w:val="20"/>
                <w:szCs w:val="20"/>
              </w:rPr>
              <w:t>-</w:t>
            </w:r>
          </w:p>
        </w:tc>
        <w:tc>
          <w:tcPr>
            <w:tcW w:w="1279" w:type="dxa"/>
          </w:tcPr>
          <w:p w:rsidR="001C5C82" w:rsidRPr="00186B03" w:rsidRDefault="001C5C82" w:rsidP="00672183">
            <w:pPr>
              <w:ind w:left="-70"/>
              <w:rPr>
                <w:sz w:val="20"/>
                <w:szCs w:val="20"/>
              </w:rPr>
            </w:pPr>
            <w:r w:rsidRPr="00186B03">
              <w:rPr>
                <w:sz w:val="20"/>
                <w:szCs w:val="20"/>
              </w:rPr>
              <w:t>Отдел по делам ГО, ЧС и ПБ Администрации города</w:t>
            </w:r>
          </w:p>
        </w:tc>
        <w:tc>
          <w:tcPr>
            <w:tcW w:w="1417" w:type="dxa"/>
          </w:tcPr>
          <w:p w:rsidR="001C5C82" w:rsidRPr="00186B03" w:rsidRDefault="001C5C82" w:rsidP="00672183">
            <w:pPr>
              <w:ind w:right="-108"/>
              <w:rPr>
                <w:sz w:val="20"/>
                <w:szCs w:val="20"/>
              </w:rPr>
            </w:pPr>
            <w:r w:rsidRPr="00186B03">
              <w:rPr>
                <w:sz w:val="20"/>
                <w:szCs w:val="20"/>
              </w:rPr>
              <w:t>Доведение уровня обеспеченности первичными средствами пожаротуше-ния муниципаль-ных учреждений города до норм положенности</w:t>
            </w:r>
          </w:p>
        </w:tc>
      </w:tr>
      <w:tr w:rsidR="00512894" w:rsidRPr="00186B03" w:rsidTr="00672183">
        <w:tc>
          <w:tcPr>
            <w:tcW w:w="564" w:type="dxa"/>
          </w:tcPr>
          <w:p w:rsidR="00512894" w:rsidRPr="00186B03" w:rsidRDefault="00512894" w:rsidP="00672183">
            <w:pPr>
              <w:tabs>
                <w:tab w:val="left" w:pos="0"/>
                <w:tab w:val="left" w:pos="192"/>
              </w:tabs>
              <w:jc w:val="center"/>
              <w:rPr>
                <w:sz w:val="20"/>
                <w:szCs w:val="20"/>
              </w:rPr>
            </w:pPr>
            <w:r w:rsidRPr="00186B03">
              <w:rPr>
                <w:sz w:val="20"/>
                <w:szCs w:val="20"/>
              </w:rPr>
              <w:t>4.3.</w:t>
            </w:r>
          </w:p>
        </w:tc>
        <w:tc>
          <w:tcPr>
            <w:tcW w:w="3259" w:type="dxa"/>
          </w:tcPr>
          <w:p w:rsidR="00512894" w:rsidRPr="00186B03" w:rsidRDefault="00512894" w:rsidP="00672183">
            <w:pPr>
              <w:jc w:val="both"/>
              <w:rPr>
                <w:sz w:val="20"/>
                <w:szCs w:val="20"/>
              </w:rPr>
            </w:pPr>
            <w:r w:rsidRPr="00186B03">
              <w:rPr>
                <w:sz w:val="20"/>
                <w:szCs w:val="20"/>
              </w:rPr>
              <w:t>Ремонт и восстановление городских противопожарных гидрантов</w:t>
            </w:r>
          </w:p>
        </w:tc>
        <w:tc>
          <w:tcPr>
            <w:tcW w:w="1417" w:type="dxa"/>
          </w:tcPr>
          <w:p w:rsidR="00512894" w:rsidRPr="00186B03" w:rsidRDefault="00512894" w:rsidP="00672183">
            <w:pPr>
              <w:jc w:val="center"/>
              <w:rPr>
                <w:sz w:val="20"/>
                <w:szCs w:val="20"/>
              </w:rPr>
            </w:pPr>
            <w:r w:rsidRPr="00186B03">
              <w:rPr>
                <w:sz w:val="20"/>
                <w:szCs w:val="20"/>
              </w:rPr>
              <w:t>Заключение договора на проведение работ, ноябрь 2019</w:t>
            </w:r>
          </w:p>
        </w:tc>
        <w:tc>
          <w:tcPr>
            <w:tcW w:w="1134" w:type="dxa"/>
          </w:tcPr>
          <w:p w:rsidR="00512894" w:rsidRPr="00186B03" w:rsidRDefault="00512894" w:rsidP="00672183">
            <w:pPr>
              <w:jc w:val="center"/>
              <w:rPr>
                <w:sz w:val="20"/>
                <w:szCs w:val="20"/>
              </w:rPr>
            </w:pPr>
            <w:r w:rsidRPr="00186B03">
              <w:rPr>
                <w:sz w:val="20"/>
                <w:szCs w:val="20"/>
              </w:rPr>
              <w:t>Бюджет</w:t>
            </w:r>
          </w:p>
          <w:p w:rsidR="00512894" w:rsidRPr="00186B03" w:rsidRDefault="00512894" w:rsidP="00672183">
            <w:pPr>
              <w:jc w:val="center"/>
              <w:rPr>
                <w:sz w:val="20"/>
                <w:szCs w:val="20"/>
              </w:rPr>
            </w:pPr>
            <w:r w:rsidRPr="00186B03">
              <w:rPr>
                <w:sz w:val="20"/>
                <w:szCs w:val="20"/>
              </w:rPr>
              <w:t>города</w:t>
            </w:r>
          </w:p>
          <w:p w:rsidR="00512894" w:rsidRPr="00186B03" w:rsidRDefault="00512894" w:rsidP="00672183">
            <w:pPr>
              <w:jc w:val="center"/>
              <w:rPr>
                <w:sz w:val="20"/>
                <w:szCs w:val="20"/>
              </w:rPr>
            </w:pPr>
          </w:p>
          <w:p w:rsidR="00512894" w:rsidRPr="00186B03" w:rsidRDefault="00512894" w:rsidP="00672183">
            <w:pPr>
              <w:jc w:val="center"/>
              <w:rPr>
                <w:sz w:val="20"/>
                <w:szCs w:val="20"/>
              </w:rPr>
            </w:pPr>
          </w:p>
        </w:tc>
        <w:tc>
          <w:tcPr>
            <w:tcW w:w="851" w:type="dxa"/>
          </w:tcPr>
          <w:p w:rsidR="00512894" w:rsidRPr="00186B03" w:rsidRDefault="00512894" w:rsidP="00672183">
            <w:pPr>
              <w:jc w:val="center"/>
              <w:rPr>
                <w:sz w:val="20"/>
                <w:szCs w:val="20"/>
              </w:rPr>
            </w:pPr>
            <w:r w:rsidRPr="00186B03">
              <w:rPr>
                <w:sz w:val="20"/>
                <w:szCs w:val="20"/>
              </w:rPr>
              <w:t>2015-2019</w:t>
            </w:r>
          </w:p>
        </w:tc>
        <w:tc>
          <w:tcPr>
            <w:tcW w:w="850" w:type="dxa"/>
          </w:tcPr>
          <w:p w:rsidR="00512894" w:rsidRPr="00186B03" w:rsidRDefault="00512894" w:rsidP="00672183">
            <w:pPr>
              <w:jc w:val="center"/>
              <w:rPr>
                <w:sz w:val="20"/>
                <w:szCs w:val="20"/>
              </w:rPr>
            </w:pPr>
            <w:r w:rsidRPr="00186B03">
              <w:rPr>
                <w:sz w:val="20"/>
                <w:szCs w:val="20"/>
              </w:rPr>
              <w:t>300</w:t>
            </w:r>
          </w:p>
        </w:tc>
        <w:tc>
          <w:tcPr>
            <w:tcW w:w="993" w:type="dxa"/>
          </w:tcPr>
          <w:p w:rsidR="00512894" w:rsidRPr="00186B03" w:rsidRDefault="008D0BFC" w:rsidP="00E81145">
            <w:pPr>
              <w:jc w:val="center"/>
              <w:rPr>
                <w:sz w:val="20"/>
                <w:szCs w:val="20"/>
                <w:lang w:val="en-US"/>
              </w:rPr>
            </w:pPr>
            <w:r w:rsidRPr="00186B03">
              <w:rPr>
                <w:sz w:val="20"/>
                <w:szCs w:val="20"/>
              </w:rPr>
              <w:t>98.9</w:t>
            </w:r>
          </w:p>
        </w:tc>
        <w:tc>
          <w:tcPr>
            <w:tcW w:w="708" w:type="dxa"/>
          </w:tcPr>
          <w:p w:rsidR="00512894" w:rsidRPr="00186B03" w:rsidRDefault="008D0BFC" w:rsidP="00E81145">
            <w:pPr>
              <w:jc w:val="center"/>
              <w:rPr>
                <w:sz w:val="20"/>
                <w:szCs w:val="20"/>
              </w:rPr>
            </w:pPr>
            <w:r w:rsidRPr="00186B03">
              <w:rPr>
                <w:sz w:val="20"/>
                <w:szCs w:val="20"/>
              </w:rPr>
              <w:t>98.9</w:t>
            </w:r>
          </w:p>
        </w:tc>
        <w:tc>
          <w:tcPr>
            <w:tcW w:w="709" w:type="dxa"/>
          </w:tcPr>
          <w:p w:rsidR="00512894" w:rsidRPr="00186B03" w:rsidRDefault="00512894" w:rsidP="00672183">
            <w:pPr>
              <w:jc w:val="center"/>
              <w:rPr>
                <w:sz w:val="20"/>
                <w:szCs w:val="20"/>
              </w:rPr>
            </w:pPr>
            <w:r w:rsidRPr="00186B03">
              <w:rPr>
                <w:sz w:val="20"/>
                <w:szCs w:val="20"/>
              </w:rPr>
              <w:t>-</w:t>
            </w:r>
          </w:p>
        </w:tc>
        <w:tc>
          <w:tcPr>
            <w:tcW w:w="851" w:type="dxa"/>
          </w:tcPr>
          <w:p w:rsidR="00512894" w:rsidRPr="00186B03" w:rsidRDefault="00512894" w:rsidP="00672183">
            <w:pPr>
              <w:jc w:val="center"/>
              <w:rPr>
                <w:sz w:val="20"/>
                <w:szCs w:val="20"/>
              </w:rPr>
            </w:pPr>
            <w:r w:rsidRPr="00186B03">
              <w:rPr>
                <w:sz w:val="20"/>
                <w:szCs w:val="20"/>
              </w:rPr>
              <w:t>-</w:t>
            </w:r>
          </w:p>
        </w:tc>
        <w:tc>
          <w:tcPr>
            <w:tcW w:w="710" w:type="dxa"/>
          </w:tcPr>
          <w:p w:rsidR="00512894" w:rsidRPr="00186B03" w:rsidRDefault="00F55D2F" w:rsidP="00672183">
            <w:pPr>
              <w:jc w:val="center"/>
              <w:rPr>
                <w:sz w:val="20"/>
                <w:szCs w:val="20"/>
              </w:rPr>
            </w:pPr>
            <w:r w:rsidRPr="00186B03">
              <w:rPr>
                <w:sz w:val="20"/>
                <w:szCs w:val="20"/>
              </w:rPr>
              <w:t>-</w:t>
            </w:r>
          </w:p>
        </w:tc>
        <w:tc>
          <w:tcPr>
            <w:tcW w:w="709" w:type="dxa"/>
          </w:tcPr>
          <w:p w:rsidR="00512894" w:rsidRPr="00186B03" w:rsidRDefault="00F55D2F" w:rsidP="00672183">
            <w:pPr>
              <w:jc w:val="center"/>
              <w:rPr>
                <w:sz w:val="20"/>
                <w:szCs w:val="20"/>
              </w:rPr>
            </w:pPr>
            <w:r w:rsidRPr="00186B03">
              <w:rPr>
                <w:sz w:val="20"/>
                <w:szCs w:val="20"/>
              </w:rPr>
              <w:t>-</w:t>
            </w:r>
          </w:p>
        </w:tc>
        <w:tc>
          <w:tcPr>
            <w:tcW w:w="1279" w:type="dxa"/>
          </w:tcPr>
          <w:p w:rsidR="00512894" w:rsidRPr="00186B03" w:rsidRDefault="00512894" w:rsidP="00672183">
            <w:pPr>
              <w:ind w:left="-70"/>
              <w:rPr>
                <w:sz w:val="20"/>
                <w:szCs w:val="20"/>
              </w:rPr>
            </w:pPr>
            <w:r w:rsidRPr="00186B03">
              <w:rPr>
                <w:sz w:val="20"/>
                <w:szCs w:val="20"/>
              </w:rPr>
              <w:t>Отдел по делам ГО, ЧС и ПБ Администрации города</w:t>
            </w:r>
          </w:p>
        </w:tc>
        <w:tc>
          <w:tcPr>
            <w:tcW w:w="1417" w:type="dxa"/>
          </w:tcPr>
          <w:p w:rsidR="00512894" w:rsidRPr="00186B03" w:rsidRDefault="00512894" w:rsidP="00672183">
            <w:pPr>
              <w:ind w:right="-21"/>
              <w:jc w:val="both"/>
              <w:rPr>
                <w:sz w:val="20"/>
                <w:szCs w:val="20"/>
              </w:rPr>
            </w:pPr>
            <w:r w:rsidRPr="00186B03">
              <w:rPr>
                <w:sz w:val="20"/>
                <w:szCs w:val="20"/>
              </w:rPr>
              <w:t>Снижение уще</w:t>
            </w:r>
            <w:r w:rsidRPr="00186B03">
              <w:rPr>
                <w:sz w:val="20"/>
                <w:szCs w:val="20"/>
              </w:rPr>
              <w:t>р</w:t>
            </w:r>
            <w:r w:rsidRPr="00186B03">
              <w:rPr>
                <w:sz w:val="20"/>
                <w:szCs w:val="20"/>
              </w:rPr>
              <w:t>ба при возникнов</w:t>
            </w:r>
            <w:r w:rsidRPr="00186B03">
              <w:rPr>
                <w:sz w:val="20"/>
                <w:szCs w:val="20"/>
              </w:rPr>
              <w:t>е</w:t>
            </w:r>
            <w:r w:rsidRPr="00186B03">
              <w:rPr>
                <w:sz w:val="20"/>
                <w:szCs w:val="20"/>
              </w:rPr>
              <w:t xml:space="preserve">нии пожаров </w:t>
            </w:r>
          </w:p>
          <w:p w:rsidR="00512894" w:rsidRPr="00186B03" w:rsidRDefault="00512894" w:rsidP="00672183">
            <w:pPr>
              <w:ind w:right="-21"/>
              <w:jc w:val="both"/>
              <w:rPr>
                <w:sz w:val="20"/>
                <w:szCs w:val="20"/>
              </w:rPr>
            </w:pPr>
          </w:p>
        </w:tc>
      </w:tr>
      <w:tr w:rsidR="00512894" w:rsidRPr="00186B03" w:rsidTr="00194590">
        <w:tc>
          <w:tcPr>
            <w:tcW w:w="564" w:type="dxa"/>
          </w:tcPr>
          <w:p w:rsidR="00512894" w:rsidRPr="00186B03" w:rsidRDefault="00512894" w:rsidP="00194590">
            <w:pPr>
              <w:tabs>
                <w:tab w:val="left" w:pos="192"/>
              </w:tabs>
              <w:ind w:left="-108" w:right="-112"/>
              <w:jc w:val="center"/>
              <w:rPr>
                <w:sz w:val="20"/>
                <w:szCs w:val="20"/>
              </w:rPr>
            </w:pPr>
            <w:r w:rsidRPr="00186B03">
              <w:rPr>
                <w:sz w:val="20"/>
                <w:szCs w:val="20"/>
              </w:rPr>
              <w:t>4.3.1.</w:t>
            </w:r>
          </w:p>
        </w:tc>
        <w:tc>
          <w:tcPr>
            <w:tcW w:w="3259" w:type="dxa"/>
          </w:tcPr>
          <w:p w:rsidR="00512894" w:rsidRPr="00186B03" w:rsidRDefault="00512894" w:rsidP="000F5CEB">
            <w:pPr>
              <w:jc w:val="both"/>
              <w:rPr>
                <w:sz w:val="20"/>
                <w:szCs w:val="20"/>
              </w:rPr>
            </w:pPr>
            <w:r w:rsidRPr="00186B03">
              <w:rPr>
                <w:sz w:val="20"/>
                <w:szCs w:val="20"/>
              </w:rPr>
              <w:t>Подача воды для пожаротушения</w:t>
            </w:r>
          </w:p>
        </w:tc>
        <w:tc>
          <w:tcPr>
            <w:tcW w:w="1417" w:type="dxa"/>
          </w:tcPr>
          <w:p w:rsidR="00512894" w:rsidRPr="00186B03" w:rsidRDefault="00512894" w:rsidP="000F5CEB">
            <w:pPr>
              <w:jc w:val="center"/>
              <w:rPr>
                <w:sz w:val="20"/>
                <w:szCs w:val="20"/>
              </w:rPr>
            </w:pPr>
            <w:r w:rsidRPr="00186B03">
              <w:rPr>
                <w:sz w:val="20"/>
                <w:szCs w:val="20"/>
              </w:rPr>
              <w:t>Заключение договора на подачу воды, ноябрь 2019</w:t>
            </w:r>
          </w:p>
        </w:tc>
        <w:tc>
          <w:tcPr>
            <w:tcW w:w="1134" w:type="dxa"/>
          </w:tcPr>
          <w:p w:rsidR="00512894" w:rsidRPr="00186B03" w:rsidRDefault="00512894" w:rsidP="000F5CEB">
            <w:pPr>
              <w:jc w:val="center"/>
              <w:rPr>
                <w:sz w:val="20"/>
                <w:szCs w:val="20"/>
              </w:rPr>
            </w:pPr>
            <w:r w:rsidRPr="00186B03">
              <w:rPr>
                <w:sz w:val="20"/>
                <w:szCs w:val="20"/>
              </w:rPr>
              <w:t>Бюджет</w:t>
            </w:r>
          </w:p>
          <w:p w:rsidR="00512894" w:rsidRPr="00186B03" w:rsidRDefault="00512894" w:rsidP="000F5CEB">
            <w:pPr>
              <w:jc w:val="center"/>
              <w:rPr>
                <w:sz w:val="20"/>
                <w:szCs w:val="20"/>
              </w:rPr>
            </w:pPr>
            <w:r w:rsidRPr="00186B03">
              <w:rPr>
                <w:sz w:val="20"/>
                <w:szCs w:val="20"/>
              </w:rPr>
              <w:t>города</w:t>
            </w:r>
          </w:p>
        </w:tc>
        <w:tc>
          <w:tcPr>
            <w:tcW w:w="851" w:type="dxa"/>
          </w:tcPr>
          <w:p w:rsidR="00512894" w:rsidRPr="00186B03" w:rsidRDefault="00512894" w:rsidP="000F5CEB">
            <w:pPr>
              <w:jc w:val="center"/>
              <w:rPr>
                <w:sz w:val="20"/>
                <w:szCs w:val="20"/>
              </w:rPr>
            </w:pPr>
            <w:r w:rsidRPr="00186B03">
              <w:rPr>
                <w:sz w:val="20"/>
                <w:szCs w:val="20"/>
              </w:rPr>
              <w:t>2015-2019</w:t>
            </w:r>
          </w:p>
        </w:tc>
        <w:tc>
          <w:tcPr>
            <w:tcW w:w="850" w:type="dxa"/>
          </w:tcPr>
          <w:p w:rsidR="00512894" w:rsidRPr="00186B03" w:rsidRDefault="00512894" w:rsidP="000F5CEB">
            <w:pPr>
              <w:jc w:val="center"/>
              <w:rPr>
                <w:sz w:val="20"/>
                <w:szCs w:val="20"/>
              </w:rPr>
            </w:pPr>
            <w:r w:rsidRPr="00186B03">
              <w:rPr>
                <w:sz w:val="20"/>
                <w:szCs w:val="20"/>
              </w:rPr>
              <w:t>100</w:t>
            </w:r>
          </w:p>
        </w:tc>
        <w:tc>
          <w:tcPr>
            <w:tcW w:w="993" w:type="dxa"/>
          </w:tcPr>
          <w:p w:rsidR="00512894" w:rsidRPr="00186B03" w:rsidRDefault="00512894" w:rsidP="00E81145">
            <w:pPr>
              <w:jc w:val="center"/>
              <w:rPr>
                <w:sz w:val="20"/>
                <w:szCs w:val="20"/>
              </w:rPr>
            </w:pPr>
            <w:r w:rsidRPr="00186B03">
              <w:rPr>
                <w:sz w:val="20"/>
                <w:szCs w:val="20"/>
              </w:rPr>
              <w:t>500</w:t>
            </w:r>
          </w:p>
        </w:tc>
        <w:tc>
          <w:tcPr>
            <w:tcW w:w="708" w:type="dxa"/>
          </w:tcPr>
          <w:p w:rsidR="00512894" w:rsidRPr="00186B03" w:rsidRDefault="00512894" w:rsidP="00E81145">
            <w:pPr>
              <w:jc w:val="center"/>
              <w:rPr>
                <w:sz w:val="20"/>
                <w:szCs w:val="20"/>
              </w:rPr>
            </w:pPr>
            <w:r w:rsidRPr="00186B03">
              <w:rPr>
                <w:sz w:val="20"/>
                <w:szCs w:val="20"/>
              </w:rPr>
              <w:t>100</w:t>
            </w:r>
          </w:p>
        </w:tc>
        <w:tc>
          <w:tcPr>
            <w:tcW w:w="709" w:type="dxa"/>
          </w:tcPr>
          <w:p w:rsidR="00512894" w:rsidRPr="00186B03" w:rsidRDefault="00512894" w:rsidP="000F5CEB">
            <w:pPr>
              <w:jc w:val="center"/>
              <w:rPr>
                <w:sz w:val="20"/>
                <w:szCs w:val="20"/>
              </w:rPr>
            </w:pPr>
            <w:r w:rsidRPr="00186B03">
              <w:rPr>
                <w:sz w:val="20"/>
                <w:szCs w:val="20"/>
              </w:rPr>
              <w:t>100</w:t>
            </w:r>
          </w:p>
        </w:tc>
        <w:tc>
          <w:tcPr>
            <w:tcW w:w="851" w:type="dxa"/>
          </w:tcPr>
          <w:p w:rsidR="00512894" w:rsidRPr="00186B03" w:rsidRDefault="00512894" w:rsidP="000F5CEB">
            <w:pPr>
              <w:jc w:val="center"/>
              <w:rPr>
                <w:sz w:val="20"/>
                <w:szCs w:val="20"/>
              </w:rPr>
            </w:pPr>
            <w:r w:rsidRPr="00186B03">
              <w:rPr>
                <w:sz w:val="20"/>
                <w:szCs w:val="20"/>
              </w:rPr>
              <w:t>100</w:t>
            </w:r>
          </w:p>
        </w:tc>
        <w:tc>
          <w:tcPr>
            <w:tcW w:w="710" w:type="dxa"/>
          </w:tcPr>
          <w:p w:rsidR="00512894" w:rsidRPr="00186B03" w:rsidRDefault="00512894" w:rsidP="000F5CEB">
            <w:pPr>
              <w:jc w:val="center"/>
              <w:rPr>
                <w:sz w:val="20"/>
                <w:szCs w:val="20"/>
              </w:rPr>
            </w:pPr>
            <w:r w:rsidRPr="00186B03">
              <w:rPr>
                <w:sz w:val="20"/>
                <w:szCs w:val="20"/>
              </w:rPr>
              <w:t>100</w:t>
            </w:r>
          </w:p>
        </w:tc>
        <w:tc>
          <w:tcPr>
            <w:tcW w:w="709" w:type="dxa"/>
          </w:tcPr>
          <w:p w:rsidR="00512894" w:rsidRPr="00186B03" w:rsidRDefault="00512894" w:rsidP="000F5CEB">
            <w:pPr>
              <w:jc w:val="center"/>
              <w:rPr>
                <w:sz w:val="20"/>
                <w:szCs w:val="20"/>
              </w:rPr>
            </w:pPr>
            <w:r w:rsidRPr="00186B03">
              <w:rPr>
                <w:sz w:val="20"/>
                <w:szCs w:val="20"/>
              </w:rPr>
              <w:t>100</w:t>
            </w:r>
          </w:p>
        </w:tc>
        <w:tc>
          <w:tcPr>
            <w:tcW w:w="1279" w:type="dxa"/>
          </w:tcPr>
          <w:p w:rsidR="00512894" w:rsidRPr="00186B03" w:rsidRDefault="00512894" w:rsidP="000F5CEB">
            <w:pPr>
              <w:ind w:left="-70"/>
              <w:rPr>
                <w:sz w:val="20"/>
                <w:szCs w:val="20"/>
              </w:rPr>
            </w:pPr>
            <w:r w:rsidRPr="00186B03">
              <w:rPr>
                <w:sz w:val="20"/>
                <w:szCs w:val="20"/>
              </w:rPr>
              <w:t>Отдел по делам ГО, ЧС и ПБ Администрации города</w:t>
            </w:r>
          </w:p>
        </w:tc>
        <w:tc>
          <w:tcPr>
            <w:tcW w:w="1417" w:type="dxa"/>
          </w:tcPr>
          <w:p w:rsidR="00512894" w:rsidRPr="00186B03" w:rsidRDefault="00512894" w:rsidP="000F5CEB">
            <w:pPr>
              <w:ind w:right="-21"/>
              <w:jc w:val="both"/>
              <w:rPr>
                <w:sz w:val="20"/>
                <w:szCs w:val="20"/>
              </w:rPr>
            </w:pPr>
            <w:r w:rsidRPr="00186B03">
              <w:rPr>
                <w:sz w:val="20"/>
                <w:szCs w:val="20"/>
              </w:rPr>
              <w:t xml:space="preserve">Снижение ущерба при возникновении пожаров </w:t>
            </w:r>
          </w:p>
          <w:p w:rsidR="00512894" w:rsidRPr="00186B03" w:rsidRDefault="00512894" w:rsidP="000F5CEB">
            <w:pPr>
              <w:ind w:right="-21"/>
              <w:jc w:val="both"/>
              <w:rPr>
                <w:sz w:val="20"/>
                <w:szCs w:val="20"/>
              </w:rPr>
            </w:pPr>
          </w:p>
        </w:tc>
      </w:tr>
      <w:tr w:rsidR="00986BD6" w:rsidRPr="00186B03" w:rsidTr="00672183">
        <w:tc>
          <w:tcPr>
            <w:tcW w:w="564" w:type="dxa"/>
          </w:tcPr>
          <w:p w:rsidR="00986BD6" w:rsidRPr="00186B03" w:rsidRDefault="00D853D0" w:rsidP="000F5CEB">
            <w:pPr>
              <w:tabs>
                <w:tab w:val="left" w:pos="0"/>
                <w:tab w:val="left" w:pos="192"/>
              </w:tabs>
              <w:jc w:val="center"/>
              <w:rPr>
                <w:sz w:val="20"/>
                <w:szCs w:val="20"/>
              </w:rPr>
            </w:pPr>
            <w:r w:rsidRPr="00186B03">
              <w:rPr>
                <w:sz w:val="20"/>
                <w:szCs w:val="20"/>
              </w:rPr>
              <w:t>4</w:t>
            </w:r>
            <w:r w:rsidR="00986BD6" w:rsidRPr="00186B03">
              <w:rPr>
                <w:sz w:val="20"/>
                <w:szCs w:val="20"/>
              </w:rPr>
              <w:t>.4.</w:t>
            </w:r>
          </w:p>
        </w:tc>
        <w:tc>
          <w:tcPr>
            <w:tcW w:w="3259" w:type="dxa"/>
          </w:tcPr>
          <w:p w:rsidR="00986BD6" w:rsidRPr="00186B03" w:rsidRDefault="00DB1CF1" w:rsidP="009338D8">
            <w:pPr>
              <w:rPr>
                <w:sz w:val="20"/>
                <w:szCs w:val="20"/>
              </w:rPr>
            </w:pPr>
            <w:r w:rsidRPr="00186B03">
              <w:rPr>
                <w:sz w:val="20"/>
                <w:szCs w:val="20"/>
              </w:rPr>
              <w:t>Выполнение работ по монтажу</w:t>
            </w:r>
            <w:r w:rsidR="009338D8" w:rsidRPr="00186B03">
              <w:rPr>
                <w:sz w:val="20"/>
                <w:szCs w:val="20"/>
              </w:rPr>
              <w:t xml:space="preserve"> и пуско-наладке местной беспроводной </w:t>
            </w:r>
            <w:r w:rsidR="00986BD6" w:rsidRPr="00186B03">
              <w:rPr>
                <w:sz w:val="20"/>
                <w:szCs w:val="20"/>
              </w:rPr>
              <w:t xml:space="preserve">системы коллективного оповещения населения о пожарах и чрезвычайных ситуациях </w:t>
            </w:r>
            <w:r w:rsidR="009338D8" w:rsidRPr="00186B03">
              <w:rPr>
                <w:sz w:val="20"/>
                <w:szCs w:val="20"/>
              </w:rPr>
              <w:t>(поэтапное дооснащение и модернизация)</w:t>
            </w:r>
          </w:p>
        </w:tc>
        <w:tc>
          <w:tcPr>
            <w:tcW w:w="1417" w:type="dxa"/>
          </w:tcPr>
          <w:p w:rsidR="00986BD6" w:rsidRPr="00186B03" w:rsidRDefault="00986BD6" w:rsidP="000F5CEB">
            <w:pPr>
              <w:ind w:left="-108" w:right="-108"/>
              <w:jc w:val="center"/>
              <w:rPr>
                <w:sz w:val="20"/>
                <w:szCs w:val="20"/>
              </w:rPr>
            </w:pPr>
            <w:r w:rsidRPr="00186B03">
              <w:rPr>
                <w:sz w:val="20"/>
                <w:szCs w:val="20"/>
              </w:rPr>
              <w:t>Заключение договора на проведение работ,</w:t>
            </w:r>
          </w:p>
          <w:p w:rsidR="00986BD6" w:rsidRPr="00186B03" w:rsidRDefault="00986BD6" w:rsidP="000F5CEB">
            <w:pPr>
              <w:ind w:left="-108" w:right="-108"/>
              <w:jc w:val="center"/>
              <w:rPr>
                <w:sz w:val="20"/>
                <w:szCs w:val="20"/>
              </w:rPr>
            </w:pPr>
            <w:r w:rsidRPr="00186B03">
              <w:rPr>
                <w:sz w:val="20"/>
                <w:szCs w:val="20"/>
              </w:rPr>
              <w:t>ноябрь 2019</w:t>
            </w:r>
          </w:p>
        </w:tc>
        <w:tc>
          <w:tcPr>
            <w:tcW w:w="1134" w:type="dxa"/>
          </w:tcPr>
          <w:p w:rsidR="00986BD6" w:rsidRPr="00186B03" w:rsidRDefault="00986BD6" w:rsidP="000F5CEB">
            <w:pPr>
              <w:jc w:val="center"/>
              <w:rPr>
                <w:sz w:val="20"/>
                <w:szCs w:val="20"/>
              </w:rPr>
            </w:pPr>
            <w:r w:rsidRPr="00186B03">
              <w:rPr>
                <w:sz w:val="20"/>
                <w:szCs w:val="20"/>
              </w:rPr>
              <w:t>Бюджет</w:t>
            </w:r>
          </w:p>
          <w:p w:rsidR="00986BD6" w:rsidRPr="00186B03" w:rsidRDefault="00986BD6" w:rsidP="000F5CEB">
            <w:pPr>
              <w:jc w:val="center"/>
              <w:rPr>
                <w:sz w:val="20"/>
                <w:szCs w:val="20"/>
              </w:rPr>
            </w:pPr>
            <w:r w:rsidRPr="00186B03">
              <w:rPr>
                <w:sz w:val="20"/>
                <w:szCs w:val="20"/>
              </w:rPr>
              <w:t>города</w:t>
            </w:r>
          </w:p>
          <w:p w:rsidR="00986BD6" w:rsidRPr="00186B03" w:rsidRDefault="00986BD6" w:rsidP="000F5CEB">
            <w:pPr>
              <w:jc w:val="center"/>
              <w:rPr>
                <w:sz w:val="20"/>
                <w:szCs w:val="20"/>
              </w:rPr>
            </w:pPr>
          </w:p>
        </w:tc>
        <w:tc>
          <w:tcPr>
            <w:tcW w:w="851" w:type="dxa"/>
          </w:tcPr>
          <w:p w:rsidR="00986BD6" w:rsidRPr="00186B03" w:rsidRDefault="00986BD6" w:rsidP="000F5CEB">
            <w:pPr>
              <w:jc w:val="center"/>
              <w:rPr>
                <w:sz w:val="20"/>
                <w:szCs w:val="20"/>
              </w:rPr>
            </w:pPr>
            <w:r w:rsidRPr="00186B03">
              <w:rPr>
                <w:sz w:val="20"/>
                <w:szCs w:val="20"/>
              </w:rPr>
              <w:t>2015-2019</w:t>
            </w:r>
          </w:p>
        </w:tc>
        <w:tc>
          <w:tcPr>
            <w:tcW w:w="850" w:type="dxa"/>
          </w:tcPr>
          <w:p w:rsidR="00986BD6" w:rsidRPr="00186B03" w:rsidRDefault="00986BD6" w:rsidP="000F5CEB">
            <w:pPr>
              <w:jc w:val="center"/>
              <w:rPr>
                <w:sz w:val="20"/>
                <w:szCs w:val="20"/>
              </w:rPr>
            </w:pPr>
            <w:r w:rsidRPr="00186B03">
              <w:rPr>
                <w:sz w:val="20"/>
                <w:szCs w:val="20"/>
              </w:rPr>
              <w:t>-</w:t>
            </w:r>
          </w:p>
        </w:tc>
        <w:tc>
          <w:tcPr>
            <w:tcW w:w="993" w:type="dxa"/>
          </w:tcPr>
          <w:p w:rsidR="00986BD6" w:rsidRPr="00186B03" w:rsidRDefault="00512894" w:rsidP="00A30245">
            <w:pPr>
              <w:ind w:left="-107" w:right="-108"/>
              <w:jc w:val="center"/>
              <w:rPr>
                <w:sz w:val="20"/>
                <w:szCs w:val="20"/>
              </w:rPr>
            </w:pPr>
            <w:r w:rsidRPr="00186B03">
              <w:rPr>
                <w:sz w:val="20"/>
                <w:szCs w:val="20"/>
              </w:rPr>
              <w:t>4</w:t>
            </w:r>
            <w:r w:rsidR="00A30245" w:rsidRPr="00186B03">
              <w:rPr>
                <w:sz w:val="20"/>
                <w:szCs w:val="20"/>
              </w:rPr>
              <w:t> </w:t>
            </w:r>
            <w:r w:rsidR="003A6416" w:rsidRPr="00186B03">
              <w:rPr>
                <w:sz w:val="20"/>
                <w:szCs w:val="20"/>
              </w:rPr>
              <w:t>3</w:t>
            </w:r>
            <w:r w:rsidR="00A30245" w:rsidRPr="00186B03">
              <w:rPr>
                <w:sz w:val="20"/>
                <w:szCs w:val="20"/>
              </w:rPr>
              <w:t>32.1</w:t>
            </w:r>
          </w:p>
        </w:tc>
        <w:tc>
          <w:tcPr>
            <w:tcW w:w="708" w:type="dxa"/>
          </w:tcPr>
          <w:p w:rsidR="00986BD6" w:rsidRPr="00186B03" w:rsidRDefault="008D0BFC" w:rsidP="00E36740">
            <w:pPr>
              <w:ind w:left="-107" w:right="-108"/>
              <w:jc w:val="center"/>
              <w:rPr>
                <w:sz w:val="20"/>
                <w:szCs w:val="20"/>
              </w:rPr>
            </w:pPr>
            <w:r w:rsidRPr="00186B03">
              <w:rPr>
                <w:sz w:val="20"/>
                <w:szCs w:val="20"/>
              </w:rPr>
              <w:t>840.1</w:t>
            </w:r>
          </w:p>
        </w:tc>
        <w:tc>
          <w:tcPr>
            <w:tcW w:w="709" w:type="dxa"/>
          </w:tcPr>
          <w:p w:rsidR="00986BD6" w:rsidRPr="00186B03" w:rsidRDefault="00F55D2F" w:rsidP="003A6416">
            <w:pPr>
              <w:ind w:left="-107" w:right="-108"/>
              <w:jc w:val="center"/>
              <w:rPr>
                <w:sz w:val="20"/>
                <w:szCs w:val="20"/>
              </w:rPr>
            </w:pPr>
            <w:r w:rsidRPr="00186B03">
              <w:rPr>
                <w:sz w:val="20"/>
                <w:szCs w:val="20"/>
              </w:rPr>
              <w:t>8</w:t>
            </w:r>
            <w:r w:rsidR="003A6416" w:rsidRPr="00186B03">
              <w:rPr>
                <w:sz w:val="20"/>
                <w:szCs w:val="20"/>
              </w:rPr>
              <w:t>73</w:t>
            </w:r>
          </w:p>
        </w:tc>
        <w:tc>
          <w:tcPr>
            <w:tcW w:w="851" w:type="dxa"/>
          </w:tcPr>
          <w:p w:rsidR="00986BD6" w:rsidRPr="00186B03" w:rsidRDefault="003A6416" w:rsidP="00DC485E">
            <w:pPr>
              <w:ind w:left="-107" w:right="-108"/>
              <w:jc w:val="center"/>
              <w:rPr>
                <w:sz w:val="20"/>
                <w:szCs w:val="20"/>
              </w:rPr>
            </w:pPr>
            <w:r w:rsidRPr="00186B03">
              <w:rPr>
                <w:sz w:val="20"/>
                <w:szCs w:val="20"/>
              </w:rPr>
              <w:t>873</w:t>
            </w:r>
          </w:p>
        </w:tc>
        <w:tc>
          <w:tcPr>
            <w:tcW w:w="710" w:type="dxa"/>
          </w:tcPr>
          <w:p w:rsidR="00986BD6" w:rsidRPr="00186B03" w:rsidRDefault="003A6416" w:rsidP="00DC485E">
            <w:pPr>
              <w:ind w:left="-107" w:right="-108"/>
              <w:jc w:val="center"/>
              <w:rPr>
                <w:sz w:val="20"/>
                <w:szCs w:val="20"/>
              </w:rPr>
            </w:pPr>
            <w:r w:rsidRPr="00186B03">
              <w:rPr>
                <w:sz w:val="20"/>
                <w:szCs w:val="20"/>
              </w:rPr>
              <w:t>873</w:t>
            </w:r>
          </w:p>
        </w:tc>
        <w:tc>
          <w:tcPr>
            <w:tcW w:w="709" w:type="dxa"/>
          </w:tcPr>
          <w:p w:rsidR="00986BD6" w:rsidRPr="00186B03" w:rsidRDefault="003A6416" w:rsidP="00DC485E">
            <w:pPr>
              <w:ind w:left="-107" w:right="-108"/>
              <w:jc w:val="center"/>
              <w:rPr>
                <w:sz w:val="20"/>
                <w:szCs w:val="20"/>
              </w:rPr>
            </w:pPr>
            <w:r w:rsidRPr="00186B03">
              <w:rPr>
                <w:sz w:val="20"/>
                <w:szCs w:val="20"/>
              </w:rPr>
              <w:t>873</w:t>
            </w:r>
          </w:p>
        </w:tc>
        <w:tc>
          <w:tcPr>
            <w:tcW w:w="1279" w:type="dxa"/>
          </w:tcPr>
          <w:p w:rsidR="00986BD6" w:rsidRPr="00186B03" w:rsidRDefault="00986BD6" w:rsidP="000F5CEB">
            <w:pPr>
              <w:ind w:left="-70"/>
              <w:rPr>
                <w:sz w:val="20"/>
                <w:szCs w:val="20"/>
              </w:rPr>
            </w:pPr>
            <w:r w:rsidRPr="00186B03">
              <w:rPr>
                <w:sz w:val="20"/>
                <w:szCs w:val="20"/>
              </w:rPr>
              <w:t>Отдел по делам ГО, ЧС и ПБ Администрации города</w:t>
            </w:r>
          </w:p>
        </w:tc>
        <w:tc>
          <w:tcPr>
            <w:tcW w:w="1417" w:type="dxa"/>
          </w:tcPr>
          <w:p w:rsidR="00986BD6" w:rsidRPr="00186B03" w:rsidRDefault="00986BD6" w:rsidP="000F5CEB">
            <w:pPr>
              <w:ind w:right="-108"/>
              <w:rPr>
                <w:sz w:val="20"/>
                <w:szCs w:val="20"/>
              </w:rPr>
            </w:pPr>
            <w:r w:rsidRPr="00186B03">
              <w:rPr>
                <w:sz w:val="20"/>
                <w:szCs w:val="20"/>
              </w:rPr>
              <w:t>Развитие и модернизация системы оповещения населения</w:t>
            </w:r>
          </w:p>
        </w:tc>
      </w:tr>
      <w:tr w:rsidR="00986BD6" w:rsidRPr="00186B03" w:rsidTr="00672183">
        <w:tc>
          <w:tcPr>
            <w:tcW w:w="564" w:type="dxa"/>
          </w:tcPr>
          <w:p w:rsidR="00986BD6" w:rsidRPr="00186B03" w:rsidRDefault="00D853D0" w:rsidP="000F5CEB">
            <w:pPr>
              <w:tabs>
                <w:tab w:val="left" w:pos="0"/>
                <w:tab w:val="left" w:pos="192"/>
              </w:tabs>
              <w:jc w:val="center"/>
              <w:rPr>
                <w:sz w:val="20"/>
                <w:szCs w:val="20"/>
              </w:rPr>
            </w:pPr>
            <w:r w:rsidRPr="00186B03">
              <w:rPr>
                <w:sz w:val="20"/>
                <w:szCs w:val="20"/>
              </w:rPr>
              <w:t>4</w:t>
            </w:r>
            <w:r w:rsidR="00986BD6" w:rsidRPr="00186B03">
              <w:rPr>
                <w:sz w:val="20"/>
                <w:szCs w:val="20"/>
              </w:rPr>
              <w:t>.5.</w:t>
            </w:r>
          </w:p>
        </w:tc>
        <w:tc>
          <w:tcPr>
            <w:tcW w:w="3259" w:type="dxa"/>
          </w:tcPr>
          <w:p w:rsidR="00986BD6" w:rsidRPr="00186B03" w:rsidRDefault="00986BD6" w:rsidP="000F5CEB">
            <w:pPr>
              <w:jc w:val="both"/>
              <w:rPr>
                <w:sz w:val="20"/>
                <w:szCs w:val="20"/>
              </w:rPr>
            </w:pPr>
            <w:r w:rsidRPr="00186B03">
              <w:rPr>
                <w:sz w:val="20"/>
                <w:szCs w:val="20"/>
              </w:rPr>
              <w:t>Оказание услуг по созданию 3</w:t>
            </w:r>
            <w:r w:rsidRPr="00186B03">
              <w:rPr>
                <w:sz w:val="20"/>
                <w:szCs w:val="20"/>
                <w:lang w:val="en-US"/>
              </w:rPr>
              <w:t>D</w:t>
            </w:r>
            <w:r w:rsidRPr="00186B03">
              <w:rPr>
                <w:sz w:val="20"/>
                <w:szCs w:val="20"/>
              </w:rPr>
              <w:t xml:space="preserve"> визуализации потенциально опасных объектов, объектов с массовым пребыванием людей, образования, здравоохранения, социальной сферы, системы жизнеобеспечения населения города Реутов с интерактивным планом помещений </w:t>
            </w:r>
          </w:p>
        </w:tc>
        <w:tc>
          <w:tcPr>
            <w:tcW w:w="1417" w:type="dxa"/>
          </w:tcPr>
          <w:p w:rsidR="00986BD6" w:rsidRPr="00186B03" w:rsidRDefault="00986BD6" w:rsidP="00DC485E">
            <w:pPr>
              <w:jc w:val="center"/>
              <w:rPr>
                <w:sz w:val="20"/>
                <w:szCs w:val="20"/>
              </w:rPr>
            </w:pPr>
            <w:r w:rsidRPr="00186B03">
              <w:rPr>
                <w:sz w:val="20"/>
                <w:szCs w:val="20"/>
              </w:rPr>
              <w:t>Заключение договора на оказание услуг, ноябрь 2019</w:t>
            </w:r>
          </w:p>
        </w:tc>
        <w:tc>
          <w:tcPr>
            <w:tcW w:w="1134" w:type="dxa"/>
          </w:tcPr>
          <w:p w:rsidR="00986BD6" w:rsidRPr="00186B03" w:rsidRDefault="00986BD6" w:rsidP="000F5CEB">
            <w:pPr>
              <w:jc w:val="center"/>
              <w:rPr>
                <w:sz w:val="20"/>
                <w:szCs w:val="20"/>
              </w:rPr>
            </w:pPr>
            <w:r w:rsidRPr="00186B03">
              <w:rPr>
                <w:sz w:val="20"/>
                <w:szCs w:val="20"/>
              </w:rPr>
              <w:t>Бюджет</w:t>
            </w:r>
          </w:p>
          <w:p w:rsidR="00986BD6" w:rsidRPr="00186B03" w:rsidRDefault="00986BD6" w:rsidP="000F5CEB">
            <w:pPr>
              <w:jc w:val="center"/>
              <w:rPr>
                <w:sz w:val="20"/>
                <w:szCs w:val="20"/>
              </w:rPr>
            </w:pPr>
            <w:r w:rsidRPr="00186B03">
              <w:rPr>
                <w:sz w:val="20"/>
                <w:szCs w:val="20"/>
              </w:rPr>
              <w:t>города</w:t>
            </w:r>
          </w:p>
          <w:p w:rsidR="00986BD6" w:rsidRPr="00186B03" w:rsidRDefault="00986BD6" w:rsidP="000F5CEB">
            <w:pPr>
              <w:jc w:val="center"/>
              <w:rPr>
                <w:sz w:val="20"/>
                <w:szCs w:val="20"/>
              </w:rPr>
            </w:pPr>
          </w:p>
        </w:tc>
        <w:tc>
          <w:tcPr>
            <w:tcW w:w="851" w:type="dxa"/>
          </w:tcPr>
          <w:p w:rsidR="00986BD6" w:rsidRPr="00186B03" w:rsidRDefault="00986BD6" w:rsidP="000F5CEB">
            <w:pPr>
              <w:jc w:val="center"/>
              <w:rPr>
                <w:sz w:val="20"/>
                <w:szCs w:val="20"/>
              </w:rPr>
            </w:pPr>
            <w:r w:rsidRPr="00186B03">
              <w:rPr>
                <w:sz w:val="20"/>
                <w:szCs w:val="20"/>
              </w:rPr>
              <w:t>2015-2019</w:t>
            </w:r>
          </w:p>
        </w:tc>
        <w:tc>
          <w:tcPr>
            <w:tcW w:w="850" w:type="dxa"/>
          </w:tcPr>
          <w:p w:rsidR="00986BD6" w:rsidRPr="00186B03" w:rsidRDefault="00986BD6" w:rsidP="000F5CEB">
            <w:pPr>
              <w:jc w:val="center"/>
              <w:rPr>
                <w:sz w:val="20"/>
                <w:szCs w:val="20"/>
              </w:rPr>
            </w:pPr>
            <w:r w:rsidRPr="00186B03">
              <w:rPr>
                <w:sz w:val="20"/>
                <w:szCs w:val="20"/>
              </w:rPr>
              <w:t>269</w:t>
            </w:r>
          </w:p>
        </w:tc>
        <w:tc>
          <w:tcPr>
            <w:tcW w:w="993" w:type="dxa"/>
          </w:tcPr>
          <w:p w:rsidR="00986BD6" w:rsidRPr="00186B03" w:rsidRDefault="00F55D2F" w:rsidP="00DB1CF1">
            <w:pPr>
              <w:jc w:val="center"/>
              <w:rPr>
                <w:sz w:val="20"/>
                <w:szCs w:val="20"/>
              </w:rPr>
            </w:pPr>
            <w:r w:rsidRPr="00186B03">
              <w:rPr>
                <w:sz w:val="20"/>
                <w:szCs w:val="20"/>
              </w:rPr>
              <w:t>-</w:t>
            </w:r>
          </w:p>
        </w:tc>
        <w:tc>
          <w:tcPr>
            <w:tcW w:w="708" w:type="dxa"/>
          </w:tcPr>
          <w:p w:rsidR="00986BD6" w:rsidRPr="00186B03" w:rsidRDefault="00DB1CF1" w:rsidP="000F5CEB">
            <w:pPr>
              <w:ind w:left="-107" w:right="-108"/>
              <w:jc w:val="center"/>
              <w:rPr>
                <w:sz w:val="20"/>
                <w:szCs w:val="20"/>
              </w:rPr>
            </w:pPr>
            <w:r w:rsidRPr="00186B03">
              <w:rPr>
                <w:sz w:val="20"/>
                <w:szCs w:val="20"/>
              </w:rPr>
              <w:t>-</w:t>
            </w:r>
          </w:p>
        </w:tc>
        <w:tc>
          <w:tcPr>
            <w:tcW w:w="709" w:type="dxa"/>
          </w:tcPr>
          <w:p w:rsidR="00986BD6" w:rsidRPr="00186B03" w:rsidRDefault="00F55D2F" w:rsidP="000F5CEB">
            <w:pPr>
              <w:ind w:left="-107" w:right="-108"/>
              <w:jc w:val="center"/>
              <w:rPr>
                <w:sz w:val="20"/>
                <w:szCs w:val="20"/>
              </w:rPr>
            </w:pPr>
            <w:r w:rsidRPr="00186B03">
              <w:rPr>
                <w:sz w:val="20"/>
                <w:szCs w:val="20"/>
              </w:rPr>
              <w:t>-</w:t>
            </w:r>
          </w:p>
        </w:tc>
        <w:tc>
          <w:tcPr>
            <w:tcW w:w="851" w:type="dxa"/>
          </w:tcPr>
          <w:p w:rsidR="00986BD6" w:rsidRPr="00186B03" w:rsidRDefault="00F55D2F" w:rsidP="000F5CEB">
            <w:pPr>
              <w:ind w:left="-107" w:right="-108"/>
              <w:jc w:val="center"/>
              <w:rPr>
                <w:sz w:val="20"/>
                <w:szCs w:val="20"/>
              </w:rPr>
            </w:pPr>
            <w:r w:rsidRPr="00186B03">
              <w:rPr>
                <w:sz w:val="20"/>
                <w:szCs w:val="20"/>
              </w:rPr>
              <w:t>-</w:t>
            </w:r>
          </w:p>
        </w:tc>
        <w:tc>
          <w:tcPr>
            <w:tcW w:w="710" w:type="dxa"/>
          </w:tcPr>
          <w:p w:rsidR="00986BD6" w:rsidRPr="00186B03" w:rsidRDefault="00F55D2F" w:rsidP="000F5CEB">
            <w:pPr>
              <w:ind w:left="-107" w:right="-108"/>
              <w:jc w:val="center"/>
              <w:rPr>
                <w:sz w:val="20"/>
                <w:szCs w:val="20"/>
              </w:rPr>
            </w:pPr>
            <w:r w:rsidRPr="00186B03">
              <w:rPr>
                <w:sz w:val="20"/>
                <w:szCs w:val="20"/>
              </w:rPr>
              <w:t>-</w:t>
            </w:r>
          </w:p>
        </w:tc>
        <w:tc>
          <w:tcPr>
            <w:tcW w:w="709" w:type="dxa"/>
          </w:tcPr>
          <w:p w:rsidR="00986BD6" w:rsidRPr="00186B03" w:rsidRDefault="00F55D2F" w:rsidP="000F5CEB">
            <w:pPr>
              <w:ind w:left="-107" w:right="-108"/>
              <w:jc w:val="center"/>
              <w:rPr>
                <w:sz w:val="20"/>
                <w:szCs w:val="20"/>
              </w:rPr>
            </w:pPr>
            <w:r w:rsidRPr="00186B03">
              <w:rPr>
                <w:sz w:val="20"/>
                <w:szCs w:val="20"/>
              </w:rPr>
              <w:t>-</w:t>
            </w:r>
          </w:p>
        </w:tc>
        <w:tc>
          <w:tcPr>
            <w:tcW w:w="1279" w:type="dxa"/>
          </w:tcPr>
          <w:p w:rsidR="00986BD6" w:rsidRPr="00186B03" w:rsidRDefault="00986BD6" w:rsidP="000F5CEB">
            <w:pPr>
              <w:ind w:left="-70"/>
              <w:rPr>
                <w:sz w:val="20"/>
                <w:szCs w:val="20"/>
              </w:rPr>
            </w:pPr>
            <w:r w:rsidRPr="00186B03">
              <w:rPr>
                <w:sz w:val="20"/>
                <w:szCs w:val="20"/>
              </w:rPr>
              <w:t>Отдел по делам ГО, ЧС и ПБ Администрации города</w:t>
            </w:r>
          </w:p>
        </w:tc>
        <w:tc>
          <w:tcPr>
            <w:tcW w:w="1417" w:type="dxa"/>
          </w:tcPr>
          <w:p w:rsidR="00986BD6" w:rsidRPr="00186B03" w:rsidRDefault="00986BD6" w:rsidP="000F5CEB">
            <w:pPr>
              <w:ind w:right="-108"/>
              <w:rPr>
                <w:sz w:val="20"/>
                <w:szCs w:val="20"/>
              </w:rPr>
            </w:pPr>
            <w:r w:rsidRPr="00186B03">
              <w:rPr>
                <w:sz w:val="20"/>
                <w:szCs w:val="20"/>
              </w:rPr>
              <w:t xml:space="preserve">Создание страхового фонда документации для использования в условиях ЧС  (пожаров) </w:t>
            </w:r>
          </w:p>
        </w:tc>
      </w:tr>
      <w:tr w:rsidR="00F55D2F" w:rsidRPr="00186B03" w:rsidTr="00672183">
        <w:tc>
          <w:tcPr>
            <w:tcW w:w="564" w:type="dxa"/>
          </w:tcPr>
          <w:p w:rsidR="00F55D2F" w:rsidRPr="00186B03" w:rsidRDefault="00F55D2F" w:rsidP="00F55D2F">
            <w:pPr>
              <w:tabs>
                <w:tab w:val="left" w:pos="-108"/>
                <w:tab w:val="left" w:pos="192"/>
              </w:tabs>
              <w:ind w:right="-112"/>
              <w:jc w:val="center"/>
              <w:rPr>
                <w:sz w:val="20"/>
                <w:szCs w:val="20"/>
              </w:rPr>
            </w:pPr>
            <w:r w:rsidRPr="00186B03">
              <w:rPr>
                <w:sz w:val="20"/>
                <w:szCs w:val="20"/>
              </w:rPr>
              <w:t>4.5.1.</w:t>
            </w:r>
          </w:p>
        </w:tc>
        <w:tc>
          <w:tcPr>
            <w:tcW w:w="3259" w:type="dxa"/>
          </w:tcPr>
          <w:p w:rsidR="00F55D2F" w:rsidRPr="00186B03" w:rsidRDefault="00F55D2F" w:rsidP="000F5CEB">
            <w:pPr>
              <w:jc w:val="both"/>
              <w:rPr>
                <w:sz w:val="20"/>
                <w:szCs w:val="20"/>
              </w:rPr>
            </w:pPr>
            <w:r w:rsidRPr="00186B03">
              <w:rPr>
                <w:sz w:val="20"/>
                <w:szCs w:val="20"/>
              </w:rPr>
              <w:t>Оказание услуг по предоставлению во временное пользование комплекса ресурсов для размещения технологического оборудования в производственных помещениях</w:t>
            </w:r>
          </w:p>
        </w:tc>
        <w:tc>
          <w:tcPr>
            <w:tcW w:w="1417" w:type="dxa"/>
          </w:tcPr>
          <w:p w:rsidR="00F55D2F" w:rsidRPr="00186B03" w:rsidRDefault="00F55D2F" w:rsidP="00F42F29">
            <w:pPr>
              <w:jc w:val="center"/>
              <w:rPr>
                <w:sz w:val="20"/>
                <w:szCs w:val="20"/>
              </w:rPr>
            </w:pPr>
            <w:r w:rsidRPr="00186B03">
              <w:rPr>
                <w:sz w:val="20"/>
                <w:szCs w:val="20"/>
              </w:rPr>
              <w:t>Заключение договора на оказание услуг, ноябрь 2019</w:t>
            </w:r>
          </w:p>
        </w:tc>
        <w:tc>
          <w:tcPr>
            <w:tcW w:w="1134" w:type="dxa"/>
          </w:tcPr>
          <w:p w:rsidR="00F55D2F" w:rsidRPr="00186B03" w:rsidRDefault="00F55D2F" w:rsidP="00CE7015">
            <w:pPr>
              <w:jc w:val="center"/>
              <w:rPr>
                <w:sz w:val="20"/>
                <w:szCs w:val="20"/>
              </w:rPr>
            </w:pPr>
            <w:r w:rsidRPr="00186B03">
              <w:rPr>
                <w:sz w:val="20"/>
                <w:szCs w:val="20"/>
              </w:rPr>
              <w:t>Бюджет</w:t>
            </w:r>
          </w:p>
          <w:p w:rsidR="00F55D2F" w:rsidRPr="00186B03" w:rsidRDefault="00F55D2F" w:rsidP="00CE7015">
            <w:pPr>
              <w:jc w:val="center"/>
              <w:rPr>
                <w:sz w:val="20"/>
                <w:szCs w:val="20"/>
              </w:rPr>
            </w:pPr>
            <w:r w:rsidRPr="00186B03">
              <w:rPr>
                <w:sz w:val="20"/>
                <w:szCs w:val="20"/>
              </w:rPr>
              <w:t>города</w:t>
            </w:r>
          </w:p>
          <w:p w:rsidR="00F55D2F" w:rsidRPr="00186B03" w:rsidRDefault="00F55D2F" w:rsidP="00CE7015">
            <w:pPr>
              <w:jc w:val="center"/>
              <w:rPr>
                <w:sz w:val="20"/>
                <w:szCs w:val="20"/>
              </w:rPr>
            </w:pPr>
          </w:p>
        </w:tc>
        <w:tc>
          <w:tcPr>
            <w:tcW w:w="851" w:type="dxa"/>
          </w:tcPr>
          <w:p w:rsidR="00F55D2F" w:rsidRPr="00186B03" w:rsidRDefault="00F55D2F" w:rsidP="00CE7015">
            <w:pPr>
              <w:jc w:val="center"/>
              <w:rPr>
                <w:sz w:val="20"/>
                <w:szCs w:val="20"/>
              </w:rPr>
            </w:pPr>
            <w:r w:rsidRPr="00186B03">
              <w:rPr>
                <w:sz w:val="20"/>
                <w:szCs w:val="20"/>
              </w:rPr>
              <w:t>2015-2019</w:t>
            </w:r>
          </w:p>
        </w:tc>
        <w:tc>
          <w:tcPr>
            <w:tcW w:w="850" w:type="dxa"/>
          </w:tcPr>
          <w:p w:rsidR="00F55D2F" w:rsidRPr="00186B03" w:rsidRDefault="00F55D2F" w:rsidP="000F5CEB">
            <w:pPr>
              <w:jc w:val="center"/>
              <w:rPr>
                <w:sz w:val="20"/>
                <w:szCs w:val="20"/>
              </w:rPr>
            </w:pPr>
          </w:p>
        </w:tc>
        <w:tc>
          <w:tcPr>
            <w:tcW w:w="993" w:type="dxa"/>
          </w:tcPr>
          <w:p w:rsidR="00F55D2F" w:rsidRPr="00186B03" w:rsidRDefault="00F42F29" w:rsidP="00DB1CF1">
            <w:pPr>
              <w:jc w:val="center"/>
              <w:rPr>
                <w:sz w:val="20"/>
                <w:szCs w:val="20"/>
              </w:rPr>
            </w:pPr>
            <w:r w:rsidRPr="00186B03">
              <w:rPr>
                <w:sz w:val="20"/>
                <w:szCs w:val="20"/>
              </w:rPr>
              <w:t>1 508</w:t>
            </w:r>
          </w:p>
        </w:tc>
        <w:tc>
          <w:tcPr>
            <w:tcW w:w="708" w:type="dxa"/>
          </w:tcPr>
          <w:p w:rsidR="00F55D2F" w:rsidRPr="00186B03" w:rsidRDefault="00F42F29" w:rsidP="000F5CEB">
            <w:pPr>
              <w:ind w:left="-107" w:right="-108"/>
              <w:jc w:val="center"/>
              <w:rPr>
                <w:sz w:val="20"/>
                <w:szCs w:val="20"/>
              </w:rPr>
            </w:pPr>
            <w:r w:rsidRPr="00186B03">
              <w:rPr>
                <w:sz w:val="20"/>
                <w:szCs w:val="20"/>
              </w:rPr>
              <w:t>-</w:t>
            </w:r>
          </w:p>
        </w:tc>
        <w:tc>
          <w:tcPr>
            <w:tcW w:w="709" w:type="dxa"/>
          </w:tcPr>
          <w:p w:rsidR="00F55D2F" w:rsidRPr="00186B03" w:rsidRDefault="00F42F29" w:rsidP="000F5CEB">
            <w:pPr>
              <w:ind w:left="-107" w:right="-108"/>
              <w:jc w:val="center"/>
              <w:rPr>
                <w:sz w:val="20"/>
                <w:szCs w:val="20"/>
              </w:rPr>
            </w:pPr>
            <w:r w:rsidRPr="00186B03">
              <w:rPr>
                <w:sz w:val="20"/>
                <w:szCs w:val="20"/>
              </w:rPr>
              <w:t>377</w:t>
            </w:r>
          </w:p>
        </w:tc>
        <w:tc>
          <w:tcPr>
            <w:tcW w:w="851" w:type="dxa"/>
          </w:tcPr>
          <w:p w:rsidR="00F55D2F" w:rsidRPr="00186B03" w:rsidRDefault="00F42F29" w:rsidP="000F5CEB">
            <w:pPr>
              <w:ind w:left="-107" w:right="-108"/>
              <w:jc w:val="center"/>
              <w:rPr>
                <w:sz w:val="20"/>
                <w:szCs w:val="20"/>
              </w:rPr>
            </w:pPr>
            <w:r w:rsidRPr="00186B03">
              <w:rPr>
                <w:sz w:val="20"/>
                <w:szCs w:val="20"/>
              </w:rPr>
              <w:t>377</w:t>
            </w:r>
          </w:p>
        </w:tc>
        <w:tc>
          <w:tcPr>
            <w:tcW w:w="710" w:type="dxa"/>
          </w:tcPr>
          <w:p w:rsidR="00F55D2F" w:rsidRPr="00186B03" w:rsidRDefault="00F42F29" w:rsidP="000F5CEB">
            <w:pPr>
              <w:ind w:left="-107" w:right="-108"/>
              <w:jc w:val="center"/>
              <w:rPr>
                <w:sz w:val="20"/>
                <w:szCs w:val="20"/>
              </w:rPr>
            </w:pPr>
            <w:r w:rsidRPr="00186B03">
              <w:rPr>
                <w:sz w:val="20"/>
                <w:szCs w:val="20"/>
              </w:rPr>
              <w:t>377</w:t>
            </w:r>
          </w:p>
        </w:tc>
        <w:tc>
          <w:tcPr>
            <w:tcW w:w="709" w:type="dxa"/>
          </w:tcPr>
          <w:p w:rsidR="00F55D2F" w:rsidRPr="00186B03" w:rsidRDefault="00F42F29" w:rsidP="000F5CEB">
            <w:pPr>
              <w:ind w:left="-107" w:right="-108"/>
              <w:jc w:val="center"/>
              <w:rPr>
                <w:sz w:val="20"/>
                <w:szCs w:val="20"/>
              </w:rPr>
            </w:pPr>
            <w:r w:rsidRPr="00186B03">
              <w:rPr>
                <w:sz w:val="20"/>
                <w:szCs w:val="20"/>
              </w:rPr>
              <w:t>377</w:t>
            </w:r>
          </w:p>
        </w:tc>
        <w:tc>
          <w:tcPr>
            <w:tcW w:w="1279" w:type="dxa"/>
          </w:tcPr>
          <w:p w:rsidR="00F55D2F" w:rsidRPr="00186B03" w:rsidRDefault="00F42F29" w:rsidP="000F5CEB">
            <w:pPr>
              <w:ind w:left="-70"/>
              <w:rPr>
                <w:sz w:val="20"/>
                <w:szCs w:val="20"/>
              </w:rPr>
            </w:pPr>
            <w:r w:rsidRPr="00186B03">
              <w:rPr>
                <w:sz w:val="20"/>
                <w:szCs w:val="20"/>
              </w:rPr>
              <w:t>Отдел по делам ГО, ЧС и ПБ Администрации города</w:t>
            </w:r>
          </w:p>
        </w:tc>
        <w:tc>
          <w:tcPr>
            <w:tcW w:w="1417" w:type="dxa"/>
          </w:tcPr>
          <w:p w:rsidR="00F55D2F" w:rsidRPr="00186B03" w:rsidRDefault="00DC485E" w:rsidP="000F5CEB">
            <w:pPr>
              <w:ind w:right="-108"/>
              <w:rPr>
                <w:sz w:val="20"/>
                <w:szCs w:val="20"/>
              </w:rPr>
            </w:pPr>
            <w:r w:rsidRPr="00186B03">
              <w:rPr>
                <w:sz w:val="20"/>
                <w:szCs w:val="20"/>
              </w:rPr>
              <w:t>Обеспечение постоянной готовности автоматизированной системы оповещения и средств связи.</w:t>
            </w:r>
          </w:p>
        </w:tc>
      </w:tr>
      <w:tr w:rsidR="001C5C82" w:rsidRPr="00186B03" w:rsidTr="00672183">
        <w:tc>
          <w:tcPr>
            <w:tcW w:w="564" w:type="dxa"/>
          </w:tcPr>
          <w:p w:rsidR="001C5C82" w:rsidRPr="00186B03" w:rsidRDefault="00D853D0" w:rsidP="00672183">
            <w:pPr>
              <w:tabs>
                <w:tab w:val="left" w:pos="0"/>
                <w:tab w:val="left" w:pos="192"/>
              </w:tabs>
              <w:jc w:val="center"/>
              <w:rPr>
                <w:sz w:val="20"/>
                <w:szCs w:val="20"/>
              </w:rPr>
            </w:pPr>
            <w:r w:rsidRPr="00186B03">
              <w:rPr>
                <w:sz w:val="20"/>
                <w:szCs w:val="20"/>
              </w:rPr>
              <w:t>4</w:t>
            </w:r>
            <w:r w:rsidR="001C5C82" w:rsidRPr="00186B03">
              <w:rPr>
                <w:sz w:val="20"/>
                <w:szCs w:val="20"/>
              </w:rPr>
              <w:t>.6.</w:t>
            </w:r>
          </w:p>
        </w:tc>
        <w:tc>
          <w:tcPr>
            <w:tcW w:w="3259" w:type="dxa"/>
          </w:tcPr>
          <w:p w:rsidR="001C5C82" w:rsidRPr="00186B03" w:rsidRDefault="001C5C82" w:rsidP="00672183">
            <w:pPr>
              <w:jc w:val="both"/>
              <w:rPr>
                <w:sz w:val="20"/>
                <w:szCs w:val="20"/>
              </w:rPr>
            </w:pPr>
            <w:r w:rsidRPr="00186B03">
              <w:rPr>
                <w:sz w:val="20"/>
                <w:szCs w:val="20"/>
              </w:rPr>
              <w:t>Материально-техническое обеспечение деятельности общественных объединений добровольной пожарной охраны, созданных на базе муниципальных организаций, предприятий и учреждений города Реутов</w:t>
            </w:r>
          </w:p>
        </w:tc>
        <w:tc>
          <w:tcPr>
            <w:tcW w:w="1417" w:type="dxa"/>
          </w:tcPr>
          <w:p w:rsidR="001C5C82" w:rsidRPr="00186B03" w:rsidRDefault="001C5C82" w:rsidP="00672183">
            <w:pPr>
              <w:ind w:left="-107" w:right="-109"/>
              <w:jc w:val="center"/>
              <w:rPr>
                <w:sz w:val="20"/>
                <w:szCs w:val="20"/>
              </w:rPr>
            </w:pPr>
            <w:r w:rsidRPr="00186B03">
              <w:rPr>
                <w:sz w:val="20"/>
                <w:szCs w:val="20"/>
              </w:rPr>
              <w:t xml:space="preserve">Закупки имущества и оборудования, ноябрь 2019 </w:t>
            </w:r>
          </w:p>
        </w:tc>
        <w:tc>
          <w:tcPr>
            <w:tcW w:w="1134" w:type="dxa"/>
          </w:tcPr>
          <w:p w:rsidR="001C5C82" w:rsidRPr="00186B03" w:rsidRDefault="001C5C82" w:rsidP="00672183">
            <w:pPr>
              <w:jc w:val="center"/>
              <w:rPr>
                <w:sz w:val="20"/>
                <w:szCs w:val="20"/>
              </w:rPr>
            </w:pPr>
            <w:r w:rsidRPr="00186B03">
              <w:rPr>
                <w:sz w:val="20"/>
                <w:szCs w:val="20"/>
              </w:rPr>
              <w:t>Бюджет</w:t>
            </w:r>
          </w:p>
          <w:p w:rsidR="001C5C82" w:rsidRPr="00186B03" w:rsidRDefault="001C5C82" w:rsidP="00672183">
            <w:pPr>
              <w:jc w:val="center"/>
              <w:rPr>
                <w:sz w:val="20"/>
                <w:szCs w:val="20"/>
              </w:rPr>
            </w:pPr>
            <w:r w:rsidRPr="00186B03">
              <w:rPr>
                <w:sz w:val="20"/>
                <w:szCs w:val="20"/>
              </w:rPr>
              <w:t>города</w:t>
            </w:r>
          </w:p>
        </w:tc>
        <w:tc>
          <w:tcPr>
            <w:tcW w:w="851" w:type="dxa"/>
          </w:tcPr>
          <w:p w:rsidR="001C5C82" w:rsidRPr="00186B03" w:rsidRDefault="001C5C82" w:rsidP="00672183">
            <w:pPr>
              <w:jc w:val="center"/>
              <w:rPr>
                <w:sz w:val="20"/>
                <w:szCs w:val="20"/>
              </w:rPr>
            </w:pPr>
            <w:r w:rsidRPr="00186B03">
              <w:rPr>
                <w:sz w:val="20"/>
                <w:szCs w:val="20"/>
              </w:rPr>
              <w:t>2015-2019</w:t>
            </w:r>
          </w:p>
        </w:tc>
        <w:tc>
          <w:tcPr>
            <w:tcW w:w="850" w:type="dxa"/>
          </w:tcPr>
          <w:p w:rsidR="001C5C82" w:rsidRPr="00186B03" w:rsidRDefault="001C5C82" w:rsidP="00672183">
            <w:pPr>
              <w:jc w:val="center"/>
              <w:rPr>
                <w:sz w:val="20"/>
                <w:szCs w:val="20"/>
              </w:rPr>
            </w:pPr>
            <w:r w:rsidRPr="00186B03">
              <w:rPr>
                <w:sz w:val="20"/>
                <w:szCs w:val="20"/>
              </w:rPr>
              <w:t>398</w:t>
            </w:r>
          </w:p>
        </w:tc>
        <w:tc>
          <w:tcPr>
            <w:tcW w:w="993" w:type="dxa"/>
          </w:tcPr>
          <w:p w:rsidR="001C5C82" w:rsidRPr="00186B03" w:rsidRDefault="00F55D2F" w:rsidP="00672183">
            <w:pPr>
              <w:jc w:val="center"/>
              <w:rPr>
                <w:sz w:val="20"/>
                <w:szCs w:val="20"/>
              </w:rPr>
            </w:pPr>
            <w:r w:rsidRPr="00186B03">
              <w:rPr>
                <w:sz w:val="20"/>
                <w:szCs w:val="20"/>
              </w:rPr>
              <w:t>400</w:t>
            </w:r>
          </w:p>
        </w:tc>
        <w:tc>
          <w:tcPr>
            <w:tcW w:w="708" w:type="dxa"/>
          </w:tcPr>
          <w:p w:rsidR="001C5C82" w:rsidRPr="00186B03" w:rsidRDefault="001C5C82" w:rsidP="00672183">
            <w:pPr>
              <w:jc w:val="center"/>
              <w:rPr>
                <w:sz w:val="20"/>
                <w:szCs w:val="20"/>
              </w:rPr>
            </w:pPr>
            <w:r w:rsidRPr="00186B03">
              <w:rPr>
                <w:sz w:val="20"/>
                <w:szCs w:val="20"/>
              </w:rPr>
              <w:t>400</w:t>
            </w:r>
          </w:p>
        </w:tc>
        <w:tc>
          <w:tcPr>
            <w:tcW w:w="709" w:type="dxa"/>
          </w:tcPr>
          <w:p w:rsidR="001C5C82" w:rsidRPr="00186B03" w:rsidRDefault="001C5C82" w:rsidP="00672183">
            <w:pPr>
              <w:jc w:val="center"/>
              <w:rPr>
                <w:sz w:val="20"/>
                <w:szCs w:val="20"/>
              </w:rPr>
            </w:pPr>
            <w:r w:rsidRPr="00186B03">
              <w:rPr>
                <w:sz w:val="20"/>
                <w:szCs w:val="20"/>
              </w:rPr>
              <w:t>-</w:t>
            </w:r>
          </w:p>
        </w:tc>
        <w:tc>
          <w:tcPr>
            <w:tcW w:w="851" w:type="dxa"/>
          </w:tcPr>
          <w:p w:rsidR="001C5C82" w:rsidRPr="00186B03" w:rsidRDefault="001C5C82" w:rsidP="00672183">
            <w:pPr>
              <w:jc w:val="center"/>
              <w:rPr>
                <w:sz w:val="20"/>
                <w:szCs w:val="20"/>
              </w:rPr>
            </w:pPr>
            <w:r w:rsidRPr="00186B03">
              <w:rPr>
                <w:sz w:val="20"/>
                <w:szCs w:val="20"/>
              </w:rPr>
              <w:t>-</w:t>
            </w:r>
          </w:p>
        </w:tc>
        <w:tc>
          <w:tcPr>
            <w:tcW w:w="710" w:type="dxa"/>
          </w:tcPr>
          <w:p w:rsidR="001C5C82" w:rsidRPr="00186B03" w:rsidRDefault="00F55D2F" w:rsidP="00672183">
            <w:pPr>
              <w:jc w:val="center"/>
              <w:rPr>
                <w:sz w:val="20"/>
                <w:szCs w:val="20"/>
              </w:rPr>
            </w:pPr>
            <w:r w:rsidRPr="00186B03">
              <w:rPr>
                <w:sz w:val="20"/>
                <w:szCs w:val="20"/>
              </w:rPr>
              <w:t>-</w:t>
            </w:r>
          </w:p>
        </w:tc>
        <w:tc>
          <w:tcPr>
            <w:tcW w:w="709" w:type="dxa"/>
          </w:tcPr>
          <w:p w:rsidR="001C5C82" w:rsidRPr="00186B03" w:rsidRDefault="00F55D2F" w:rsidP="00672183">
            <w:pPr>
              <w:jc w:val="center"/>
              <w:rPr>
                <w:sz w:val="20"/>
                <w:szCs w:val="20"/>
              </w:rPr>
            </w:pPr>
            <w:r w:rsidRPr="00186B03">
              <w:rPr>
                <w:sz w:val="20"/>
                <w:szCs w:val="20"/>
              </w:rPr>
              <w:t>-</w:t>
            </w:r>
          </w:p>
        </w:tc>
        <w:tc>
          <w:tcPr>
            <w:tcW w:w="1279" w:type="dxa"/>
          </w:tcPr>
          <w:p w:rsidR="001C5C82" w:rsidRPr="00186B03" w:rsidRDefault="001C5C82" w:rsidP="00672183">
            <w:pPr>
              <w:ind w:left="-70"/>
              <w:jc w:val="both"/>
              <w:rPr>
                <w:sz w:val="20"/>
                <w:szCs w:val="20"/>
              </w:rPr>
            </w:pPr>
            <w:r w:rsidRPr="00186B03">
              <w:rPr>
                <w:sz w:val="20"/>
                <w:szCs w:val="20"/>
              </w:rPr>
              <w:t>Отдел по делам ГО, ЧС и ПБ Администрации города</w:t>
            </w:r>
          </w:p>
        </w:tc>
        <w:tc>
          <w:tcPr>
            <w:tcW w:w="1417" w:type="dxa"/>
          </w:tcPr>
          <w:p w:rsidR="001C5C82" w:rsidRPr="00186B03" w:rsidRDefault="001C5C82" w:rsidP="00672183">
            <w:pPr>
              <w:ind w:right="-250"/>
              <w:rPr>
                <w:sz w:val="20"/>
                <w:szCs w:val="20"/>
              </w:rPr>
            </w:pPr>
            <w:r w:rsidRPr="00186B03">
              <w:rPr>
                <w:sz w:val="20"/>
                <w:szCs w:val="20"/>
              </w:rPr>
              <w:t>Повышение готовности общественных объединений добровольной пожарной охраны</w:t>
            </w:r>
          </w:p>
        </w:tc>
      </w:tr>
      <w:tr w:rsidR="00A3221F" w:rsidRPr="00186B03" w:rsidTr="00672183">
        <w:tc>
          <w:tcPr>
            <w:tcW w:w="564" w:type="dxa"/>
          </w:tcPr>
          <w:p w:rsidR="00B6465C" w:rsidRPr="00186B03" w:rsidRDefault="00B6465C" w:rsidP="00566FBB">
            <w:pPr>
              <w:tabs>
                <w:tab w:val="left" w:pos="-108"/>
                <w:tab w:val="left" w:pos="192"/>
              </w:tabs>
              <w:ind w:right="-112"/>
              <w:jc w:val="center"/>
              <w:rPr>
                <w:sz w:val="20"/>
                <w:szCs w:val="20"/>
              </w:rPr>
            </w:pPr>
            <w:r w:rsidRPr="00186B03">
              <w:rPr>
                <w:sz w:val="20"/>
                <w:szCs w:val="20"/>
              </w:rPr>
              <w:t>4.6.1.</w:t>
            </w:r>
          </w:p>
        </w:tc>
        <w:tc>
          <w:tcPr>
            <w:tcW w:w="3259" w:type="dxa"/>
          </w:tcPr>
          <w:p w:rsidR="00B6465C" w:rsidRPr="00186B03" w:rsidRDefault="00B6465C" w:rsidP="00672183">
            <w:pPr>
              <w:jc w:val="both"/>
              <w:rPr>
                <w:sz w:val="20"/>
                <w:szCs w:val="20"/>
              </w:rPr>
            </w:pPr>
            <w:r w:rsidRPr="00186B03">
              <w:rPr>
                <w:sz w:val="20"/>
                <w:szCs w:val="20"/>
              </w:rPr>
              <w:t>Организация профессионального обучения добровольных пожарных городского округа Реутов в учебно-методическом центре</w:t>
            </w:r>
          </w:p>
          <w:p w:rsidR="00B6465C" w:rsidRPr="00186B03" w:rsidRDefault="00B6465C" w:rsidP="00672183">
            <w:pPr>
              <w:jc w:val="both"/>
              <w:rPr>
                <w:sz w:val="20"/>
                <w:szCs w:val="20"/>
              </w:rPr>
            </w:pPr>
            <w:r w:rsidRPr="00186B03">
              <w:rPr>
                <w:sz w:val="20"/>
                <w:szCs w:val="20"/>
              </w:rPr>
              <w:t>(оплата за обучение), создание и развитие учебно-материальной базы (приобретение учебно-методической литературы, пособий, изготовление плакатов)</w:t>
            </w:r>
          </w:p>
        </w:tc>
        <w:tc>
          <w:tcPr>
            <w:tcW w:w="1417" w:type="dxa"/>
          </w:tcPr>
          <w:p w:rsidR="00B6465C" w:rsidRPr="00186B03" w:rsidRDefault="00B6465C" w:rsidP="00672183">
            <w:pPr>
              <w:ind w:left="-107" w:right="-109"/>
              <w:jc w:val="center"/>
              <w:rPr>
                <w:sz w:val="20"/>
                <w:szCs w:val="20"/>
              </w:rPr>
            </w:pPr>
            <w:r w:rsidRPr="00186B03">
              <w:rPr>
                <w:sz w:val="20"/>
                <w:szCs w:val="20"/>
              </w:rPr>
              <w:t>Заключение договора на оказание услуг, ноябрь 2019</w:t>
            </w:r>
          </w:p>
        </w:tc>
        <w:tc>
          <w:tcPr>
            <w:tcW w:w="1134" w:type="dxa"/>
          </w:tcPr>
          <w:p w:rsidR="00B6465C" w:rsidRPr="00186B03" w:rsidRDefault="00B6465C" w:rsidP="00B6465C">
            <w:pPr>
              <w:jc w:val="center"/>
              <w:rPr>
                <w:sz w:val="20"/>
                <w:szCs w:val="20"/>
              </w:rPr>
            </w:pPr>
            <w:r w:rsidRPr="00186B03">
              <w:rPr>
                <w:sz w:val="20"/>
                <w:szCs w:val="20"/>
              </w:rPr>
              <w:t>Бюджет</w:t>
            </w:r>
          </w:p>
          <w:p w:rsidR="00B6465C" w:rsidRPr="00186B03" w:rsidRDefault="00B6465C" w:rsidP="00B6465C">
            <w:pPr>
              <w:jc w:val="center"/>
              <w:rPr>
                <w:sz w:val="20"/>
                <w:szCs w:val="20"/>
              </w:rPr>
            </w:pPr>
            <w:r w:rsidRPr="00186B03">
              <w:rPr>
                <w:sz w:val="20"/>
                <w:szCs w:val="20"/>
              </w:rPr>
              <w:t>города</w:t>
            </w:r>
          </w:p>
        </w:tc>
        <w:tc>
          <w:tcPr>
            <w:tcW w:w="851" w:type="dxa"/>
          </w:tcPr>
          <w:p w:rsidR="00B6465C" w:rsidRPr="00186B03" w:rsidRDefault="00B6465C" w:rsidP="00672183">
            <w:pPr>
              <w:jc w:val="center"/>
              <w:rPr>
                <w:sz w:val="20"/>
                <w:szCs w:val="20"/>
              </w:rPr>
            </w:pPr>
            <w:r w:rsidRPr="00186B03">
              <w:rPr>
                <w:sz w:val="20"/>
                <w:szCs w:val="20"/>
              </w:rPr>
              <w:t>2016 - 2019</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9F1934" w:rsidP="00B6465C">
            <w:pPr>
              <w:ind w:left="-103" w:right="-113"/>
              <w:jc w:val="center"/>
              <w:rPr>
                <w:sz w:val="20"/>
                <w:szCs w:val="20"/>
              </w:rPr>
            </w:pPr>
            <w:r w:rsidRPr="00186B03">
              <w:rPr>
                <w:sz w:val="20"/>
                <w:szCs w:val="20"/>
              </w:rPr>
              <w:t>588.9</w:t>
            </w:r>
          </w:p>
        </w:tc>
        <w:tc>
          <w:tcPr>
            <w:tcW w:w="708" w:type="dxa"/>
          </w:tcPr>
          <w:p w:rsidR="00B6465C" w:rsidRPr="00186B03" w:rsidRDefault="00B6465C" w:rsidP="00672183">
            <w:pPr>
              <w:jc w:val="center"/>
              <w:rPr>
                <w:sz w:val="20"/>
                <w:szCs w:val="20"/>
              </w:rPr>
            </w:pPr>
            <w:r w:rsidRPr="00186B03">
              <w:rPr>
                <w:sz w:val="20"/>
                <w:szCs w:val="20"/>
              </w:rPr>
              <w:t>-</w:t>
            </w:r>
          </w:p>
        </w:tc>
        <w:tc>
          <w:tcPr>
            <w:tcW w:w="709" w:type="dxa"/>
          </w:tcPr>
          <w:p w:rsidR="00B6465C" w:rsidRPr="00186B03" w:rsidRDefault="009F1934" w:rsidP="00B6465C">
            <w:pPr>
              <w:ind w:left="-103" w:right="-113"/>
              <w:jc w:val="center"/>
              <w:rPr>
                <w:sz w:val="20"/>
                <w:szCs w:val="20"/>
              </w:rPr>
            </w:pPr>
            <w:r w:rsidRPr="00186B03">
              <w:rPr>
                <w:sz w:val="20"/>
                <w:szCs w:val="20"/>
              </w:rPr>
              <w:t>588.9</w:t>
            </w:r>
          </w:p>
        </w:tc>
        <w:tc>
          <w:tcPr>
            <w:tcW w:w="851" w:type="dxa"/>
          </w:tcPr>
          <w:p w:rsidR="00B6465C" w:rsidRPr="00186B03" w:rsidRDefault="00B6465C" w:rsidP="00672183">
            <w:pPr>
              <w:jc w:val="center"/>
              <w:rPr>
                <w:sz w:val="20"/>
                <w:szCs w:val="20"/>
              </w:rPr>
            </w:pPr>
            <w:r w:rsidRPr="00186B03">
              <w:rPr>
                <w:sz w:val="20"/>
                <w:szCs w:val="20"/>
              </w:rPr>
              <w:t>-</w:t>
            </w:r>
          </w:p>
        </w:tc>
        <w:tc>
          <w:tcPr>
            <w:tcW w:w="710" w:type="dxa"/>
          </w:tcPr>
          <w:p w:rsidR="00B6465C" w:rsidRPr="00186B03" w:rsidRDefault="00B6465C" w:rsidP="00672183">
            <w:pPr>
              <w:jc w:val="center"/>
              <w:rPr>
                <w:sz w:val="20"/>
                <w:szCs w:val="20"/>
              </w:rPr>
            </w:pPr>
            <w:r w:rsidRPr="00186B03">
              <w:rPr>
                <w:sz w:val="20"/>
                <w:szCs w:val="20"/>
              </w:rPr>
              <w:t>-</w:t>
            </w:r>
          </w:p>
        </w:tc>
        <w:tc>
          <w:tcPr>
            <w:tcW w:w="709" w:type="dxa"/>
          </w:tcPr>
          <w:p w:rsidR="00B6465C" w:rsidRPr="00186B03" w:rsidRDefault="00B6465C" w:rsidP="00672183">
            <w:pPr>
              <w:jc w:val="center"/>
              <w:rPr>
                <w:sz w:val="20"/>
                <w:szCs w:val="20"/>
              </w:rPr>
            </w:pPr>
            <w:r w:rsidRPr="00186B03">
              <w:rPr>
                <w:sz w:val="20"/>
                <w:szCs w:val="20"/>
              </w:rPr>
              <w:t>-</w:t>
            </w:r>
          </w:p>
        </w:tc>
        <w:tc>
          <w:tcPr>
            <w:tcW w:w="1279" w:type="dxa"/>
          </w:tcPr>
          <w:p w:rsidR="00B6465C" w:rsidRPr="00186B03" w:rsidRDefault="00B6465C" w:rsidP="004E1C8C">
            <w:pPr>
              <w:ind w:left="-70"/>
              <w:jc w:val="both"/>
              <w:rPr>
                <w:sz w:val="20"/>
                <w:szCs w:val="20"/>
              </w:rPr>
            </w:pPr>
            <w:r w:rsidRPr="00186B03">
              <w:rPr>
                <w:sz w:val="20"/>
                <w:szCs w:val="20"/>
              </w:rPr>
              <w:t>Отдел по делам ГО, ЧС и ПБ Администрации города</w:t>
            </w:r>
          </w:p>
        </w:tc>
        <w:tc>
          <w:tcPr>
            <w:tcW w:w="1417" w:type="dxa"/>
          </w:tcPr>
          <w:p w:rsidR="00B6465C" w:rsidRPr="00186B03" w:rsidRDefault="00B6465C" w:rsidP="00672183">
            <w:pPr>
              <w:ind w:right="-250"/>
              <w:rPr>
                <w:sz w:val="20"/>
                <w:szCs w:val="20"/>
              </w:rPr>
            </w:pPr>
            <w:r w:rsidRPr="00186B03">
              <w:rPr>
                <w:sz w:val="20"/>
                <w:szCs w:val="20"/>
              </w:rPr>
              <w:t>Повышение готовности общественных объединений добровольной пожарной охраны</w:t>
            </w:r>
          </w:p>
        </w:tc>
      </w:tr>
      <w:tr w:rsidR="00B6465C" w:rsidRPr="00186B03" w:rsidTr="00672183">
        <w:tc>
          <w:tcPr>
            <w:tcW w:w="564" w:type="dxa"/>
          </w:tcPr>
          <w:p w:rsidR="00B6465C" w:rsidRPr="00186B03" w:rsidRDefault="00B6465C" w:rsidP="00566FBB">
            <w:pPr>
              <w:tabs>
                <w:tab w:val="left" w:pos="-108"/>
                <w:tab w:val="left" w:pos="192"/>
              </w:tabs>
              <w:ind w:right="-112"/>
              <w:jc w:val="center"/>
              <w:rPr>
                <w:sz w:val="20"/>
                <w:szCs w:val="20"/>
              </w:rPr>
            </w:pPr>
            <w:r w:rsidRPr="00186B03">
              <w:rPr>
                <w:sz w:val="20"/>
                <w:szCs w:val="20"/>
              </w:rPr>
              <w:t>4.6.2.</w:t>
            </w:r>
          </w:p>
        </w:tc>
        <w:tc>
          <w:tcPr>
            <w:tcW w:w="3259" w:type="dxa"/>
          </w:tcPr>
          <w:p w:rsidR="00B6465C" w:rsidRPr="00186B03" w:rsidRDefault="00B6465C" w:rsidP="00672183">
            <w:pPr>
              <w:jc w:val="both"/>
              <w:rPr>
                <w:sz w:val="20"/>
                <w:szCs w:val="20"/>
              </w:rPr>
            </w:pPr>
            <w:r w:rsidRPr="00186B03">
              <w:rPr>
                <w:sz w:val="20"/>
                <w:szCs w:val="20"/>
              </w:rPr>
              <w:t>Организация страхования добровольных пожарных городского округа Реутов (оплата ежегодного страхования добровольных пожарных)</w:t>
            </w:r>
          </w:p>
        </w:tc>
        <w:tc>
          <w:tcPr>
            <w:tcW w:w="1417" w:type="dxa"/>
          </w:tcPr>
          <w:p w:rsidR="00B6465C" w:rsidRPr="00186B03" w:rsidRDefault="00314AFF" w:rsidP="00314AFF">
            <w:pPr>
              <w:ind w:left="-107" w:right="-109"/>
              <w:jc w:val="center"/>
              <w:rPr>
                <w:sz w:val="20"/>
                <w:szCs w:val="20"/>
              </w:rPr>
            </w:pPr>
            <w:r w:rsidRPr="00186B03">
              <w:rPr>
                <w:sz w:val="20"/>
                <w:szCs w:val="20"/>
              </w:rPr>
              <w:t>Заключение договора стахования, ноябрь 2019</w:t>
            </w:r>
          </w:p>
        </w:tc>
        <w:tc>
          <w:tcPr>
            <w:tcW w:w="1134" w:type="dxa"/>
          </w:tcPr>
          <w:p w:rsidR="00314AFF" w:rsidRPr="00186B03" w:rsidRDefault="00314AFF" w:rsidP="00314AFF">
            <w:pPr>
              <w:jc w:val="center"/>
              <w:rPr>
                <w:sz w:val="20"/>
                <w:szCs w:val="20"/>
              </w:rPr>
            </w:pPr>
            <w:r w:rsidRPr="00186B03">
              <w:rPr>
                <w:sz w:val="20"/>
                <w:szCs w:val="20"/>
              </w:rPr>
              <w:t>Бюджет</w:t>
            </w:r>
          </w:p>
          <w:p w:rsidR="00B6465C" w:rsidRPr="00186B03" w:rsidRDefault="00314AFF" w:rsidP="00314AFF">
            <w:pPr>
              <w:jc w:val="center"/>
              <w:rPr>
                <w:sz w:val="20"/>
                <w:szCs w:val="20"/>
              </w:rPr>
            </w:pPr>
            <w:r w:rsidRPr="00186B03">
              <w:rPr>
                <w:sz w:val="20"/>
                <w:szCs w:val="20"/>
              </w:rPr>
              <w:t>города</w:t>
            </w:r>
          </w:p>
        </w:tc>
        <w:tc>
          <w:tcPr>
            <w:tcW w:w="851" w:type="dxa"/>
          </w:tcPr>
          <w:p w:rsidR="00B6465C" w:rsidRPr="00186B03" w:rsidRDefault="00314AFF" w:rsidP="00672183">
            <w:pPr>
              <w:jc w:val="center"/>
              <w:rPr>
                <w:sz w:val="20"/>
                <w:szCs w:val="20"/>
              </w:rPr>
            </w:pPr>
            <w:r w:rsidRPr="00186B03">
              <w:rPr>
                <w:sz w:val="20"/>
                <w:szCs w:val="20"/>
              </w:rPr>
              <w:t>2016 - 2019</w:t>
            </w:r>
          </w:p>
        </w:tc>
        <w:tc>
          <w:tcPr>
            <w:tcW w:w="850" w:type="dxa"/>
          </w:tcPr>
          <w:p w:rsidR="00B6465C" w:rsidRPr="00186B03" w:rsidRDefault="00314AFF" w:rsidP="00672183">
            <w:pPr>
              <w:jc w:val="center"/>
              <w:rPr>
                <w:sz w:val="20"/>
                <w:szCs w:val="20"/>
              </w:rPr>
            </w:pPr>
            <w:r w:rsidRPr="00186B03">
              <w:rPr>
                <w:sz w:val="20"/>
                <w:szCs w:val="20"/>
              </w:rPr>
              <w:t>-</w:t>
            </w:r>
          </w:p>
        </w:tc>
        <w:tc>
          <w:tcPr>
            <w:tcW w:w="993" w:type="dxa"/>
          </w:tcPr>
          <w:p w:rsidR="00B6465C" w:rsidRPr="00186B03" w:rsidRDefault="009F1934" w:rsidP="00B6465C">
            <w:pPr>
              <w:ind w:left="-103" w:right="-113"/>
              <w:jc w:val="center"/>
              <w:rPr>
                <w:sz w:val="20"/>
                <w:szCs w:val="20"/>
              </w:rPr>
            </w:pPr>
            <w:r w:rsidRPr="00186B03">
              <w:rPr>
                <w:sz w:val="20"/>
                <w:szCs w:val="20"/>
              </w:rPr>
              <w:t>60.4</w:t>
            </w:r>
          </w:p>
        </w:tc>
        <w:tc>
          <w:tcPr>
            <w:tcW w:w="708" w:type="dxa"/>
          </w:tcPr>
          <w:p w:rsidR="00B6465C" w:rsidRPr="00186B03" w:rsidRDefault="00314AFF" w:rsidP="00672183">
            <w:pPr>
              <w:jc w:val="center"/>
              <w:rPr>
                <w:sz w:val="20"/>
                <w:szCs w:val="20"/>
              </w:rPr>
            </w:pPr>
            <w:r w:rsidRPr="00186B03">
              <w:rPr>
                <w:sz w:val="20"/>
                <w:szCs w:val="20"/>
              </w:rPr>
              <w:t>-</w:t>
            </w:r>
          </w:p>
        </w:tc>
        <w:tc>
          <w:tcPr>
            <w:tcW w:w="709" w:type="dxa"/>
          </w:tcPr>
          <w:p w:rsidR="00B6465C" w:rsidRPr="00186B03" w:rsidRDefault="00314AFF" w:rsidP="00B6465C">
            <w:pPr>
              <w:ind w:left="-103" w:right="-113"/>
              <w:jc w:val="center"/>
              <w:rPr>
                <w:sz w:val="20"/>
                <w:szCs w:val="20"/>
              </w:rPr>
            </w:pPr>
            <w:r w:rsidRPr="00186B03">
              <w:rPr>
                <w:sz w:val="20"/>
                <w:szCs w:val="20"/>
              </w:rPr>
              <w:t>6</w:t>
            </w:r>
            <w:r w:rsidR="009F1934" w:rsidRPr="00186B03">
              <w:rPr>
                <w:sz w:val="20"/>
                <w:szCs w:val="20"/>
              </w:rPr>
              <w:t>0.4</w:t>
            </w:r>
          </w:p>
        </w:tc>
        <w:tc>
          <w:tcPr>
            <w:tcW w:w="851" w:type="dxa"/>
          </w:tcPr>
          <w:p w:rsidR="00B6465C" w:rsidRPr="00186B03" w:rsidRDefault="00314AFF" w:rsidP="00672183">
            <w:pPr>
              <w:jc w:val="center"/>
              <w:rPr>
                <w:sz w:val="20"/>
                <w:szCs w:val="20"/>
              </w:rPr>
            </w:pPr>
            <w:r w:rsidRPr="00186B03">
              <w:rPr>
                <w:sz w:val="20"/>
                <w:szCs w:val="20"/>
              </w:rPr>
              <w:t>-</w:t>
            </w:r>
          </w:p>
        </w:tc>
        <w:tc>
          <w:tcPr>
            <w:tcW w:w="710" w:type="dxa"/>
          </w:tcPr>
          <w:p w:rsidR="00B6465C" w:rsidRPr="00186B03" w:rsidRDefault="00314AFF" w:rsidP="00672183">
            <w:pPr>
              <w:jc w:val="center"/>
              <w:rPr>
                <w:sz w:val="20"/>
                <w:szCs w:val="20"/>
              </w:rPr>
            </w:pPr>
            <w:r w:rsidRPr="00186B03">
              <w:rPr>
                <w:sz w:val="20"/>
                <w:szCs w:val="20"/>
              </w:rPr>
              <w:t>-</w:t>
            </w:r>
          </w:p>
        </w:tc>
        <w:tc>
          <w:tcPr>
            <w:tcW w:w="709" w:type="dxa"/>
          </w:tcPr>
          <w:p w:rsidR="00B6465C" w:rsidRPr="00186B03" w:rsidRDefault="00314AFF" w:rsidP="00672183">
            <w:pPr>
              <w:jc w:val="center"/>
              <w:rPr>
                <w:sz w:val="20"/>
                <w:szCs w:val="20"/>
              </w:rPr>
            </w:pPr>
            <w:r w:rsidRPr="00186B03">
              <w:rPr>
                <w:sz w:val="20"/>
                <w:szCs w:val="20"/>
              </w:rPr>
              <w:t>-</w:t>
            </w:r>
          </w:p>
        </w:tc>
        <w:tc>
          <w:tcPr>
            <w:tcW w:w="1279" w:type="dxa"/>
          </w:tcPr>
          <w:p w:rsidR="00B6465C" w:rsidRPr="00186B03" w:rsidRDefault="00314AFF" w:rsidP="004E1C8C">
            <w:pPr>
              <w:ind w:left="-70"/>
              <w:jc w:val="both"/>
              <w:rPr>
                <w:sz w:val="20"/>
                <w:szCs w:val="20"/>
              </w:rPr>
            </w:pPr>
            <w:r w:rsidRPr="00186B03">
              <w:rPr>
                <w:sz w:val="20"/>
                <w:szCs w:val="20"/>
              </w:rPr>
              <w:t>Отдел по делам ГО, ЧС и ПБ Администрации города</w:t>
            </w:r>
          </w:p>
        </w:tc>
        <w:tc>
          <w:tcPr>
            <w:tcW w:w="1417" w:type="dxa"/>
          </w:tcPr>
          <w:p w:rsidR="00B6465C" w:rsidRPr="00186B03" w:rsidRDefault="00314AFF" w:rsidP="00672183">
            <w:pPr>
              <w:ind w:right="-250"/>
              <w:rPr>
                <w:sz w:val="20"/>
                <w:szCs w:val="20"/>
              </w:rPr>
            </w:pPr>
            <w:r w:rsidRPr="00186B03">
              <w:rPr>
                <w:sz w:val="20"/>
                <w:szCs w:val="20"/>
              </w:rPr>
              <w:t>Повышение готовности общественных объединений добровольной пожарной охраны</w:t>
            </w:r>
          </w:p>
        </w:tc>
      </w:tr>
      <w:tr w:rsidR="00B6465C" w:rsidRPr="00186B03" w:rsidTr="00672183">
        <w:tc>
          <w:tcPr>
            <w:tcW w:w="564" w:type="dxa"/>
          </w:tcPr>
          <w:p w:rsidR="00B6465C" w:rsidRPr="00186B03" w:rsidRDefault="00B6465C" w:rsidP="00672183">
            <w:pPr>
              <w:tabs>
                <w:tab w:val="left" w:pos="0"/>
                <w:tab w:val="left" w:pos="192"/>
              </w:tabs>
              <w:jc w:val="center"/>
              <w:rPr>
                <w:sz w:val="20"/>
                <w:szCs w:val="20"/>
              </w:rPr>
            </w:pPr>
            <w:r w:rsidRPr="00186B03">
              <w:rPr>
                <w:sz w:val="20"/>
                <w:szCs w:val="20"/>
              </w:rPr>
              <w:t>4.7.</w:t>
            </w:r>
          </w:p>
        </w:tc>
        <w:tc>
          <w:tcPr>
            <w:tcW w:w="3259" w:type="dxa"/>
          </w:tcPr>
          <w:p w:rsidR="00B6465C" w:rsidRPr="00186B03" w:rsidRDefault="00B6465C" w:rsidP="00672183">
            <w:pPr>
              <w:jc w:val="both"/>
              <w:rPr>
                <w:sz w:val="20"/>
                <w:szCs w:val="20"/>
              </w:rPr>
            </w:pPr>
            <w:r w:rsidRPr="00186B03">
              <w:rPr>
                <w:sz w:val="20"/>
                <w:szCs w:val="20"/>
              </w:rPr>
              <w:t>Изготовление стендов «Уголок пожарной безопасности» для обеспечения муниц</w:t>
            </w:r>
            <w:r w:rsidRPr="00186B03">
              <w:rPr>
                <w:sz w:val="20"/>
                <w:szCs w:val="20"/>
              </w:rPr>
              <w:t>и</w:t>
            </w:r>
            <w:r w:rsidRPr="00186B03">
              <w:rPr>
                <w:sz w:val="20"/>
                <w:szCs w:val="20"/>
              </w:rPr>
              <w:t>пальных учреждений образования, здрав</w:t>
            </w:r>
            <w:r w:rsidRPr="00186B03">
              <w:rPr>
                <w:sz w:val="20"/>
                <w:szCs w:val="20"/>
              </w:rPr>
              <w:t>о</w:t>
            </w:r>
            <w:r w:rsidRPr="00186B03">
              <w:rPr>
                <w:sz w:val="20"/>
                <w:szCs w:val="20"/>
              </w:rPr>
              <w:t>охранения, социальной сферы и городских орган</w:t>
            </w:r>
            <w:r w:rsidRPr="00186B03">
              <w:rPr>
                <w:sz w:val="20"/>
                <w:szCs w:val="20"/>
              </w:rPr>
              <w:t>и</w:t>
            </w:r>
            <w:r w:rsidRPr="00186B03">
              <w:rPr>
                <w:sz w:val="20"/>
                <w:szCs w:val="20"/>
              </w:rPr>
              <w:t>заций, предприятий, обслуживающих жилой фонд гор</w:t>
            </w:r>
            <w:r w:rsidRPr="00186B03">
              <w:rPr>
                <w:sz w:val="20"/>
                <w:szCs w:val="20"/>
              </w:rPr>
              <w:t>о</w:t>
            </w:r>
            <w:r w:rsidRPr="00186B03">
              <w:rPr>
                <w:sz w:val="20"/>
                <w:szCs w:val="20"/>
              </w:rPr>
              <w:t>да</w:t>
            </w:r>
          </w:p>
          <w:p w:rsidR="00B6465C" w:rsidRPr="00186B03" w:rsidRDefault="00B6465C" w:rsidP="00672183">
            <w:pPr>
              <w:jc w:val="both"/>
              <w:rPr>
                <w:sz w:val="20"/>
                <w:szCs w:val="20"/>
              </w:rPr>
            </w:pPr>
          </w:p>
        </w:tc>
        <w:tc>
          <w:tcPr>
            <w:tcW w:w="1417" w:type="dxa"/>
          </w:tcPr>
          <w:p w:rsidR="00B6465C" w:rsidRPr="00186B03" w:rsidRDefault="00B6465C" w:rsidP="00672183">
            <w:pPr>
              <w:ind w:left="-70" w:right="-168"/>
              <w:jc w:val="center"/>
              <w:rPr>
                <w:sz w:val="20"/>
                <w:szCs w:val="20"/>
              </w:rPr>
            </w:pPr>
            <w:r w:rsidRPr="00186B03">
              <w:rPr>
                <w:sz w:val="20"/>
                <w:szCs w:val="20"/>
              </w:rPr>
              <w:t>Заключение договора на изготовление стендов,</w:t>
            </w:r>
          </w:p>
          <w:p w:rsidR="00B6465C" w:rsidRPr="00186B03" w:rsidRDefault="00B6465C" w:rsidP="00672183">
            <w:pPr>
              <w:ind w:left="-70" w:right="-168"/>
              <w:jc w:val="center"/>
              <w:rPr>
                <w:sz w:val="20"/>
                <w:szCs w:val="20"/>
              </w:rPr>
            </w:pPr>
            <w:r w:rsidRPr="00186B03">
              <w:rPr>
                <w:sz w:val="20"/>
                <w:szCs w:val="20"/>
              </w:rPr>
              <w:t xml:space="preserve">ноябрь </w:t>
            </w:r>
          </w:p>
          <w:p w:rsidR="00B6465C" w:rsidRPr="00186B03" w:rsidRDefault="00B6465C" w:rsidP="00672183">
            <w:pPr>
              <w:ind w:left="-70" w:right="-168"/>
              <w:jc w:val="center"/>
              <w:rPr>
                <w:sz w:val="20"/>
                <w:szCs w:val="20"/>
              </w:rPr>
            </w:pPr>
            <w:r w:rsidRPr="00186B03">
              <w:rPr>
                <w:sz w:val="20"/>
                <w:szCs w:val="20"/>
              </w:rPr>
              <w:t>2019</w:t>
            </w:r>
          </w:p>
        </w:tc>
        <w:tc>
          <w:tcPr>
            <w:tcW w:w="1134" w:type="dxa"/>
          </w:tcPr>
          <w:p w:rsidR="00B6465C" w:rsidRPr="00186B03" w:rsidRDefault="00B6465C" w:rsidP="00672183">
            <w:pPr>
              <w:ind w:left="-70" w:right="-168"/>
              <w:jc w:val="center"/>
              <w:rPr>
                <w:sz w:val="20"/>
                <w:szCs w:val="20"/>
              </w:rPr>
            </w:pPr>
            <w:r w:rsidRPr="00186B03">
              <w:rPr>
                <w:sz w:val="20"/>
                <w:szCs w:val="20"/>
              </w:rPr>
              <w:t>Бюджет</w:t>
            </w:r>
          </w:p>
          <w:p w:rsidR="00B6465C" w:rsidRPr="00186B03" w:rsidRDefault="00B6465C" w:rsidP="00672183">
            <w:pPr>
              <w:ind w:left="-70" w:right="-168"/>
              <w:jc w:val="center"/>
              <w:rPr>
                <w:sz w:val="20"/>
                <w:szCs w:val="20"/>
              </w:rPr>
            </w:pPr>
            <w:r w:rsidRPr="00186B03">
              <w:rPr>
                <w:sz w:val="20"/>
                <w:szCs w:val="20"/>
              </w:rPr>
              <w:t>гор</w:t>
            </w:r>
            <w:r w:rsidRPr="00186B03">
              <w:rPr>
                <w:sz w:val="20"/>
                <w:szCs w:val="20"/>
              </w:rPr>
              <w:t>о</w:t>
            </w:r>
            <w:r w:rsidRPr="00186B03">
              <w:rPr>
                <w:sz w:val="20"/>
                <w:szCs w:val="20"/>
              </w:rPr>
              <w:t>да Реутов</w:t>
            </w:r>
          </w:p>
        </w:tc>
        <w:tc>
          <w:tcPr>
            <w:tcW w:w="851" w:type="dxa"/>
          </w:tcPr>
          <w:p w:rsidR="00B6465C" w:rsidRPr="00186B03" w:rsidRDefault="00B6465C" w:rsidP="00672183">
            <w:pPr>
              <w:jc w:val="center"/>
              <w:rPr>
                <w:sz w:val="20"/>
                <w:szCs w:val="20"/>
              </w:rPr>
            </w:pPr>
            <w:r w:rsidRPr="00186B03">
              <w:rPr>
                <w:sz w:val="20"/>
                <w:szCs w:val="20"/>
              </w:rPr>
              <w:t>2015-2019</w:t>
            </w:r>
          </w:p>
        </w:tc>
        <w:tc>
          <w:tcPr>
            <w:tcW w:w="850" w:type="dxa"/>
          </w:tcPr>
          <w:p w:rsidR="00B6465C" w:rsidRPr="00186B03" w:rsidRDefault="00B6465C" w:rsidP="00672183">
            <w:pPr>
              <w:jc w:val="center"/>
              <w:rPr>
                <w:sz w:val="20"/>
                <w:szCs w:val="20"/>
              </w:rPr>
            </w:pPr>
            <w:r w:rsidRPr="00186B03">
              <w:rPr>
                <w:sz w:val="20"/>
                <w:szCs w:val="20"/>
              </w:rPr>
              <w:t>95</w:t>
            </w:r>
          </w:p>
        </w:tc>
        <w:tc>
          <w:tcPr>
            <w:tcW w:w="993" w:type="dxa"/>
          </w:tcPr>
          <w:p w:rsidR="00B6465C" w:rsidRPr="00186B03" w:rsidRDefault="00B6465C" w:rsidP="00672183">
            <w:pPr>
              <w:jc w:val="center"/>
              <w:rPr>
                <w:sz w:val="20"/>
                <w:szCs w:val="20"/>
              </w:rPr>
            </w:pPr>
            <w:r w:rsidRPr="00186B03">
              <w:rPr>
                <w:sz w:val="20"/>
                <w:szCs w:val="20"/>
              </w:rPr>
              <w:t>92</w:t>
            </w:r>
          </w:p>
        </w:tc>
        <w:tc>
          <w:tcPr>
            <w:tcW w:w="708" w:type="dxa"/>
          </w:tcPr>
          <w:p w:rsidR="00B6465C" w:rsidRPr="00186B03" w:rsidRDefault="00B6465C" w:rsidP="00672183">
            <w:pPr>
              <w:jc w:val="center"/>
              <w:rPr>
                <w:sz w:val="20"/>
                <w:szCs w:val="20"/>
              </w:rPr>
            </w:pPr>
            <w:r w:rsidRPr="00186B03">
              <w:rPr>
                <w:sz w:val="20"/>
                <w:szCs w:val="20"/>
              </w:rPr>
              <w:t>92</w:t>
            </w:r>
          </w:p>
        </w:tc>
        <w:tc>
          <w:tcPr>
            <w:tcW w:w="709" w:type="dxa"/>
          </w:tcPr>
          <w:p w:rsidR="00B6465C" w:rsidRPr="00186B03" w:rsidRDefault="00B6465C" w:rsidP="007350AD">
            <w:pPr>
              <w:jc w:val="center"/>
              <w:rPr>
                <w:sz w:val="20"/>
                <w:szCs w:val="20"/>
              </w:rPr>
            </w:pPr>
            <w:r w:rsidRPr="00186B03">
              <w:rPr>
                <w:sz w:val="20"/>
                <w:szCs w:val="20"/>
              </w:rPr>
              <w:t>-</w:t>
            </w:r>
          </w:p>
        </w:tc>
        <w:tc>
          <w:tcPr>
            <w:tcW w:w="851" w:type="dxa"/>
          </w:tcPr>
          <w:p w:rsidR="00B6465C" w:rsidRPr="00186B03" w:rsidRDefault="00B6465C" w:rsidP="00672183">
            <w:pPr>
              <w:jc w:val="center"/>
              <w:rPr>
                <w:sz w:val="20"/>
                <w:szCs w:val="20"/>
              </w:rPr>
            </w:pPr>
            <w:r w:rsidRPr="00186B03">
              <w:rPr>
                <w:sz w:val="20"/>
                <w:szCs w:val="20"/>
              </w:rPr>
              <w:t>-</w:t>
            </w:r>
          </w:p>
        </w:tc>
        <w:tc>
          <w:tcPr>
            <w:tcW w:w="710" w:type="dxa"/>
          </w:tcPr>
          <w:p w:rsidR="00B6465C" w:rsidRPr="00186B03" w:rsidRDefault="00B6465C" w:rsidP="00672183">
            <w:pPr>
              <w:jc w:val="center"/>
              <w:rPr>
                <w:sz w:val="20"/>
                <w:szCs w:val="20"/>
              </w:rPr>
            </w:pPr>
            <w:r w:rsidRPr="00186B03">
              <w:rPr>
                <w:sz w:val="20"/>
                <w:szCs w:val="20"/>
              </w:rPr>
              <w:t>-</w:t>
            </w:r>
          </w:p>
        </w:tc>
        <w:tc>
          <w:tcPr>
            <w:tcW w:w="709" w:type="dxa"/>
          </w:tcPr>
          <w:p w:rsidR="00B6465C" w:rsidRPr="00186B03" w:rsidRDefault="00B6465C" w:rsidP="00672183">
            <w:pPr>
              <w:jc w:val="center"/>
              <w:rPr>
                <w:sz w:val="20"/>
                <w:szCs w:val="20"/>
              </w:rPr>
            </w:pPr>
            <w:r w:rsidRPr="00186B03">
              <w:rPr>
                <w:sz w:val="20"/>
                <w:szCs w:val="20"/>
              </w:rPr>
              <w:t>-</w:t>
            </w:r>
          </w:p>
        </w:tc>
        <w:tc>
          <w:tcPr>
            <w:tcW w:w="1279" w:type="dxa"/>
          </w:tcPr>
          <w:p w:rsidR="00B6465C" w:rsidRPr="00186B03" w:rsidRDefault="00B6465C" w:rsidP="00672183">
            <w:pPr>
              <w:ind w:right="-180"/>
              <w:rPr>
                <w:sz w:val="20"/>
                <w:szCs w:val="20"/>
              </w:rPr>
            </w:pPr>
            <w:r w:rsidRPr="00186B03">
              <w:rPr>
                <w:sz w:val="20"/>
                <w:szCs w:val="20"/>
              </w:rPr>
              <w:t>Отдел  по д</w:t>
            </w:r>
            <w:r w:rsidRPr="00186B03">
              <w:rPr>
                <w:sz w:val="20"/>
                <w:szCs w:val="20"/>
              </w:rPr>
              <w:t>е</w:t>
            </w:r>
            <w:r w:rsidRPr="00186B03">
              <w:rPr>
                <w:sz w:val="20"/>
                <w:szCs w:val="20"/>
              </w:rPr>
              <w:t>лам ГО, ЧС и ПБ</w:t>
            </w:r>
          </w:p>
          <w:p w:rsidR="00B6465C" w:rsidRPr="00186B03" w:rsidRDefault="00B6465C" w:rsidP="00672183">
            <w:pPr>
              <w:ind w:right="-180"/>
              <w:rPr>
                <w:sz w:val="20"/>
                <w:szCs w:val="20"/>
              </w:rPr>
            </w:pPr>
            <w:r w:rsidRPr="00186B03">
              <w:rPr>
                <w:sz w:val="20"/>
                <w:szCs w:val="20"/>
              </w:rPr>
              <w:t>Администрации г</w:t>
            </w:r>
            <w:r w:rsidRPr="00186B03">
              <w:rPr>
                <w:sz w:val="20"/>
                <w:szCs w:val="20"/>
              </w:rPr>
              <w:t>о</w:t>
            </w:r>
            <w:r w:rsidRPr="00186B03">
              <w:rPr>
                <w:sz w:val="20"/>
                <w:szCs w:val="20"/>
              </w:rPr>
              <w:t>рода</w:t>
            </w:r>
          </w:p>
        </w:tc>
        <w:tc>
          <w:tcPr>
            <w:tcW w:w="1417" w:type="dxa"/>
          </w:tcPr>
          <w:p w:rsidR="00B6465C" w:rsidRPr="00186B03" w:rsidRDefault="00B6465C" w:rsidP="00672183">
            <w:pPr>
              <w:ind w:right="-21"/>
              <w:rPr>
                <w:sz w:val="20"/>
                <w:szCs w:val="20"/>
              </w:rPr>
            </w:pPr>
            <w:r w:rsidRPr="00186B03">
              <w:rPr>
                <w:sz w:val="20"/>
                <w:szCs w:val="20"/>
              </w:rPr>
              <w:t>Повышение эффективн</w:t>
            </w:r>
            <w:r w:rsidRPr="00186B03">
              <w:rPr>
                <w:sz w:val="20"/>
                <w:szCs w:val="20"/>
              </w:rPr>
              <w:t>о</w:t>
            </w:r>
            <w:r w:rsidRPr="00186B03">
              <w:rPr>
                <w:sz w:val="20"/>
                <w:szCs w:val="20"/>
              </w:rPr>
              <w:t xml:space="preserve">сти качества обучения сотрудников муниципаль-ных учреждений </w:t>
            </w:r>
          </w:p>
        </w:tc>
      </w:tr>
      <w:tr w:rsidR="00B6465C" w:rsidRPr="00186B03" w:rsidTr="00672183">
        <w:tc>
          <w:tcPr>
            <w:tcW w:w="564" w:type="dxa"/>
          </w:tcPr>
          <w:p w:rsidR="00B6465C" w:rsidRPr="00186B03" w:rsidRDefault="00B6465C" w:rsidP="00672183">
            <w:pPr>
              <w:tabs>
                <w:tab w:val="left" w:pos="0"/>
                <w:tab w:val="left" w:pos="192"/>
              </w:tabs>
              <w:jc w:val="center"/>
              <w:rPr>
                <w:b/>
                <w:sz w:val="20"/>
                <w:szCs w:val="20"/>
              </w:rPr>
            </w:pPr>
            <w:r w:rsidRPr="00186B03">
              <w:rPr>
                <w:b/>
                <w:sz w:val="20"/>
                <w:szCs w:val="20"/>
              </w:rPr>
              <w:t>4.8.</w:t>
            </w:r>
          </w:p>
        </w:tc>
        <w:tc>
          <w:tcPr>
            <w:tcW w:w="3259" w:type="dxa"/>
          </w:tcPr>
          <w:p w:rsidR="00B6465C" w:rsidRPr="00186B03" w:rsidRDefault="00B6465C" w:rsidP="00672183">
            <w:pPr>
              <w:jc w:val="both"/>
              <w:rPr>
                <w:b/>
                <w:sz w:val="20"/>
                <w:szCs w:val="20"/>
              </w:rPr>
            </w:pPr>
            <w:r w:rsidRPr="00186B03">
              <w:rPr>
                <w:b/>
                <w:sz w:val="20"/>
                <w:szCs w:val="20"/>
              </w:rPr>
              <w:t>Обеспечение пожарной безопасности на объектах культуры и спорта:</w:t>
            </w:r>
          </w:p>
        </w:tc>
        <w:tc>
          <w:tcPr>
            <w:tcW w:w="1417" w:type="dxa"/>
          </w:tcPr>
          <w:p w:rsidR="00B6465C" w:rsidRPr="00186B03" w:rsidRDefault="00B6465C" w:rsidP="00672183">
            <w:pPr>
              <w:ind w:left="-70" w:right="-168"/>
              <w:jc w:val="center"/>
              <w:rPr>
                <w:b/>
                <w:sz w:val="20"/>
                <w:szCs w:val="20"/>
              </w:rPr>
            </w:pPr>
            <w:r w:rsidRPr="00186B03">
              <w:rPr>
                <w:b/>
                <w:sz w:val="20"/>
                <w:szCs w:val="20"/>
              </w:rPr>
              <w:t>-</w:t>
            </w:r>
          </w:p>
        </w:tc>
        <w:tc>
          <w:tcPr>
            <w:tcW w:w="1134" w:type="dxa"/>
          </w:tcPr>
          <w:p w:rsidR="00B6465C" w:rsidRPr="00186B03" w:rsidRDefault="00B6465C" w:rsidP="00672183">
            <w:pPr>
              <w:ind w:left="-70" w:right="-168"/>
              <w:jc w:val="center"/>
              <w:rPr>
                <w:b/>
                <w:sz w:val="20"/>
                <w:szCs w:val="20"/>
              </w:rPr>
            </w:pPr>
            <w:r w:rsidRPr="00186B03">
              <w:rPr>
                <w:b/>
                <w:sz w:val="20"/>
                <w:szCs w:val="20"/>
              </w:rPr>
              <w:t>Бюджет</w:t>
            </w:r>
          </w:p>
          <w:p w:rsidR="00B6465C" w:rsidRPr="00186B03" w:rsidRDefault="00B6465C" w:rsidP="00672183">
            <w:pPr>
              <w:ind w:left="-70" w:right="-168"/>
              <w:jc w:val="center"/>
              <w:rPr>
                <w:b/>
                <w:sz w:val="20"/>
                <w:szCs w:val="20"/>
              </w:rPr>
            </w:pPr>
            <w:r w:rsidRPr="00186B03">
              <w:rPr>
                <w:b/>
                <w:sz w:val="20"/>
                <w:szCs w:val="20"/>
              </w:rPr>
              <w:t>гор</w:t>
            </w:r>
            <w:r w:rsidRPr="00186B03">
              <w:rPr>
                <w:b/>
                <w:sz w:val="20"/>
                <w:szCs w:val="20"/>
              </w:rPr>
              <w:t>о</w:t>
            </w:r>
            <w:r w:rsidRPr="00186B03">
              <w:rPr>
                <w:b/>
                <w:sz w:val="20"/>
                <w:szCs w:val="20"/>
              </w:rPr>
              <w:t>да Реутов</w:t>
            </w:r>
          </w:p>
        </w:tc>
        <w:tc>
          <w:tcPr>
            <w:tcW w:w="851" w:type="dxa"/>
          </w:tcPr>
          <w:p w:rsidR="00B6465C" w:rsidRPr="00186B03" w:rsidRDefault="00B6465C" w:rsidP="00672183">
            <w:pPr>
              <w:jc w:val="center"/>
              <w:rPr>
                <w:b/>
                <w:sz w:val="20"/>
                <w:szCs w:val="20"/>
              </w:rPr>
            </w:pPr>
            <w:r w:rsidRPr="00186B03">
              <w:rPr>
                <w:b/>
                <w:sz w:val="20"/>
                <w:szCs w:val="20"/>
              </w:rPr>
              <w:t>-</w:t>
            </w:r>
          </w:p>
        </w:tc>
        <w:tc>
          <w:tcPr>
            <w:tcW w:w="850" w:type="dxa"/>
          </w:tcPr>
          <w:p w:rsidR="00B6465C" w:rsidRPr="00186B03" w:rsidRDefault="00B6465C" w:rsidP="00672183">
            <w:pPr>
              <w:jc w:val="center"/>
              <w:rPr>
                <w:b/>
                <w:sz w:val="20"/>
                <w:szCs w:val="20"/>
              </w:rPr>
            </w:pPr>
            <w:r w:rsidRPr="00186B03">
              <w:rPr>
                <w:b/>
                <w:sz w:val="20"/>
                <w:szCs w:val="20"/>
              </w:rPr>
              <w:t>-</w:t>
            </w:r>
          </w:p>
        </w:tc>
        <w:tc>
          <w:tcPr>
            <w:tcW w:w="993" w:type="dxa"/>
          </w:tcPr>
          <w:p w:rsidR="00B6465C" w:rsidRPr="00186B03" w:rsidRDefault="00B6465C" w:rsidP="00672183">
            <w:pPr>
              <w:jc w:val="center"/>
              <w:rPr>
                <w:b/>
                <w:sz w:val="20"/>
                <w:szCs w:val="20"/>
              </w:rPr>
            </w:pPr>
            <w:r w:rsidRPr="00186B03">
              <w:rPr>
                <w:b/>
                <w:sz w:val="20"/>
                <w:szCs w:val="20"/>
              </w:rPr>
              <w:t>-</w:t>
            </w:r>
          </w:p>
        </w:tc>
        <w:tc>
          <w:tcPr>
            <w:tcW w:w="708" w:type="dxa"/>
          </w:tcPr>
          <w:p w:rsidR="00B6465C" w:rsidRPr="00186B03" w:rsidRDefault="00B6465C" w:rsidP="00672183">
            <w:pPr>
              <w:ind w:left="-107" w:right="-108"/>
              <w:jc w:val="center"/>
              <w:rPr>
                <w:b/>
                <w:sz w:val="20"/>
                <w:szCs w:val="20"/>
              </w:rPr>
            </w:pPr>
            <w:r w:rsidRPr="00186B03">
              <w:rPr>
                <w:b/>
                <w:sz w:val="20"/>
                <w:szCs w:val="20"/>
              </w:rPr>
              <w:t>-</w:t>
            </w:r>
          </w:p>
        </w:tc>
        <w:tc>
          <w:tcPr>
            <w:tcW w:w="709" w:type="dxa"/>
          </w:tcPr>
          <w:p w:rsidR="00B6465C" w:rsidRPr="00186B03" w:rsidRDefault="00B6465C" w:rsidP="00672183">
            <w:pPr>
              <w:ind w:left="-123" w:right="-108"/>
              <w:jc w:val="center"/>
              <w:rPr>
                <w:b/>
                <w:sz w:val="20"/>
                <w:szCs w:val="20"/>
              </w:rPr>
            </w:pPr>
            <w:r w:rsidRPr="00186B03">
              <w:rPr>
                <w:b/>
                <w:sz w:val="20"/>
                <w:szCs w:val="20"/>
              </w:rPr>
              <w:t>-</w:t>
            </w:r>
          </w:p>
        </w:tc>
        <w:tc>
          <w:tcPr>
            <w:tcW w:w="851" w:type="dxa"/>
          </w:tcPr>
          <w:p w:rsidR="00B6465C" w:rsidRPr="00186B03" w:rsidRDefault="00B6465C" w:rsidP="00672183">
            <w:pPr>
              <w:ind w:left="-123" w:right="-108"/>
              <w:jc w:val="center"/>
              <w:rPr>
                <w:b/>
                <w:sz w:val="20"/>
                <w:szCs w:val="20"/>
              </w:rPr>
            </w:pPr>
            <w:r w:rsidRPr="00186B03">
              <w:rPr>
                <w:b/>
                <w:sz w:val="20"/>
                <w:szCs w:val="20"/>
              </w:rPr>
              <w:t>-</w:t>
            </w:r>
          </w:p>
        </w:tc>
        <w:tc>
          <w:tcPr>
            <w:tcW w:w="710" w:type="dxa"/>
          </w:tcPr>
          <w:p w:rsidR="00B6465C" w:rsidRPr="00186B03" w:rsidRDefault="00B6465C" w:rsidP="00672183">
            <w:pPr>
              <w:ind w:left="-123" w:right="-108"/>
              <w:jc w:val="center"/>
              <w:rPr>
                <w:b/>
                <w:sz w:val="20"/>
                <w:szCs w:val="20"/>
              </w:rPr>
            </w:pPr>
            <w:r w:rsidRPr="00186B03">
              <w:rPr>
                <w:b/>
                <w:sz w:val="20"/>
                <w:szCs w:val="20"/>
              </w:rPr>
              <w:t>-</w:t>
            </w:r>
          </w:p>
        </w:tc>
        <w:tc>
          <w:tcPr>
            <w:tcW w:w="709" w:type="dxa"/>
          </w:tcPr>
          <w:p w:rsidR="00B6465C" w:rsidRPr="00186B03" w:rsidRDefault="00B6465C" w:rsidP="00672183">
            <w:pPr>
              <w:ind w:left="-123" w:right="-108"/>
              <w:jc w:val="center"/>
              <w:rPr>
                <w:b/>
                <w:sz w:val="20"/>
                <w:szCs w:val="20"/>
              </w:rPr>
            </w:pPr>
            <w:r w:rsidRPr="00186B03">
              <w:rPr>
                <w:b/>
                <w:sz w:val="20"/>
                <w:szCs w:val="20"/>
              </w:rPr>
              <w:t>-</w:t>
            </w:r>
          </w:p>
        </w:tc>
        <w:tc>
          <w:tcPr>
            <w:tcW w:w="1279" w:type="dxa"/>
          </w:tcPr>
          <w:p w:rsidR="00B6465C" w:rsidRPr="00186B03" w:rsidRDefault="00B6465C" w:rsidP="00672183">
            <w:pPr>
              <w:ind w:right="-180"/>
              <w:jc w:val="center"/>
              <w:rPr>
                <w:b/>
                <w:sz w:val="20"/>
                <w:szCs w:val="20"/>
              </w:rPr>
            </w:pPr>
            <w:r w:rsidRPr="00186B03">
              <w:rPr>
                <w:b/>
                <w:sz w:val="20"/>
                <w:szCs w:val="20"/>
              </w:rPr>
              <w:t>-</w:t>
            </w:r>
          </w:p>
        </w:tc>
        <w:tc>
          <w:tcPr>
            <w:tcW w:w="1417" w:type="dxa"/>
          </w:tcPr>
          <w:p w:rsidR="00B6465C" w:rsidRPr="00186B03" w:rsidRDefault="00B6465C" w:rsidP="00672183">
            <w:pPr>
              <w:ind w:left="-70" w:right="-108"/>
              <w:jc w:val="center"/>
              <w:rPr>
                <w:b/>
                <w:sz w:val="20"/>
                <w:szCs w:val="20"/>
              </w:rPr>
            </w:pPr>
            <w:r w:rsidRPr="00186B03">
              <w:rPr>
                <w:b/>
                <w:sz w:val="20"/>
                <w:szCs w:val="20"/>
              </w:rPr>
              <w:t>-</w:t>
            </w:r>
          </w:p>
        </w:tc>
      </w:tr>
      <w:tr w:rsidR="00B6465C" w:rsidRPr="00186B03" w:rsidTr="00672183">
        <w:tc>
          <w:tcPr>
            <w:tcW w:w="564" w:type="dxa"/>
          </w:tcPr>
          <w:p w:rsidR="00B6465C" w:rsidRPr="00186B03" w:rsidRDefault="00B6465C" w:rsidP="00672183">
            <w:pPr>
              <w:tabs>
                <w:tab w:val="left" w:pos="-108"/>
                <w:tab w:val="left" w:pos="192"/>
              </w:tabs>
              <w:ind w:right="-108"/>
              <w:jc w:val="center"/>
              <w:rPr>
                <w:sz w:val="20"/>
                <w:szCs w:val="20"/>
              </w:rPr>
            </w:pPr>
            <w:r w:rsidRPr="00186B03">
              <w:rPr>
                <w:sz w:val="20"/>
                <w:szCs w:val="20"/>
              </w:rPr>
              <w:t>4.8.1.</w:t>
            </w:r>
          </w:p>
        </w:tc>
        <w:tc>
          <w:tcPr>
            <w:tcW w:w="3259" w:type="dxa"/>
          </w:tcPr>
          <w:p w:rsidR="00B6465C" w:rsidRPr="00186B03" w:rsidRDefault="00B6465C" w:rsidP="00672183">
            <w:pPr>
              <w:jc w:val="both"/>
              <w:rPr>
                <w:sz w:val="20"/>
                <w:szCs w:val="20"/>
              </w:rPr>
            </w:pPr>
            <w:r w:rsidRPr="00186B03">
              <w:rPr>
                <w:sz w:val="20"/>
                <w:szCs w:val="20"/>
              </w:rPr>
              <w:t>Обслуживание системы передачи тревожного сигнала пожарной сигнализации с МАУ «Спор</w:t>
            </w:r>
            <w:r w:rsidRPr="00186B03">
              <w:rPr>
                <w:sz w:val="20"/>
                <w:szCs w:val="20"/>
              </w:rPr>
              <w:t>т</w:t>
            </w:r>
            <w:r w:rsidRPr="00186B03">
              <w:rPr>
                <w:sz w:val="20"/>
                <w:szCs w:val="20"/>
              </w:rPr>
              <w:t xml:space="preserve">комплекс «Старт» на станцию мониторинга </w:t>
            </w:r>
          </w:p>
          <w:p w:rsidR="00B6465C" w:rsidRPr="00186B03" w:rsidRDefault="00B6465C" w:rsidP="00672183">
            <w:pPr>
              <w:jc w:val="both"/>
              <w:rPr>
                <w:sz w:val="20"/>
                <w:szCs w:val="20"/>
              </w:rPr>
            </w:pPr>
          </w:p>
          <w:p w:rsidR="00B6465C" w:rsidRPr="00186B03" w:rsidRDefault="00B6465C" w:rsidP="00672183">
            <w:pPr>
              <w:jc w:val="both"/>
              <w:rPr>
                <w:sz w:val="20"/>
                <w:szCs w:val="20"/>
              </w:rPr>
            </w:pPr>
          </w:p>
          <w:p w:rsidR="00B6465C" w:rsidRPr="00186B03" w:rsidRDefault="00B6465C" w:rsidP="00672183">
            <w:pPr>
              <w:jc w:val="both"/>
              <w:rPr>
                <w:sz w:val="20"/>
                <w:szCs w:val="20"/>
              </w:rPr>
            </w:pPr>
          </w:p>
        </w:tc>
        <w:tc>
          <w:tcPr>
            <w:tcW w:w="1417" w:type="dxa"/>
          </w:tcPr>
          <w:p w:rsidR="00B6465C" w:rsidRPr="00186B03" w:rsidRDefault="00B6465C" w:rsidP="00672183">
            <w:pPr>
              <w:jc w:val="center"/>
              <w:rPr>
                <w:sz w:val="20"/>
                <w:szCs w:val="20"/>
              </w:rPr>
            </w:pPr>
            <w:r w:rsidRPr="00186B03">
              <w:rPr>
                <w:sz w:val="20"/>
                <w:szCs w:val="20"/>
              </w:rPr>
              <w:t>Заключение договора на проведение работ, ноябрь 2019</w:t>
            </w:r>
          </w:p>
        </w:tc>
        <w:tc>
          <w:tcPr>
            <w:tcW w:w="1134" w:type="dxa"/>
          </w:tcPr>
          <w:p w:rsidR="00B6465C" w:rsidRPr="00186B03" w:rsidRDefault="00B6465C" w:rsidP="00672183">
            <w:pPr>
              <w:ind w:left="-70" w:right="-168"/>
              <w:jc w:val="center"/>
              <w:rPr>
                <w:sz w:val="20"/>
                <w:szCs w:val="20"/>
              </w:rPr>
            </w:pPr>
            <w:r w:rsidRPr="00186B03">
              <w:rPr>
                <w:sz w:val="20"/>
                <w:szCs w:val="20"/>
              </w:rPr>
              <w:t>Бюджет</w:t>
            </w:r>
          </w:p>
          <w:p w:rsidR="00B6465C" w:rsidRPr="00186B03" w:rsidRDefault="00B6465C" w:rsidP="00672183">
            <w:pPr>
              <w:ind w:left="-70" w:right="-168"/>
              <w:jc w:val="center"/>
              <w:rPr>
                <w:sz w:val="20"/>
                <w:szCs w:val="20"/>
              </w:rPr>
            </w:pPr>
            <w:r w:rsidRPr="00186B03">
              <w:rPr>
                <w:sz w:val="20"/>
                <w:szCs w:val="20"/>
              </w:rPr>
              <w:t>гор</w:t>
            </w:r>
            <w:r w:rsidRPr="00186B03">
              <w:rPr>
                <w:sz w:val="20"/>
                <w:szCs w:val="20"/>
              </w:rPr>
              <w:t>о</w:t>
            </w:r>
            <w:r w:rsidRPr="00186B03">
              <w:rPr>
                <w:sz w:val="20"/>
                <w:szCs w:val="20"/>
              </w:rPr>
              <w:t>да Реутов</w:t>
            </w:r>
          </w:p>
        </w:tc>
        <w:tc>
          <w:tcPr>
            <w:tcW w:w="851" w:type="dxa"/>
          </w:tcPr>
          <w:p w:rsidR="00B6465C" w:rsidRPr="00186B03" w:rsidRDefault="00B6465C" w:rsidP="00672183">
            <w:pPr>
              <w:jc w:val="center"/>
              <w:rPr>
                <w:sz w:val="20"/>
                <w:szCs w:val="20"/>
              </w:rPr>
            </w:pPr>
            <w:r w:rsidRPr="00186B03">
              <w:rPr>
                <w:sz w:val="20"/>
                <w:szCs w:val="20"/>
              </w:rPr>
              <w:t>2015-2019</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A20EAE">
            <w:pPr>
              <w:jc w:val="center"/>
              <w:rPr>
                <w:sz w:val="20"/>
                <w:szCs w:val="20"/>
              </w:rPr>
            </w:pPr>
            <w:r w:rsidRPr="00186B03">
              <w:rPr>
                <w:sz w:val="20"/>
                <w:szCs w:val="20"/>
              </w:rPr>
              <w:t>628.51</w:t>
            </w:r>
          </w:p>
        </w:tc>
        <w:tc>
          <w:tcPr>
            <w:tcW w:w="708" w:type="dxa"/>
          </w:tcPr>
          <w:p w:rsidR="00B6465C" w:rsidRPr="00186B03" w:rsidRDefault="00B6465C" w:rsidP="00A20EAE">
            <w:pPr>
              <w:ind w:left="-107" w:right="-108"/>
              <w:jc w:val="center"/>
              <w:rPr>
                <w:sz w:val="20"/>
                <w:szCs w:val="20"/>
              </w:rPr>
            </w:pPr>
            <w:r w:rsidRPr="00186B03">
              <w:rPr>
                <w:sz w:val="20"/>
                <w:szCs w:val="20"/>
              </w:rPr>
              <w:t>99.31</w:t>
            </w:r>
          </w:p>
        </w:tc>
        <w:tc>
          <w:tcPr>
            <w:tcW w:w="709" w:type="dxa"/>
          </w:tcPr>
          <w:p w:rsidR="00B6465C" w:rsidRPr="00186B03" w:rsidRDefault="00B6465C" w:rsidP="00672183">
            <w:pPr>
              <w:ind w:left="-123" w:right="-108"/>
              <w:jc w:val="center"/>
              <w:rPr>
                <w:sz w:val="20"/>
                <w:szCs w:val="20"/>
              </w:rPr>
            </w:pPr>
            <w:r w:rsidRPr="00186B03">
              <w:rPr>
                <w:sz w:val="20"/>
                <w:szCs w:val="20"/>
              </w:rPr>
              <w:t>207.3</w:t>
            </w:r>
          </w:p>
        </w:tc>
        <w:tc>
          <w:tcPr>
            <w:tcW w:w="851" w:type="dxa"/>
          </w:tcPr>
          <w:p w:rsidR="00B6465C" w:rsidRPr="00186B03" w:rsidRDefault="00B6465C" w:rsidP="00672183">
            <w:pPr>
              <w:ind w:left="-123" w:right="-108"/>
              <w:jc w:val="center"/>
              <w:rPr>
                <w:sz w:val="20"/>
                <w:szCs w:val="20"/>
              </w:rPr>
            </w:pPr>
            <w:r w:rsidRPr="00186B03">
              <w:rPr>
                <w:sz w:val="20"/>
                <w:szCs w:val="20"/>
              </w:rPr>
              <w:t>107.3</w:t>
            </w:r>
          </w:p>
        </w:tc>
        <w:tc>
          <w:tcPr>
            <w:tcW w:w="710" w:type="dxa"/>
          </w:tcPr>
          <w:p w:rsidR="00B6465C" w:rsidRPr="00186B03" w:rsidRDefault="00B6465C" w:rsidP="00672183">
            <w:pPr>
              <w:ind w:left="-123" w:right="-108"/>
              <w:jc w:val="center"/>
              <w:rPr>
                <w:sz w:val="20"/>
                <w:szCs w:val="20"/>
              </w:rPr>
            </w:pPr>
            <w:r w:rsidRPr="00186B03">
              <w:rPr>
                <w:sz w:val="20"/>
                <w:szCs w:val="20"/>
              </w:rPr>
              <w:t>107.3</w:t>
            </w:r>
          </w:p>
        </w:tc>
        <w:tc>
          <w:tcPr>
            <w:tcW w:w="709" w:type="dxa"/>
          </w:tcPr>
          <w:p w:rsidR="00B6465C" w:rsidRPr="00186B03" w:rsidRDefault="00B6465C" w:rsidP="00672183">
            <w:pPr>
              <w:ind w:left="-123" w:right="-108"/>
              <w:jc w:val="center"/>
              <w:rPr>
                <w:sz w:val="20"/>
                <w:szCs w:val="20"/>
              </w:rPr>
            </w:pPr>
            <w:r w:rsidRPr="00186B03">
              <w:rPr>
                <w:sz w:val="20"/>
                <w:szCs w:val="20"/>
              </w:rPr>
              <w:t>107.3</w:t>
            </w:r>
          </w:p>
        </w:tc>
        <w:tc>
          <w:tcPr>
            <w:tcW w:w="1279" w:type="dxa"/>
          </w:tcPr>
          <w:p w:rsidR="00B6465C" w:rsidRPr="00186B03" w:rsidRDefault="00B6465C" w:rsidP="00672183">
            <w:pPr>
              <w:ind w:left="-70"/>
              <w:rPr>
                <w:sz w:val="20"/>
                <w:szCs w:val="20"/>
              </w:rPr>
            </w:pPr>
            <w:r w:rsidRPr="00186B03">
              <w:rPr>
                <w:sz w:val="20"/>
                <w:szCs w:val="20"/>
              </w:rPr>
              <w:t>Отдел по физической культуре, спорту и работе с молодежью</w:t>
            </w:r>
          </w:p>
        </w:tc>
        <w:tc>
          <w:tcPr>
            <w:tcW w:w="1417" w:type="dxa"/>
          </w:tcPr>
          <w:p w:rsidR="00B6465C" w:rsidRPr="00186B03" w:rsidRDefault="00B6465C" w:rsidP="00672183">
            <w:pPr>
              <w:ind w:right="-21"/>
              <w:rPr>
                <w:sz w:val="20"/>
                <w:szCs w:val="20"/>
              </w:rPr>
            </w:pPr>
            <w:r w:rsidRPr="00186B03">
              <w:rPr>
                <w:sz w:val="20"/>
                <w:szCs w:val="20"/>
              </w:rPr>
              <w:t xml:space="preserve">Обеспечение пожарной безопасности на объекте  </w:t>
            </w:r>
          </w:p>
        </w:tc>
      </w:tr>
      <w:tr w:rsidR="00B6465C" w:rsidRPr="00186B03" w:rsidTr="00672183">
        <w:tc>
          <w:tcPr>
            <w:tcW w:w="564" w:type="dxa"/>
          </w:tcPr>
          <w:p w:rsidR="00B6465C" w:rsidRPr="00186B03" w:rsidRDefault="00B6465C" w:rsidP="00672183">
            <w:pPr>
              <w:tabs>
                <w:tab w:val="left" w:pos="-108"/>
                <w:tab w:val="left" w:pos="192"/>
              </w:tabs>
              <w:ind w:right="-108"/>
              <w:jc w:val="center"/>
              <w:rPr>
                <w:sz w:val="20"/>
                <w:szCs w:val="20"/>
              </w:rPr>
            </w:pPr>
            <w:r w:rsidRPr="00186B03">
              <w:rPr>
                <w:sz w:val="20"/>
                <w:szCs w:val="20"/>
              </w:rPr>
              <w:t>4.8.2.</w:t>
            </w:r>
          </w:p>
        </w:tc>
        <w:tc>
          <w:tcPr>
            <w:tcW w:w="3259" w:type="dxa"/>
          </w:tcPr>
          <w:p w:rsidR="00B6465C" w:rsidRPr="00186B03" w:rsidRDefault="00B6465C" w:rsidP="00672183">
            <w:pPr>
              <w:jc w:val="both"/>
              <w:rPr>
                <w:sz w:val="20"/>
                <w:szCs w:val="20"/>
              </w:rPr>
            </w:pPr>
            <w:r w:rsidRPr="00186B03">
              <w:rPr>
                <w:sz w:val="20"/>
                <w:szCs w:val="20"/>
              </w:rPr>
              <w:t>Техническое обслуживание системы автомат</w:t>
            </w:r>
            <w:r w:rsidRPr="00186B03">
              <w:rPr>
                <w:sz w:val="20"/>
                <w:szCs w:val="20"/>
              </w:rPr>
              <w:t>и</w:t>
            </w:r>
            <w:r w:rsidRPr="00186B03">
              <w:rPr>
                <w:sz w:val="20"/>
                <w:szCs w:val="20"/>
              </w:rPr>
              <w:t>ческой пожарной сигнализации и системы автоматического пожар</w:t>
            </w:r>
            <w:r w:rsidRPr="00186B03">
              <w:rPr>
                <w:sz w:val="20"/>
                <w:szCs w:val="20"/>
              </w:rPr>
              <w:t>о</w:t>
            </w:r>
            <w:r w:rsidRPr="00186B03">
              <w:rPr>
                <w:sz w:val="20"/>
                <w:szCs w:val="20"/>
              </w:rPr>
              <w:t>тушения в учреждениях, подведомственных отделу культуры:</w:t>
            </w:r>
          </w:p>
          <w:p w:rsidR="00B6465C" w:rsidRPr="00186B03" w:rsidRDefault="00B6465C" w:rsidP="00672183">
            <w:pPr>
              <w:ind w:right="-109"/>
              <w:rPr>
                <w:sz w:val="20"/>
                <w:szCs w:val="20"/>
              </w:rPr>
            </w:pPr>
            <w:r w:rsidRPr="00186B03">
              <w:rPr>
                <w:sz w:val="20"/>
                <w:szCs w:val="20"/>
              </w:rPr>
              <w:t>- дополнительного образ</w:t>
            </w:r>
            <w:r w:rsidRPr="00186B03">
              <w:rPr>
                <w:sz w:val="20"/>
                <w:szCs w:val="20"/>
              </w:rPr>
              <w:t>о</w:t>
            </w:r>
            <w:r w:rsidRPr="00186B03">
              <w:rPr>
                <w:sz w:val="20"/>
                <w:szCs w:val="20"/>
              </w:rPr>
              <w:t xml:space="preserve">вания </w:t>
            </w:r>
          </w:p>
          <w:p w:rsidR="00B6465C" w:rsidRPr="00186B03" w:rsidRDefault="00B6465C" w:rsidP="00672183">
            <w:pPr>
              <w:jc w:val="both"/>
              <w:rPr>
                <w:sz w:val="20"/>
                <w:szCs w:val="20"/>
              </w:rPr>
            </w:pPr>
            <w:r w:rsidRPr="00186B03">
              <w:rPr>
                <w:sz w:val="20"/>
                <w:szCs w:val="20"/>
              </w:rPr>
              <w:t xml:space="preserve">- учреждений культуры </w:t>
            </w:r>
          </w:p>
        </w:tc>
        <w:tc>
          <w:tcPr>
            <w:tcW w:w="1417" w:type="dxa"/>
          </w:tcPr>
          <w:p w:rsidR="00B6465C" w:rsidRPr="00186B03" w:rsidRDefault="00B6465C" w:rsidP="00672183">
            <w:pPr>
              <w:ind w:left="-70" w:right="-168"/>
              <w:jc w:val="center"/>
              <w:rPr>
                <w:sz w:val="20"/>
                <w:szCs w:val="20"/>
              </w:rPr>
            </w:pPr>
            <w:r w:rsidRPr="00186B03">
              <w:rPr>
                <w:sz w:val="20"/>
                <w:szCs w:val="20"/>
              </w:rPr>
              <w:t>Заключение договора на проведение работ, ноябрь 2019</w:t>
            </w:r>
          </w:p>
        </w:tc>
        <w:tc>
          <w:tcPr>
            <w:tcW w:w="1134" w:type="dxa"/>
          </w:tcPr>
          <w:p w:rsidR="00B6465C" w:rsidRPr="00186B03" w:rsidRDefault="00B6465C" w:rsidP="00672183">
            <w:pPr>
              <w:ind w:left="-70" w:right="-168"/>
              <w:jc w:val="center"/>
              <w:rPr>
                <w:sz w:val="20"/>
                <w:szCs w:val="20"/>
              </w:rPr>
            </w:pPr>
            <w:r w:rsidRPr="00186B03">
              <w:rPr>
                <w:sz w:val="20"/>
                <w:szCs w:val="20"/>
              </w:rPr>
              <w:t>Бюджет</w:t>
            </w:r>
          </w:p>
          <w:p w:rsidR="00B6465C" w:rsidRPr="00186B03" w:rsidRDefault="00B6465C" w:rsidP="00672183">
            <w:pPr>
              <w:ind w:left="-70" w:right="-168"/>
              <w:jc w:val="center"/>
              <w:rPr>
                <w:sz w:val="20"/>
                <w:szCs w:val="20"/>
              </w:rPr>
            </w:pPr>
            <w:r w:rsidRPr="00186B03">
              <w:rPr>
                <w:sz w:val="20"/>
                <w:szCs w:val="20"/>
              </w:rPr>
              <w:t>гор</w:t>
            </w:r>
            <w:r w:rsidRPr="00186B03">
              <w:rPr>
                <w:sz w:val="20"/>
                <w:szCs w:val="20"/>
              </w:rPr>
              <w:t>о</w:t>
            </w:r>
            <w:r w:rsidRPr="00186B03">
              <w:rPr>
                <w:sz w:val="20"/>
                <w:szCs w:val="20"/>
              </w:rPr>
              <w:t>да Реутов</w:t>
            </w:r>
          </w:p>
        </w:tc>
        <w:tc>
          <w:tcPr>
            <w:tcW w:w="851" w:type="dxa"/>
          </w:tcPr>
          <w:p w:rsidR="00B6465C" w:rsidRPr="00186B03" w:rsidRDefault="00B6465C" w:rsidP="00672183">
            <w:pPr>
              <w:jc w:val="center"/>
              <w:rPr>
                <w:sz w:val="20"/>
                <w:szCs w:val="20"/>
              </w:rPr>
            </w:pPr>
            <w:r w:rsidRPr="00186B03">
              <w:rPr>
                <w:sz w:val="20"/>
                <w:szCs w:val="20"/>
              </w:rPr>
              <w:t>2015-2019</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672183">
            <w:pPr>
              <w:jc w:val="center"/>
              <w:rPr>
                <w:sz w:val="20"/>
                <w:szCs w:val="20"/>
              </w:rPr>
            </w:pPr>
          </w:p>
          <w:p w:rsidR="00B6465C" w:rsidRPr="00186B03" w:rsidRDefault="00B6465C" w:rsidP="00672183">
            <w:pPr>
              <w:jc w:val="center"/>
              <w:rPr>
                <w:sz w:val="20"/>
                <w:szCs w:val="20"/>
              </w:rPr>
            </w:pPr>
          </w:p>
          <w:p w:rsidR="00B6465C" w:rsidRPr="00186B03" w:rsidRDefault="00B6465C" w:rsidP="00672183">
            <w:pPr>
              <w:jc w:val="center"/>
              <w:rPr>
                <w:sz w:val="20"/>
                <w:szCs w:val="20"/>
              </w:rPr>
            </w:pPr>
          </w:p>
          <w:p w:rsidR="00B6465C" w:rsidRPr="00186B03" w:rsidRDefault="00B6465C" w:rsidP="00672183">
            <w:pPr>
              <w:jc w:val="center"/>
              <w:rPr>
                <w:sz w:val="20"/>
                <w:szCs w:val="20"/>
              </w:rPr>
            </w:pPr>
          </w:p>
          <w:p w:rsidR="00B6465C" w:rsidRPr="00186B03" w:rsidRDefault="00B6465C" w:rsidP="00672183">
            <w:pPr>
              <w:jc w:val="center"/>
              <w:rPr>
                <w:sz w:val="20"/>
                <w:szCs w:val="20"/>
              </w:rPr>
            </w:pPr>
          </w:p>
          <w:p w:rsidR="00B6465C" w:rsidRPr="00186B03" w:rsidRDefault="00B6465C" w:rsidP="00672183">
            <w:pPr>
              <w:jc w:val="center"/>
              <w:rPr>
                <w:sz w:val="20"/>
                <w:szCs w:val="20"/>
              </w:rPr>
            </w:pPr>
          </w:p>
          <w:p w:rsidR="00B6465C" w:rsidRPr="00186B03" w:rsidRDefault="00B6465C" w:rsidP="00672183">
            <w:pPr>
              <w:jc w:val="center"/>
              <w:rPr>
                <w:sz w:val="20"/>
                <w:szCs w:val="20"/>
              </w:rPr>
            </w:pPr>
            <w:r w:rsidRPr="00186B03">
              <w:rPr>
                <w:sz w:val="20"/>
                <w:szCs w:val="20"/>
              </w:rPr>
              <w:t>552</w:t>
            </w:r>
          </w:p>
          <w:p w:rsidR="00B6465C" w:rsidRPr="00186B03" w:rsidRDefault="00B6465C" w:rsidP="00672183">
            <w:pPr>
              <w:jc w:val="center"/>
              <w:rPr>
                <w:sz w:val="20"/>
                <w:szCs w:val="20"/>
              </w:rPr>
            </w:pPr>
            <w:r w:rsidRPr="00186B03">
              <w:rPr>
                <w:sz w:val="20"/>
                <w:szCs w:val="20"/>
              </w:rPr>
              <w:t>3 367</w:t>
            </w:r>
          </w:p>
        </w:tc>
        <w:tc>
          <w:tcPr>
            <w:tcW w:w="708" w:type="dxa"/>
          </w:tcPr>
          <w:p w:rsidR="00B6465C" w:rsidRPr="00186B03" w:rsidRDefault="00B6465C" w:rsidP="00672183">
            <w:pPr>
              <w:ind w:left="-107" w:right="-108"/>
              <w:jc w:val="center"/>
              <w:rPr>
                <w:sz w:val="20"/>
                <w:szCs w:val="20"/>
              </w:rPr>
            </w:pPr>
          </w:p>
          <w:p w:rsidR="00B6465C" w:rsidRPr="00186B03" w:rsidRDefault="00B6465C" w:rsidP="00672183">
            <w:pPr>
              <w:ind w:left="-107" w:right="-108"/>
              <w:jc w:val="center"/>
              <w:rPr>
                <w:sz w:val="20"/>
                <w:szCs w:val="20"/>
              </w:rPr>
            </w:pPr>
          </w:p>
          <w:p w:rsidR="00B6465C" w:rsidRPr="00186B03" w:rsidRDefault="00B6465C" w:rsidP="00672183">
            <w:pPr>
              <w:ind w:left="-107" w:right="-108"/>
              <w:jc w:val="center"/>
              <w:rPr>
                <w:sz w:val="20"/>
                <w:szCs w:val="20"/>
              </w:rPr>
            </w:pPr>
          </w:p>
          <w:p w:rsidR="00B6465C" w:rsidRPr="00186B03" w:rsidRDefault="00B6465C" w:rsidP="00672183">
            <w:pPr>
              <w:ind w:left="-107" w:right="-108"/>
              <w:jc w:val="center"/>
              <w:rPr>
                <w:sz w:val="20"/>
                <w:szCs w:val="20"/>
              </w:rPr>
            </w:pPr>
          </w:p>
          <w:p w:rsidR="00B6465C" w:rsidRPr="00186B03" w:rsidRDefault="00B6465C" w:rsidP="00672183">
            <w:pPr>
              <w:ind w:left="-107" w:right="-108"/>
              <w:jc w:val="center"/>
              <w:rPr>
                <w:sz w:val="20"/>
                <w:szCs w:val="20"/>
              </w:rPr>
            </w:pPr>
          </w:p>
          <w:p w:rsidR="00B6465C" w:rsidRPr="00186B03" w:rsidRDefault="00B6465C" w:rsidP="00672183">
            <w:pPr>
              <w:ind w:left="-107" w:right="-108"/>
              <w:jc w:val="center"/>
              <w:rPr>
                <w:sz w:val="20"/>
                <w:szCs w:val="20"/>
              </w:rPr>
            </w:pPr>
          </w:p>
          <w:p w:rsidR="00B6465C" w:rsidRPr="00186B03" w:rsidRDefault="00B6465C" w:rsidP="00672183">
            <w:pPr>
              <w:ind w:left="-107" w:right="-108"/>
              <w:jc w:val="center"/>
              <w:rPr>
                <w:sz w:val="20"/>
                <w:szCs w:val="20"/>
              </w:rPr>
            </w:pPr>
            <w:r w:rsidRPr="00186B03">
              <w:rPr>
                <w:sz w:val="20"/>
                <w:szCs w:val="20"/>
              </w:rPr>
              <w:t>110.4</w:t>
            </w:r>
          </w:p>
          <w:p w:rsidR="00B6465C" w:rsidRPr="00186B03" w:rsidRDefault="00B6465C" w:rsidP="00672183">
            <w:pPr>
              <w:ind w:left="-107" w:right="-108"/>
              <w:jc w:val="center"/>
              <w:rPr>
                <w:sz w:val="20"/>
                <w:szCs w:val="20"/>
              </w:rPr>
            </w:pPr>
            <w:r w:rsidRPr="00186B03">
              <w:rPr>
                <w:sz w:val="20"/>
                <w:szCs w:val="20"/>
              </w:rPr>
              <w:t>673.4</w:t>
            </w:r>
          </w:p>
        </w:tc>
        <w:tc>
          <w:tcPr>
            <w:tcW w:w="709" w:type="dxa"/>
          </w:tcPr>
          <w:p w:rsidR="00B6465C" w:rsidRPr="00186B03" w:rsidRDefault="00B6465C" w:rsidP="00672183">
            <w:pPr>
              <w:ind w:left="-107" w:right="-108"/>
              <w:jc w:val="center"/>
              <w:rPr>
                <w:sz w:val="20"/>
                <w:szCs w:val="20"/>
              </w:rPr>
            </w:pPr>
          </w:p>
          <w:p w:rsidR="00B6465C" w:rsidRPr="00186B03" w:rsidRDefault="00B6465C" w:rsidP="00672183">
            <w:pPr>
              <w:ind w:left="-107" w:right="-108"/>
              <w:jc w:val="center"/>
              <w:rPr>
                <w:sz w:val="20"/>
                <w:szCs w:val="20"/>
              </w:rPr>
            </w:pPr>
          </w:p>
          <w:p w:rsidR="00B6465C" w:rsidRPr="00186B03" w:rsidRDefault="00B6465C" w:rsidP="00672183">
            <w:pPr>
              <w:ind w:left="-107" w:right="-108"/>
              <w:jc w:val="center"/>
              <w:rPr>
                <w:sz w:val="20"/>
                <w:szCs w:val="20"/>
              </w:rPr>
            </w:pPr>
          </w:p>
          <w:p w:rsidR="00B6465C" w:rsidRPr="00186B03" w:rsidRDefault="00B6465C" w:rsidP="00672183">
            <w:pPr>
              <w:ind w:left="-107" w:right="-108"/>
              <w:jc w:val="center"/>
              <w:rPr>
                <w:sz w:val="20"/>
                <w:szCs w:val="20"/>
              </w:rPr>
            </w:pPr>
          </w:p>
          <w:p w:rsidR="00B6465C" w:rsidRPr="00186B03" w:rsidRDefault="00B6465C" w:rsidP="00672183">
            <w:pPr>
              <w:ind w:left="-107" w:right="-108"/>
              <w:jc w:val="center"/>
              <w:rPr>
                <w:sz w:val="20"/>
                <w:szCs w:val="20"/>
              </w:rPr>
            </w:pPr>
          </w:p>
          <w:p w:rsidR="00B6465C" w:rsidRPr="00186B03" w:rsidRDefault="00B6465C" w:rsidP="00672183">
            <w:pPr>
              <w:ind w:left="-107" w:right="-108"/>
              <w:jc w:val="center"/>
              <w:rPr>
                <w:sz w:val="20"/>
                <w:szCs w:val="20"/>
              </w:rPr>
            </w:pPr>
          </w:p>
          <w:p w:rsidR="00B6465C" w:rsidRPr="00186B03" w:rsidRDefault="00B6465C" w:rsidP="00672183">
            <w:pPr>
              <w:ind w:left="-107" w:right="-108"/>
              <w:jc w:val="center"/>
              <w:rPr>
                <w:sz w:val="20"/>
                <w:szCs w:val="20"/>
              </w:rPr>
            </w:pPr>
            <w:r w:rsidRPr="00186B03">
              <w:rPr>
                <w:sz w:val="20"/>
                <w:szCs w:val="20"/>
              </w:rPr>
              <w:t>110.4</w:t>
            </w:r>
          </w:p>
          <w:p w:rsidR="00B6465C" w:rsidRPr="00186B03" w:rsidRDefault="00B6465C" w:rsidP="00672183">
            <w:pPr>
              <w:ind w:left="-107" w:right="-108"/>
              <w:jc w:val="center"/>
              <w:rPr>
                <w:sz w:val="20"/>
                <w:szCs w:val="20"/>
              </w:rPr>
            </w:pPr>
            <w:r w:rsidRPr="00186B03">
              <w:rPr>
                <w:sz w:val="20"/>
                <w:szCs w:val="20"/>
              </w:rPr>
              <w:t>673.4</w:t>
            </w:r>
          </w:p>
        </w:tc>
        <w:tc>
          <w:tcPr>
            <w:tcW w:w="851" w:type="dxa"/>
          </w:tcPr>
          <w:p w:rsidR="00B6465C" w:rsidRPr="00186B03" w:rsidRDefault="00B6465C" w:rsidP="00672183">
            <w:pPr>
              <w:ind w:left="-107" w:right="-108"/>
              <w:jc w:val="center"/>
              <w:rPr>
                <w:sz w:val="20"/>
                <w:szCs w:val="20"/>
              </w:rPr>
            </w:pPr>
          </w:p>
          <w:p w:rsidR="00B6465C" w:rsidRPr="00186B03" w:rsidRDefault="00B6465C" w:rsidP="00672183">
            <w:pPr>
              <w:ind w:left="-107" w:right="-108"/>
              <w:jc w:val="center"/>
              <w:rPr>
                <w:sz w:val="20"/>
                <w:szCs w:val="20"/>
              </w:rPr>
            </w:pPr>
          </w:p>
          <w:p w:rsidR="00B6465C" w:rsidRPr="00186B03" w:rsidRDefault="00B6465C" w:rsidP="00672183">
            <w:pPr>
              <w:ind w:left="-107" w:right="-108"/>
              <w:jc w:val="center"/>
              <w:rPr>
                <w:sz w:val="20"/>
                <w:szCs w:val="20"/>
              </w:rPr>
            </w:pPr>
          </w:p>
          <w:p w:rsidR="00B6465C" w:rsidRPr="00186B03" w:rsidRDefault="00B6465C" w:rsidP="00672183">
            <w:pPr>
              <w:ind w:left="-107" w:right="-108"/>
              <w:jc w:val="center"/>
              <w:rPr>
                <w:sz w:val="20"/>
                <w:szCs w:val="20"/>
              </w:rPr>
            </w:pPr>
          </w:p>
          <w:p w:rsidR="00B6465C" w:rsidRPr="00186B03" w:rsidRDefault="00B6465C" w:rsidP="00672183">
            <w:pPr>
              <w:ind w:left="-107" w:right="-108"/>
              <w:jc w:val="center"/>
              <w:rPr>
                <w:sz w:val="20"/>
                <w:szCs w:val="20"/>
              </w:rPr>
            </w:pPr>
          </w:p>
          <w:p w:rsidR="00B6465C" w:rsidRPr="00186B03" w:rsidRDefault="00B6465C" w:rsidP="00672183">
            <w:pPr>
              <w:ind w:left="-107" w:right="-108"/>
              <w:jc w:val="center"/>
              <w:rPr>
                <w:sz w:val="20"/>
                <w:szCs w:val="20"/>
              </w:rPr>
            </w:pPr>
          </w:p>
          <w:p w:rsidR="00B6465C" w:rsidRPr="00186B03" w:rsidRDefault="00B6465C" w:rsidP="00672183">
            <w:pPr>
              <w:ind w:left="-107" w:right="-108"/>
              <w:jc w:val="center"/>
              <w:rPr>
                <w:sz w:val="20"/>
                <w:szCs w:val="20"/>
              </w:rPr>
            </w:pPr>
            <w:r w:rsidRPr="00186B03">
              <w:rPr>
                <w:sz w:val="20"/>
                <w:szCs w:val="20"/>
              </w:rPr>
              <w:t>110.4</w:t>
            </w:r>
          </w:p>
          <w:p w:rsidR="00B6465C" w:rsidRPr="00186B03" w:rsidRDefault="00B6465C" w:rsidP="00672183">
            <w:pPr>
              <w:ind w:left="-107" w:right="-108"/>
              <w:jc w:val="center"/>
              <w:rPr>
                <w:sz w:val="20"/>
                <w:szCs w:val="20"/>
              </w:rPr>
            </w:pPr>
            <w:r w:rsidRPr="00186B03">
              <w:rPr>
                <w:sz w:val="20"/>
                <w:szCs w:val="20"/>
              </w:rPr>
              <w:t>673.4</w:t>
            </w:r>
          </w:p>
        </w:tc>
        <w:tc>
          <w:tcPr>
            <w:tcW w:w="710" w:type="dxa"/>
          </w:tcPr>
          <w:p w:rsidR="00B6465C" w:rsidRPr="00186B03" w:rsidRDefault="00B6465C" w:rsidP="00672183">
            <w:pPr>
              <w:ind w:left="-107" w:right="-108"/>
              <w:jc w:val="center"/>
              <w:rPr>
                <w:sz w:val="20"/>
                <w:szCs w:val="20"/>
              </w:rPr>
            </w:pPr>
          </w:p>
          <w:p w:rsidR="00B6465C" w:rsidRPr="00186B03" w:rsidRDefault="00B6465C" w:rsidP="00672183">
            <w:pPr>
              <w:ind w:left="-107" w:right="-108"/>
              <w:jc w:val="center"/>
              <w:rPr>
                <w:sz w:val="20"/>
                <w:szCs w:val="20"/>
              </w:rPr>
            </w:pPr>
          </w:p>
          <w:p w:rsidR="00B6465C" w:rsidRPr="00186B03" w:rsidRDefault="00B6465C" w:rsidP="00672183">
            <w:pPr>
              <w:ind w:left="-107" w:right="-108"/>
              <w:jc w:val="center"/>
              <w:rPr>
                <w:sz w:val="20"/>
                <w:szCs w:val="20"/>
              </w:rPr>
            </w:pPr>
          </w:p>
          <w:p w:rsidR="00B6465C" w:rsidRPr="00186B03" w:rsidRDefault="00B6465C" w:rsidP="00672183">
            <w:pPr>
              <w:ind w:left="-107" w:right="-108"/>
              <w:jc w:val="center"/>
              <w:rPr>
                <w:sz w:val="20"/>
                <w:szCs w:val="20"/>
              </w:rPr>
            </w:pPr>
          </w:p>
          <w:p w:rsidR="00B6465C" w:rsidRPr="00186B03" w:rsidRDefault="00B6465C" w:rsidP="00672183">
            <w:pPr>
              <w:ind w:left="-107" w:right="-108"/>
              <w:jc w:val="center"/>
              <w:rPr>
                <w:sz w:val="20"/>
                <w:szCs w:val="20"/>
              </w:rPr>
            </w:pPr>
          </w:p>
          <w:p w:rsidR="00B6465C" w:rsidRPr="00186B03" w:rsidRDefault="00B6465C" w:rsidP="00672183">
            <w:pPr>
              <w:ind w:left="-107" w:right="-108"/>
              <w:jc w:val="center"/>
              <w:rPr>
                <w:sz w:val="20"/>
                <w:szCs w:val="20"/>
              </w:rPr>
            </w:pPr>
          </w:p>
          <w:p w:rsidR="00B6465C" w:rsidRPr="00186B03" w:rsidRDefault="00B6465C" w:rsidP="00672183">
            <w:pPr>
              <w:ind w:left="-107" w:right="-108"/>
              <w:jc w:val="center"/>
              <w:rPr>
                <w:sz w:val="20"/>
                <w:szCs w:val="20"/>
              </w:rPr>
            </w:pPr>
            <w:r w:rsidRPr="00186B03">
              <w:rPr>
                <w:sz w:val="20"/>
                <w:szCs w:val="20"/>
              </w:rPr>
              <w:t>110.4</w:t>
            </w:r>
          </w:p>
          <w:p w:rsidR="00B6465C" w:rsidRPr="00186B03" w:rsidRDefault="00B6465C" w:rsidP="00672183">
            <w:pPr>
              <w:ind w:left="-107" w:right="-108"/>
              <w:jc w:val="center"/>
              <w:rPr>
                <w:sz w:val="20"/>
                <w:szCs w:val="20"/>
              </w:rPr>
            </w:pPr>
            <w:r w:rsidRPr="00186B03">
              <w:rPr>
                <w:sz w:val="20"/>
                <w:szCs w:val="20"/>
              </w:rPr>
              <w:t>673.4</w:t>
            </w:r>
          </w:p>
        </w:tc>
        <w:tc>
          <w:tcPr>
            <w:tcW w:w="709" w:type="dxa"/>
          </w:tcPr>
          <w:p w:rsidR="00B6465C" w:rsidRPr="00186B03" w:rsidRDefault="00B6465C" w:rsidP="00672183">
            <w:pPr>
              <w:ind w:left="-107" w:right="-108"/>
              <w:jc w:val="center"/>
              <w:rPr>
                <w:sz w:val="20"/>
                <w:szCs w:val="20"/>
              </w:rPr>
            </w:pPr>
          </w:p>
          <w:p w:rsidR="00B6465C" w:rsidRPr="00186B03" w:rsidRDefault="00B6465C" w:rsidP="00672183">
            <w:pPr>
              <w:ind w:left="-107" w:right="-108"/>
              <w:jc w:val="center"/>
              <w:rPr>
                <w:sz w:val="20"/>
                <w:szCs w:val="20"/>
              </w:rPr>
            </w:pPr>
          </w:p>
          <w:p w:rsidR="00B6465C" w:rsidRPr="00186B03" w:rsidRDefault="00B6465C" w:rsidP="00672183">
            <w:pPr>
              <w:ind w:left="-107" w:right="-108"/>
              <w:jc w:val="center"/>
              <w:rPr>
                <w:sz w:val="20"/>
                <w:szCs w:val="20"/>
              </w:rPr>
            </w:pPr>
          </w:p>
          <w:p w:rsidR="00B6465C" w:rsidRPr="00186B03" w:rsidRDefault="00B6465C" w:rsidP="00672183">
            <w:pPr>
              <w:ind w:left="-107" w:right="-108"/>
              <w:jc w:val="center"/>
              <w:rPr>
                <w:sz w:val="20"/>
                <w:szCs w:val="20"/>
              </w:rPr>
            </w:pPr>
          </w:p>
          <w:p w:rsidR="00B6465C" w:rsidRPr="00186B03" w:rsidRDefault="00B6465C" w:rsidP="00672183">
            <w:pPr>
              <w:ind w:left="-107" w:right="-108"/>
              <w:jc w:val="center"/>
              <w:rPr>
                <w:sz w:val="20"/>
                <w:szCs w:val="20"/>
              </w:rPr>
            </w:pPr>
          </w:p>
          <w:p w:rsidR="00B6465C" w:rsidRPr="00186B03" w:rsidRDefault="00B6465C" w:rsidP="00672183">
            <w:pPr>
              <w:ind w:left="-107" w:right="-108"/>
              <w:jc w:val="center"/>
              <w:rPr>
                <w:sz w:val="20"/>
                <w:szCs w:val="20"/>
              </w:rPr>
            </w:pPr>
          </w:p>
          <w:p w:rsidR="00B6465C" w:rsidRPr="00186B03" w:rsidRDefault="00B6465C" w:rsidP="00672183">
            <w:pPr>
              <w:ind w:left="-107" w:right="-108"/>
              <w:jc w:val="center"/>
              <w:rPr>
                <w:sz w:val="20"/>
                <w:szCs w:val="20"/>
              </w:rPr>
            </w:pPr>
            <w:r w:rsidRPr="00186B03">
              <w:rPr>
                <w:sz w:val="20"/>
                <w:szCs w:val="20"/>
              </w:rPr>
              <w:t>110.4</w:t>
            </w:r>
          </w:p>
          <w:p w:rsidR="00B6465C" w:rsidRPr="00186B03" w:rsidRDefault="00B6465C" w:rsidP="00672183">
            <w:pPr>
              <w:ind w:left="-107" w:right="-108"/>
              <w:jc w:val="center"/>
              <w:rPr>
                <w:sz w:val="20"/>
                <w:szCs w:val="20"/>
              </w:rPr>
            </w:pPr>
            <w:r w:rsidRPr="00186B03">
              <w:rPr>
                <w:sz w:val="20"/>
                <w:szCs w:val="20"/>
              </w:rPr>
              <w:t>673.4</w:t>
            </w:r>
          </w:p>
        </w:tc>
        <w:tc>
          <w:tcPr>
            <w:tcW w:w="1279" w:type="dxa"/>
          </w:tcPr>
          <w:p w:rsidR="00B6465C" w:rsidRPr="00186B03" w:rsidRDefault="00B6465C" w:rsidP="00672183">
            <w:pPr>
              <w:ind w:left="-70"/>
              <w:rPr>
                <w:sz w:val="20"/>
                <w:szCs w:val="20"/>
              </w:rPr>
            </w:pPr>
            <w:r w:rsidRPr="00186B03">
              <w:rPr>
                <w:sz w:val="20"/>
                <w:szCs w:val="20"/>
              </w:rPr>
              <w:t>Отдел культуры Администрации города Реутов</w:t>
            </w:r>
          </w:p>
        </w:tc>
        <w:tc>
          <w:tcPr>
            <w:tcW w:w="1417" w:type="dxa"/>
            <w:vMerge w:val="restart"/>
          </w:tcPr>
          <w:p w:rsidR="00B6465C" w:rsidRPr="00186B03" w:rsidRDefault="00B6465C" w:rsidP="00672183">
            <w:pPr>
              <w:ind w:left="-70" w:right="-108"/>
              <w:rPr>
                <w:sz w:val="20"/>
                <w:szCs w:val="20"/>
              </w:rPr>
            </w:pPr>
            <w:r w:rsidRPr="00186B03">
              <w:rPr>
                <w:sz w:val="20"/>
                <w:szCs w:val="20"/>
              </w:rPr>
              <w:t xml:space="preserve">Обеспечение пожарной безопасности на объектах культуры </w:t>
            </w:r>
          </w:p>
          <w:p w:rsidR="00B6465C" w:rsidRPr="00186B03" w:rsidRDefault="00B6465C" w:rsidP="00672183">
            <w:pPr>
              <w:ind w:left="-70" w:right="-108"/>
              <w:rPr>
                <w:sz w:val="20"/>
                <w:szCs w:val="20"/>
              </w:rPr>
            </w:pPr>
          </w:p>
          <w:p w:rsidR="00B6465C" w:rsidRPr="00186B03" w:rsidRDefault="00B6465C" w:rsidP="00672183">
            <w:pPr>
              <w:ind w:left="-70" w:right="-108"/>
              <w:rPr>
                <w:sz w:val="20"/>
                <w:szCs w:val="20"/>
              </w:rPr>
            </w:pPr>
          </w:p>
          <w:p w:rsidR="00B6465C" w:rsidRPr="00186B03" w:rsidRDefault="00B6465C" w:rsidP="00672183">
            <w:pPr>
              <w:ind w:left="-70" w:right="-108"/>
              <w:rPr>
                <w:sz w:val="20"/>
                <w:szCs w:val="20"/>
              </w:rPr>
            </w:pPr>
          </w:p>
          <w:p w:rsidR="00B6465C" w:rsidRPr="00186B03" w:rsidRDefault="00B6465C" w:rsidP="00672183">
            <w:pPr>
              <w:ind w:left="-70" w:right="-108"/>
              <w:rPr>
                <w:sz w:val="20"/>
                <w:szCs w:val="20"/>
              </w:rPr>
            </w:pPr>
            <w:r w:rsidRPr="00186B03">
              <w:rPr>
                <w:sz w:val="20"/>
                <w:szCs w:val="20"/>
              </w:rPr>
              <w:t>Обеспечение пожарной безопасности на объектах культуры</w:t>
            </w:r>
          </w:p>
        </w:tc>
      </w:tr>
      <w:tr w:rsidR="00B6465C" w:rsidRPr="00186B03" w:rsidTr="00672183">
        <w:tc>
          <w:tcPr>
            <w:tcW w:w="564" w:type="dxa"/>
          </w:tcPr>
          <w:p w:rsidR="00B6465C" w:rsidRPr="00186B03" w:rsidRDefault="00B6465C" w:rsidP="00672183">
            <w:pPr>
              <w:tabs>
                <w:tab w:val="left" w:pos="-108"/>
                <w:tab w:val="left" w:pos="192"/>
              </w:tabs>
              <w:ind w:right="-108"/>
              <w:jc w:val="center"/>
              <w:rPr>
                <w:sz w:val="20"/>
                <w:szCs w:val="20"/>
              </w:rPr>
            </w:pPr>
            <w:r w:rsidRPr="00186B03">
              <w:rPr>
                <w:sz w:val="20"/>
                <w:szCs w:val="20"/>
              </w:rPr>
              <w:t>4.8.3.</w:t>
            </w:r>
          </w:p>
        </w:tc>
        <w:tc>
          <w:tcPr>
            <w:tcW w:w="3259" w:type="dxa"/>
          </w:tcPr>
          <w:p w:rsidR="00B6465C" w:rsidRPr="00186B03" w:rsidRDefault="00B6465C" w:rsidP="00672183">
            <w:pPr>
              <w:jc w:val="both"/>
              <w:rPr>
                <w:sz w:val="20"/>
                <w:szCs w:val="20"/>
              </w:rPr>
            </w:pPr>
            <w:r w:rsidRPr="00186B03">
              <w:rPr>
                <w:sz w:val="20"/>
                <w:szCs w:val="20"/>
              </w:rPr>
              <w:t>Техническое обслуживание системы пер</w:t>
            </w:r>
            <w:r w:rsidRPr="00186B03">
              <w:rPr>
                <w:sz w:val="20"/>
                <w:szCs w:val="20"/>
              </w:rPr>
              <w:t>е</w:t>
            </w:r>
            <w:r w:rsidRPr="00186B03">
              <w:rPr>
                <w:sz w:val="20"/>
                <w:szCs w:val="20"/>
              </w:rPr>
              <w:t>дачи сигнала пожарной сигнализации с учреждений, подведомственных отделу культуры на станцию мониторинга:</w:t>
            </w:r>
          </w:p>
          <w:p w:rsidR="00B6465C" w:rsidRPr="00186B03" w:rsidRDefault="00B6465C" w:rsidP="00672183">
            <w:pPr>
              <w:ind w:right="-109"/>
              <w:rPr>
                <w:sz w:val="20"/>
                <w:szCs w:val="20"/>
              </w:rPr>
            </w:pPr>
            <w:r w:rsidRPr="00186B03">
              <w:rPr>
                <w:sz w:val="20"/>
                <w:szCs w:val="20"/>
              </w:rPr>
              <w:t>- дополнительного образ</w:t>
            </w:r>
            <w:r w:rsidRPr="00186B03">
              <w:rPr>
                <w:sz w:val="20"/>
                <w:szCs w:val="20"/>
              </w:rPr>
              <w:t>о</w:t>
            </w:r>
            <w:r w:rsidRPr="00186B03">
              <w:rPr>
                <w:sz w:val="20"/>
                <w:szCs w:val="20"/>
              </w:rPr>
              <w:t xml:space="preserve">вания </w:t>
            </w:r>
          </w:p>
          <w:p w:rsidR="00B6465C" w:rsidRPr="00186B03" w:rsidRDefault="00B6465C" w:rsidP="00672183">
            <w:pPr>
              <w:jc w:val="both"/>
              <w:rPr>
                <w:sz w:val="20"/>
                <w:szCs w:val="20"/>
              </w:rPr>
            </w:pPr>
            <w:r w:rsidRPr="00186B03">
              <w:rPr>
                <w:sz w:val="20"/>
                <w:szCs w:val="20"/>
              </w:rPr>
              <w:t>- учреждений культуры</w:t>
            </w:r>
          </w:p>
          <w:p w:rsidR="00B6465C" w:rsidRPr="00186B03" w:rsidRDefault="00B6465C" w:rsidP="00672183">
            <w:pPr>
              <w:jc w:val="both"/>
              <w:rPr>
                <w:sz w:val="20"/>
                <w:szCs w:val="20"/>
              </w:rPr>
            </w:pPr>
          </w:p>
          <w:p w:rsidR="00B6465C" w:rsidRPr="00186B03" w:rsidRDefault="00B6465C" w:rsidP="00672183">
            <w:pPr>
              <w:jc w:val="both"/>
              <w:rPr>
                <w:sz w:val="20"/>
                <w:szCs w:val="20"/>
              </w:rPr>
            </w:pPr>
          </w:p>
        </w:tc>
        <w:tc>
          <w:tcPr>
            <w:tcW w:w="1417" w:type="dxa"/>
          </w:tcPr>
          <w:p w:rsidR="00B6465C" w:rsidRPr="00186B03" w:rsidRDefault="00B6465C" w:rsidP="00672183">
            <w:pPr>
              <w:ind w:left="-70" w:right="-168"/>
              <w:jc w:val="center"/>
              <w:rPr>
                <w:sz w:val="20"/>
                <w:szCs w:val="20"/>
              </w:rPr>
            </w:pPr>
            <w:r w:rsidRPr="00186B03">
              <w:rPr>
                <w:sz w:val="20"/>
                <w:szCs w:val="20"/>
              </w:rPr>
              <w:t>Заключение договора на проведение работ, ноябрь 2019</w:t>
            </w:r>
          </w:p>
        </w:tc>
        <w:tc>
          <w:tcPr>
            <w:tcW w:w="1134" w:type="dxa"/>
          </w:tcPr>
          <w:p w:rsidR="00B6465C" w:rsidRPr="00186B03" w:rsidRDefault="00B6465C" w:rsidP="00672183">
            <w:pPr>
              <w:ind w:left="-70" w:right="-168"/>
              <w:jc w:val="center"/>
              <w:rPr>
                <w:sz w:val="20"/>
                <w:szCs w:val="20"/>
              </w:rPr>
            </w:pPr>
            <w:r w:rsidRPr="00186B03">
              <w:rPr>
                <w:sz w:val="20"/>
                <w:szCs w:val="20"/>
              </w:rPr>
              <w:t>Бюджет</w:t>
            </w:r>
          </w:p>
          <w:p w:rsidR="00B6465C" w:rsidRPr="00186B03" w:rsidRDefault="00B6465C" w:rsidP="00672183">
            <w:pPr>
              <w:ind w:left="-70" w:right="-168"/>
              <w:jc w:val="center"/>
              <w:rPr>
                <w:sz w:val="20"/>
                <w:szCs w:val="20"/>
              </w:rPr>
            </w:pPr>
            <w:r w:rsidRPr="00186B03">
              <w:rPr>
                <w:sz w:val="20"/>
                <w:szCs w:val="20"/>
              </w:rPr>
              <w:t>гор</w:t>
            </w:r>
            <w:r w:rsidRPr="00186B03">
              <w:rPr>
                <w:sz w:val="20"/>
                <w:szCs w:val="20"/>
              </w:rPr>
              <w:t>о</w:t>
            </w:r>
            <w:r w:rsidRPr="00186B03">
              <w:rPr>
                <w:sz w:val="20"/>
                <w:szCs w:val="20"/>
              </w:rPr>
              <w:t>да Реутов</w:t>
            </w:r>
          </w:p>
        </w:tc>
        <w:tc>
          <w:tcPr>
            <w:tcW w:w="851" w:type="dxa"/>
          </w:tcPr>
          <w:p w:rsidR="00B6465C" w:rsidRPr="00186B03" w:rsidRDefault="00B6465C" w:rsidP="00672183">
            <w:pPr>
              <w:jc w:val="center"/>
              <w:rPr>
                <w:sz w:val="20"/>
                <w:szCs w:val="20"/>
              </w:rPr>
            </w:pPr>
            <w:r w:rsidRPr="00186B03">
              <w:rPr>
                <w:sz w:val="20"/>
                <w:szCs w:val="20"/>
              </w:rPr>
              <w:t>2015-2019</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672183">
            <w:pPr>
              <w:jc w:val="center"/>
              <w:rPr>
                <w:sz w:val="20"/>
                <w:szCs w:val="20"/>
              </w:rPr>
            </w:pPr>
          </w:p>
          <w:p w:rsidR="00B6465C" w:rsidRPr="00186B03" w:rsidRDefault="00B6465C" w:rsidP="00672183">
            <w:pPr>
              <w:jc w:val="center"/>
              <w:rPr>
                <w:sz w:val="20"/>
                <w:szCs w:val="20"/>
              </w:rPr>
            </w:pPr>
          </w:p>
          <w:p w:rsidR="00B6465C" w:rsidRPr="00186B03" w:rsidRDefault="00B6465C" w:rsidP="00672183">
            <w:pPr>
              <w:jc w:val="center"/>
              <w:rPr>
                <w:sz w:val="20"/>
                <w:szCs w:val="20"/>
              </w:rPr>
            </w:pPr>
          </w:p>
          <w:p w:rsidR="00B6465C" w:rsidRPr="00186B03" w:rsidRDefault="00B6465C" w:rsidP="00672183">
            <w:pPr>
              <w:jc w:val="center"/>
              <w:rPr>
                <w:sz w:val="20"/>
                <w:szCs w:val="20"/>
              </w:rPr>
            </w:pPr>
          </w:p>
          <w:p w:rsidR="00B6465C" w:rsidRPr="00186B03" w:rsidRDefault="00B6465C" w:rsidP="00672183">
            <w:pPr>
              <w:jc w:val="center"/>
              <w:rPr>
                <w:sz w:val="20"/>
                <w:szCs w:val="20"/>
              </w:rPr>
            </w:pPr>
          </w:p>
          <w:p w:rsidR="00B6465C" w:rsidRPr="00186B03" w:rsidRDefault="00B6465C" w:rsidP="00672183">
            <w:pPr>
              <w:jc w:val="center"/>
              <w:rPr>
                <w:sz w:val="20"/>
                <w:szCs w:val="20"/>
              </w:rPr>
            </w:pPr>
          </w:p>
          <w:p w:rsidR="00B6465C" w:rsidRPr="00186B03" w:rsidRDefault="00B6465C" w:rsidP="00672183">
            <w:pPr>
              <w:jc w:val="center"/>
              <w:rPr>
                <w:sz w:val="20"/>
                <w:szCs w:val="20"/>
              </w:rPr>
            </w:pPr>
            <w:r w:rsidRPr="00186B03">
              <w:rPr>
                <w:sz w:val="20"/>
                <w:szCs w:val="20"/>
              </w:rPr>
              <w:t>264</w:t>
            </w:r>
          </w:p>
          <w:p w:rsidR="00B6465C" w:rsidRPr="00186B03" w:rsidRDefault="00B6465C" w:rsidP="00672183">
            <w:pPr>
              <w:jc w:val="center"/>
              <w:rPr>
                <w:sz w:val="20"/>
                <w:szCs w:val="20"/>
              </w:rPr>
            </w:pPr>
            <w:r w:rsidRPr="00186B03">
              <w:rPr>
                <w:sz w:val="20"/>
                <w:szCs w:val="20"/>
              </w:rPr>
              <w:t>462</w:t>
            </w:r>
          </w:p>
        </w:tc>
        <w:tc>
          <w:tcPr>
            <w:tcW w:w="708" w:type="dxa"/>
          </w:tcPr>
          <w:p w:rsidR="00B6465C" w:rsidRPr="00186B03" w:rsidRDefault="00B6465C" w:rsidP="00672183">
            <w:pPr>
              <w:ind w:left="-107" w:right="-108"/>
              <w:jc w:val="center"/>
              <w:rPr>
                <w:sz w:val="20"/>
                <w:szCs w:val="20"/>
              </w:rPr>
            </w:pPr>
          </w:p>
          <w:p w:rsidR="00B6465C" w:rsidRPr="00186B03" w:rsidRDefault="00B6465C" w:rsidP="00672183">
            <w:pPr>
              <w:ind w:left="-107" w:right="-108"/>
              <w:jc w:val="center"/>
              <w:rPr>
                <w:sz w:val="20"/>
                <w:szCs w:val="20"/>
              </w:rPr>
            </w:pPr>
          </w:p>
          <w:p w:rsidR="00B6465C" w:rsidRPr="00186B03" w:rsidRDefault="00B6465C" w:rsidP="00672183">
            <w:pPr>
              <w:ind w:left="-107" w:right="-108"/>
              <w:jc w:val="center"/>
              <w:rPr>
                <w:sz w:val="20"/>
                <w:szCs w:val="20"/>
              </w:rPr>
            </w:pPr>
          </w:p>
          <w:p w:rsidR="00B6465C" w:rsidRPr="00186B03" w:rsidRDefault="00B6465C" w:rsidP="00672183">
            <w:pPr>
              <w:ind w:left="-107" w:right="-108"/>
              <w:jc w:val="center"/>
              <w:rPr>
                <w:sz w:val="20"/>
                <w:szCs w:val="20"/>
              </w:rPr>
            </w:pPr>
          </w:p>
          <w:p w:rsidR="00B6465C" w:rsidRPr="00186B03" w:rsidRDefault="00B6465C" w:rsidP="00672183">
            <w:pPr>
              <w:ind w:left="-107" w:right="-108"/>
              <w:jc w:val="center"/>
              <w:rPr>
                <w:sz w:val="20"/>
                <w:szCs w:val="20"/>
              </w:rPr>
            </w:pPr>
          </w:p>
          <w:p w:rsidR="00B6465C" w:rsidRPr="00186B03" w:rsidRDefault="00B6465C" w:rsidP="00672183">
            <w:pPr>
              <w:ind w:left="-107" w:right="-108"/>
              <w:jc w:val="center"/>
              <w:rPr>
                <w:sz w:val="20"/>
                <w:szCs w:val="20"/>
              </w:rPr>
            </w:pPr>
          </w:p>
          <w:p w:rsidR="00B6465C" w:rsidRPr="00186B03" w:rsidRDefault="00B6465C" w:rsidP="00672183">
            <w:pPr>
              <w:ind w:left="-107" w:right="-108"/>
              <w:jc w:val="center"/>
              <w:rPr>
                <w:sz w:val="20"/>
                <w:szCs w:val="20"/>
              </w:rPr>
            </w:pPr>
            <w:r w:rsidRPr="00186B03">
              <w:rPr>
                <w:sz w:val="20"/>
                <w:szCs w:val="20"/>
              </w:rPr>
              <w:t>52.8</w:t>
            </w:r>
          </w:p>
          <w:p w:rsidR="00B6465C" w:rsidRPr="00186B03" w:rsidRDefault="00B6465C" w:rsidP="00672183">
            <w:pPr>
              <w:ind w:left="-107" w:right="-108"/>
              <w:jc w:val="center"/>
              <w:rPr>
                <w:sz w:val="20"/>
                <w:szCs w:val="20"/>
              </w:rPr>
            </w:pPr>
            <w:r w:rsidRPr="00186B03">
              <w:rPr>
                <w:sz w:val="20"/>
                <w:szCs w:val="20"/>
              </w:rPr>
              <w:t>92.4</w:t>
            </w:r>
          </w:p>
        </w:tc>
        <w:tc>
          <w:tcPr>
            <w:tcW w:w="709" w:type="dxa"/>
          </w:tcPr>
          <w:p w:rsidR="00B6465C" w:rsidRPr="00186B03" w:rsidRDefault="00B6465C" w:rsidP="00672183">
            <w:pPr>
              <w:ind w:left="-107" w:right="-108"/>
              <w:jc w:val="center"/>
              <w:rPr>
                <w:sz w:val="20"/>
                <w:szCs w:val="20"/>
              </w:rPr>
            </w:pPr>
          </w:p>
          <w:p w:rsidR="00B6465C" w:rsidRPr="00186B03" w:rsidRDefault="00B6465C" w:rsidP="00672183">
            <w:pPr>
              <w:ind w:left="-107" w:right="-108"/>
              <w:jc w:val="center"/>
              <w:rPr>
                <w:sz w:val="20"/>
                <w:szCs w:val="20"/>
              </w:rPr>
            </w:pPr>
          </w:p>
          <w:p w:rsidR="00B6465C" w:rsidRPr="00186B03" w:rsidRDefault="00B6465C" w:rsidP="00672183">
            <w:pPr>
              <w:ind w:left="-107" w:right="-108"/>
              <w:jc w:val="center"/>
              <w:rPr>
                <w:sz w:val="20"/>
                <w:szCs w:val="20"/>
              </w:rPr>
            </w:pPr>
          </w:p>
          <w:p w:rsidR="00B6465C" w:rsidRPr="00186B03" w:rsidRDefault="00B6465C" w:rsidP="00672183">
            <w:pPr>
              <w:ind w:left="-107" w:right="-108"/>
              <w:jc w:val="center"/>
              <w:rPr>
                <w:sz w:val="20"/>
                <w:szCs w:val="20"/>
              </w:rPr>
            </w:pPr>
          </w:p>
          <w:p w:rsidR="00B6465C" w:rsidRPr="00186B03" w:rsidRDefault="00B6465C" w:rsidP="00672183">
            <w:pPr>
              <w:ind w:left="-107" w:right="-108"/>
              <w:jc w:val="center"/>
              <w:rPr>
                <w:sz w:val="20"/>
                <w:szCs w:val="20"/>
              </w:rPr>
            </w:pPr>
          </w:p>
          <w:p w:rsidR="00B6465C" w:rsidRPr="00186B03" w:rsidRDefault="00B6465C" w:rsidP="00672183">
            <w:pPr>
              <w:ind w:left="-107" w:right="-108"/>
              <w:jc w:val="center"/>
              <w:rPr>
                <w:sz w:val="20"/>
                <w:szCs w:val="20"/>
              </w:rPr>
            </w:pPr>
          </w:p>
          <w:p w:rsidR="00B6465C" w:rsidRPr="00186B03" w:rsidRDefault="00B6465C" w:rsidP="00672183">
            <w:pPr>
              <w:ind w:left="-107" w:right="-108"/>
              <w:jc w:val="center"/>
              <w:rPr>
                <w:sz w:val="20"/>
                <w:szCs w:val="20"/>
              </w:rPr>
            </w:pPr>
            <w:r w:rsidRPr="00186B03">
              <w:rPr>
                <w:sz w:val="20"/>
                <w:szCs w:val="20"/>
              </w:rPr>
              <w:t>52.8</w:t>
            </w:r>
          </w:p>
          <w:p w:rsidR="00B6465C" w:rsidRPr="00186B03" w:rsidRDefault="00B6465C" w:rsidP="00672183">
            <w:pPr>
              <w:ind w:left="-107" w:right="-108"/>
              <w:jc w:val="center"/>
              <w:rPr>
                <w:sz w:val="20"/>
                <w:szCs w:val="20"/>
              </w:rPr>
            </w:pPr>
            <w:r w:rsidRPr="00186B03">
              <w:rPr>
                <w:sz w:val="20"/>
                <w:szCs w:val="20"/>
              </w:rPr>
              <w:t>92.4</w:t>
            </w:r>
          </w:p>
        </w:tc>
        <w:tc>
          <w:tcPr>
            <w:tcW w:w="851" w:type="dxa"/>
          </w:tcPr>
          <w:p w:rsidR="00B6465C" w:rsidRPr="00186B03" w:rsidRDefault="00B6465C" w:rsidP="00672183">
            <w:pPr>
              <w:ind w:left="-107" w:right="-108"/>
              <w:jc w:val="center"/>
              <w:rPr>
                <w:sz w:val="20"/>
                <w:szCs w:val="20"/>
              </w:rPr>
            </w:pPr>
          </w:p>
          <w:p w:rsidR="00B6465C" w:rsidRPr="00186B03" w:rsidRDefault="00B6465C" w:rsidP="00672183">
            <w:pPr>
              <w:ind w:left="-107" w:right="-108"/>
              <w:jc w:val="center"/>
              <w:rPr>
                <w:sz w:val="20"/>
                <w:szCs w:val="20"/>
              </w:rPr>
            </w:pPr>
          </w:p>
          <w:p w:rsidR="00B6465C" w:rsidRPr="00186B03" w:rsidRDefault="00B6465C" w:rsidP="00672183">
            <w:pPr>
              <w:ind w:left="-107" w:right="-108"/>
              <w:jc w:val="center"/>
              <w:rPr>
                <w:sz w:val="20"/>
                <w:szCs w:val="20"/>
              </w:rPr>
            </w:pPr>
          </w:p>
          <w:p w:rsidR="00B6465C" w:rsidRPr="00186B03" w:rsidRDefault="00B6465C" w:rsidP="00672183">
            <w:pPr>
              <w:ind w:left="-107" w:right="-108"/>
              <w:jc w:val="center"/>
              <w:rPr>
                <w:sz w:val="20"/>
                <w:szCs w:val="20"/>
              </w:rPr>
            </w:pPr>
          </w:p>
          <w:p w:rsidR="00B6465C" w:rsidRPr="00186B03" w:rsidRDefault="00B6465C" w:rsidP="00672183">
            <w:pPr>
              <w:ind w:left="-107" w:right="-108"/>
              <w:jc w:val="center"/>
              <w:rPr>
                <w:sz w:val="20"/>
                <w:szCs w:val="20"/>
              </w:rPr>
            </w:pPr>
          </w:p>
          <w:p w:rsidR="00B6465C" w:rsidRPr="00186B03" w:rsidRDefault="00B6465C" w:rsidP="00672183">
            <w:pPr>
              <w:ind w:left="-107" w:right="-108"/>
              <w:jc w:val="center"/>
              <w:rPr>
                <w:sz w:val="20"/>
                <w:szCs w:val="20"/>
              </w:rPr>
            </w:pPr>
          </w:p>
          <w:p w:rsidR="00B6465C" w:rsidRPr="00186B03" w:rsidRDefault="00B6465C" w:rsidP="00672183">
            <w:pPr>
              <w:ind w:left="-107" w:right="-108"/>
              <w:jc w:val="center"/>
              <w:rPr>
                <w:sz w:val="20"/>
                <w:szCs w:val="20"/>
              </w:rPr>
            </w:pPr>
            <w:r w:rsidRPr="00186B03">
              <w:rPr>
                <w:sz w:val="20"/>
                <w:szCs w:val="20"/>
              </w:rPr>
              <w:t>52.8</w:t>
            </w:r>
          </w:p>
          <w:p w:rsidR="00B6465C" w:rsidRPr="00186B03" w:rsidRDefault="00B6465C" w:rsidP="00672183">
            <w:pPr>
              <w:ind w:left="-107" w:right="-108"/>
              <w:jc w:val="center"/>
              <w:rPr>
                <w:sz w:val="20"/>
                <w:szCs w:val="20"/>
              </w:rPr>
            </w:pPr>
            <w:r w:rsidRPr="00186B03">
              <w:rPr>
                <w:sz w:val="20"/>
                <w:szCs w:val="20"/>
              </w:rPr>
              <w:t>92.4</w:t>
            </w:r>
          </w:p>
        </w:tc>
        <w:tc>
          <w:tcPr>
            <w:tcW w:w="710" w:type="dxa"/>
          </w:tcPr>
          <w:p w:rsidR="00B6465C" w:rsidRPr="00186B03" w:rsidRDefault="00B6465C" w:rsidP="00672183">
            <w:pPr>
              <w:ind w:left="-107" w:right="-108"/>
              <w:jc w:val="center"/>
              <w:rPr>
                <w:sz w:val="20"/>
                <w:szCs w:val="20"/>
              </w:rPr>
            </w:pPr>
          </w:p>
          <w:p w:rsidR="00B6465C" w:rsidRPr="00186B03" w:rsidRDefault="00B6465C" w:rsidP="00672183">
            <w:pPr>
              <w:ind w:left="-107" w:right="-108"/>
              <w:jc w:val="center"/>
              <w:rPr>
                <w:sz w:val="20"/>
                <w:szCs w:val="20"/>
              </w:rPr>
            </w:pPr>
          </w:p>
          <w:p w:rsidR="00B6465C" w:rsidRPr="00186B03" w:rsidRDefault="00B6465C" w:rsidP="00672183">
            <w:pPr>
              <w:ind w:left="-107" w:right="-108"/>
              <w:jc w:val="center"/>
              <w:rPr>
                <w:sz w:val="20"/>
                <w:szCs w:val="20"/>
              </w:rPr>
            </w:pPr>
          </w:p>
          <w:p w:rsidR="00B6465C" w:rsidRPr="00186B03" w:rsidRDefault="00B6465C" w:rsidP="00672183">
            <w:pPr>
              <w:ind w:left="-107" w:right="-108"/>
              <w:jc w:val="center"/>
              <w:rPr>
                <w:sz w:val="20"/>
                <w:szCs w:val="20"/>
              </w:rPr>
            </w:pPr>
          </w:p>
          <w:p w:rsidR="00B6465C" w:rsidRPr="00186B03" w:rsidRDefault="00B6465C" w:rsidP="00672183">
            <w:pPr>
              <w:ind w:left="-107" w:right="-108"/>
              <w:jc w:val="center"/>
              <w:rPr>
                <w:sz w:val="20"/>
                <w:szCs w:val="20"/>
              </w:rPr>
            </w:pPr>
          </w:p>
          <w:p w:rsidR="00B6465C" w:rsidRPr="00186B03" w:rsidRDefault="00B6465C" w:rsidP="00672183">
            <w:pPr>
              <w:ind w:left="-107" w:right="-108"/>
              <w:jc w:val="center"/>
              <w:rPr>
                <w:sz w:val="20"/>
                <w:szCs w:val="20"/>
              </w:rPr>
            </w:pPr>
          </w:p>
          <w:p w:rsidR="00B6465C" w:rsidRPr="00186B03" w:rsidRDefault="00B6465C" w:rsidP="00672183">
            <w:pPr>
              <w:ind w:left="-107" w:right="-108"/>
              <w:jc w:val="center"/>
              <w:rPr>
                <w:sz w:val="20"/>
                <w:szCs w:val="20"/>
              </w:rPr>
            </w:pPr>
            <w:r w:rsidRPr="00186B03">
              <w:rPr>
                <w:sz w:val="20"/>
                <w:szCs w:val="20"/>
              </w:rPr>
              <w:t>52.8</w:t>
            </w:r>
          </w:p>
          <w:p w:rsidR="00B6465C" w:rsidRPr="00186B03" w:rsidRDefault="00B6465C" w:rsidP="00672183">
            <w:pPr>
              <w:ind w:left="-107" w:right="-108"/>
              <w:jc w:val="center"/>
              <w:rPr>
                <w:sz w:val="20"/>
                <w:szCs w:val="20"/>
              </w:rPr>
            </w:pPr>
            <w:r w:rsidRPr="00186B03">
              <w:rPr>
                <w:sz w:val="20"/>
                <w:szCs w:val="20"/>
              </w:rPr>
              <w:t>92.4</w:t>
            </w:r>
          </w:p>
        </w:tc>
        <w:tc>
          <w:tcPr>
            <w:tcW w:w="709" w:type="dxa"/>
          </w:tcPr>
          <w:p w:rsidR="00B6465C" w:rsidRPr="00186B03" w:rsidRDefault="00B6465C" w:rsidP="00672183">
            <w:pPr>
              <w:ind w:left="-107" w:right="-108"/>
              <w:jc w:val="center"/>
              <w:rPr>
                <w:sz w:val="20"/>
                <w:szCs w:val="20"/>
              </w:rPr>
            </w:pPr>
          </w:p>
          <w:p w:rsidR="00B6465C" w:rsidRPr="00186B03" w:rsidRDefault="00B6465C" w:rsidP="00672183">
            <w:pPr>
              <w:ind w:left="-107" w:right="-108"/>
              <w:jc w:val="center"/>
              <w:rPr>
                <w:sz w:val="20"/>
                <w:szCs w:val="20"/>
              </w:rPr>
            </w:pPr>
          </w:p>
          <w:p w:rsidR="00B6465C" w:rsidRPr="00186B03" w:rsidRDefault="00B6465C" w:rsidP="00672183">
            <w:pPr>
              <w:ind w:left="-107" w:right="-108"/>
              <w:jc w:val="center"/>
              <w:rPr>
                <w:sz w:val="20"/>
                <w:szCs w:val="20"/>
              </w:rPr>
            </w:pPr>
          </w:p>
          <w:p w:rsidR="00B6465C" w:rsidRPr="00186B03" w:rsidRDefault="00B6465C" w:rsidP="00672183">
            <w:pPr>
              <w:ind w:left="-107" w:right="-108"/>
              <w:jc w:val="center"/>
              <w:rPr>
                <w:sz w:val="20"/>
                <w:szCs w:val="20"/>
              </w:rPr>
            </w:pPr>
          </w:p>
          <w:p w:rsidR="00B6465C" w:rsidRPr="00186B03" w:rsidRDefault="00B6465C" w:rsidP="00672183">
            <w:pPr>
              <w:ind w:left="-107" w:right="-108"/>
              <w:jc w:val="center"/>
              <w:rPr>
                <w:sz w:val="20"/>
                <w:szCs w:val="20"/>
              </w:rPr>
            </w:pPr>
          </w:p>
          <w:p w:rsidR="00B6465C" w:rsidRPr="00186B03" w:rsidRDefault="00B6465C" w:rsidP="00672183">
            <w:pPr>
              <w:ind w:left="-107" w:right="-108"/>
              <w:jc w:val="center"/>
              <w:rPr>
                <w:sz w:val="20"/>
                <w:szCs w:val="20"/>
              </w:rPr>
            </w:pPr>
          </w:p>
          <w:p w:rsidR="00B6465C" w:rsidRPr="00186B03" w:rsidRDefault="00B6465C" w:rsidP="00672183">
            <w:pPr>
              <w:ind w:left="-107" w:right="-108"/>
              <w:jc w:val="center"/>
              <w:rPr>
                <w:sz w:val="20"/>
                <w:szCs w:val="20"/>
              </w:rPr>
            </w:pPr>
            <w:r w:rsidRPr="00186B03">
              <w:rPr>
                <w:sz w:val="20"/>
                <w:szCs w:val="20"/>
              </w:rPr>
              <w:t>52.8</w:t>
            </w:r>
          </w:p>
          <w:p w:rsidR="00B6465C" w:rsidRPr="00186B03" w:rsidRDefault="00B6465C" w:rsidP="00672183">
            <w:pPr>
              <w:ind w:left="-107" w:right="-108"/>
              <w:jc w:val="center"/>
              <w:rPr>
                <w:sz w:val="20"/>
                <w:szCs w:val="20"/>
              </w:rPr>
            </w:pPr>
            <w:r w:rsidRPr="00186B03">
              <w:rPr>
                <w:sz w:val="20"/>
                <w:szCs w:val="20"/>
              </w:rPr>
              <w:t>92.4</w:t>
            </w:r>
          </w:p>
        </w:tc>
        <w:tc>
          <w:tcPr>
            <w:tcW w:w="1279" w:type="dxa"/>
          </w:tcPr>
          <w:p w:rsidR="00B6465C" w:rsidRPr="00186B03" w:rsidRDefault="00B6465C" w:rsidP="00672183">
            <w:pPr>
              <w:ind w:left="-70"/>
              <w:rPr>
                <w:sz w:val="20"/>
                <w:szCs w:val="20"/>
              </w:rPr>
            </w:pPr>
            <w:r w:rsidRPr="00186B03">
              <w:rPr>
                <w:sz w:val="20"/>
                <w:szCs w:val="20"/>
              </w:rPr>
              <w:t>Отдел культуры Администрации города Реутов</w:t>
            </w:r>
          </w:p>
        </w:tc>
        <w:tc>
          <w:tcPr>
            <w:tcW w:w="1417" w:type="dxa"/>
            <w:vMerge/>
          </w:tcPr>
          <w:p w:rsidR="00B6465C" w:rsidRPr="00186B03" w:rsidRDefault="00B6465C" w:rsidP="00672183">
            <w:pPr>
              <w:ind w:left="-70" w:right="-108"/>
              <w:rPr>
                <w:sz w:val="20"/>
                <w:szCs w:val="20"/>
              </w:rPr>
            </w:pPr>
          </w:p>
        </w:tc>
      </w:tr>
      <w:tr w:rsidR="00B6465C" w:rsidRPr="00186B03" w:rsidTr="00672183">
        <w:tc>
          <w:tcPr>
            <w:tcW w:w="564" w:type="dxa"/>
          </w:tcPr>
          <w:p w:rsidR="00B6465C" w:rsidRPr="00186B03" w:rsidRDefault="00B6465C" w:rsidP="00672183">
            <w:pPr>
              <w:tabs>
                <w:tab w:val="left" w:pos="-108"/>
                <w:tab w:val="left" w:pos="192"/>
              </w:tabs>
              <w:ind w:right="-108"/>
              <w:jc w:val="center"/>
              <w:rPr>
                <w:sz w:val="20"/>
                <w:szCs w:val="20"/>
              </w:rPr>
            </w:pPr>
            <w:r w:rsidRPr="00186B03">
              <w:rPr>
                <w:sz w:val="20"/>
                <w:szCs w:val="20"/>
              </w:rPr>
              <w:t>4.8.4.</w:t>
            </w:r>
          </w:p>
        </w:tc>
        <w:tc>
          <w:tcPr>
            <w:tcW w:w="3259" w:type="dxa"/>
          </w:tcPr>
          <w:p w:rsidR="00B6465C" w:rsidRPr="00186B03" w:rsidRDefault="00B6465C" w:rsidP="00C7413F">
            <w:pPr>
              <w:jc w:val="both"/>
              <w:rPr>
                <w:sz w:val="20"/>
                <w:szCs w:val="20"/>
              </w:rPr>
            </w:pPr>
            <w:r w:rsidRPr="00186B03">
              <w:rPr>
                <w:sz w:val="20"/>
                <w:szCs w:val="20"/>
              </w:rPr>
              <w:t>Выполнение работ по монтажу системы автоматической пожарной сигнализации и системы оповещения людей о пожаре в городской библиотеке № 4 и ДМШ №2 (ул. Некрасова, дом 18)</w:t>
            </w:r>
          </w:p>
          <w:p w:rsidR="00B6465C" w:rsidRPr="00186B03" w:rsidRDefault="00B6465C" w:rsidP="00C7413F">
            <w:pPr>
              <w:jc w:val="both"/>
              <w:rPr>
                <w:sz w:val="20"/>
                <w:szCs w:val="20"/>
              </w:rPr>
            </w:pPr>
          </w:p>
          <w:p w:rsidR="00B6465C" w:rsidRPr="00186B03" w:rsidRDefault="00B6465C" w:rsidP="00C7413F">
            <w:pPr>
              <w:jc w:val="both"/>
              <w:rPr>
                <w:sz w:val="20"/>
                <w:szCs w:val="20"/>
              </w:rPr>
            </w:pPr>
            <w:r w:rsidRPr="00186B03">
              <w:rPr>
                <w:sz w:val="20"/>
                <w:szCs w:val="20"/>
              </w:rPr>
              <w:t xml:space="preserve"> </w:t>
            </w:r>
          </w:p>
        </w:tc>
        <w:tc>
          <w:tcPr>
            <w:tcW w:w="1417" w:type="dxa"/>
          </w:tcPr>
          <w:p w:rsidR="00B6465C" w:rsidRPr="00186B03" w:rsidRDefault="00B6465C" w:rsidP="00C7413F">
            <w:pPr>
              <w:ind w:left="-70" w:right="-168"/>
              <w:jc w:val="center"/>
              <w:rPr>
                <w:sz w:val="20"/>
                <w:szCs w:val="20"/>
              </w:rPr>
            </w:pPr>
            <w:r w:rsidRPr="00186B03">
              <w:rPr>
                <w:sz w:val="20"/>
                <w:szCs w:val="20"/>
              </w:rPr>
              <w:t>Заключение договора на проведение работ,</w:t>
            </w:r>
          </w:p>
          <w:p w:rsidR="00B6465C" w:rsidRPr="00186B03" w:rsidRDefault="00B6465C" w:rsidP="00C7413F">
            <w:pPr>
              <w:ind w:left="-70" w:right="-168"/>
              <w:jc w:val="center"/>
              <w:rPr>
                <w:sz w:val="20"/>
                <w:szCs w:val="20"/>
              </w:rPr>
            </w:pPr>
            <w:r w:rsidRPr="00186B03">
              <w:rPr>
                <w:sz w:val="20"/>
                <w:szCs w:val="20"/>
              </w:rPr>
              <w:t xml:space="preserve"> 1 квартал 2015 года</w:t>
            </w:r>
          </w:p>
        </w:tc>
        <w:tc>
          <w:tcPr>
            <w:tcW w:w="1134" w:type="dxa"/>
          </w:tcPr>
          <w:p w:rsidR="00B6465C" w:rsidRPr="00186B03" w:rsidRDefault="00B6465C" w:rsidP="00672183">
            <w:pPr>
              <w:ind w:left="-70" w:right="-168"/>
              <w:jc w:val="center"/>
              <w:rPr>
                <w:sz w:val="20"/>
                <w:szCs w:val="20"/>
              </w:rPr>
            </w:pPr>
            <w:r w:rsidRPr="00186B03">
              <w:rPr>
                <w:sz w:val="20"/>
                <w:szCs w:val="20"/>
              </w:rPr>
              <w:t>Бюджет</w:t>
            </w:r>
          </w:p>
          <w:p w:rsidR="00B6465C" w:rsidRPr="00186B03" w:rsidRDefault="00B6465C" w:rsidP="00672183">
            <w:pPr>
              <w:ind w:left="-70" w:right="-168"/>
              <w:jc w:val="center"/>
              <w:rPr>
                <w:sz w:val="20"/>
                <w:szCs w:val="20"/>
              </w:rPr>
            </w:pPr>
            <w:r w:rsidRPr="00186B03">
              <w:rPr>
                <w:sz w:val="20"/>
                <w:szCs w:val="20"/>
              </w:rPr>
              <w:t>гор</w:t>
            </w:r>
            <w:r w:rsidRPr="00186B03">
              <w:rPr>
                <w:sz w:val="20"/>
                <w:szCs w:val="20"/>
              </w:rPr>
              <w:t>о</w:t>
            </w:r>
            <w:r w:rsidRPr="00186B03">
              <w:rPr>
                <w:sz w:val="20"/>
                <w:szCs w:val="20"/>
              </w:rPr>
              <w:t>да Реутов</w:t>
            </w:r>
          </w:p>
        </w:tc>
        <w:tc>
          <w:tcPr>
            <w:tcW w:w="851" w:type="dxa"/>
          </w:tcPr>
          <w:p w:rsidR="00B6465C" w:rsidRPr="00186B03" w:rsidRDefault="00B6465C" w:rsidP="00672183">
            <w:pPr>
              <w:jc w:val="center"/>
              <w:rPr>
                <w:sz w:val="20"/>
                <w:szCs w:val="20"/>
              </w:rPr>
            </w:pPr>
            <w:r w:rsidRPr="00186B03">
              <w:rPr>
                <w:sz w:val="20"/>
                <w:szCs w:val="20"/>
              </w:rPr>
              <w:t>2015-2019</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672183">
            <w:pPr>
              <w:jc w:val="center"/>
              <w:rPr>
                <w:sz w:val="20"/>
                <w:szCs w:val="20"/>
              </w:rPr>
            </w:pPr>
            <w:r w:rsidRPr="00186B03">
              <w:rPr>
                <w:sz w:val="20"/>
                <w:szCs w:val="20"/>
              </w:rPr>
              <w:t>399.4</w:t>
            </w:r>
          </w:p>
        </w:tc>
        <w:tc>
          <w:tcPr>
            <w:tcW w:w="708" w:type="dxa"/>
          </w:tcPr>
          <w:p w:rsidR="00B6465C" w:rsidRPr="00186B03" w:rsidRDefault="00B6465C" w:rsidP="00672183">
            <w:pPr>
              <w:jc w:val="center"/>
              <w:rPr>
                <w:sz w:val="20"/>
                <w:szCs w:val="20"/>
              </w:rPr>
            </w:pPr>
            <w:r w:rsidRPr="00186B03">
              <w:rPr>
                <w:sz w:val="20"/>
                <w:szCs w:val="20"/>
              </w:rPr>
              <w:t>399.4</w:t>
            </w:r>
          </w:p>
        </w:tc>
        <w:tc>
          <w:tcPr>
            <w:tcW w:w="709" w:type="dxa"/>
          </w:tcPr>
          <w:p w:rsidR="00B6465C" w:rsidRPr="00186B03" w:rsidRDefault="00B6465C" w:rsidP="00672183">
            <w:pPr>
              <w:jc w:val="center"/>
              <w:rPr>
                <w:sz w:val="20"/>
                <w:szCs w:val="20"/>
              </w:rPr>
            </w:pPr>
            <w:r w:rsidRPr="00186B03">
              <w:rPr>
                <w:sz w:val="20"/>
                <w:szCs w:val="20"/>
              </w:rPr>
              <w:t>-</w:t>
            </w:r>
          </w:p>
        </w:tc>
        <w:tc>
          <w:tcPr>
            <w:tcW w:w="851" w:type="dxa"/>
          </w:tcPr>
          <w:p w:rsidR="00B6465C" w:rsidRPr="00186B03" w:rsidRDefault="00B6465C" w:rsidP="00672183">
            <w:pPr>
              <w:jc w:val="center"/>
              <w:rPr>
                <w:sz w:val="20"/>
                <w:szCs w:val="20"/>
              </w:rPr>
            </w:pPr>
            <w:r w:rsidRPr="00186B03">
              <w:rPr>
                <w:sz w:val="20"/>
                <w:szCs w:val="20"/>
              </w:rPr>
              <w:t>-</w:t>
            </w:r>
          </w:p>
        </w:tc>
        <w:tc>
          <w:tcPr>
            <w:tcW w:w="710" w:type="dxa"/>
          </w:tcPr>
          <w:p w:rsidR="00B6465C" w:rsidRPr="00186B03" w:rsidRDefault="00B6465C" w:rsidP="00672183">
            <w:pPr>
              <w:jc w:val="center"/>
              <w:rPr>
                <w:sz w:val="20"/>
                <w:szCs w:val="20"/>
              </w:rPr>
            </w:pPr>
            <w:r w:rsidRPr="00186B03">
              <w:rPr>
                <w:sz w:val="20"/>
                <w:szCs w:val="20"/>
              </w:rPr>
              <w:t>-</w:t>
            </w:r>
          </w:p>
        </w:tc>
        <w:tc>
          <w:tcPr>
            <w:tcW w:w="709" w:type="dxa"/>
          </w:tcPr>
          <w:p w:rsidR="00B6465C" w:rsidRPr="00186B03" w:rsidRDefault="00B6465C" w:rsidP="00672183">
            <w:pPr>
              <w:jc w:val="center"/>
              <w:rPr>
                <w:sz w:val="20"/>
                <w:szCs w:val="20"/>
              </w:rPr>
            </w:pPr>
            <w:r w:rsidRPr="00186B03">
              <w:rPr>
                <w:sz w:val="20"/>
                <w:szCs w:val="20"/>
              </w:rPr>
              <w:t>-</w:t>
            </w:r>
          </w:p>
        </w:tc>
        <w:tc>
          <w:tcPr>
            <w:tcW w:w="1279" w:type="dxa"/>
          </w:tcPr>
          <w:p w:rsidR="00B6465C" w:rsidRPr="00186B03" w:rsidRDefault="00B6465C" w:rsidP="00672183">
            <w:pPr>
              <w:ind w:left="-70"/>
              <w:rPr>
                <w:sz w:val="20"/>
                <w:szCs w:val="20"/>
              </w:rPr>
            </w:pPr>
            <w:r w:rsidRPr="00186B03">
              <w:rPr>
                <w:sz w:val="20"/>
                <w:szCs w:val="20"/>
              </w:rPr>
              <w:t>Отдел культуры Администрации города Реутов</w:t>
            </w:r>
          </w:p>
        </w:tc>
        <w:tc>
          <w:tcPr>
            <w:tcW w:w="1417" w:type="dxa"/>
          </w:tcPr>
          <w:p w:rsidR="00B6465C" w:rsidRPr="00186B03" w:rsidRDefault="00B6465C" w:rsidP="00672183">
            <w:pPr>
              <w:ind w:left="-70" w:right="-108"/>
              <w:rPr>
                <w:sz w:val="20"/>
                <w:szCs w:val="20"/>
              </w:rPr>
            </w:pPr>
            <w:r w:rsidRPr="00186B03">
              <w:rPr>
                <w:sz w:val="20"/>
                <w:szCs w:val="20"/>
              </w:rPr>
              <w:t xml:space="preserve">Обеспечение пожарной безопасности на объекте  </w:t>
            </w:r>
          </w:p>
        </w:tc>
      </w:tr>
      <w:tr w:rsidR="00B6465C" w:rsidRPr="00186B03" w:rsidTr="00672183">
        <w:tc>
          <w:tcPr>
            <w:tcW w:w="564" w:type="dxa"/>
          </w:tcPr>
          <w:p w:rsidR="00B6465C" w:rsidRPr="00186B03" w:rsidRDefault="00B6465C" w:rsidP="00672183">
            <w:pPr>
              <w:tabs>
                <w:tab w:val="left" w:pos="-108"/>
                <w:tab w:val="left" w:pos="192"/>
              </w:tabs>
              <w:ind w:right="-108"/>
              <w:jc w:val="center"/>
              <w:rPr>
                <w:sz w:val="20"/>
                <w:szCs w:val="20"/>
              </w:rPr>
            </w:pPr>
            <w:r w:rsidRPr="00186B03">
              <w:rPr>
                <w:sz w:val="20"/>
                <w:szCs w:val="20"/>
              </w:rPr>
              <w:t>4.8.5.</w:t>
            </w:r>
          </w:p>
        </w:tc>
        <w:tc>
          <w:tcPr>
            <w:tcW w:w="3259" w:type="dxa"/>
          </w:tcPr>
          <w:p w:rsidR="00B6465C" w:rsidRPr="00186B03" w:rsidRDefault="00B6465C" w:rsidP="00672183">
            <w:pPr>
              <w:ind w:right="-109"/>
              <w:rPr>
                <w:sz w:val="20"/>
                <w:szCs w:val="20"/>
              </w:rPr>
            </w:pPr>
            <w:r w:rsidRPr="00186B03">
              <w:rPr>
                <w:sz w:val="20"/>
                <w:szCs w:val="20"/>
              </w:rPr>
              <w:t>Техническое обслуживание системы автомат</w:t>
            </w:r>
            <w:r w:rsidRPr="00186B03">
              <w:rPr>
                <w:sz w:val="20"/>
                <w:szCs w:val="20"/>
              </w:rPr>
              <w:t>и</w:t>
            </w:r>
            <w:r w:rsidRPr="00186B03">
              <w:rPr>
                <w:sz w:val="20"/>
                <w:szCs w:val="20"/>
              </w:rPr>
              <w:t>ческой пожарной сигнализации физкультурно-оздоровительного комплекса</w:t>
            </w:r>
          </w:p>
        </w:tc>
        <w:tc>
          <w:tcPr>
            <w:tcW w:w="1417" w:type="dxa"/>
          </w:tcPr>
          <w:p w:rsidR="00B6465C" w:rsidRPr="00186B03" w:rsidRDefault="00B6465C" w:rsidP="00672183">
            <w:pPr>
              <w:jc w:val="center"/>
              <w:rPr>
                <w:sz w:val="20"/>
                <w:szCs w:val="20"/>
              </w:rPr>
            </w:pPr>
            <w:r w:rsidRPr="00186B03">
              <w:rPr>
                <w:sz w:val="20"/>
                <w:szCs w:val="20"/>
              </w:rPr>
              <w:t>Заключение договора на проведение работ, ноябрь 2019</w:t>
            </w:r>
          </w:p>
          <w:p w:rsidR="00B6465C" w:rsidRPr="00186B03" w:rsidRDefault="00B6465C" w:rsidP="00672183">
            <w:pPr>
              <w:jc w:val="center"/>
              <w:rPr>
                <w:sz w:val="20"/>
                <w:szCs w:val="20"/>
              </w:rPr>
            </w:pPr>
          </w:p>
        </w:tc>
        <w:tc>
          <w:tcPr>
            <w:tcW w:w="1134" w:type="dxa"/>
          </w:tcPr>
          <w:p w:rsidR="00B6465C" w:rsidRPr="00186B03" w:rsidRDefault="00B6465C" w:rsidP="00672183">
            <w:pPr>
              <w:jc w:val="center"/>
              <w:rPr>
                <w:sz w:val="20"/>
                <w:szCs w:val="20"/>
              </w:rPr>
            </w:pPr>
            <w:r w:rsidRPr="00186B03">
              <w:rPr>
                <w:sz w:val="20"/>
                <w:szCs w:val="20"/>
              </w:rPr>
              <w:t>Бюджет</w:t>
            </w:r>
          </w:p>
          <w:p w:rsidR="00B6465C" w:rsidRPr="00186B03" w:rsidRDefault="00B6465C" w:rsidP="00672183">
            <w:pPr>
              <w:jc w:val="center"/>
              <w:rPr>
                <w:sz w:val="20"/>
                <w:szCs w:val="20"/>
              </w:rPr>
            </w:pPr>
            <w:r w:rsidRPr="00186B03">
              <w:rPr>
                <w:sz w:val="20"/>
                <w:szCs w:val="20"/>
              </w:rPr>
              <w:t>города</w:t>
            </w:r>
          </w:p>
          <w:p w:rsidR="00B6465C" w:rsidRPr="00186B03" w:rsidRDefault="00B6465C" w:rsidP="00672183">
            <w:pPr>
              <w:ind w:left="-70" w:right="-168"/>
              <w:jc w:val="center"/>
              <w:rPr>
                <w:sz w:val="20"/>
                <w:szCs w:val="20"/>
              </w:rPr>
            </w:pPr>
          </w:p>
        </w:tc>
        <w:tc>
          <w:tcPr>
            <w:tcW w:w="851" w:type="dxa"/>
          </w:tcPr>
          <w:p w:rsidR="00B6465C" w:rsidRPr="00186B03" w:rsidRDefault="00B6465C" w:rsidP="00672183">
            <w:pPr>
              <w:jc w:val="center"/>
              <w:rPr>
                <w:sz w:val="20"/>
                <w:szCs w:val="20"/>
              </w:rPr>
            </w:pPr>
            <w:r w:rsidRPr="00186B03">
              <w:rPr>
                <w:sz w:val="20"/>
                <w:szCs w:val="20"/>
              </w:rPr>
              <w:t>2015-2019</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E31202">
            <w:pPr>
              <w:jc w:val="center"/>
              <w:rPr>
                <w:sz w:val="20"/>
                <w:szCs w:val="20"/>
              </w:rPr>
            </w:pPr>
            <w:r w:rsidRPr="00186B03">
              <w:rPr>
                <w:sz w:val="20"/>
                <w:szCs w:val="20"/>
              </w:rPr>
              <w:t>284</w:t>
            </w:r>
          </w:p>
        </w:tc>
        <w:tc>
          <w:tcPr>
            <w:tcW w:w="708" w:type="dxa"/>
          </w:tcPr>
          <w:p w:rsidR="00B6465C" w:rsidRPr="00186B03" w:rsidRDefault="00B6465C" w:rsidP="00672183">
            <w:pPr>
              <w:jc w:val="center"/>
              <w:rPr>
                <w:sz w:val="20"/>
                <w:szCs w:val="20"/>
              </w:rPr>
            </w:pPr>
            <w:r w:rsidRPr="00186B03">
              <w:rPr>
                <w:sz w:val="20"/>
                <w:szCs w:val="20"/>
              </w:rPr>
              <w:t>20</w:t>
            </w:r>
          </w:p>
        </w:tc>
        <w:tc>
          <w:tcPr>
            <w:tcW w:w="709" w:type="dxa"/>
          </w:tcPr>
          <w:p w:rsidR="00B6465C" w:rsidRPr="00186B03" w:rsidRDefault="00B6465C" w:rsidP="00672183">
            <w:pPr>
              <w:jc w:val="center"/>
              <w:rPr>
                <w:sz w:val="20"/>
                <w:szCs w:val="20"/>
              </w:rPr>
            </w:pPr>
            <w:r w:rsidRPr="00186B03">
              <w:rPr>
                <w:sz w:val="20"/>
                <w:szCs w:val="20"/>
              </w:rPr>
              <w:t>66</w:t>
            </w:r>
          </w:p>
        </w:tc>
        <w:tc>
          <w:tcPr>
            <w:tcW w:w="851" w:type="dxa"/>
          </w:tcPr>
          <w:p w:rsidR="00B6465C" w:rsidRPr="00186B03" w:rsidRDefault="00B6465C" w:rsidP="00672183">
            <w:pPr>
              <w:jc w:val="center"/>
              <w:rPr>
                <w:sz w:val="20"/>
                <w:szCs w:val="20"/>
              </w:rPr>
            </w:pPr>
            <w:r w:rsidRPr="00186B03">
              <w:rPr>
                <w:sz w:val="20"/>
                <w:szCs w:val="20"/>
              </w:rPr>
              <w:t>66</w:t>
            </w:r>
          </w:p>
        </w:tc>
        <w:tc>
          <w:tcPr>
            <w:tcW w:w="710" w:type="dxa"/>
          </w:tcPr>
          <w:p w:rsidR="00B6465C" w:rsidRPr="00186B03" w:rsidRDefault="00B6465C" w:rsidP="00672183">
            <w:pPr>
              <w:jc w:val="center"/>
              <w:rPr>
                <w:sz w:val="20"/>
                <w:szCs w:val="20"/>
              </w:rPr>
            </w:pPr>
            <w:r w:rsidRPr="00186B03">
              <w:rPr>
                <w:sz w:val="20"/>
                <w:szCs w:val="20"/>
              </w:rPr>
              <w:t>66</w:t>
            </w:r>
          </w:p>
        </w:tc>
        <w:tc>
          <w:tcPr>
            <w:tcW w:w="709" w:type="dxa"/>
          </w:tcPr>
          <w:p w:rsidR="00B6465C" w:rsidRPr="00186B03" w:rsidRDefault="00B6465C" w:rsidP="00672183">
            <w:pPr>
              <w:jc w:val="center"/>
              <w:rPr>
                <w:sz w:val="20"/>
                <w:szCs w:val="20"/>
              </w:rPr>
            </w:pPr>
            <w:r w:rsidRPr="00186B03">
              <w:rPr>
                <w:sz w:val="20"/>
                <w:szCs w:val="20"/>
              </w:rPr>
              <w:t>66</w:t>
            </w:r>
          </w:p>
        </w:tc>
        <w:tc>
          <w:tcPr>
            <w:tcW w:w="1279" w:type="dxa"/>
          </w:tcPr>
          <w:p w:rsidR="00B6465C" w:rsidRPr="00186B03" w:rsidRDefault="00B6465C" w:rsidP="00672183">
            <w:pPr>
              <w:ind w:left="-70"/>
              <w:rPr>
                <w:sz w:val="20"/>
                <w:szCs w:val="20"/>
              </w:rPr>
            </w:pPr>
            <w:r w:rsidRPr="00186B03">
              <w:rPr>
                <w:sz w:val="20"/>
                <w:szCs w:val="20"/>
              </w:rPr>
              <w:t xml:space="preserve">Отдел по физической культуре, спорту и работе с молодежью </w:t>
            </w:r>
          </w:p>
        </w:tc>
        <w:tc>
          <w:tcPr>
            <w:tcW w:w="1417" w:type="dxa"/>
          </w:tcPr>
          <w:p w:rsidR="00B6465C" w:rsidRPr="00186B03" w:rsidRDefault="00B6465C" w:rsidP="00672183">
            <w:pPr>
              <w:ind w:left="-70" w:right="-108"/>
              <w:rPr>
                <w:sz w:val="20"/>
                <w:szCs w:val="20"/>
              </w:rPr>
            </w:pPr>
            <w:r w:rsidRPr="00186B03">
              <w:rPr>
                <w:sz w:val="20"/>
                <w:szCs w:val="20"/>
              </w:rPr>
              <w:t xml:space="preserve">Обеспечение пожарной безопасности на объекте  </w:t>
            </w:r>
          </w:p>
        </w:tc>
      </w:tr>
      <w:tr w:rsidR="00B6465C" w:rsidRPr="00186B03" w:rsidTr="00672183">
        <w:tc>
          <w:tcPr>
            <w:tcW w:w="564" w:type="dxa"/>
          </w:tcPr>
          <w:p w:rsidR="00B6465C" w:rsidRPr="00186B03" w:rsidRDefault="00B6465C" w:rsidP="00672183">
            <w:pPr>
              <w:tabs>
                <w:tab w:val="left" w:pos="-108"/>
                <w:tab w:val="left" w:pos="192"/>
              </w:tabs>
              <w:ind w:right="-108"/>
              <w:jc w:val="center"/>
              <w:rPr>
                <w:sz w:val="20"/>
                <w:szCs w:val="20"/>
              </w:rPr>
            </w:pPr>
            <w:r w:rsidRPr="00186B03">
              <w:rPr>
                <w:sz w:val="20"/>
                <w:szCs w:val="20"/>
              </w:rPr>
              <w:t>4.8.6.</w:t>
            </w:r>
          </w:p>
        </w:tc>
        <w:tc>
          <w:tcPr>
            <w:tcW w:w="3259" w:type="dxa"/>
          </w:tcPr>
          <w:p w:rsidR="00B6465C" w:rsidRPr="00186B03" w:rsidRDefault="00B6465C" w:rsidP="00672183">
            <w:pPr>
              <w:ind w:right="-109"/>
              <w:rPr>
                <w:sz w:val="20"/>
                <w:szCs w:val="20"/>
              </w:rPr>
            </w:pPr>
            <w:r w:rsidRPr="00186B03">
              <w:rPr>
                <w:sz w:val="20"/>
                <w:szCs w:val="20"/>
              </w:rPr>
              <w:t>Закупка первичных средств пожаротушения, знаков пожарной безопасности и изготовление плана эвакуации для МАУ «ФОК»</w:t>
            </w:r>
          </w:p>
        </w:tc>
        <w:tc>
          <w:tcPr>
            <w:tcW w:w="1417" w:type="dxa"/>
          </w:tcPr>
          <w:p w:rsidR="00B6465C" w:rsidRPr="00186B03" w:rsidRDefault="00B6465C" w:rsidP="00672183">
            <w:pPr>
              <w:jc w:val="center"/>
              <w:rPr>
                <w:sz w:val="20"/>
                <w:szCs w:val="20"/>
              </w:rPr>
            </w:pPr>
            <w:r w:rsidRPr="00186B03">
              <w:rPr>
                <w:sz w:val="20"/>
                <w:szCs w:val="20"/>
              </w:rPr>
              <w:t>Закупки первичных средств пожаротушения и знаков пожарной безопасности, 1 кв. 2015 г.</w:t>
            </w:r>
          </w:p>
          <w:p w:rsidR="00B6465C" w:rsidRPr="00186B03" w:rsidRDefault="00B6465C" w:rsidP="00672183">
            <w:pPr>
              <w:jc w:val="center"/>
              <w:rPr>
                <w:sz w:val="20"/>
                <w:szCs w:val="20"/>
              </w:rPr>
            </w:pPr>
            <w:r w:rsidRPr="00186B03">
              <w:rPr>
                <w:sz w:val="20"/>
                <w:szCs w:val="20"/>
              </w:rPr>
              <w:t>Заключение договора на оказание услуг, 2015 г.</w:t>
            </w:r>
          </w:p>
        </w:tc>
        <w:tc>
          <w:tcPr>
            <w:tcW w:w="1134" w:type="dxa"/>
          </w:tcPr>
          <w:p w:rsidR="00B6465C" w:rsidRPr="00186B03" w:rsidRDefault="00B6465C" w:rsidP="003B3C37">
            <w:pPr>
              <w:jc w:val="center"/>
              <w:rPr>
                <w:sz w:val="20"/>
                <w:szCs w:val="20"/>
              </w:rPr>
            </w:pPr>
            <w:r w:rsidRPr="00186B03">
              <w:rPr>
                <w:sz w:val="20"/>
                <w:szCs w:val="20"/>
              </w:rPr>
              <w:t>Бюджет</w:t>
            </w:r>
          </w:p>
          <w:p w:rsidR="00B6465C" w:rsidRPr="00186B03" w:rsidRDefault="00B6465C" w:rsidP="003B3C37">
            <w:pPr>
              <w:jc w:val="center"/>
              <w:rPr>
                <w:sz w:val="20"/>
                <w:szCs w:val="20"/>
              </w:rPr>
            </w:pPr>
            <w:r w:rsidRPr="00186B03">
              <w:rPr>
                <w:sz w:val="20"/>
                <w:szCs w:val="20"/>
              </w:rPr>
              <w:t>города</w:t>
            </w:r>
          </w:p>
        </w:tc>
        <w:tc>
          <w:tcPr>
            <w:tcW w:w="851" w:type="dxa"/>
          </w:tcPr>
          <w:p w:rsidR="00B6465C" w:rsidRPr="00186B03" w:rsidRDefault="00B6465C" w:rsidP="00672183">
            <w:pPr>
              <w:jc w:val="center"/>
              <w:rPr>
                <w:sz w:val="20"/>
                <w:szCs w:val="20"/>
              </w:rPr>
            </w:pPr>
            <w:r w:rsidRPr="00186B03">
              <w:rPr>
                <w:sz w:val="20"/>
                <w:szCs w:val="20"/>
              </w:rPr>
              <w:t>2015-2019</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A20EAE">
            <w:pPr>
              <w:jc w:val="center"/>
              <w:rPr>
                <w:sz w:val="20"/>
                <w:szCs w:val="20"/>
              </w:rPr>
            </w:pPr>
            <w:r w:rsidRPr="00186B03">
              <w:rPr>
                <w:sz w:val="20"/>
                <w:szCs w:val="20"/>
              </w:rPr>
              <w:t>16.09</w:t>
            </w:r>
          </w:p>
        </w:tc>
        <w:tc>
          <w:tcPr>
            <w:tcW w:w="708" w:type="dxa"/>
          </w:tcPr>
          <w:p w:rsidR="00B6465C" w:rsidRPr="00186B03" w:rsidRDefault="00B6465C" w:rsidP="00A20EAE">
            <w:pPr>
              <w:jc w:val="center"/>
              <w:rPr>
                <w:sz w:val="20"/>
                <w:szCs w:val="20"/>
              </w:rPr>
            </w:pPr>
            <w:r w:rsidRPr="00186B03">
              <w:rPr>
                <w:sz w:val="20"/>
                <w:szCs w:val="20"/>
              </w:rPr>
              <w:t>16.09</w:t>
            </w:r>
          </w:p>
        </w:tc>
        <w:tc>
          <w:tcPr>
            <w:tcW w:w="709" w:type="dxa"/>
          </w:tcPr>
          <w:p w:rsidR="00B6465C" w:rsidRPr="00186B03" w:rsidRDefault="00B6465C" w:rsidP="00672183">
            <w:pPr>
              <w:jc w:val="center"/>
              <w:rPr>
                <w:sz w:val="20"/>
                <w:szCs w:val="20"/>
              </w:rPr>
            </w:pPr>
            <w:r w:rsidRPr="00186B03">
              <w:rPr>
                <w:sz w:val="20"/>
                <w:szCs w:val="20"/>
              </w:rPr>
              <w:t>-</w:t>
            </w:r>
          </w:p>
        </w:tc>
        <w:tc>
          <w:tcPr>
            <w:tcW w:w="851" w:type="dxa"/>
          </w:tcPr>
          <w:p w:rsidR="00B6465C" w:rsidRPr="00186B03" w:rsidRDefault="00B6465C" w:rsidP="00672183">
            <w:pPr>
              <w:jc w:val="center"/>
              <w:rPr>
                <w:sz w:val="20"/>
                <w:szCs w:val="20"/>
              </w:rPr>
            </w:pPr>
            <w:r w:rsidRPr="00186B03">
              <w:rPr>
                <w:sz w:val="20"/>
                <w:szCs w:val="20"/>
              </w:rPr>
              <w:t>-</w:t>
            </w:r>
          </w:p>
        </w:tc>
        <w:tc>
          <w:tcPr>
            <w:tcW w:w="710" w:type="dxa"/>
          </w:tcPr>
          <w:p w:rsidR="00B6465C" w:rsidRPr="00186B03" w:rsidRDefault="00B6465C" w:rsidP="00672183">
            <w:pPr>
              <w:jc w:val="center"/>
              <w:rPr>
                <w:sz w:val="20"/>
                <w:szCs w:val="20"/>
              </w:rPr>
            </w:pPr>
            <w:r w:rsidRPr="00186B03">
              <w:rPr>
                <w:sz w:val="20"/>
                <w:szCs w:val="20"/>
              </w:rPr>
              <w:t>-</w:t>
            </w:r>
          </w:p>
        </w:tc>
        <w:tc>
          <w:tcPr>
            <w:tcW w:w="709" w:type="dxa"/>
          </w:tcPr>
          <w:p w:rsidR="00B6465C" w:rsidRPr="00186B03" w:rsidRDefault="00B6465C" w:rsidP="00672183">
            <w:pPr>
              <w:jc w:val="center"/>
              <w:rPr>
                <w:sz w:val="20"/>
                <w:szCs w:val="20"/>
              </w:rPr>
            </w:pPr>
            <w:r w:rsidRPr="00186B03">
              <w:rPr>
                <w:sz w:val="20"/>
                <w:szCs w:val="20"/>
              </w:rPr>
              <w:t>-</w:t>
            </w:r>
          </w:p>
        </w:tc>
        <w:tc>
          <w:tcPr>
            <w:tcW w:w="1279" w:type="dxa"/>
          </w:tcPr>
          <w:p w:rsidR="00B6465C" w:rsidRPr="00186B03" w:rsidRDefault="00B6465C" w:rsidP="00672183">
            <w:pPr>
              <w:ind w:left="-70"/>
              <w:rPr>
                <w:sz w:val="20"/>
                <w:szCs w:val="20"/>
              </w:rPr>
            </w:pPr>
            <w:r w:rsidRPr="00186B03">
              <w:rPr>
                <w:sz w:val="20"/>
                <w:szCs w:val="20"/>
              </w:rPr>
              <w:t>Отдел по физической культуре, спорту и работе с молодежью</w:t>
            </w:r>
          </w:p>
        </w:tc>
        <w:tc>
          <w:tcPr>
            <w:tcW w:w="1417" w:type="dxa"/>
          </w:tcPr>
          <w:p w:rsidR="00B6465C" w:rsidRPr="00186B03" w:rsidRDefault="00B6465C" w:rsidP="00672183">
            <w:pPr>
              <w:ind w:left="-70" w:right="-108"/>
              <w:rPr>
                <w:sz w:val="20"/>
                <w:szCs w:val="20"/>
              </w:rPr>
            </w:pPr>
            <w:r w:rsidRPr="00186B03">
              <w:rPr>
                <w:sz w:val="20"/>
                <w:szCs w:val="20"/>
              </w:rPr>
              <w:t>Обеспечение пожарной безопасности на объекте</w:t>
            </w:r>
          </w:p>
        </w:tc>
      </w:tr>
      <w:tr w:rsidR="00B6465C" w:rsidRPr="00186B03" w:rsidTr="00672183">
        <w:tc>
          <w:tcPr>
            <w:tcW w:w="564" w:type="dxa"/>
          </w:tcPr>
          <w:p w:rsidR="00B6465C" w:rsidRPr="00186B03" w:rsidRDefault="00B6465C" w:rsidP="00672183">
            <w:pPr>
              <w:tabs>
                <w:tab w:val="left" w:pos="-108"/>
                <w:tab w:val="left" w:pos="192"/>
              </w:tabs>
              <w:ind w:right="-108"/>
              <w:jc w:val="center"/>
              <w:rPr>
                <w:sz w:val="20"/>
                <w:szCs w:val="20"/>
              </w:rPr>
            </w:pPr>
            <w:r w:rsidRPr="00186B03">
              <w:rPr>
                <w:sz w:val="20"/>
                <w:szCs w:val="20"/>
              </w:rPr>
              <w:t>4.8.7.</w:t>
            </w:r>
          </w:p>
        </w:tc>
        <w:tc>
          <w:tcPr>
            <w:tcW w:w="3259" w:type="dxa"/>
          </w:tcPr>
          <w:p w:rsidR="00B6465C" w:rsidRPr="00186B03" w:rsidRDefault="00B6465C" w:rsidP="00672183">
            <w:pPr>
              <w:ind w:right="-109"/>
              <w:rPr>
                <w:sz w:val="20"/>
                <w:szCs w:val="20"/>
              </w:rPr>
            </w:pPr>
            <w:r w:rsidRPr="00186B03">
              <w:rPr>
                <w:sz w:val="20"/>
                <w:szCs w:val="20"/>
              </w:rPr>
              <w:t>Выполнение работ по монтажу системы автоматической пожарной сигнализации и системы оповещения людей о пожаре в МУ «Подростково-молодежный центр»</w:t>
            </w:r>
          </w:p>
        </w:tc>
        <w:tc>
          <w:tcPr>
            <w:tcW w:w="1417" w:type="dxa"/>
          </w:tcPr>
          <w:p w:rsidR="00B6465C" w:rsidRPr="00186B03" w:rsidRDefault="00B6465C" w:rsidP="00ED1003">
            <w:pPr>
              <w:jc w:val="center"/>
              <w:rPr>
                <w:sz w:val="20"/>
                <w:szCs w:val="20"/>
              </w:rPr>
            </w:pPr>
            <w:r w:rsidRPr="00186B03">
              <w:rPr>
                <w:sz w:val="20"/>
                <w:szCs w:val="20"/>
              </w:rPr>
              <w:t>Заключение договора на проведение работ, 2015</w:t>
            </w:r>
          </w:p>
        </w:tc>
        <w:tc>
          <w:tcPr>
            <w:tcW w:w="1134" w:type="dxa"/>
          </w:tcPr>
          <w:p w:rsidR="00B6465C" w:rsidRPr="00186B03" w:rsidRDefault="00B6465C" w:rsidP="00ED1003">
            <w:pPr>
              <w:jc w:val="center"/>
              <w:rPr>
                <w:sz w:val="20"/>
                <w:szCs w:val="20"/>
              </w:rPr>
            </w:pPr>
            <w:r w:rsidRPr="00186B03">
              <w:rPr>
                <w:sz w:val="20"/>
                <w:szCs w:val="20"/>
              </w:rPr>
              <w:t>Бюджет</w:t>
            </w:r>
          </w:p>
          <w:p w:rsidR="00B6465C" w:rsidRPr="00186B03" w:rsidRDefault="00B6465C" w:rsidP="00ED1003">
            <w:pPr>
              <w:jc w:val="center"/>
              <w:rPr>
                <w:sz w:val="20"/>
                <w:szCs w:val="20"/>
              </w:rPr>
            </w:pPr>
            <w:r w:rsidRPr="00186B03">
              <w:rPr>
                <w:sz w:val="20"/>
                <w:szCs w:val="20"/>
              </w:rPr>
              <w:t>города</w:t>
            </w:r>
          </w:p>
        </w:tc>
        <w:tc>
          <w:tcPr>
            <w:tcW w:w="851" w:type="dxa"/>
          </w:tcPr>
          <w:p w:rsidR="00B6465C" w:rsidRPr="00186B03" w:rsidRDefault="00B6465C" w:rsidP="00672183">
            <w:pPr>
              <w:jc w:val="center"/>
              <w:rPr>
                <w:sz w:val="20"/>
                <w:szCs w:val="20"/>
              </w:rPr>
            </w:pPr>
            <w:r w:rsidRPr="00186B03">
              <w:rPr>
                <w:sz w:val="20"/>
                <w:szCs w:val="20"/>
              </w:rPr>
              <w:t>2015-2019</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672183">
            <w:pPr>
              <w:jc w:val="center"/>
              <w:rPr>
                <w:sz w:val="20"/>
                <w:szCs w:val="20"/>
              </w:rPr>
            </w:pPr>
            <w:r w:rsidRPr="00186B03">
              <w:rPr>
                <w:sz w:val="20"/>
                <w:szCs w:val="20"/>
              </w:rPr>
              <w:t>345.76</w:t>
            </w:r>
          </w:p>
        </w:tc>
        <w:tc>
          <w:tcPr>
            <w:tcW w:w="708" w:type="dxa"/>
          </w:tcPr>
          <w:p w:rsidR="00B6465C" w:rsidRPr="00186B03" w:rsidRDefault="00B6465C" w:rsidP="00A20EAE">
            <w:pPr>
              <w:jc w:val="center"/>
              <w:rPr>
                <w:sz w:val="20"/>
                <w:szCs w:val="20"/>
              </w:rPr>
            </w:pPr>
            <w:r w:rsidRPr="00186B03">
              <w:rPr>
                <w:sz w:val="20"/>
                <w:szCs w:val="20"/>
              </w:rPr>
              <w:t>92.86</w:t>
            </w:r>
          </w:p>
        </w:tc>
        <w:tc>
          <w:tcPr>
            <w:tcW w:w="709" w:type="dxa"/>
          </w:tcPr>
          <w:p w:rsidR="00B6465C" w:rsidRPr="00186B03" w:rsidRDefault="00B6465C" w:rsidP="00672183">
            <w:pPr>
              <w:jc w:val="center"/>
              <w:rPr>
                <w:sz w:val="20"/>
                <w:szCs w:val="20"/>
              </w:rPr>
            </w:pPr>
            <w:r w:rsidRPr="00186B03">
              <w:rPr>
                <w:sz w:val="20"/>
                <w:szCs w:val="20"/>
              </w:rPr>
              <w:t>252.9</w:t>
            </w:r>
          </w:p>
        </w:tc>
        <w:tc>
          <w:tcPr>
            <w:tcW w:w="851" w:type="dxa"/>
          </w:tcPr>
          <w:p w:rsidR="00B6465C" w:rsidRPr="00186B03" w:rsidRDefault="00B6465C" w:rsidP="00672183">
            <w:pPr>
              <w:jc w:val="center"/>
              <w:rPr>
                <w:sz w:val="20"/>
                <w:szCs w:val="20"/>
              </w:rPr>
            </w:pPr>
            <w:r w:rsidRPr="00186B03">
              <w:rPr>
                <w:sz w:val="20"/>
                <w:szCs w:val="20"/>
              </w:rPr>
              <w:t>-</w:t>
            </w:r>
          </w:p>
        </w:tc>
        <w:tc>
          <w:tcPr>
            <w:tcW w:w="710" w:type="dxa"/>
          </w:tcPr>
          <w:p w:rsidR="00B6465C" w:rsidRPr="00186B03" w:rsidRDefault="00B6465C" w:rsidP="00672183">
            <w:pPr>
              <w:jc w:val="center"/>
              <w:rPr>
                <w:sz w:val="20"/>
                <w:szCs w:val="20"/>
              </w:rPr>
            </w:pPr>
            <w:r w:rsidRPr="00186B03">
              <w:rPr>
                <w:sz w:val="20"/>
                <w:szCs w:val="20"/>
              </w:rPr>
              <w:t>-</w:t>
            </w:r>
          </w:p>
        </w:tc>
        <w:tc>
          <w:tcPr>
            <w:tcW w:w="709" w:type="dxa"/>
          </w:tcPr>
          <w:p w:rsidR="00B6465C" w:rsidRPr="00186B03" w:rsidRDefault="00B6465C" w:rsidP="00672183">
            <w:pPr>
              <w:jc w:val="center"/>
              <w:rPr>
                <w:sz w:val="20"/>
                <w:szCs w:val="20"/>
              </w:rPr>
            </w:pPr>
            <w:r w:rsidRPr="00186B03">
              <w:rPr>
                <w:sz w:val="20"/>
                <w:szCs w:val="20"/>
              </w:rPr>
              <w:t>-</w:t>
            </w:r>
          </w:p>
        </w:tc>
        <w:tc>
          <w:tcPr>
            <w:tcW w:w="1279" w:type="dxa"/>
          </w:tcPr>
          <w:p w:rsidR="00B6465C" w:rsidRPr="00186B03" w:rsidRDefault="00B6465C" w:rsidP="00672183">
            <w:pPr>
              <w:ind w:left="-70"/>
              <w:rPr>
                <w:sz w:val="20"/>
                <w:szCs w:val="20"/>
              </w:rPr>
            </w:pPr>
            <w:r w:rsidRPr="00186B03">
              <w:rPr>
                <w:sz w:val="20"/>
                <w:szCs w:val="20"/>
              </w:rPr>
              <w:t>Отдел по физической культуре, спорту и работе с молодежью</w:t>
            </w:r>
          </w:p>
        </w:tc>
        <w:tc>
          <w:tcPr>
            <w:tcW w:w="1417" w:type="dxa"/>
          </w:tcPr>
          <w:p w:rsidR="00B6465C" w:rsidRPr="00186B03" w:rsidRDefault="00B6465C" w:rsidP="00672183">
            <w:pPr>
              <w:ind w:left="-70" w:right="-108"/>
              <w:rPr>
                <w:sz w:val="20"/>
                <w:szCs w:val="20"/>
              </w:rPr>
            </w:pPr>
            <w:r w:rsidRPr="00186B03">
              <w:rPr>
                <w:sz w:val="20"/>
                <w:szCs w:val="20"/>
              </w:rPr>
              <w:t>Обеспечение пожарной безопасности на объекте</w:t>
            </w:r>
          </w:p>
        </w:tc>
      </w:tr>
      <w:tr w:rsidR="00B6465C" w:rsidRPr="00186B03" w:rsidTr="00672183">
        <w:tc>
          <w:tcPr>
            <w:tcW w:w="564" w:type="dxa"/>
          </w:tcPr>
          <w:p w:rsidR="00B6465C" w:rsidRPr="00186B03" w:rsidRDefault="00B6465C" w:rsidP="00ED1003">
            <w:pPr>
              <w:tabs>
                <w:tab w:val="left" w:pos="-108"/>
                <w:tab w:val="left" w:pos="192"/>
              </w:tabs>
              <w:ind w:right="-108"/>
              <w:jc w:val="center"/>
              <w:rPr>
                <w:sz w:val="20"/>
                <w:szCs w:val="20"/>
              </w:rPr>
            </w:pPr>
            <w:r w:rsidRPr="00186B03">
              <w:rPr>
                <w:sz w:val="20"/>
                <w:szCs w:val="20"/>
              </w:rPr>
              <w:t>4.8.8.</w:t>
            </w:r>
          </w:p>
        </w:tc>
        <w:tc>
          <w:tcPr>
            <w:tcW w:w="3259" w:type="dxa"/>
          </w:tcPr>
          <w:p w:rsidR="00B6465C" w:rsidRPr="00186B03" w:rsidRDefault="00B6465C" w:rsidP="00672183">
            <w:pPr>
              <w:ind w:right="-109"/>
              <w:rPr>
                <w:sz w:val="20"/>
                <w:szCs w:val="20"/>
              </w:rPr>
            </w:pPr>
            <w:r w:rsidRPr="00186B03">
              <w:rPr>
                <w:sz w:val="20"/>
                <w:szCs w:val="20"/>
              </w:rPr>
              <w:t>Техническое обслуживание системы автоматической пожарной сигнализации в МУ «Подростково-молодежный центр»</w:t>
            </w:r>
          </w:p>
        </w:tc>
        <w:tc>
          <w:tcPr>
            <w:tcW w:w="1417" w:type="dxa"/>
          </w:tcPr>
          <w:p w:rsidR="00B6465C" w:rsidRPr="00186B03" w:rsidRDefault="00B6465C" w:rsidP="00ED1003">
            <w:pPr>
              <w:jc w:val="center"/>
              <w:rPr>
                <w:sz w:val="20"/>
                <w:szCs w:val="20"/>
              </w:rPr>
            </w:pPr>
            <w:r w:rsidRPr="00186B03">
              <w:rPr>
                <w:sz w:val="20"/>
                <w:szCs w:val="20"/>
              </w:rPr>
              <w:t>Заключение договора на техническое обслуживание, 2015</w:t>
            </w:r>
          </w:p>
        </w:tc>
        <w:tc>
          <w:tcPr>
            <w:tcW w:w="1134" w:type="dxa"/>
          </w:tcPr>
          <w:p w:rsidR="00B6465C" w:rsidRPr="00186B03" w:rsidRDefault="00B6465C" w:rsidP="00ED1003">
            <w:pPr>
              <w:jc w:val="center"/>
              <w:rPr>
                <w:sz w:val="20"/>
                <w:szCs w:val="20"/>
              </w:rPr>
            </w:pPr>
            <w:r w:rsidRPr="00186B03">
              <w:rPr>
                <w:sz w:val="20"/>
                <w:szCs w:val="20"/>
              </w:rPr>
              <w:t>Бюджет</w:t>
            </w:r>
          </w:p>
          <w:p w:rsidR="00B6465C" w:rsidRPr="00186B03" w:rsidRDefault="00B6465C" w:rsidP="00ED1003">
            <w:pPr>
              <w:jc w:val="center"/>
              <w:rPr>
                <w:sz w:val="20"/>
                <w:szCs w:val="20"/>
              </w:rPr>
            </w:pPr>
            <w:r w:rsidRPr="00186B03">
              <w:rPr>
                <w:sz w:val="20"/>
                <w:szCs w:val="20"/>
              </w:rPr>
              <w:t>города</w:t>
            </w:r>
          </w:p>
        </w:tc>
        <w:tc>
          <w:tcPr>
            <w:tcW w:w="851" w:type="dxa"/>
          </w:tcPr>
          <w:p w:rsidR="00B6465C" w:rsidRPr="00186B03" w:rsidRDefault="00B6465C" w:rsidP="00672183">
            <w:pPr>
              <w:jc w:val="center"/>
              <w:rPr>
                <w:sz w:val="20"/>
                <w:szCs w:val="20"/>
              </w:rPr>
            </w:pPr>
            <w:r w:rsidRPr="00186B03">
              <w:rPr>
                <w:sz w:val="20"/>
                <w:szCs w:val="20"/>
              </w:rPr>
              <w:t>2015-2019</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A20EAE">
            <w:pPr>
              <w:jc w:val="center"/>
              <w:rPr>
                <w:sz w:val="20"/>
                <w:szCs w:val="20"/>
              </w:rPr>
            </w:pPr>
            <w:r w:rsidRPr="00186B03">
              <w:rPr>
                <w:sz w:val="20"/>
                <w:szCs w:val="20"/>
              </w:rPr>
              <w:t>184.02</w:t>
            </w:r>
          </w:p>
        </w:tc>
        <w:tc>
          <w:tcPr>
            <w:tcW w:w="708" w:type="dxa"/>
          </w:tcPr>
          <w:p w:rsidR="00B6465C" w:rsidRPr="00186B03" w:rsidRDefault="00B6465C" w:rsidP="00672183">
            <w:pPr>
              <w:jc w:val="center"/>
              <w:rPr>
                <w:sz w:val="20"/>
                <w:szCs w:val="20"/>
              </w:rPr>
            </w:pPr>
            <w:r w:rsidRPr="00186B03">
              <w:rPr>
                <w:sz w:val="20"/>
                <w:szCs w:val="20"/>
              </w:rPr>
              <w:t>20.82</w:t>
            </w:r>
          </w:p>
        </w:tc>
        <w:tc>
          <w:tcPr>
            <w:tcW w:w="709" w:type="dxa"/>
          </w:tcPr>
          <w:p w:rsidR="00B6465C" w:rsidRPr="00186B03" w:rsidRDefault="00B6465C" w:rsidP="00672183">
            <w:pPr>
              <w:jc w:val="center"/>
              <w:rPr>
                <w:sz w:val="20"/>
                <w:szCs w:val="20"/>
              </w:rPr>
            </w:pPr>
            <w:r w:rsidRPr="00186B03">
              <w:rPr>
                <w:sz w:val="20"/>
                <w:szCs w:val="20"/>
              </w:rPr>
              <w:t>40.8</w:t>
            </w:r>
          </w:p>
        </w:tc>
        <w:tc>
          <w:tcPr>
            <w:tcW w:w="851" w:type="dxa"/>
          </w:tcPr>
          <w:p w:rsidR="00B6465C" w:rsidRPr="00186B03" w:rsidRDefault="00B6465C" w:rsidP="00672183">
            <w:pPr>
              <w:jc w:val="center"/>
              <w:rPr>
                <w:sz w:val="20"/>
                <w:szCs w:val="20"/>
              </w:rPr>
            </w:pPr>
            <w:r w:rsidRPr="00186B03">
              <w:rPr>
                <w:sz w:val="20"/>
                <w:szCs w:val="20"/>
              </w:rPr>
              <w:t>40.8</w:t>
            </w:r>
          </w:p>
        </w:tc>
        <w:tc>
          <w:tcPr>
            <w:tcW w:w="710" w:type="dxa"/>
          </w:tcPr>
          <w:p w:rsidR="00B6465C" w:rsidRPr="00186B03" w:rsidRDefault="00B6465C" w:rsidP="00672183">
            <w:pPr>
              <w:jc w:val="center"/>
              <w:rPr>
                <w:sz w:val="20"/>
                <w:szCs w:val="20"/>
              </w:rPr>
            </w:pPr>
            <w:r w:rsidRPr="00186B03">
              <w:rPr>
                <w:sz w:val="20"/>
                <w:szCs w:val="20"/>
              </w:rPr>
              <w:t>40.8</w:t>
            </w:r>
          </w:p>
        </w:tc>
        <w:tc>
          <w:tcPr>
            <w:tcW w:w="709" w:type="dxa"/>
          </w:tcPr>
          <w:p w:rsidR="00B6465C" w:rsidRPr="00186B03" w:rsidRDefault="00B6465C" w:rsidP="00672183">
            <w:pPr>
              <w:jc w:val="center"/>
              <w:rPr>
                <w:sz w:val="20"/>
                <w:szCs w:val="20"/>
              </w:rPr>
            </w:pPr>
            <w:r w:rsidRPr="00186B03">
              <w:rPr>
                <w:sz w:val="20"/>
                <w:szCs w:val="20"/>
              </w:rPr>
              <w:t>40.8</w:t>
            </w:r>
          </w:p>
        </w:tc>
        <w:tc>
          <w:tcPr>
            <w:tcW w:w="1279" w:type="dxa"/>
          </w:tcPr>
          <w:p w:rsidR="00B6465C" w:rsidRPr="00186B03" w:rsidRDefault="00B6465C" w:rsidP="00672183">
            <w:pPr>
              <w:ind w:left="-70"/>
              <w:rPr>
                <w:sz w:val="20"/>
                <w:szCs w:val="20"/>
              </w:rPr>
            </w:pPr>
            <w:r w:rsidRPr="00186B03">
              <w:rPr>
                <w:sz w:val="20"/>
                <w:szCs w:val="20"/>
              </w:rPr>
              <w:t>Отдел по физической культуре, спорту и работе с молодежью</w:t>
            </w:r>
          </w:p>
        </w:tc>
        <w:tc>
          <w:tcPr>
            <w:tcW w:w="1417" w:type="dxa"/>
          </w:tcPr>
          <w:p w:rsidR="00B6465C" w:rsidRPr="00186B03" w:rsidRDefault="00B6465C" w:rsidP="00672183">
            <w:pPr>
              <w:ind w:left="-70" w:right="-108"/>
              <w:rPr>
                <w:sz w:val="20"/>
                <w:szCs w:val="20"/>
              </w:rPr>
            </w:pPr>
            <w:r w:rsidRPr="00186B03">
              <w:rPr>
                <w:sz w:val="20"/>
                <w:szCs w:val="20"/>
              </w:rPr>
              <w:t>Обеспечение пожарной безопасности на объекте</w:t>
            </w:r>
          </w:p>
        </w:tc>
      </w:tr>
      <w:tr w:rsidR="00B6465C" w:rsidRPr="00186B03" w:rsidTr="00672183">
        <w:tc>
          <w:tcPr>
            <w:tcW w:w="564" w:type="dxa"/>
          </w:tcPr>
          <w:p w:rsidR="00B6465C" w:rsidRPr="00186B03" w:rsidRDefault="00B6465C" w:rsidP="00ED1003">
            <w:pPr>
              <w:tabs>
                <w:tab w:val="left" w:pos="-108"/>
                <w:tab w:val="left" w:pos="192"/>
              </w:tabs>
              <w:ind w:right="-108"/>
              <w:jc w:val="center"/>
              <w:rPr>
                <w:sz w:val="20"/>
                <w:szCs w:val="20"/>
              </w:rPr>
            </w:pPr>
            <w:r w:rsidRPr="00186B03">
              <w:rPr>
                <w:sz w:val="20"/>
                <w:szCs w:val="20"/>
              </w:rPr>
              <w:t>4.8.9.</w:t>
            </w:r>
          </w:p>
        </w:tc>
        <w:tc>
          <w:tcPr>
            <w:tcW w:w="3259" w:type="dxa"/>
          </w:tcPr>
          <w:p w:rsidR="00B6465C" w:rsidRPr="00186B03" w:rsidRDefault="00B6465C" w:rsidP="00672183">
            <w:pPr>
              <w:ind w:right="-109"/>
              <w:rPr>
                <w:sz w:val="20"/>
                <w:szCs w:val="20"/>
              </w:rPr>
            </w:pPr>
            <w:r w:rsidRPr="00186B03">
              <w:rPr>
                <w:sz w:val="20"/>
                <w:szCs w:val="20"/>
              </w:rPr>
              <w:t>Обучение  ответственного  за противопожарные мероприятия в МУ «Подростково-молодежный центр»</w:t>
            </w:r>
          </w:p>
        </w:tc>
        <w:tc>
          <w:tcPr>
            <w:tcW w:w="1417" w:type="dxa"/>
          </w:tcPr>
          <w:p w:rsidR="00B6465C" w:rsidRPr="00186B03" w:rsidRDefault="00B6465C" w:rsidP="00ED1003">
            <w:pPr>
              <w:jc w:val="center"/>
              <w:rPr>
                <w:sz w:val="20"/>
                <w:szCs w:val="20"/>
              </w:rPr>
            </w:pPr>
            <w:r w:rsidRPr="00186B03">
              <w:rPr>
                <w:sz w:val="20"/>
                <w:szCs w:val="20"/>
              </w:rPr>
              <w:t>Заключение договора на обучение, 2015</w:t>
            </w:r>
          </w:p>
        </w:tc>
        <w:tc>
          <w:tcPr>
            <w:tcW w:w="1134" w:type="dxa"/>
          </w:tcPr>
          <w:p w:rsidR="00B6465C" w:rsidRPr="00186B03" w:rsidRDefault="00B6465C" w:rsidP="00000A95">
            <w:pPr>
              <w:jc w:val="center"/>
              <w:rPr>
                <w:sz w:val="20"/>
                <w:szCs w:val="20"/>
              </w:rPr>
            </w:pPr>
            <w:r w:rsidRPr="00186B03">
              <w:rPr>
                <w:sz w:val="20"/>
                <w:szCs w:val="20"/>
              </w:rPr>
              <w:t>Бюджет</w:t>
            </w:r>
          </w:p>
          <w:p w:rsidR="00B6465C" w:rsidRPr="00186B03" w:rsidRDefault="00B6465C" w:rsidP="00000A95">
            <w:pPr>
              <w:jc w:val="center"/>
              <w:rPr>
                <w:sz w:val="20"/>
                <w:szCs w:val="20"/>
              </w:rPr>
            </w:pPr>
            <w:r w:rsidRPr="00186B03">
              <w:rPr>
                <w:sz w:val="20"/>
                <w:szCs w:val="20"/>
              </w:rPr>
              <w:t>города</w:t>
            </w:r>
          </w:p>
        </w:tc>
        <w:tc>
          <w:tcPr>
            <w:tcW w:w="851" w:type="dxa"/>
          </w:tcPr>
          <w:p w:rsidR="00B6465C" w:rsidRPr="00186B03" w:rsidRDefault="00B6465C" w:rsidP="00672183">
            <w:pPr>
              <w:jc w:val="center"/>
              <w:rPr>
                <w:sz w:val="20"/>
                <w:szCs w:val="20"/>
              </w:rPr>
            </w:pPr>
            <w:r w:rsidRPr="00186B03">
              <w:rPr>
                <w:sz w:val="20"/>
                <w:szCs w:val="20"/>
              </w:rPr>
              <w:t>2015-2019</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672183">
            <w:pPr>
              <w:jc w:val="center"/>
              <w:rPr>
                <w:sz w:val="20"/>
                <w:szCs w:val="20"/>
              </w:rPr>
            </w:pPr>
            <w:r w:rsidRPr="00186B03">
              <w:rPr>
                <w:sz w:val="20"/>
                <w:szCs w:val="20"/>
              </w:rPr>
              <w:t>16.52</w:t>
            </w:r>
          </w:p>
        </w:tc>
        <w:tc>
          <w:tcPr>
            <w:tcW w:w="708" w:type="dxa"/>
          </w:tcPr>
          <w:p w:rsidR="00B6465C" w:rsidRPr="00186B03" w:rsidRDefault="00B6465C" w:rsidP="00A20EAE">
            <w:pPr>
              <w:jc w:val="center"/>
              <w:rPr>
                <w:sz w:val="20"/>
                <w:szCs w:val="20"/>
              </w:rPr>
            </w:pPr>
            <w:r w:rsidRPr="00186B03">
              <w:rPr>
                <w:sz w:val="20"/>
                <w:szCs w:val="20"/>
              </w:rPr>
              <w:t>16.52</w:t>
            </w:r>
          </w:p>
        </w:tc>
        <w:tc>
          <w:tcPr>
            <w:tcW w:w="709" w:type="dxa"/>
          </w:tcPr>
          <w:p w:rsidR="00B6465C" w:rsidRPr="00186B03" w:rsidRDefault="00B6465C" w:rsidP="00672183">
            <w:pPr>
              <w:jc w:val="center"/>
              <w:rPr>
                <w:sz w:val="20"/>
                <w:szCs w:val="20"/>
              </w:rPr>
            </w:pPr>
            <w:r w:rsidRPr="00186B03">
              <w:rPr>
                <w:sz w:val="20"/>
                <w:szCs w:val="20"/>
              </w:rPr>
              <w:t>-</w:t>
            </w:r>
          </w:p>
        </w:tc>
        <w:tc>
          <w:tcPr>
            <w:tcW w:w="851" w:type="dxa"/>
          </w:tcPr>
          <w:p w:rsidR="00B6465C" w:rsidRPr="00186B03" w:rsidRDefault="00B6465C" w:rsidP="00672183">
            <w:pPr>
              <w:jc w:val="center"/>
              <w:rPr>
                <w:sz w:val="20"/>
                <w:szCs w:val="20"/>
              </w:rPr>
            </w:pPr>
            <w:r w:rsidRPr="00186B03">
              <w:rPr>
                <w:sz w:val="20"/>
                <w:szCs w:val="20"/>
              </w:rPr>
              <w:t>--</w:t>
            </w:r>
          </w:p>
        </w:tc>
        <w:tc>
          <w:tcPr>
            <w:tcW w:w="710" w:type="dxa"/>
          </w:tcPr>
          <w:p w:rsidR="00B6465C" w:rsidRPr="00186B03" w:rsidRDefault="00B6465C" w:rsidP="00672183">
            <w:pPr>
              <w:jc w:val="center"/>
              <w:rPr>
                <w:sz w:val="20"/>
                <w:szCs w:val="20"/>
              </w:rPr>
            </w:pPr>
            <w:r w:rsidRPr="00186B03">
              <w:rPr>
                <w:sz w:val="20"/>
                <w:szCs w:val="20"/>
              </w:rPr>
              <w:t>-</w:t>
            </w:r>
          </w:p>
        </w:tc>
        <w:tc>
          <w:tcPr>
            <w:tcW w:w="709" w:type="dxa"/>
          </w:tcPr>
          <w:p w:rsidR="00B6465C" w:rsidRPr="00186B03" w:rsidRDefault="00B6465C" w:rsidP="00672183">
            <w:pPr>
              <w:jc w:val="center"/>
              <w:rPr>
                <w:sz w:val="20"/>
                <w:szCs w:val="20"/>
              </w:rPr>
            </w:pPr>
            <w:r w:rsidRPr="00186B03">
              <w:rPr>
                <w:sz w:val="20"/>
                <w:szCs w:val="20"/>
              </w:rPr>
              <w:t>-</w:t>
            </w:r>
          </w:p>
        </w:tc>
        <w:tc>
          <w:tcPr>
            <w:tcW w:w="1279" w:type="dxa"/>
          </w:tcPr>
          <w:p w:rsidR="00B6465C" w:rsidRPr="00186B03" w:rsidRDefault="00B6465C" w:rsidP="00672183">
            <w:pPr>
              <w:ind w:left="-70"/>
              <w:rPr>
                <w:sz w:val="20"/>
                <w:szCs w:val="20"/>
              </w:rPr>
            </w:pPr>
            <w:r w:rsidRPr="00186B03">
              <w:rPr>
                <w:sz w:val="20"/>
                <w:szCs w:val="20"/>
              </w:rPr>
              <w:t>Отдел по физической культуре, спорту и работе с молодежью</w:t>
            </w:r>
          </w:p>
        </w:tc>
        <w:tc>
          <w:tcPr>
            <w:tcW w:w="1417" w:type="dxa"/>
          </w:tcPr>
          <w:p w:rsidR="00B6465C" w:rsidRPr="00186B03" w:rsidRDefault="00B6465C" w:rsidP="00672183">
            <w:pPr>
              <w:ind w:left="-70" w:right="-108"/>
              <w:rPr>
                <w:sz w:val="20"/>
                <w:szCs w:val="20"/>
              </w:rPr>
            </w:pPr>
            <w:r w:rsidRPr="00186B03">
              <w:rPr>
                <w:sz w:val="20"/>
                <w:szCs w:val="20"/>
              </w:rPr>
              <w:t>Обеспечение пожарной безопасности на объекте</w:t>
            </w:r>
          </w:p>
        </w:tc>
      </w:tr>
      <w:tr w:rsidR="00B6465C" w:rsidRPr="00186B03" w:rsidTr="00672183">
        <w:tc>
          <w:tcPr>
            <w:tcW w:w="564" w:type="dxa"/>
          </w:tcPr>
          <w:p w:rsidR="00B6465C" w:rsidRPr="00186B03" w:rsidRDefault="00B6465C" w:rsidP="006605E5">
            <w:pPr>
              <w:tabs>
                <w:tab w:val="left" w:pos="-108"/>
                <w:tab w:val="left" w:pos="192"/>
              </w:tabs>
              <w:ind w:left="-108" w:right="-108"/>
              <w:jc w:val="center"/>
              <w:rPr>
                <w:sz w:val="18"/>
                <w:szCs w:val="18"/>
              </w:rPr>
            </w:pPr>
            <w:r w:rsidRPr="00186B03">
              <w:rPr>
                <w:sz w:val="18"/>
                <w:szCs w:val="18"/>
              </w:rPr>
              <w:t>4.8.10.</w:t>
            </w:r>
          </w:p>
        </w:tc>
        <w:tc>
          <w:tcPr>
            <w:tcW w:w="3259" w:type="dxa"/>
          </w:tcPr>
          <w:p w:rsidR="00B6465C" w:rsidRPr="00186B03" w:rsidRDefault="00B6465C" w:rsidP="00D853D0">
            <w:pPr>
              <w:jc w:val="both"/>
              <w:rPr>
                <w:sz w:val="20"/>
                <w:szCs w:val="20"/>
              </w:rPr>
            </w:pPr>
            <w:r w:rsidRPr="00186B03">
              <w:rPr>
                <w:sz w:val="20"/>
                <w:szCs w:val="20"/>
              </w:rPr>
              <w:t>Выполнение противопожарных мероприятий в помещениях МУ «СОКИ «Риск-М»</w:t>
            </w:r>
          </w:p>
        </w:tc>
        <w:tc>
          <w:tcPr>
            <w:tcW w:w="1417" w:type="dxa"/>
          </w:tcPr>
          <w:p w:rsidR="00B6465C" w:rsidRPr="00186B03" w:rsidRDefault="00B6465C" w:rsidP="00672183">
            <w:pPr>
              <w:ind w:left="-70" w:right="-168"/>
              <w:jc w:val="center"/>
              <w:rPr>
                <w:sz w:val="20"/>
                <w:szCs w:val="20"/>
              </w:rPr>
            </w:pPr>
            <w:r w:rsidRPr="00186B03">
              <w:rPr>
                <w:sz w:val="20"/>
                <w:szCs w:val="20"/>
              </w:rPr>
              <w:t>Закл. договора на проведение работ, ноябрь 2019</w:t>
            </w:r>
          </w:p>
        </w:tc>
        <w:tc>
          <w:tcPr>
            <w:tcW w:w="1134" w:type="dxa"/>
          </w:tcPr>
          <w:p w:rsidR="00B6465C" w:rsidRPr="00186B03" w:rsidRDefault="00B6465C" w:rsidP="00AE247D">
            <w:pPr>
              <w:jc w:val="center"/>
              <w:rPr>
                <w:sz w:val="20"/>
                <w:szCs w:val="20"/>
              </w:rPr>
            </w:pPr>
            <w:r w:rsidRPr="00186B03">
              <w:rPr>
                <w:sz w:val="20"/>
                <w:szCs w:val="20"/>
              </w:rPr>
              <w:t>Бюджет</w:t>
            </w:r>
          </w:p>
          <w:p w:rsidR="00B6465C" w:rsidRPr="00186B03" w:rsidRDefault="00B6465C" w:rsidP="00AE247D">
            <w:pPr>
              <w:jc w:val="center"/>
              <w:rPr>
                <w:sz w:val="20"/>
                <w:szCs w:val="20"/>
              </w:rPr>
            </w:pPr>
            <w:r w:rsidRPr="00186B03">
              <w:rPr>
                <w:sz w:val="20"/>
                <w:szCs w:val="20"/>
              </w:rPr>
              <w:t>города</w:t>
            </w:r>
          </w:p>
        </w:tc>
        <w:tc>
          <w:tcPr>
            <w:tcW w:w="851" w:type="dxa"/>
          </w:tcPr>
          <w:p w:rsidR="00B6465C" w:rsidRPr="00186B03" w:rsidRDefault="00B6465C" w:rsidP="00AE247D">
            <w:pPr>
              <w:jc w:val="center"/>
              <w:rPr>
                <w:sz w:val="20"/>
                <w:szCs w:val="20"/>
              </w:rPr>
            </w:pPr>
            <w:r w:rsidRPr="00186B03">
              <w:rPr>
                <w:sz w:val="20"/>
                <w:szCs w:val="20"/>
              </w:rPr>
              <w:t>2015-2019</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6605E5">
            <w:pPr>
              <w:jc w:val="center"/>
              <w:rPr>
                <w:sz w:val="20"/>
                <w:szCs w:val="20"/>
              </w:rPr>
            </w:pPr>
            <w:r w:rsidRPr="00186B03">
              <w:rPr>
                <w:sz w:val="20"/>
                <w:szCs w:val="20"/>
              </w:rPr>
              <w:t>13.5</w:t>
            </w:r>
          </w:p>
        </w:tc>
        <w:tc>
          <w:tcPr>
            <w:tcW w:w="708" w:type="dxa"/>
          </w:tcPr>
          <w:p w:rsidR="00B6465C" w:rsidRPr="00186B03" w:rsidRDefault="00B6465C" w:rsidP="006605E5">
            <w:pPr>
              <w:ind w:left="-107" w:right="-108"/>
              <w:jc w:val="center"/>
              <w:rPr>
                <w:sz w:val="20"/>
                <w:szCs w:val="20"/>
              </w:rPr>
            </w:pPr>
            <w:r w:rsidRPr="00186B03">
              <w:rPr>
                <w:sz w:val="20"/>
                <w:szCs w:val="20"/>
              </w:rPr>
              <w:t>13.5</w:t>
            </w:r>
          </w:p>
        </w:tc>
        <w:tc>
          <w:tcPr>
            <w:tcW w:w="709" w:type="dxa"/>
          </w:tcPr>
          <w:p w:rsidR="00B6465C" w:rsidRPr="00186B03" w:rsidRDefault="00B6465C" w:rsidP="001D4A27">
            <w:pPr>
              <w:ind w:left="-123" w:right="-108"/>
              <w:jc w:val="center"/>
              <w:rPr>
                <w:sz w:val="20"/>
                <w:szCs w:val="20"/>
              </w:rPr>
            </w:pPr>
            <w:r w:rsidRPr="00186B03">
              <w:rPr>
                <w:sz w:val="20"/>
                <w:szCs w:val="20"/>
              </w:rPr>
              <w:t>-</w:t>
            </w:r>
          </w:p>
        </w:tc>
        <w:tc>
          <w:tcPr>
            <w:tcW w:w="851" w:type="dxa"/>
          </w:tcPr>
          <w:p w:rsidR="00B6465C" w:rsidRPr="00186B03" w:rsidRDefault="00B6465C" w:rsidP="00672183">
            <w:pPr>
              <w:ind w:left="-123" w:right="-108"/>
              <w:jc w:val="center"/>
              <w:rPr>
                <w:sz w:val="20"/>
                <w:szCs w:val="20"/>
              </w:rPr>
            </w:pPr>
            <w:r w:rsidRPr="00186B03">
              <w:rPr>
                <w:sz w:val="20"/>
                <w:szCs w:val="20"/>
              </w:rPr>
              <w:t>-</w:t>
            </w:r>
          </w:p>
        </w:tc>
        <w:tc>
          <w:tcPr>
            <w:tcW w:w="710" w:type="dxa"/>
          </w:tcPr>
          <w:p w:rsidR="00B6465C" w:rsidRPr="00186B03" w:rsidRDefault="00B6465C" w:rsidP="00672183">
            <w:pPr>
              <w:ind w:left="-123" w:right="-108"/>
              <w:jc w:val="center"/>
              <w:rPr>
                <w:sz w:val="20"/>
                <w:szCs w:val="20"/>
              </w:rPr>
            </w:pPr>
            <w:r w:rsidRPr="00186B03">
              <w:rPr>
                <w:sz w:val="20"/>
                <w:szCs w:val="20"/>
              </w:rPr>
              <w:t>-</w:t>
            </w:r>
          </w:p>
        </w:tc>
        <w:tc>
          <w:tcPr>
            <w:tcW w:w="709" w:type="dxa"/>
          </w:tcPr>
          <w:p w:rsidR="00B6465C" w:rsidRPr="00186B03" w:rsidRDefault="00B6465C" w:rsidP="00672183">
            <w:pPr>
              <w:ind w:left="-123" w:right="-108"/>
              <w:jc w:val="center"/>
              <w:rPr>
                <w:sz w:val="20"/>
                <w:szCs w:val="20"/>
              </w:rPr>
            </w:pPr>
            <w:r w:rsidRPr="00186B03">
              <w:rPr>
                <w:sz w:val="20"/>
                <w:szCs w:val="20"/>
              </w:rPr>
              <w:t>-</w:t>
            </w:r>
          </w:p>
        </w:tc>
        <w:tc>
          <w:tcPr>
            <w:tcW w:w="1279" w:type="dxa"/>
          </w:tcPr>
          <w:p w:rsidR="00B6465C" w:rsidRPr="00186B03" w:rsidRDefault="00B6465C" w:rsidP="006605E5">
            <w:pPr>
              <w:ind w:right="-180"/>
              <w:rPr>
                <w:sz w:val="20"/>
                <w:szCs w:val="20"/>
              </w:rPr>
            </w:pPr>
            <w:r w:rsidRPr="00186B03">
              <w:rPr>
                <w:sz w:val="20"/>
                <w:szCs w:val="20"/>
              </w:rPr>
              <w:t>Отдел по физической культуре, спорту и работе с молодежью</w:t>
            </w:r>
          </w:p>
        </w:tc>
        <w:tc>
          <w:tcPr>
            <w:tcW w:w="1417" w:type="dxa"/>
          </w:tcPr>
          <w:p w:rsidR="00B6465C" w:rsidRPr="00186B03" w:rsidRDefault="00B6465C" w:rsidP="006605E5">
            <w:pPr>
              <w:ind w:left="-70" w:right="-108"/>
              <w:rPr>
                <w:sz w:val="20"/>
                <w:szCs w:val="20"/>
              </w:rPr>
            </w:pPr>
            <w:r w:rsidRPr="00186B03">
              <w:rPr>
                <w:sz w:val="20"/>
                <w:szCs w:val="20"/>
              </w:rPr>
              <w:t>Обеспечение пожарной безопасности на объекте</w:t>
            </w:r>
          </w:p>
        </w:tc>
      </w:tr>
      <w:tr w:rsidR="00B6465C" w:rsidRPr="00186B03" w:rsidTr="00672183">
        <w:tc>
          <w:tcPr>
            <w:tcW w:w="564" w:type="dxa"/>
          </w:tcPr>
          <w:p w:rsidR="00B6465C" w:rsidRPr="00186B03" w:rsidRDefault="00B6465C" w:rsidP="006605E5">
            <w:pPr>
              <w:tabs>
                <w:tab w:val="left" w:pos="-108"/>
                <w:tab w:val="left" w:pos="192"/>
              </w:tabs>
              <w:ind w:left="-108" w:right="-108"/>
              <w:jc w:val="center"/>
              <w:rPr>
                <w:sz w:val="18"/>
                <w:szCs w:val="18"/>
              </w:rPr>
            </w:pPr>
            <w:r w:rsidRPr="00186B03">
              <w:rPr>
                <w:sz w:val="18"/>
                <w:szCs w:val="18"/>
              </w:rPr>
              <w:t>4.8.11.</w:t>
            </w:r>
          </w:p>
        </w:tc>
        <w:tc>
          <w:tcPr>
            <w:tcW w:w="3259" w:type="dxa"/>
          </w:tcPr>
          <w:p w:rsidR="00B6465C" w:rsidRPr="00186B03" w:rsidRDefault="00B6465C" w:rsidP="00D853D0">
            <w:pPr>
              <w:jc w:val="both"/>
              <w:rPr>
                <w:sz w:val="20"/>
                <w:szCs w:val="20"/>
              </w:rPr>
            </w:pPr>
            <w:r w:rsidRPr="00186B03">
              <w:rPr>
                <w:sz w:val="20"/>
                <w:szCs w:val="20"/>
              </w:rPr>
              <w:t>Работы по противопожарной обработке деревянных конструкций в МУ «Молодежный культурно-досуговый центр»</w:t>
            </w:r>
          </w:p>
        </w:tc>
        <w:tc>
          <w:tcPr>
            <w:tcW w:w="1417" w:type="dxa"/>
          </w:tcPr>
          <w:p w:rsidR="00B6465C" w:rsidRPr="00186B03" w:rsidRDefault="00B6465C" w:rsidP="00672183">
            <w:pPr>
              <w:ind w:left="-70" w:right="-168"/>
              <w:jc w:val="center"/>
              <w:rPr>
                <w:sz w:val="20"/>
                <w:szCs w:val="20"/>
              </w:rPr>
            </w:pPr>
            <w:r w:rsidRPr="00186B03">
              <w:rPr>
                <w:sz w:val="20"/>
                <w:szCs w:val="20"/>
              </w:rPr>
              <w:t>Закл. договора на проведение работ, ноябрь 2019</w:t>
            </w:r>
          </w:p>
        </w:tc>
        <w:tc>
          <w:tcPr>
            <w:tcW w:w="1134" w:type="dxa"/>
          </w:tcPr>
          <w:p w:rsidR="00B6465C" w:rsidRPr="00186B03" w:rsidRDefault="00B6465C" w:rsidP="000529B9">
            <w:pPr>
              <w:jc w:val="center"/>
              <w:rPr>
                <w:sz w:val="20"/>
                <w:szCs w:val="20"/>
              </w:rPr>
            </w:pPr>
            <w:r w:rsidRPr="00186B03">
              <w:rPr>
                <w:sz w:val="20"/>
                <w:szCs w:val="20"/>
              </w:rPr>
              <w:t>Бюджет</w:t>
            </w:r>
          </w:p>
          <w:p w:rsidR="00B6465C" w:rsidRPr="00186B03" w:rsidRDefault="00B6465C" w:rsidP="000529B9">
            <w:pPr>
              <w:jc w:val="center"/>
              <w:rPr>
                <w:sz w:val="20"/>
                <w:szCs w:val="20"/>
              </w:rPr>
            </w:pPr>
            <w:r w:rsidRPr="00186B03">
              <w:rPr>
                <w:sz w:val="20"/>
                <w:szCs w:val="20"/>
              </w:rPr>
              <w:t>города</w:t>
            </w:r>
          </w:p>
        </w:tc>
        <w:tc>
          <w:tcPr>
            <w:tcW w:w="851" w:type="dxa"/>
          </w:tcPr>
          <w:p w:rsidR="00B6465C" w:rsidRPr="00186B03" w:rsidRDefault="00B6465C" w:rsidP="00AE247D">
            <w:pPr>
              <w:jc w:val="center"/>
              <w:rPr>
                <w:sz w:val="20"/>
                <w:szCs w:val="20"/>
              </w:rPr>
            </w:pPr>
            <w:r w:rsidRPr="00186B03">
              <w:rPr>
                <w:sz w:val="20"/>
                <w:szCs w:val="20"/>
              </w:rPr>
              <w:t>2015-2019</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7E67A0">
            <w:pPr>
              <w:jc w:val="center"/>
              <w:rPr>
                <w:sz w:val="20"/>
                <w:szCs w:val="20"/>
              </w:rPr>
            </w:pPr>
            <w:r w:rsidRPr="00186B03">
              <w:rPr>
                <w:sz w:val="20"/>
                <w:szCs w:val="20"/>
              </w:rPr>
              <w:t>76.5</w:t>
            </w:r>
          </w:p>
        </w:tc>
        <w:tc>
          <w:tcPr>
            <w:tcW w:w="708" w:type="dxa"/>
          </w:tcPr>
          <w:p w:rsidR="00B6465C" w:rsidRPr="00186B03" w:rsidRDefault="00B6465C" w:rsidP="007E67A0">
            <w:pPr>
              <w:ind w:left="-107" w:right="-108"/>
              <w:jc w:val="center"/>
              <w:rPr>
                <w:sz w:val="20"/>
                <w:szCs w:val="20"/>
              </w:rPr>
            </w:pPr>
            <w:r w:rsidRPr="00186B03">
              <w:rPr>
                <w:sz w:val="20"/>
                <w:szCs w:val="20"/>
              </w:rPr>
              <w:t>76.5</w:t>
            </w:r>
          </w:p>
        </w:tc>
        <w:tc>
          <w:tcPr>
            <w:tcW w:w="709" w:type="dxa"/>
          </w:tcPr>
          <w:p w:rsidR="00B6465C" w:rsidRPr="00186B03" w:rsidRDefault="00B6465C" w:rsidP="001D4A27">
            <w:pPr>
              <w:ind w:left="-123" w:right="-108"/>
              <w:jc w:val="center"/>
              <w:rPr>
                <w:sz w:val="20"/>
                <w:szCs w:val="20"/>
              </w:rPr>
            </w:pPr>
            <w:r w:rsidRPr="00186B03">
              <w:rPr>
                <w:sz w:val="20"/>
                <w:szCs w:val="20"/>
              </w:rPr>
              <w:t>-</w:t>
            </w:r>
          </w:p>
        </w:tc>
        <w:tc>
          <w:tcPr>
            <w:tcW w:w="851" w:type="dxa"/>
          </w:tcPr>
          <w:p w:rsidR="00B6465C" w:rsidRPr="00186B03" w:rsidRDefault="00B6465C" w:rsidP="00672183">
            <w:pPr>
              <w:ind w:left="-123" w:right="-108"/>
              <w:jc w:val="center"/>
              <w:rPr>
                <w:sz w:val="20"/>
                <w:szCs w:val="20"/>
              </w:rPr>
            </w:pPr>
            <w:r w:rsidRPr="00186B03">
              <w:rPr>
                <w:sz w:val="20"/>
                <w:szCs w:val="20"/>
              </w:rPr>
              <w:t>-</w:t>
            </w:r>
          </w:p>
        </w:tc>
        <w:tc>
          <w:tcPr>
            <w:tcW w:w="710" w:type="dxa"/>
          </w:tcPr>
          <w:p w:rsidR="00B6465C" w:rsidRPr="00186B03" w:rsidRDefault="00B6465C" w:rsidP="00672183">
            <w:pPr>
              <w:ind w:left="-123" w:right="-108"/>
              <w:jc w:val="center"/>
              <w:rPr>
                <w:sz w:val="20"/>
                <w:szCs w:val="20"/>
              </w:rPr>
            </w:pPr>
            <w:r w:rsidRPr="00186B03">
              <w:rPr>
                <w:sz w:val="20"/>
                <w:szCs w:val="20"/>
              </w:rPr>
              <w:t>-</w:t>
            </w:r>
          </w:p>
        </w:tc>
        <w:tc>
          <w:tcPr>
            <w:tcW w:w="709" w:type="dxa"/>
          </w:tcPr>
          <w:p w:rsidR="00B6465C" w:rsidRPr="00186B03" w:rsidRDefault="00B6465C" w:rsidP="00672183">
            <w:pPr>
              <w:ind w:left="-123" w:right="-108"/>
              <w:jc w:val="center"/>
              <w:rPr>
                <w:sz w:val="20"/>
                <w:szCs w:val="20"/>
              </w:rPr>
            </w:pPr>
            <w:r w:rsidRPr="00186B03">
              <w:rPr>
                <w:sz w:val="20"/>
                <w:szCs w:val="20"/>
              </w:rPr>
              <w:t>-</w:t>
            </w:r>
          </w:p>
        </w:tc>
        <w:tc>
          <w:tcPr>
            <w:tcW w:w="1279" w:type="dxa"/>
          </w:tcPr>
          <w:p w:rsidR="00B6465C" w:rsidRPr="00186B03" w:rsidRDefault="00B6465C" w:rsidP="006605E5">
            <w:pPr>
              <w:ind w:right="-180"/>
              <w:rPr>
                <w:sz w:val="20"/>
                <w:szCs w:val="20"/>
              </w:rPr>
            </w:pPr>
            <w:r w:rsidRPr="00186B03">
              <w:rPr>
                <w:sz w:val="20"/>
                <w:szCs w:val="20"/>
              </w:rPr>
              <w:t>Отдел культуры Администрации города Реутов</w:t>
            </w:r>
          </w:p>
        </w:tc>
        <w:tc>
          <w:tcPr>
            <w:tcW w:w="1417" w:type="dxa"/>
          </w:tcPr>
          <w:p w:rsidR="00B6465C" w:rsidRPr="00186B03" w:rsidRDefault="00B6465C" w:rsidP="006605E5">
            <w:pPr>
              <w:ind w:left="-70" w:right="-108"/>
              <w:rPr>
                <w:sz w:val="20"/>
                <w:szCs w:val="20"/>
              </w:rPr>
            </w:pPr>
            <w:r w:rsidRPr="00186B03">
              <w:rPr>
                <w:sz w:val="20"/>
                <w:szCs w:val="20"/>
              </w:rPr>
              <w:t>Обеспечение пожарной безопасности на объекте</w:t>
            </w:r>
          </w:p>
        </w:tc>
      </w:tr>
      <w:tr w:rsidR="00B6465C" w:rsidRPr="00186B03" w:rsidTr="00672183">
        <w:tc>
          <w:tcPr>
            <w:tcW w:w="564" w:type="dxa"/>
          </w:tcPr>
          <w:p w:rsidR="00B6465C" w:rsidRPr="00186B03" w:rsidRDefault="00B6465C" w:rsidP="006605E5">
            <w:pPr>
              <w:tabs>
                <w:tab w:val="left" w:pos="-108"/>
                <w:tab w:val="left" w:pos="192"/>
              </w:tabs>
              <w:ind w:left="-108" w:right="-108"/>
              <w:jc w:val="center"/>
              <w:rPr>
                <w:sz w:val="18"/>
                <w:szCs w:val="18"/>
              </w:rPr>
            </w:pPr>
            <w:r w:rsidRPr="00186B03">
              <w:rPr>
                <w:sz w:val="18"/>
                <w:szCs w:val="18"/>
              </w:rPr>
              <w:t>4.8.12.</w:t>
            </w:r>
          </w:p>
        </w:tc>
        <w:tc>
          <w:tcPr>
            <w:tcW w:w="3259" w:type="dxa"/>
          </w:tcPr>
          <w:p w:rsidR="00B6465C" w:rsidRPr="00186B03" w:rsidRDefault="00B6465C" w:rsidP="00D853D0">
            <w:pPr>
              <w:jc w:val="both"/>
              <w:rPr>
                <w:sz w:val="20"/>
                <w:szCs w:val="20"/>
              </w:rPr>
            </w:pPr>
            <w:r w:rsidRPr="00186B03">
              <w:rPr>
                <w:sz w:val="20"/>
                <w:szCs w:val="20"/>
              </w:rPr>
              <w:t>Обучение ответственного за противопожарные мероприятия в МАУ «Физкультурно-оздоровительный комплекс»</w:t>
            </w:r>
          </w:p>
        </w:tc>
        <w:tc>
          <w:tcPr>
            <w:tcW w:w="1417" w:type="dxa"/>
          </w:tcPr>
          <w:p w:rsidR="00B6465C" w:rsidRPr="00186B03" w:rsidRDefault="00B6465C" w:rsidP="00672183">
            <w:pPr>
              <w:ind w:left="-70" w:right="-168"/>
              <w:jc w:val="center"/>
              <w:rPr>
                <w:sz w:val="20"/>
                <w:szCs w:val="20"/>
              </w:rPr>
            </w:pPr>
            <w:r w:rsidRPr="00186B03">
              <w:rPr>
                <w:sz w:val="20"/>
                <w:szCs w:val="20"/>
              </w:rPr>
              <w:t>Закл. договора на проведение работ, ноябрь 2019</w:t>
            </w:r>
          </w:p>
        </w:tc>
        <w:tc>
          <w:tcPr>
            <w:tcW w:w="1134" w:type="dxa"/>
          </w:tcPr>
          <w:p w:rsidR="00B6465C" w:rsidRPr="00186B03" w:rsidRDefault="00B6465C" w:rsidP="00FE0828">
            <w:pPr>
              <w:jc w:val="center"/>
              <w:rPr>
                <w:sz w:val="20"/>
                <w:szCs w:val="20"/>
              </w:rPr>
            </w:pPr>
            <w:r w:rsidRPr="00186B03">
              <w:rPr>
                <w:sz w:val="20"/>
                <w:szCs w:val="20"/>
              </w:rPr>
              <w:t>Бюджет</w:t>
            </w:r>
          </w:p>
          <w:p w:rsidR="00B6465C" w:rsidRPr="00186B03" w:rsidRDefault="00B6465C" w:rsidP="00FE0828">
            <w:pPr>
              <w:jc w:val="center"/>
              <w:rPr>
                <w:sz w:val="20"/>
                <w:szCs w:val="20"/>
              </w:rPr>
            </w:pPr>
            <w:r w:rsidRPr="00186B03">
              <w:rPr>
                <w:sz w:val="20"/>
                <w:szCs w:val="20"/>
              </w:rPr>
              <w:t>города</w:t>
            </w:r>
          </w:p>
        </w:tc>
        <w:tc>
          <w:tcPr>
            <w:tcW w:w="851" w:type="dxa"/>
          </w:tcPr>
          <w:p w:rsidR="00B6465C" w:rsidRPr="00186B03" w:rsidRDefault="00B6465C" w:rsidP="00FE0828">
            <w:pPr>
              <w:jc w:val="center"/>
              <w:rPr>
                <w:sz w:val="20"/>
                <w:szCs w:val="20"/>
              </w:rPr>
            </w:pPr>
            <w:r w:rsidRPr="00186B03">
              <w:rPr>
                <w:sz w:val="20"/>
                <w:szCs w:val="20"/>
              </w:rPr>
              <w:t>2015-2019</w:t>
            </w:r>
          </w:p>
        </w:tc>
        <w:tc>
          <w:tcPr>
            <w:tcW w:w="850" w:type="dxa"/>
          </w:tcPr>
          <w:p w:rsidR="00B6465C" w:rsidRPr="00186B03" w:rsidRDefault="00B6465C" w:rsidP="00672183">
            <w:pPr>
              <w:jc w:val="center"/>
              <w:rPr>
                <w:sz w:val="20"/>
                <w:szCs w:val="20"/>
              </w:rPr>
            </w:pPr>
          </w:p>
        </w:tc>
        <w:tc>
          <w:tcPr>
            <w:tcW w:w="993" w:type="dxa"/>
          </w:tcPr>
          <w:p w:rsidR="00B6465C" w:rsidRPr="00186B03" w:rsidRDefault="00B6465C" w:rsidP="006605E5">
            <w:pPr>
              <w:jc w:val="center"/>
              <w:rPr>
                <w:sz w:val="20"/>
                <w:szCs w:val="20"/>
              </w:rPr>
            </w:pPr>
            <w:r w:rsidRPr="00186B03">
              <w:rPr>
                <w:sz w:val="20"/>
                <w:szCs w:val="20"/>
              </w:rPr>
              <w:t>5.0</w:t>
            </w:r>
          </w:p>
        </w:tc>
        <w:tc>
          <w:tcPr>
            <w:tcW w:w="708" w:type="dxa"/>
          </w:tcPr>
          <w:p w:rsidR="00B6465C" w:rsidRPr="00186B03" w:rsidRDefault="00B6465C" w:rsidP="006605E5">
            <w:pPr>
              <w:ind w:left="-107" w:right="-108"/>
              <w:jc w:val="center"/>
              <w:rPr>
                <w:sz w:val="20"/>
                <w:szCs w:val="20"/>
              </w:rPr>
            </w:pPr>
            <w:r w:rsidRPr="00186B03">
              <w:rPr>
                <w:sz w:val="20"/>
                <w:szCs w:val="20"/>
              </w:rPr>
              <w:t>5.0</w:t>
            </w:r>
          </w:p>
        </w:tc>
        <w:tc>
          <w:tcPr>
            <w:tcW w:w="709" w:type="dxa"/>
          </w:tcPr>
          <w:p w:rsidR="00B6465C" w:rsidRPr="00186B03" w:rsidRDefault="00B6465C" w:rsidP="001D4A27">
            <w:pPr>
              <w:ind w:left="-123" w:right="-108"/>
              <w:jc w:val="center"/>
              <w:rPr>
                <w:sz w:val="20"/>
                <w:szCs w:val="20"/>
              </w:rPr>
            </w:pPr>
            <w:r w:rsidRPr="00186B03">
              <w:rPr>
                <w:sz w:val="20"/>
                <w:szCs w:val="20"/>
              </w:rPr>
              <w:t>-</w:t>
            </w:r>
          </w:p>
        </w:tc>
        <w:tc>
          <w:tcPr>
            <w:tcW w:w="851" w:type="dxa"/>
          </w:tcPr>
          <w:p w:rsidR="00B6465C" w:rsidRPr="00186B03" w:rsidRDefault="00B6465C" w:rsidP="00672183">
            <w:pPr>
              <w:ind w:left="-123" w:right="-108"/>
              <w:jc w:val="center"/>
              <w:rPr>
                <w:sz w:val="20"/>
                <w:szCs w:val="20"/>
              </w:rPr>
            </w:pPr>
            <w:r w:rsidRPr="00186B03">
              <w:rPr>
                <w:sz w:val="20"/>
                <w:szCs w:val="20"/>
              </w:rPr>
              <w:t>-</w:t>
            </w:r>
          </w:p>
        </w:tc>
        <w:tc>
          <w:tcPr>
            <w:tcW w:w="710" w:type="dxa"/>
          </w:tcPr>
          <w:p w:rsidR="00B6465C" w:rsidRPr="00186B03" w:rsidRDefault="00B6465C" w:rsidP="00672183">
            <w:pPr>
              <w:ind w:left="-123" w:right="-108"/>
              <w:jc w:val="center"/>
              <w:rPr>
                <w:sz w:val="20"/>
                <w:szCs w:val="20"/>
              </w:rPr>
            </w:pPr>
            <w:r w:rsidRPr="00186B03">
              <w:rPr>
                <w:sz w:val="20"/>
                <w:szCs w:val="20"/>
              </w:rPr>
              <w:t>-</w:t>
            </w:r>
          </w:p>
        </w:tc>
        <w:tc>
          <w:tcPr>
            <w:tcW w:w="709" w:type="dxa"/>
          </w:tcPr>
          <w:p w:rsidR="00B6465C" w:rsidRPr="00186B03" w:rsidRDefault="00B6465C" w:rsidP="00672183">
            <w:pPr>
              <w:ind w:left="-123" w:right="-108"/>
              <w:jc w:val="center"/>
              <w:rPr>
                <w:sz w:val="20"/>
                <w:szCs w:val="20"/>
              </w:rPr>
            </w:pPr>
            <w:r w:rsidRPr="00186B03">
              <w:rPr>
                <w:sz w:val="20"/>
                <w:szCs w:val="20"/>
              </w:rPr>
              <w:t>-</w:t>
            </w:r>
          </w:p>
        </w:tc>
        <w:tc>
          <w:tcPr>
            <w:tcW w:w="1279" w:type="dxa"/>
          </w:tcPr>
          <w:p w:rsidR="00B6465C" w:rsidRPr="00186B03" w:rsidRDefault="00B6465C" w:rsidP="00FE0828">
            <w:pPr>
              <w:ind w:right="-180"/>
              <w:rPr>
                <w:sz w:val="20"/>
                <w:szCs w:val="20"/>
              </w:rPr>
            </w:pPr>
            <w:r w:rsidRPr="00186B03">
              <w:rPr>
                <w:sz w:val="20"/>
                <w:szCs w:val="20"/>
              </w:rPr>
              <w:t>Отдел по физической культуре, спорту и работе с молодежью</w:t>
            </w:r>
          </w:p>
        </w:tc>
        <w:tc>
          <w:tcPr>
            <w:tcW w:w="1417" w:type="dxa"/>
          </w:tcPr>
          <w:p w:rsidR="00B6465C" w:rsidRPr="00186B03" w:rsidRDefault="00B6465C" w:rsidP="00FE0828">
            <w:pPr>
              <w:ind w:left="-70" w:right="-108"/>
              <w:rPr>
                <w:sz w:val="20"/>
                <w:szCs w:val="20"/>
              </w:rPr>
            </w:pPr>
            <w:r w:rsidRPr="00186B03">
              <w:rPr>
                <w:sz w:val="20"/>
                <w:szCs w:val="20"/>
              </w:rPr>
              <w:t>Обеспечение пожарной безопасности на объекте</w:t>
            </w:r>
          </w:p>
        </w:tc>
      </w:tr>
      <w:tr w:rsidR="00B6465C" w:rsidRPr="00186B03" w:rsidTr="00672183">
        <w:tc>
          <w:tcPr>
            <w:tcW w:w="564" w:type="dxa"/>
          </w:tcPr>
          <w:p w:rsidR="00B6465C" w:rsidRPr="00186B03" w:rsidRDefault="00B6465C" w:rsidP="006605E5">
            <w:pPr>
              <w:tabs>
                <w:tab w:val="left" w:pos="-108"/>
                <w:tab w:val="left" w:pos="192"/>
              </w:tabs>
              <w:ind w:left="-108" w:right="-108"/>
              <w:jc w:val="center"/>
              <w:rPr>
                <w:sz w:val="18"/>
                <w:szCs w:val="18"/>
              </w:rPr>
            </w:pPr>
            <w:r w:rsidRPr="00186B03">
              <w:rPr>
                <w:sz w:val="18"/>
                <w:szCs w:val="18"/>
              </w:rPr>
              <w:t>4.8.13.</w:t>
            </w:r>
          </w:p>
        </w:tc>
        <w:tc>
          <w:tcPr>
            <w:tcW w:w="3259" w:type="dxa"/>
          </w:tcPr>
          <w:p w:rsidR="00B6465C" w:rsidRPr="00186B03" w:rsidRDefault="00B6465C" w:rsidP="00D853D0">
            <w:pPr>
              <w:jc w:val="both"/>
              <w:rPr>
                <w:sz w:val="20"/>
                <w:szCs w:val="20"/>
              </w:rPr>
            </w:pPr>
            <w:r w:rsidRPr="00186B03">
              <w:rPr>
                <w:sz w:val="20"/>
                <w:szCs w:val="20"/>
              </w:rPr>
              <w:t>Выполнение противопожарных мероприятий в помещении МАУДО «Детская музыкальная школа № 2 (обработка штор, расчет индивидуального пожарного риска, замена двери электрощитовой и прочее)</w:t>
            </w:r>
          </w:p>
        </w:tc>
        <w:tc>
          <w:tcPr>
            <w:tcW w:w="1417" w:type="dxa"/>
          </w:tcPr>
          <w:p w:rsidR="00B6465C" w:rsidRPr="00186B03" w:rsidRDefault="00B6465C" w:rsidP="00672183">
            <w:pPr>
              <w:ind w:left="-70" w:right="-168"/>
              <w:jc w:val="center"/>
              <w:rPr>
                <w:sz w:val="20"/>
                <w:szCs w:val="20"/>
              </w:rPr>
            </w:pPr>
            <w:r w:rsidRPr="00186B03">
              <w:rPr>
                <w:sz w:val="20"/>
                <w:szCs w:val="20"/>
              </w:rPr>
              <w:t>Закл. договора на проведение работ, ноябрь 2019</w:t>
            </w:r>
          </w:p>
        </w:tc>
        <w:tc>
          <w:tcPr>
            <w:tcW w:w="1134" w:type="dxa"/>
          </w:tcPr>
          <w:p w:rsidR="00B6465C" w:rsidRPr="00186B03" w:rsidRDefault="00B6465C" w:rsidP="00215115">
            <w:pPr>
              <w:jc w:val="center"/>
              <w:rPr>
                <w:sz w:val="20"/>
                <w:szCs w:val="20"/>
              </w:rPr>
            </w:pPr>
            <w:r w:rsidRPr="00186B03">
              <w:rPr>
                <w:sz w:val="20"/>
                <w:szCs w:val="20"/>
              </w:rPr>
              <w:t>Бюджет</w:t>
            </w:r>
          </w:p>
          <w:p w:rsidR="00B6465C" w:rsidRPr="00186B03" w:rsidRDefault="00B6465C" w:rsidP="00215115">
            <w:pPr>
              <w:jc w:val="center"/>
              <w:rPr>
                <w:sz w:val="20"/>
                <w:szCs w:val="20"/>
              </w:rPr>
            </w:pPr>
            <w:r w:rsidRPr="00186B03">
              <w:rPr>
                <w:sz w:val="20"/>
                <w:szCs w:val="20"/>
              </w:rPr>
              <w:t>города</w:t>
            </w:r>
          </w:p>
        </w:tc>
        <w:tc>
          <w:tcPr>
            <w:tcW w:w="851" w:type="dxa"/>
          </w:tcPr>
          <w:p w:rsidR="00B6465C" w:rsidRPr="00186B03" w:rsidRDefault="00B6465C" w:rsidP="00215115">
            <w:pPr>
              <w:jc w:val="center"/>
              <w:rPr>
                <w:sz w:val="20"/>
                <w:szCs w:val="20"/>
              </w:rPr>
            </w:pPr>
            <w:r w:rsidRPr="00186B03">
              <w:rPr>
                <w:sz w:val="20"/>
                <w:szCs w:val="20"/>
              </w:rPr>
              <w:t>2015-2019</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6605E5">
            <w:pPr>
              <w:jc w:val="center"/>
              <w:rPr>
                <w:sz w:val="20"/>
                <w:szCs w:val="20"/>
              </w:rPr>
            </w:pPr>
            <w:r w:rsidRPr="00186B03">
              <w:rPr>
                <w:sz w:val="20"/>
                <w:szCs w:val="20"/>
              </w:rPr>
              <w:t>140.2</w:t>
            </w:r>
          </w:p>
        </w:tc>
        <w:tc>
          <w:tcPr>
            <w:tcW w:w="708" w:type="dxa"/>
          </w:tcPr>
          <w:p w:rsidR="00B6465C" w:rsidRPr="00186B03" w:rsidRDefault="00B6465C" w:rsidP="006605E5">
            <w:pPr>
              <w:ind w:left="-107" w:right="-108"/>
              <w:jc w:val="center"/>
              <w:rPr>
                <w:sz w:val="20"/>
                <w:szCs w:val="20"/>
              </w:rPr>
            </w:pPr>
            <w:r w:rsidRPr="00186B03">
              <w:rPr>
                <w:sz w:val="20"/>
                <w:szCs w:val="20"/>
              </w:rPr>
              <w:t>-</w:t>
            </w:r>
          </w:p>
        </w:tc>
        <w:tc>
          <w:tcPr>
            <w:tcW w:w="709" w:type="dxa"/>
          </w:tcPr>
          <w:p w:rsidR="00B6465C" w:rsidRPr="00186B03" w:rsidRDefault="00B6465C" w:rsidP="001D4A27">
            <w:pPr>
              <w:ind w:left="-123" w:right="-108"/>
              <w:jc w:val="center"/>
              <w:rPr>
                <w:sz w:val="20"/>
                <w:szCs w:val="20"/>
              </w:rPr>
            </w:pPr>
            <w:r w:rsidRPr="00186B03">
              <w:rPr>
                <w:sz w:val="20"/>
                <w:szCs w:val="20"/>
              </w:rPr>
              <w:t>140.2</w:t>
            </w:r>
          </w:p>
        </w:tc>
        <w:tc>
          <w:tcPr>
            <w:tcW w:w="851" w:type="dxa"/>
          </w:tcPr>
          <w:p w:rsidR="00B6465C" w:rsidRPr="00186B03" w:rsidRDefault="00B6465C" w:rsidP="00672183">
            <w:pPr>
              <w:ind w:left="-123" w:right="-108"/>
              <w:jc w:val="center"/>
              <w:rPr>
                <w:sz w:val="20"/>
                <w:szCs w:val="20"/>
              </w:rPr>
            </w:pPr>
            <w:r w:rsidRPr="00186B03">
              <w:rPr>
                <w:sz w:val="20"/>
                <w:szCs w:val="20"/>
              </w:rPr>
              <w:t>-</w:t>
            </w:r>
          </w:p>
        </w:tc>
        <w:tc>
          <w:tcPr>
            <w:tcW w:w="710" w:type="dxa"/>
          </w:tcPr>
          <w:p w:rsidR="00B6465C" w:rsidRPr="00186B03" w:rsidRDefault="00B6465C" w:rsidP="00672183">
            <w:pPr>
              <w:ind w:left="-123" w:right="-108"/>
              <w:jc w:val="center"/>
              <w:rPr>
                <w:sz w:val="20"/>
                <w:szCs w:val="20"/>
              </w:rPr>
            </w:pPr>
            <w:r w:rsidRPr="00186B03">
              <w:rPr>
                <w:sz w:val="20"/>
                <w:szCs w:val="20"/>
              </w:rPr>
              <w:t>-</w:t>
            </w:r>
          </w:p>
        </w:tc>
        <w:tc>
          <w:tcPr>
            <w:tcW w:w="709" w:type="dxa"/>
          </w:tcPr>
          <w:p w:rsidR="00B6465C" w:rsidRPr="00186B03" w:rsidRDefault="00B6465C" w:rsidP="00672183">
            <w:pPr>
              <w:ind w:left="-123" w:right="-108"/>
              <w:jc w:val="center"/>
              <w:rPr>
                <w:sz w:val="20"/>
                <w:szCs w:val="20"/>
              </w:rPr>
            </w:pPr>
            <w:r w:rsidRPr="00186B03">
              <w:rPr>
                <w:sz w:val="20"/>
                <w:szCs w:val="20"/>
              </w:rPr>
              <w:t>-</w:t>
            </w:r>
          </w:p>
        </w:tc>
        <w:tc>
          <w:tcPr>
            <w:tcW w:w="1279" w:type="dxa"/>
          </w:tcPr>
          <w:p w:rsidR="00B6465C" w:rsidRPr="00186B03" w:rsidRDefault="00B6465C" w:rsidP="00FE0828">
            <w:pPr>
              <w:ind w:right="-180"/>
              <w:rPr>
                <w:sz w:val="20"/>
                <w:szCs w:val="20"/>
              </w:rPr>
            </w:pPr>
            <w:r w:rsidRPr="00186B03">
              <w:rPr>
                <w:sz w:val="20"/>
                <w:szCs w:val="20"/>
              </w:rPr>
              <w:t>Отдел культуры Администрации города Реутов</w:t>
            </w:r>
          </w:p>
        </w:tc>
        <w:tc>
          <w:tcPr>
            <w:tcW w:w="1417" w:type="dxa"/>
          </w:tcPr>
          <w:p w:rsidR="00B6465C" w:rsidRPr="00186B03" w:rsidRDefault="00B6465C" w:rsidP="00FE0828">
            <w:pPr>
              <w:ind w:left="-70" w:right="-108"/>
              <w:rPr>
                <w:sz w:val="20"/>
                <w:szCs w:val="20"/>
              </w:rPr>
            </w:pPr>
            <w:r w:rsidRPr="00186B03">
              <w:rPr>
                <w:sz w:val="20"/>
                <w:szCs w:val="20"/>
              </w:rPr>
              <w:t>Обеспечение пожарной безопасности на объекте</w:t>
            </w:r>
          </w:p>
        </w:tc>
      </w:tr>
      <w:tr w:rsidR="00B6465C" w:rsidRPr="00186B03" w:rsidTr="00672183">
        <w:tc>
          <w:tcPr>
            <w:tcW w:w="564" w:type="dxa"/>
          </w:tcPr>
          <w:p w:rsidR="00B6465C" w:rsidRPr="00186B03" w:rsidRDefault="00B6465C" w:rsidP="006605E5">
            <w:pPr>
              <w:tabs>
                <w:tab w:val="left" w:pos="-108"/>
                <w:tab w:val="left" w:pos="192"/>
              </w:tabs>
              <w:ind w:left="-108" w:right="-108"/>
              <w:jc w:val="center"/>
              <w:rPr>
                <w:sz w:val="18"/>
                <w:szCs w:val="18"/>
              </w:rPr>
            </w:pPr>
            <w:r w:rsidRPr="00186B03">
              <w:rPr>
                <w:sz w:val="18"/>
                <w:szCs w:val="18"/>
              </w:rPr>
              <w:t>4.8.14.</w:t>
            </w:r>
          </w:p>
        </w:tc>
        <w:tc>
          <w:tcPr>
            <w:tcW w:w="3259" w:type="dxa"/>
          </w:tcPr>
          <w:p w:rsidR="00B6465C" w:rsidRPr="00186B03" w:rsidRDefault="00B6465C" w:rsidP="00D853D0">
            <w:pPr>
              <w:jc w:val="both"/>
              <w:rPr>
                <w:sz w:val="20"/>
                <w:szCs w:val="20"/>
              </w:rPr>
            </w:pPr>
            <w:r w:rsidRPr="00186B03">
              <w:rPr>
                <w:sz w:val="20"/>
                <w:szCs w:val="20"/>
              </w:rPr>
              <w:t>Выполнение мероприятий, связанных с повышением пожарной безопасности в МАУДО «Школа искусств – детский музыкальный театр»</w:t>
            </w:r>
          </w:p>
        </w:tc>
        <w:tc>
          <w:tcPr>
            <w:tcW w:w="1417" w:type="dxa"/>
          </w:tcPr>
          <w:p w:rsidR="00B6465C" w:rsidRPr="00186B03" w:rsidRDefault="00B6465C" w:rsidP="00672183">
            <w:pPr>
              <w:ind w:left="-70" w:right="-168"/>
              <w:jc w:val="center"/>
              <w:rPr>
                <w:sz w:val="20"/>
                <w:szCs w:val="20"/>
              </w:rPr>
            </w:pPr>
            <w:r w:rsidRPr="00186B03">
              <w:rPr>
                <w:sz w:val="20"/>
                <w:szCs w:val="20"/>
              </w:rPr>
              <w:t>Закл. договора на проведение работ, ноябрь 2019</w:t>
            </w:r>
          </w:p>
        </w:tc>
        <w:tc>
          <w:tcPr>
            <w:tcW w:w="1134" w:type="dxa"/>
          </w:tcPr>
          <w:p w:rsidR="00B6465C" w:rsidRPr="00186B03" w:rsidRDefault="00B6465C" w:rsidP="00A71BF6">
            <w:pPr>
              <w:jc w:val="center"/>
              <w:rPr>
                <w:sz w:val="20"/>
                <w:szCs w:val="20"/>
              </w:rPr>
            </w:pPr>
            <w:r w:rsidRPr="00186B03">
              <w:rPr>
                <w:sz w:val="20"/>
                <w:szCs w:val="20"/>
              </w:rPr>
              <w:t>Бюджет</w:t>
            </w:r>
          </w:p>
          <w:p w:rsidR="00B6465C" w:rsidRPr="00186B03" w:rsidRDefault="00B6465C" w:rsidP="00A71BF6">
            <w:pPr>
              <w:jc w:val="center"/>
              <w:rPr>
                <w:sz w:val="20"/>
                <w:szCs w:val="20"/>
              </w:rPr>
            </w:pPr>
            <w:r w:rsidRPr="00186B03">
              <w:rPr>
                <w:sz w:val="20"/>
                <w:szCs w:val="20"/>
              </w:rPr>
              <w:t>города</w:t>
            </w:r>
          </w:p>
        </w:tc>
        <w:tc>
          <w:tcPr>
            <w:tcW w:w="851" w:type="dxa"/>
          </w:tcPr>
          <w:p w:rsidR="00B6465C" w:rsidRPr="00186B03" w:rsidRDefault="00B6465C" w:rsidP="00B80156">
            <w:pPr>
              <w:jc w:val="center"/>
              <w:rPr>
                <w:sz w:val="20"/>
                <w:szCs w:val="20"/>
              </w:rPr>
            </w:pPr>
            <w:r w:rsidRPr="00186B03">
              <w:rPr>
                <w:sz w:val="20"/>
                <w:szCs w:val="20"/>
              </w:rPr>
              <w:t>2016-2019</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6605E5">
            <w:pPr>
              <w:jc w:val="center"/>
              <w:rPr>
                <w:sz w:val="20"/>
                <w:szCs w:val="20"/>
              </w:rPr>
            </w:pPr>
            <w:r w:rsidRPr="00186B03">
              <w:rPr>
                <w:sz w:val="20"/>
                <w:szCs w:val="20"/>
              </w:rPr>
              <w:t>104.8</w:t>
            </w:r>
          </w:p>
        </w:tc>
        <w:tc>
          <w:tcPr>
            <w:tcW w:w="708" w:type="dxa"/>
          </w:tcPr>
          <w:p w:rsidR="00B6465C" w:rsidRPr="00186B03" w:rsidRDefault="00B6465C" w:rsidP="006605E5">
            <w:pPr>
              <w:ind w:left="-107" w:right="-108"/>
              <w:jc w:val="center"/>
              <w:rPr>
                <w:sz w:val="20"/>
                <w:szCs w:val="20"/>
              </w:rPr>
            </w:pPr>
            <w:r w:rsidRPr="00186B03">
              <w:rPr>
                <w:sz w:val="20"/>
                <w:szCs w:val="20"/>
              </w:rPr>
              <w:t>-</w:t>
            </w:r>
          </w:p>
        </w:tc>
        <w:tc>
          <w:tcPr>
            <w:tcW w:w="709" w:type="dxa"/>
          </w:tcPr>
          <w:p w:rsidR="00B6465C" w:rsidRPr="00186B03" w:rsidRDefault="00B6465C" w:rsidP="001D4A27">
            <w:pPr>
              <w:ind w:left="-123" w:right="-108"/>
              <w:jc w:val="center"/>
              <w:rPr>
                <w:sz w:val="20"/>
                <w:szCs w:val="20"/>
              </w:rPr>
            </w:pPr>
            <w:r w:rsidRPr="00186B03">
              <w:rPr>
                <w:sz w:val="20"/>
                <w:szCs w:val="20"/>
              </w:rPr>
              <w:t>104.8</w:t>
            </w:r>
          </w:p>
        </w:tc>
        <w:tc>
          <w:tcPr>
            <w:tcW w:w="851" w:type="dxa"/>
          </w:tcPr>
          <w:p w:rsidR="00B6465C" w:rsidRPr="00186B03" w:rsidRDefault="00B6465C" w:rsidP="00672183">
            <w:pPr>
              <w:ind w:left="-123" w:right="-108"/>
              <w:jc w:val="center"/>
              <w:rPr>
                <w:sz w:val="20"/>
                <w:szCs w:val="20"/>
              </w:rPr>
            </w:pPr>
            <w:r w:rsidRPr="00186B03">
              <w:rPr>
                <w:sz w:val="20"/>
                <w:szCs w:val="20"/>
              </w:rPr>
              <w:t>-</w:t>
            </w:r>
          </w:p>
        </w:tc>
        <w:tc>
          <w:tcPr>
            <w:tcW w:w="710" w:type="dxa"/>
          </w:tcPr>
          <w:p w:rsidR="00B6465C" w:rsidRPr="00186B03" w:rsidRDefault="00B6465C" w:rsidP="00672183">
            <w:pPr>
              <w:ind w:left="-123" w:right="-108"/>
              <w:jc w:val="center"/>
              <w:rPr>
                <w:sz w:val="20"/>
                <w:szCs w:val="20"/>
              </w:rPr>
            </w:pPr>
            <w:r w:rsidRPr="00186B03">
              <w:rPr>
                <w:sz w:val="20"/>
                <w:szCs w:val="20"/>
              </w:rPr>
              <w:t>-</w:t>
            </w:r>
          </w:p>
        </w:tc>
        <w:tc>
          <w:tcPr>
            <w:tcW w:w="709" w:type="dxa"/>
          </w:tcPr>
          <w:p w:rsidR="00B6465C" w:rsidRPr="00186B03" w:rsidRDefault="00B6465C" w:rsidP="00672183">
            <w:pPr>
              <w:ind w:left="-123" w:right="-108"/>
              <w:jc w:val="center"/>
              <w:rPr>
                <w:sz w:val="20"/>
                <w:szCs w:val="20"/>
              </w:rPr>
            </w:pPr>
            <w:r w:rsidRPr="00186B03">
              <w:rPr>
                <w:sz w:val="20"/>
                <w:szCs w:val="20"/>
              </w:rPr>
              <w:t>-</w:t>
            </w:r>
          </w:p>
        </w:tc>
        <w:tc>
          <w:tcPr>
            <w:tcW w:w="1279" w:type="dxa"/>
          </w:tcPr>
          <w:p w:rsidR="00B6465C" w:rsidRPr="00186B03" w:rsidRDefault="00B6465C" w:rsidP="00FE0828">
            <w:pPr>
              <w:ind w:right="-180"/>
              <w:rPr>
                <w:sz w:val="20"/>
                <w:szCs w:val="20"/>
              </w:rPr>
            </w:pPr>
            <w:r w:rsidRPr="00186B03">
              <w:rPr>
                <w:sz w:val="20"/>
                <w:szCs w:val="20"/>
              </w:rPr>
              <w:t>Отдел культуры Администрации города Реутов</w:t>
            </w:r>
          </w:p>
        </w:tc>
        <w:tc>
          <w:tcPr>
            <w:tcW w:w="1417" w:type="dxa"/>
          </w:tcPr>
          <w:p w:rsidR="00B6465C" w:rsidRPr="00186B03" w:rsidRDefault="00B6465C" w:rsidP="00FE0828">
            <w:pPr>
              <w:ind w:left="-70" w:right="-108"/>
              <w:rPr>
                <w:sz w:val="20"/>
                <w:szCs w:val="20"/>
              </w:rPr>
            </w:pPr>
            <w:r w:rsidRPr="00186B03">
              <w:rPr>
                <w:sz w:val="20"/>
                <w:szCs w:val="20"/>
              </w:rPr>
              <w:t>Обеспечение пожарной безопасности на объекте</w:t>
            </w:r>
          </w:p>
        </w:tc>
      </w:tr>
      <w:tr w:rsidR="00B6465C" w:rsidRPr="00186B03" w:rsidTr="00672183">
        <w:tc>
          <w:tcPr>
            <w:tcW w:w="564" w:type="dxa"/>
          </w:tcPr>
          <w:p w:rsidR="00B6465C" w:rsidRPr="00186B03" w:rsidRDefault="00B6465C" w:rsidP="00672183">
            <w:pPr>
              <w:tabs>
                <w:tab w:val="left" w:pos="-108"/>
                <w:tab w:val="left" w:pos="192"/>
              </w:tabs>
              <w:ind w:right="-108"/>
              <w:jc w:val="center"/>
              <w:rPr>
                <w:sz w:val="20"/>
                <w:szCs w:val="20"/>
              </w:rPr>
            </w:pPr>
          </w:p>
        </w:tc>
        <w:tc>
          <w:tcPr>
            <w:tcW w:w="3259" w:type="dxa"/>
          </w:tcPr>
          <w:p w:rsidR="00B6465C" w:rsidRPr="00186B03" w:rsidRDefault="00B6465C" w:rsidP="00D853D0">
            <w:pPr>
              <w:jc w:val="both"/>
              <w:rPr>
                <w:sz w:val="20"/>
                <w:szCs w:val="20"/>
              </w:rPr>
            </w:pPr>
            <w:r w:rsidRPr="00186B03">
              <w:rPr>
                <w:b/>
                <w:sz w:val="20"/>
                <w:szCs w:val="20"/>
              </w:rPr>
              <w:t>Итого по разделу 4.8.</w:t>
            </w:r>
          </w:p>
        </w:tc>
        <w:tc>
          <w:tcPr>
            <w:tcW w:w="1417" w:type="dxa"/>
          </w:tcPr>
          <w:p w:rsidR="00B6465C" w:rsidRPr="00186B03" w:rsidRDefault="00B6465C" w:rsidP="00672183">
            <w:pPr>
              <w:ind w:left="-70" w:right="-168"/>
              <w:jc w:val="center"/>
              <w:rPr>
                <w:sz w:val="20"/>
                <w:szCs w:val="20"/>
              </w:rPr>
            </w:pPr>
          </w:p>
        </w:tc>
        <w:tc>
          <w:tcPr>
            <w:tcW w:w="1134" w:type="dxa"/>
          </w:tcPr>
          <w:p w:rsidR="00B6465C" w:rsidRPr="00186B03" w:rsidRDefault="00B6465C" w:rsidP="00672183">
            <w:pPr>
              <w:ind w:left="-70" w:right="-168"/>
              <w:jc w:val="center"/>
              <w:rPr>
                <w:sz w:val="20"/>
                <w:szCs w:val="20"/>
              </w:rPr>
            </w:pPr>
            <w:r w:rsidRPr="00186B03">
              <w:rPr>
                <w:sz w:val="20"/>
                <w:szCs w:val="20"/>
              </w:rPr>
              <w:t>-</w:t>
            </w:r>
          </w:p>
        </w:tc>
        <w:tc>
          <w:tcPr>
            <w:tcW w:w="851" w:type="dxa"/>
          </w:tcPr>
          <w:p w:rsidR="00B6465C" w:rsidRPr="00186B03" w:rsidRDefault="00B6465C" w:rsidP="00672183">
            <w:pPr>
              <w:jc w:val="center"/>
              <w:rPr>
                <w:b/>
                <w:sz w:val="20"/>
                <w:szCs w:val="20"/>
              </w:rPr>
            </w:pPr>
            <w:r w:rsidRPr="00186B03">
              <w:rPr>
                <w:b/>
                <w:sz w:val="20"/>
                <w:szCs w:val="20"/>
              </w:rPr>
              <w:t>-</w:t>
            </w:r>
          </w:p>
        </w:tc>
        <w:tc>
          <w:tcPr>
            <w:tcW w:w="850" w:type="dxa"/>
          </w:tcPr>
          <w:p w:rsidR="00B6465C" w:rsidRPr="00186B03" w:rsidRDefault="00B6465C" w:rsidP="00672183">
            <w:pPr>
              <w:jc w:val="center"/>
              <w:rPr>
                <w:b/>
                <w:sz w:val="20"/>
                <w:szCs w:val="20"/>
              </w:rPr>
            </w:pPr>
            <w:r w:rsidRPr="00186B03">
              <w:rPr>
                <w:b/>
                <w:sz w:val="20"/>
                <w:szCs w:val="20"/>
              </w:rPr>
              <w:t>-</w:t>
            </w:r>
          </w:p>
        </w:tc>
        <w:tc>
          <w:tcPr>
            <w:tcW w:w="993" w:type="dxa"/>
          </w:tcPr>
          <w:p w:rsidR="00B6465C" w:rsidRPr="00186B03" w:rsidRDefault="00B6465C" w:rsidP="00055381">
            <w:pPr>
              <w:jc w:val="center"/>
              <w:rPr>
                <w:b/>
                <w:sz w:val="20"/>
                <w:szCs w:val="20"/>
              </w:rPr>
            </w:pPr>
            <w:r w:rsidRPr="00186B03">
              <w:rPr>
                <w:b/>
                <w:sz w:val="20"/>
                <w:szCs w:val="20"/>
              </w:rPr>
              <w:t>6 859.3</w:t>
            </w:r>
          </w:p>
        </w:tc>
        <w:tc>
          <w:tcPr>
            <w:tcW w:w="708" w:type="dxa"/>
          </w:tcPr>
          <w:p w:rsidR="00B6465C" w:rsidRPr="00186B03" w:rsidRDefault="00B6465C" w:rsidP="00756F78">
            <w:pPr>
              <w:ind w:left="-107" w:right="-108"/>
              <w:jc w:val="center"/>
              <w:rPr>
                <w:b/>
                <w:sz w:val="20"/>
                <w:szCs w:val="20"/>
              </w:rPr>
            </w:pPr>
            <w:r w:rsidRPr="00186B03">
              <w:rPr>
                <w:b/>
                <w:sz w:val="20"/>
                <w:szCs w:val="20"/>
              </w:rPr>
              <w:t>1 689.0</w:t>
            </w:r>
          </w:p>
        </w:tc>
        <w:tc>
          <w:tcPr>
            <w:tcW w:w="709" w:type="dxa"/>
          </w:tcPr>
          <w:p w:rsidR="00B6465C" w:rsidRPr="00186B03" w:rsidRDefault="00B6465C" w:rsidP="00055381">
            <w:pPr>
              <w:ind w:left="-123" w:right="-108"/>
              <w:jc w:val="center"/>
              <w:rPr>
                <w:b/>
                <w:sz w:val="20"/>
                <w:szCs w:val="20"/>
              </w:rPr>
            </w:pPr>
            <w:r w:rsidRPr="00186B03">
              <w:rPr>
                <w:b/>
                <w:sz w:val="20"/>
                <w:szCs w:val="20"/>
              </w:rPr>
              <w:t>1 741.0</w:t>
            </w:r>
          </w:p>
        </w:tc>
        <w:tc>
          <w:tcPr>
            <w:tcW w:w="851" w:type="dxa"/>
          </w:tcPr>
          <w:p w:rsidR="00B6465C" w:rsidRPr="00186B03" w:rsidRDefault="00B6465C" w:rsidP="00672183">
            <w:pPr>
              <w:ind w:left="-123" w:right="-108"/>
              <w:jc w:val="center"/>
              <w:rPr>
                <w:b/>
                <w:sz w:val="20"/>
                <w:szCs w:val="20"/>
              </w:rPr>
            </w:pPr>
            <w:r w:rsidRPr="00186B03">
              <w:rPr>
                <w:b/>
                <w:sz w:val="20"/>
                <w:szCs w:val="20"/>
              </w:rPr>
              <w:t>1 143.1</w:t>
            </w:r>
          </w:p>
        </w:tc>
        <w:tc>
          <w:tcPr>
            <w:tcW w:w="710" w:type="dxa"/>
          </w:tcPr>
          <w:p w:rsidR="00B6465C" w:rsidRPr="00186B03" w:rsidRDefault="00B6465C" w:rsidP="00672183">
            <w:pPr>
              <w:ind w:left="-123" w:right="-108"/>
              <w:jc w:val="center"/>
              <w:rPr>
                <w:b/>
                <w:sz w:val="20"/>
                <w:szCs w:val="20"/>
              </w:rPr>
            </w:pPr>
            <w:r w:rsidRPr="00186B03">
              <w:rPr>
                <w:b/>
                <w:sz w:val="20"/>
                <w:szCs w:val="20"/>
              </w:rPr>
              <w:t>1 143.1</w:t>
            </w:r>
          </w:p>
        </w:tc>
        <w:tc>
          <w:tcPr>
            <w:tcW w:w="709" w:type="dxa"/>
          </w:tcPr>
          <w:p w:rsidR="00B6465C" w:rsidRPr="00186B03" w:rsidRDefault="00B6465C" w:rsidP="00672183">
            <w:pPr>
              <w:ind w:left="-123" w:right="-108"/>
              <w:jc w:val="center"/>
              <w:rPr>
                <w:b/>
                <w:sz w:val="20"/>
                <w:szCs w:val="20"/>
              </w:rPr>
            </w:pPr>
            <w:r w:rsidRPr="00186B03">
              <w:rPr>
                <w:b/>
                <w:sz w:val="20"/>
                <w:szCs w:val="20"/>
              </w:rPr>
              <w:t>1 143.1</w:t>
            </w:r>
          </w:p>
        </w:tc>
        <w:tc>
          <w:tcPr>
            <w:tcW w:w="1279" w:type="dxa"/>
          </w:tcPr>
          <w:p w:rsidR="00B6465C" w:rsidRPr="00186B03" w:rsidRDefault="00B6465C" w:rsidP="00672183">
            <w:pPr>
              <w:ind w:right="-180"/>
              <w:jc w:val="center"/>
              <w:rPr>
                <w:sz w:val="20"/>
                <w:szCs w:val="20"/>
              </w:rPr>
            </w:pPr>
            <w:r w:rsidRPr="00186B03">
              <w:rPr>
                <w:sz w:val="20"/>
                <w:szCs w:val="20"/>
              </w:rPr>
              <w:t>-</w:t>
            </w:r>
          </w:p>
        </w:tc>
        <w:tc>
          <w:tcPr>
            <w:tcW w:w="1417" w:type="dxa"/>
          </w:tcPr>
          <w:p w:rsidR="00B6465C" w:rsidRPr="00186B03" w:rsidRDefault="00B6465C" w:rsidP="00672183">
            <w:pPr>
              <w:ind w:left="-70" w:right="-108"/>
              <w:jc w:val="center"/>
              <w:rPr>
                <w:sz w:val="20"/>
                <w:szCs w:val="20"/>
              </w:rPr>
            </w:pPr>
            <w:r w:rsidRPr="00186B03">
              <w:rPr>
                <w:sz w:val="20"/>
                <w:szCs w:val="20"/>
              </w:rPr>
              <w:t>-</w:t>
            </w:r>
          </w:p>
        </w:tc>
      </w:tr>
      <w:tr w:rsidR="00B6465C" w:rsidRPr="00186B03" w:rsidTr="00672183">
        <w:tc>
          <w:tcPr>
            <w:tcW w:w="564" w:type="dxa"/>
          </w:tcPr>
          <w:p w:rsidR="00B6465C" w:rsidRPr="00186B03" w:rsidRDefault="00B6465C" w:rsidP="00672183">
            <w:pPr>
              <w:tabs>
                <w:tab w:val="left" w:pos="0"/>
                <w:tab w:val="left" w:pos="192"/>
              </w:tabs>
              <w:jc w:val="center"/>
              <w:rPr>
                <w:b/>
                <w:sz w:val="20"/>
                <w:szCs w:val="20"/>
              </w:rPr>
            </w:pPr>
            <w:r w:rsidRPr="00186B03">
              <w:rPr>
                <w:b/>
                <w:sz w:val="20"/>
                <w:szCs w:val="20"/>
              </w:rPr>
              <w:t>4.9.</w:t>
            </w:r>
          </w:p>
        </w:tc>
        <w:tc>
          <w:tcPr>
            <w:tcW w:w="3259" w:type="dxa"/>
          </w:tcPr>
          <w:p w:rsidR="00B6465C" w:rsidRPr="00186B03" w:rsidRDefault="00B6465C" w:rsidP="00672183">
            <w:pPr>
              <w:jc w:val="both"/>
              <w:rPr>
                <w:b/>
                <w:sz w:val="20"/>
                <w:szCs w:val="20"/>
              </w:rPr>
            </w:pPr>
            <w:r w:rsidRPr="00186B03">
              <w:rPr>
                <w:b/>
                <w:sz w:val="20"/>
                <w:szCs w:val="20"/>
              </w:rPr>
              <w:t>Обеспечение пожарной безопасности на объектах образования:</w:t>
            </w:r>
          </w:p>
        </w:tc>
        <w:tc>
          <w:tcPr>
            <w:tcW w:w="1417" w:type="dxa"/>
          </w:tcPr>
          <w:p w:rsidR="00B6465C" w:rsidRPr="00186B03" w:rsidRDefault="00B6465C" w:rsidP="00672183">
            <w:pPr>
              <w:ind w:left="-70" w:right="-168"/>
              <w:jc w:val="center"/>
              <w:rPr>
                <w:b/>
                <w:sz w:val="20"/>
                <w:szCs w:val="20"/>
              </w:rPr>
            </w:pPr>
            <w:r w:rsidRPr="00186B03">
              <w:rPr>
                <w:b/>
                <w:sz w:val="20"/>
                <w:szCs w:val="20"/>
              </w:rPr>
              <w:t>-</w:t>
            </w:r>
          </w:p>
        </w:tc>
        <w:tc>
          <w:tcPr>
            <w:tcW w:w="1134" w:type="dxa"/>
          </w:tcPr>
          <w:p w:rsidR="00B6465C" w:rsidRPr="00186B03" w:rsidRDefault="00B6465C" w:rsidP="00672183">
            <w:pPr>
              <w:ind w:left="-70" w:right="-168"/>
              <w:jc w:val="center"/>
              <w:rPr>
                <w:b/>
                <w:sz w:val="20"/>
                <w:szCs w:val="20"/>
              </w:rPr>
            </w:pPr>
            <w:r w:rsidRPr="00186B03">
              <w:rPr>
                <w:b/>
                <w:sz w:val="20"/>
                <w:szCs w:val="20"/>
              </w:rPr>
              <w:t>Бюджет</w:t>
            </w:r>
          </w:p>
          <w:p w:rsidR="00B6465C" w:rsidRPr="00186B03" w:rsidRDefault="00B6465C" w:rsidP="00672183">
            <w:pPr>
              <w:ind w:left="-70" w:right="-168"/>
              <w:jc w:val="center"/>
              <w:rPr>
                <w:b/>
                <w:sz w:val="20"/>
                <w:szCs w:val="20"/>
              </w:rPr>
            </w:pPr>
            <w:r w:rsidRPr="00186B03">
              <w:rPr>
                <w:b/>
                <w:sz w:val="20"/>
                <w:szCs w:val="20"/>
              </w:rPr>
              <w:t>гор</w:t>
            </w:r>
            <w:r w:rsidRPr="00186B03">
              <w:rPr>
                <w:b/>
                <w:sz w:val="20"/>
                <w:szCs w:val="20"/>
              </w:rPr>
              <w:t>о</w:t>
            </w:r>
            <w:r w:rsidRPr="00186B03">
              <w:rPr>
                <w:b/>
                <w:sz w:val="20"/>
                <w:szCs w:val="20"/>
              </w:rPr>
              <w:t>да Реутов</w:t>
            </w:r>
          </w:p>
        </w:tc>
        <w:tc>
          <w:tcPr>
            <w:tcW w:w="851" w:type="dxa"/>
          </w:tcPr>
          <w:p w:rsidR="00B6465C" w:rsidRPr="00186B03" w:rsidRDefault="00B6465C" w:rsidP="00672183">
            <w:pPr>
              <w:jc w:val="center"/>
              <w:rPr>
                <w:b/>
                <w:sz w:val="20"/>
                <w:szCs w:val="20"/>
              </w:rPr>
            </w:pPr>
            <w:r w:rsidRPr="00186B03">
              <w:rPr>
                <w:b/>
                <w:sz w:val="20"/>
                <w:szCs w:val="20"/>
              </w:rPr>
              <w:t>-</w:t>
            </w:r>
          </w:p>
        </w:tc>
        <w:tc>
          <w:tcPr>
            <w:tcW w:w="850" w:type="dxa"/>
          </w:tcPr>
          <w:p w:rsidR="00B6465C" w:rsidRPr="00186B03" w:rsidRDefault="00B6465C" w:rsidP="00672183">
            <w:pPr>
              <w:jc w:val="center"/>
              <w:rPr>
                <w:b/>
                <w:sz w:val="20"/>
                <w:szCs w:val="20"/>
              </w:rPr>
            </w:pPr>
            <w:r w:rsidRPr="00186B03">
              <w:rPr>
                <w:b/>
                <w:sz w:val="20"/>
                <w:szCs w:val="20"/>
              </w:rPr>
              <w:t>-</w:t>
            </w:r>
          </w:p>
        </w:tc>
        <w:tc>
          <w:tcPr>
            <w:tcW w:w="993" w:type="dxa"/>
          </w:tcPr>
          <w:p w:rsidR="00B6465C" w:rsidRPr="00186B03" w:rsidRDefault="00B6465C" w:rsidP="00672183">
            <w:pPr>
              <w:jc w:val="center"/>
              <w:rPr>
                <w:b/>
                <w:sz w:val="20"/>
                <w:szCs w:val="20"/>
              </w:rPr>
            </w:pPr>
            <w:r w:rsidRPr="00186B03">
              <w:rPr>
                <w:b/>
                <w:sz w:val="20"/>
                <w:szCs w:val="20"/>
              </w:rPr>
              <w:t>-</w:t>
            </w:r>
          </w:p>
        </w:tc>
        <w:tc>
          <w:tcPr>
            <w:tcW w:w="708" w:type="dxa"/>
          </w:tcPr>
          <w:p w:rsidR="00B6465C" w:rsidRPr="00186B03" w:rsidRDefault="00B6465C" w:rsidP="00672183">
            <w:pPr>
              <w:ind w:left="-107" w:right="-108"/>
              <w:jc w:val="center"/>
              <w:rPr>
                <w:b/>
                <w:sz w:val="20"/>
                <w:szCs w:val="20"/>
              </w:rPr>
            </w:pPr>
            <w:r w:rsidRPr="00186B03">
              <w:rPr>
                <w:b/>
                <w:sz w:val="20"/>
                <w:szCs w:val="20"/>
              </w:rPr>
              <w:t>-</w:t>
            </w:r>
          </w:p>
        </w:tc>
        <w:tc>
          <w:tcPr>
            <w:tcW w:w="709" w:type="dxa"/>
          </w:tcPr>
          <w:p w:rsidR="00B6465C" w:rsidRPr="00186B03" w:rsidRDefault="00B6465C" w:rsidP="00672183">
            <w:pPr>
              <w:ind w:left="-123" w:right="-108"/>
              <w:jc w:val="center"/>
              <w:rPr>
                <w:b/>
                <w:sz w:val="20"/>
                <w:szCs w:val="20"/>
              </w:rPr>
            </w:pPr>
          </w:p>
        </w:tc>
        <w:tc>
          <w:tcPr>
            <w:tcW w:w="851" w:type="dxa"/>
          </w:tcPr>
          <w:p w:rsidR="00B6465C" w:rsidRPr="00186B03" w:rsidRDefault="00B6465C" w:rsidP="00672183">
            <w:pPr>
              <w:ind w:left="-123" w:right="-108"/>
              <w:jc w:val="center"/>
              <w:rPr>
                <w:b/>
                <w:sz w:val="20"/>
                <w:szCs w:val="20"/>
              </w:rPr>
            </w:pPr>
            <w:r w:rsidRPr="00186B03">
              <w:rPr>
                <w:b/>
                <w:sz w:val="20"/>
                <w:szCs w:val="20"/>
              </w:rPr>
              <w:t>-</w:t>
            </w:r>
          </w:p>
        </w:tc>
        <w:tc>
          <w:tcPr>
            <w:tcW w:w="710" w:type="dxa"/>
          </w:tcPr>
          <w:p w:rsidR="00B6465C" w:rsidRPr="00186B03" w:rsidRDefault="00B6465C" w:rsidP="00672183">
            <w:pPr>
              <w:ind w:left="-123" w:right="-108"/>
              <w:jc w:val="center"/>
              <w:rPr>
                <w:b/>
                <w:sz w:val="20"/>
                <w:szCs w:val="20"/>
              </w:rPr>
            </w:pPr>
            <w:r w:rsidRPr="00186B03">
              <w:rPr>
                <w:b/>
                <w:sz w:val="20"/>
                <w:szCs w:val="20"/>
              </w:rPr>
              <w:t>-</w:t>
            </w:r>
          </w:p>
        </w:tc>
        <w:tc>
          <w:tcPr>
            <w:tcW w:w="709" w:type="dxa"/>
          </w:tcPr>
          <w:p w:rsidR="00B6465C" w:rsidRPr="00186B03" w:rsidRDefault="00B6465C" w:rsidP="00672183">
            <w:pPr>
              <w:ind w:left="-123" w:right="-108"/>
              <w:jc w:val="center"/>
              <w:rPr>
                <w:b/>
                <w:sz w:val="20"/>
                <w:szCs w:val="20"/>
              </w:rPr>
            </w:pPr>
            <w:r w:rsidRPr="00186B03">
              <w:rPr>
                <w:b/>
                <w:sz w:val="20"/>
                <w:szCs w:val="20"/>
              </w:rPr>
              <w:t>-</w:t>
            </w:r>
          </w:p>
        </w:tc>
        <w:tc>
          <w:tcPr>
            <w:tcW w:w="1279" w:type="dxa"/>
          </w:tcPr>
          <w:p w:rsidR="00B6465C" w:rsidRPr="00186B03" w:rsidRDefault="00B6465C" w:rsidP="00672183">
            <w:pPr>
              <w:ind w:right="-180"/>
              <w:jc w:val="center"/>
              <w:rPr>
                <w:sz w:val="20"/>
                <w:szCs w:val="20"/>
              </w:rPr>
            </w:pPr>
            <w:r w:rsidRPr="00186B03">
              <w:rPr>
                <w:sz w:val="20"/>
                <w:szCs w:val="20"/>
              </w:rPr>
              <w:t>-</w:t>
            </w:r>
          </w:p>
        </w:tc>
        <w:tc>
          <w:tcPr>
            <w:tcW w:w="1417" w:type="dxa"/>
          </w:tcPr>
          <w:p w:rsidR="00B6465C" w:rsidRPr="00186B03" w:rsidRDefault="00B6465C" w:rsidP="00672183">
            <w:pPr>
              <w:ind w:left="-70" w:right="-108"/>
              <w:jc w:val="center"/>
              <w:rPr>
                <w:sz w:val="20"/>
                <w:szCs w:val="20"/>
              </w:rPr>
            </w:pPr>
            <w:r w:rsidRPr="00186B03">
              <w:rPr>
                <w:sz w:val="20"/>
                <w:szCs w:val="20"/>
              </w:rPr>
              <w:t>-</w:t>
            </w:r>
          </w:p>
        </w:tc>
      </w:tr>
      <w:tr w:rsidR="00B6465C" w:rsidRPr="00186B03" w:rsidTr="00672183">
        <w:tc>
          <w:tcPr>
            <w:tcW w:w="564" w:type="dxa"/>
            <w:vMerge w:val="restart"/>
          </w:tcPr>
          <w:p w:rsidR="00B6465C" w:rsidRPr="00186B03" w:rsidRDefault="00B6465C" w:rsidP="00672183">
            <w:pPr>
              <w:tabs>
                <w:tab w:val="left" w:pos="192"/>
              </w:tabs>
              <w:ind w:left="-108" w:right="-108"/>
              <w:jc w:val="center"/>
              <w:rPr>
                <w:sz w:val="20"/>
                <w:szCs w:val="20"/>
              </w:rPr>
            </w:pPr>
            <w:r w:rsidRPr="00186B03">
              <w:rPr>
                <w:sz w:val="20"/>
                <w:szCs w:val="20"/>
              </w:rPr>
              <w:t>4.9.1.</w:t>
            </w:r>
          </w:p>
        </w:tc>
        <w:tc>
          <w:tcPr>
            <w:tcW w:w="3259" w:type="dxa"/>
          </w:tcPr>
          <w:p w:rsidR="00B6465C" w:rsidRPr="00186B03" w:rsidRDefault="00B6465C" w:rsidP="00672183">
            <w:pPr>
              <w:jc w:val="both"/>
              <w:rPr>
                <w:sz w:val="20"/>
                <w:szCs w:val="20"/>
              </w:rPr>
            </w:pPr>
            <w:r w:rsidRPr="00186B03">
              <w:rPr>
                <w:sz w:val="20"/>
                <w:szCs w:val="20"/>
              </w:rPr>
              <w:t>Техническое обслуживание системы автомат</w:t>
            </w:r>
            <w:r w:rsidRPr="00186B03">
              <w:rPr>
                <w:sz w:val="20"/>
                <w:szCs w:val="20"/>
              </w:rPr>
              <w:t>и</w:t>
            </w:r>
            <w:r w:rsidRPr="00186B03">
              <w:rPr>
                <w:sz w:val="20"/>
                <w:szCs w:val="20"/>
              </w:rPr>
              <w:t>ческой пожарной сигнализации в учреждениях, образования:</w:t>
            </w:r>
          </w:p>
        </w:tc>
        <w:tc>
          <w:tcPr>
            <w:tcW w:w="1417" w:type="dxa"/>
          </w:tcPr>
          <w:p w:rsidR="00B6465C" w:rsidRPr="00186B03" w:rsidRDefault="00B6465C" w:rsidP="00672183">
            <w:pPr>
              <w:jc w:val="center"/>
              <w:rPr>
                <w:sz w:val="20"/>
                <w:szCs w:val="20"/>
              </w:rPr>
            </w:pPr>
            <w:r w:rsidRPr="00186B03">
              <w:rPr>
                <w:sz w:val="20"/>
                <w:szCs w:val="20"/>
              </w:rPr>
              <w:t>-</w:t>
            </w:r>
          </w:p>
        </w:tc>
        <w:tc>
          <w:tcPr>
            <w:tcW w:w="1134" w:type="dxa"/>
            <w:vMerge w:val="restart"/>
          </w:tcPr>
          <w:p w:rsidR="00B6465C" w:rsidRPr="00186B03" w:rsidRDefault="00B6465C" w:rsidP="00672183">
            <w:pPr>
              <w:jc w:val="center"/>
              <w:rPr>
                <w:sz w:val="20"/>
                <w:szCs w:val="20"/>
              </w:rPr>
            </w:pPr>
            <w:r w:rsidRPr="00186B03">
              <w:rPr>
                <w:sz w:val="20"/>
                <w:szCs w:val="20"/>
              </w:rPr>
              <w:t>Бюджет</w:t>
            </w:r>
          </w:p>
          <w:p w:rsidR="00B6465C" w:rsidRPr="00186B03" w:rsidRDefault="00B6465C" w:rsidP="00672183">
            <w:pPr>
              <w:jc w:val="center"/>
              <w:rPr>
                <w:sz w:val="20"/>
                <w:szCs w:val="20"/>
              </w:rPr>
            </w:pPr>
            <w:r w:rsidRPr="00186B03">
              <w:rPr>
                <w:sz w:val="20"/>
                <w:szCs w:val="20"/>
              </w:rPr>
              <w:t>города</w:t>
            </w:r>
          </w:p>
          <w:p w:rsidR="00B6465C" w:rsidRPr="00186B03" w:rsidRDefault="00B6465C" w:rsidP="00672183">
            <w:pPr>
              <w:ind w:left="-70" w:right="-168"/>
              <w:jc w:val="center"/>
              <w:rPr>
                <w:sz w:val="20"/>
                <w:szCs w:val="20"/>
              </w:rPr>
            </w:pPr>
          </w:p>
        </w:tc>
        <w:tc>
          <w:tcPr>
            <w:tcW w:w="851" w:type="dxa"/>
          </w:tcPr>
          <w:p w:rsidR="00B6465C" w:rsidRPr="00186B03" w:rsidRDefault="00B6465C" w:rsidP="00672183">
            <w:pPr>
              <w:jc w:val="center"/>
              <w:rPr>
                <w:b/>
                <w:sz w:val="20"/>
                <w:szCs w:val="20"/>
              </w:rPr>
            </w:pPr>
            <w:r w:rsidRPr="00186B03">
              <w:rPr>
                <w:b/>
                <w:sz w:val="20"/>
                <w:szCs w:val="20"/>
              </w:rPr>
              <w:t>-</w:t>
            </w:r>
          </w:p>
        </w:tc>
        <w:tc>
          <w:tcPr>
            <w:tcW w:w="850" w:type="dxa"/>
          </w:tcPr>
          <w:p w:rsidR="00B6465C" w:rsidRPr="00186B03" w:rsidRDefault="00B6465C" w:rsidP="00672183">
            <w:pPr>
              <w:jc w:val="center"/>
              <w:rPr>
                <w:b/>
                <w:sz w:val="20"/>
                <w:szCs w:val="20"/>
              </w:rPr>
            </w:pPr>
            <w:r w:rsidRPr="00186B03">
              <w:rPr>
                <w:b/>
                <w:sz w:val="20"/>
                <w:szCs w:val="20"/>
              </w:rPr>
              <w:t>-</w:t>
            </w:r>
          </w:p>
        </w:tc>
        <w:tc>
          <w:tcPr>
            <w:tcW w:w="993" w:type="dxa"/>
          </w:tcPr>
          <w:p w:rsidR="00B6465C" w:rsidRPr="00186B03" w:rsidRDefault="00B6465C" w:rsidP="00672183">
            <w:pPr>
              <w:jc w:val="center"/>
              <w:rPr>
                <w:b/>
                <w:sz w:val="20"/>
                <w:szCs w:val="20"/>
              </w:rPr>
            </w:pPr>
            <w:r w:rsidRPr="00186B03">
              <w:rPr>
                <w:b/>
                <w:sz w:val="20"/>
                <w:szCs w:val="20"/>
              </w:rPr>
              <w:t>-</w:t>
            </w:r>
          </w:p>
        </w:tc>
        <w:tc>
          <w:tcPr>
            <w:tcW w:w="708" w:type="dxa"/>
          </w:tcPr>
          <w:p w:rsidR="00B6465C" w:rsidRPr="00186B03" w:rsidRDefault="00B6465C" w:rsidP="00672183">
            <w:pPr>
              <w:ind w:left="-107" w:right="-108"/>
              <w:jc w:val="center"/>
              <w:rPr>
                <w:b/>
                <w:sz w:val="20"/>
                <w:szCs w:val="20"/>
              </w:rPr>
            </w:pPr>
            <w:r w:rsidRPr="00186B03">
              <w:rPr>
                <w:b/>
                <w:sz w:val="20"/>
                <w:szCs w:val="20"/>
              </w:rPr>
              <w:t>-</w:t>
            </w:r>
          </w:p>
        </w:tc>
        <w:tc>
          <w:tcPr>
            <w:tcW w:w="709" w:type="dxa"/>
          </w:tcPr>
          <w:p w:rsidR="00B6465C" w:rsidRPr="00186B03" w:rsidRDefault="00B6465C" w:rsidP="00672183">
            <w:pPr>
              <w:ind w:left="-107" w:right="-108"/>
              <w:jc w:val="center"/>
              <w:rPr>
                <w:b/>
                <w:sz w:val="20"/>
                <w:szCs w:val="20"/>
              </w:rPr>
            </w:pPr>
            <w:r w:rsidRPr="00186B03">
              <w:rPr>
                <w:b/>
                <w:sz w:val="20"/>
                <w:szCs w:val="20"/>
              </w:rPr>
              <w:t>-</w:t>
            </w:r>
          </w:p>
        </w:tc>
        <w:tc>
          <w:tcPr>
            <w:tcW w:w="851" w:type="dxa"/>
          </w:tcPr>
          <w:p w:rsidR="00B6465C" w:rsidRPr="00186B03" w:rsidRDefault="00B6465C" w:rsidP="00672183">
            <w:pPr>
              <w:ind w:left="-107" w:right="-108"/>
              <w:jc w:val="center"/>
              <w:rPr>
                <w:b/>
                <w:sz w:val="20"/>
                <w:szCs w:val="20"/>
              </w:rPr>
            </w:pPr>
            <w:r w:rsidRPr="00186B03">
              <w:rPr>
                <w:b/>
                <w:sz w:val="20"/>
                <w:szCs w:val="20"/>
              </w:rPr>
              <w:t>-</w:t>
            </w:r>
          </w:p>
        </w:tc>
        <w:tc>
          <w:tcPr>
            <w:tcW w:w="710" w:type="dxa"/>
          </w:tcPr>
          <w:p w:rsidR="00B6465C" w:rsidRPr="00186B03" w:rsidRDefault="00B6465C" w:rsidP="00672183">
            <w:pPr>
              <w:ind w:left="-107" w:right="-108"/>
              <w:jc w:val="center"/>
              <w:rPr>
                <w:b/>
                <w:sz w:val="20"/>
                <w:szCs w:val="20"/>
              </w:rPr>
            </w:pPr>
            <w:r w:rsidRPr="00186B03">
              <w:rPr>
                <w:b/>
                <w:sz w:val="20"/>
                <w:szCs w:val="20"/>
              </w:rPr>
              <w:t>-</w:t>
            </w:r>
          </w:p>
        </w:tc>
        <w:tc>
          <w:tcPr>
            <w:tcW w:w="709" w:type="dxa"/>
          </w:tcPr>
          <w:p w:rsidR="00B6465C" w:rsidRPr="00186B03" w:rsidRDefault="00B6465C" w:rsidP="00672183">
            <w:pPr>
              <w:ind w:left="-107" w:right="-108"/>
              <w:jc w:val="center"/>
              <w:rPr>
                <w:b/>
                <w:sz w:val="20"/>
                <w:szCs w:val="20"/>
              </w:rPr>
            </w:pPr>
            <w:r w:rsidRPr="00186B03">
              <w:rPr>
                <w:b/>
                <w:sz w:val="20"/>
                <w:szCs w:val="20"/>
              </w:rPr>
              <w:t>-</w:t>
            </w:r>
          </w:p>
        </w:tc>
        <w:tc>
          <w:tcPr>
            <w:tcW w:w="1279" w:type="dxa"/>
            <w:vMerge w:val="restart"/>
          </w:tcPr>
          <w:p w:rsidR="00B6465C" w:rsidRPr="00186B03" w:rsidRDefault="00B6465C" w:rsidP="00672183">
            <w:pPr>
              <w:ind w:left="-70"/>
              <w:rPr>
                <w:sz w:val="20"/>
                <w:szCs w:val="20"/>
              </w:rPr>
            </w:pPr>
            <w:r w:rsidRPr="00186B03">
              <w:rPr>
                <w:sz w:val="20"/>
                <w:szCs w:val="20"/>
              </w:rPr>
              <w:t>Управление образования Администрации города Реутов</w:t>
            </w:r>
          </w:p>
        </w:tc>
        <w:tc>
          <w:tcPr>
            <w:tcW w:w="1417" w:type="dxa"/>
            <w:vMerge w:val="restart"/>
          </w:tcPr>
          <w:p w:rsidR="00B6465C" w:rsidRPr="00186B03" w:rsidRDefault="00B6465C" w:rsidP="00672183">
            <w:pPr>
              <w:ind w:left="-70"/>
              <w:rPr>
                <w:sz w:val="20"/>
                <w:szCs w:val="20"/>
              </w:rPr>
            </w:pPr>
            <w:r w:rsidRPr="00186B03">
              <w:rPr>
                <w:sz w:val="20"/>
                <w:szCs w:val="20"/>
              </w:rPr>
              <w:t>Обеспечение пожарной безопасности на объектах образования</w:t>
            </w:r>
          </w:p>
        </w:tc>
      </w:tr>
      <w:tr w:rsidR="00B6465C" w:rsidRPr="00186B03" w:rsidTr="00672183">
        <w:tc>
          <w:tcPr>
            <w:tcW w:w="564" w:type="dxa"/>
            <w:vMerge/>
          </w:tcPr>
          <w:p w:rsidR="00B6465C" w:rsidRPr="00186B03" w:rsidRDefault="00B6465C" w:rsidP="00672183">
            <w:pPr>
              <w:tabs>
                <w:tab w:val="left" w:pos="-108"/>
                <w:tab w:val="left" w:pos="192"/>
              </w:tabs>
              <w:ind w:right="-108"/>
              <w:jc w:val="center"/>
              <w:rPr>
                <w:sz w:val="20"/>
                <w:szCs w:val="20"/>
              </w:rPr>
            </w:pPr>
          </w:p>
        </w:tc>
        <w:tc>
          <w:tcPr>
            <w:tcW w:w="3259" w:type="dxa"/>
          </w:tcPr>
          <w:p w:rsidR="00B6465C" w:rsidRPr="00186B03" w:rsidRDefault="00B6465C" w:rsidP="00346B03">
            <w:pPr>
              <w:ind w:right="-109" w:firstLine="459"/>
              <w:rPr>
                <w:sz w:val="20"/>
                <w:szCs w:val="20"/>
              </w:rPr>
            </w:pPr>
            <w:r w:rsidRPr="00186B03">
              <w:rPr>
                <w:sz w:val="20"/>
                <w:szCs w:val="20"/>
              </w:rPr>
              <w:t xml:space="preserve">муниципальные общеобра-зовательные школы (в том числе гимназия) </w:t>
            </w:r>
          </w:p>
        </w:tc>
        <w:tc>
          <w:tcPr>
            <w:tcW w:w="1417" w:type="dxa"/>
          </w:tcPr>
          <w:p w:rsidR="00B6465C" w:rsidRPr="00186B03" w:rsidRDefault="00B6465C" w:rsidP="00672183">
            <w:pPr>
              <w:ind w:left="-107" w:right="-109"/>
              <w:jc w:val="center"/>
              <w:rPr>
                <w:sz w:val="20"/>
                <w:szCs w:val="20"/>
              </w:rPr>
            </w:pPr>
            <w:r w:rsidRPr="00186B03">
              <w:rPr>
                <w:sz w:val="20"/>
                <w:szCs w:val="20"/>
              </w:rPr>
              <w:t>Закл. договора на проведение работ, ноябрь 2019</w:t>
            </w:r>
          </w:p>
        </w:tc>
        <w:tc>
          <w:tcPr>
            <w:tcW w:w="1134" w:type="dxa"/>
            <w:vMerge/>
          </w:tcPr>
          <w:p w:rsidR="00B6465C" w:rsidRPr="00186B03" w:rsidRDefault="00B6465C" w:rsidP="00672183">
            <w:pPr>
              <w:jc w:val="center"/>
              <w:rPr>
                <w:sz w:val="20"/>
                <w:szCs w:val="20"/>
              </w:rPr>
            </w:pPr>
          </w:p>
        </w:tc>
        <w:tc>
          <w:tcPr>
            <w:tcW w:w="851" w:type="dxa"/>
          </w:tcPr>
          <w:p w:rsidR="00B6465C" w:rsidRPr="00186B03" w:rsidRDefault="00B6465C" w:rsidP="00672183">
            <w:pPr>
              <w:jc w:val="center"/>
              <w:rPr>
                <w:sz w:val="20"/>
                <w:szCs w:val="20"/>
              </w:rPr>
            </w:pPr>
            <w:r w:rsidRPr="00186B03">
              <w:rPr>
                <w:sz w:val="20"/>
                <w:szCs w:val="20"/>
              </w:rPr>
              <w:t>2015-2019</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672183">
            <w:pPr>
              <w:jc w:val="center"/>
              <w:rPr>
                <w:sz w:val="20"/>
                <w:szCs w:val="20"/>
              </w:rPr>
            </w:pPr>
            <w:r w:rsidRPr="00186B03">
              <w:rPr>
                <w:sz w:val="20"/>
                <w:szCs w:val="20"/>
              </w:rPr>
              <w:t>2 627.7</w:t>
            </w:r>
          </w:p>
          <w:p w:rsidR="00B6465C" w:rsidRPr="00186B03" w:rsidRDefault="00B6465C" w:rsidP="007541D4">
            <w:pPr>
              <w:ind w:right="-113"/>
              <w:jc w:val="center"/>
              <w:rPr>
                <w:sz w:val="20"/>
                <w:szCs w:val="20"/>
              </w:rPr>
            </w:pPr>
            <w:r w:rsidRPr="00186B03">
              <w:rPr>
                <w:sz w:val="20"/>
                <w:szCs w:val="20"/>
              </w:rPr>
              <w:t>(267,7 гимназ)</w:t>
            </w:r>
          </w:p>
        </w:tc>
        <w:tc>
          <w:tcPr>
            <w:tcW w:w="708" w:type="dxa"/>
          </w:tcPr>
          <w:p w:rsidR="00B6465C" w:rsidRPr="00186B03" w:rsidRDefault="00B6465C" w:rsidP="00672183">
            <w:pPr>
              <w:ind w:left="-107" w:right="-108"/>
              <w:jc w:val="center"/>
              <w:rPr>
                <w:sz w:val="20"/>
                <w:szCs w:val="20"/>
              </w:rPr>
            </w:pPr>
            <w:r w:rsidRPr="00186B03">
              <w:rPr>
                <w:sz w:val="20"/>
                <w:szCs w:val="20"/>
              </w:rPr>
              <w:t>488.5</w:t>
            </w:r>
          </w:p>
          <w:p w:rsidR="00B6465C" w:rsidRPr="00186B03" w:rsidRDefault="00B6465C" w:rsidP="00672183">
            <w:pPr>
              <w:ind w:left="-107" w:right="-108"/>
              <w:jc w:val="center"/>
              <w:rPr>
                <w:sz w:val="20"/>
                <w:szCs w:val="20"/>
              </w:rPr>
            </w:pPr>
            <w:r w:rsidRPr="00186B03">
              <w:rPr>
                <w:sz w:val="20"/>
                <w:szCs w:val="20"/>
              </w:rPr>
              <w:t>(46.9</w:t>
            </w:r>
          </w:p>
          <w:p w:rsidR="00B6465C" w:rsidRPr="00186B03" w:rsidRDefault="00B6465C" w:rsidP="00672183">
            <w:pPr>
              <w:ind w:left="-107" w:right="-108"/>
              <w:jc w:val="center"/>
              <w:rPr>
                <w:sz w:val="20"/>
                <w:szCs w:val="20"/>
              </w:rPr>
            </w:pPr>
            <w:r w:rsidRPr="00186B03">
              <w:rPr>
                <w:sz w:val="20"/>
                <w:szCs w:val="20"/>
              </w:rPr>
              <w:t>гимназ)</w:t>
            </w:r>
          </w:p>
        </w:tc>
        <w:tc>
          <w:tcPr>
            <w:tcW w:w="709" w:type="dxa"/>
          </w:tcPr>
          <w:p w:rsidR="00B6465C" w:rsidRPr="00186B03" w:rsidRDefault="00B6465C" w:rsidP="00672183">
            <w:pPr>
              <w:ind w:left="-107" w:right="-108"/>
              <w:jc w:val="center"/>
              <w:rPr>
                <w:sz w:val="20"/>
                <w:szCs w:val="20"/>
              </w:rPr>
            </w:pPr>
            <w:r w:rsidRPr="00186B03">
              <w:rPr>
                <w:sz w:val="20"/>
                <w:szCs w:val="20"/>
              </w:rPr>
              <w:t>534.8</w:t>
            </w:r>
          </w:p>
          <w:p w:rsidR="00B6465C" w:rsidRPr="00186B03" w:rsidRDefault="00B6465C" w:rsidP="00672183">
            <w:pPr>
              <w:ind w:left="-107" w:right="-108"/>
              <w:jc w:val="center"/>
              <w:rPr>
                <w:sz w:val="20"/>
                <w:szCs w:val="20"/>
              </w:rPr>
            </w:pPr>
            <w:r w:rsidRPr="00186B03">
              <w:rPr>
                <w:sz w:val="20"/>
                <w:szCs w:val="20"/>
              </w:rPr>
              <w:t>(55.2</w:t>
            </w:r>
          </w:p>
          <w:p w:rsidR="00B6465C" w:rsidRPr="00186B03" w:rsidRDefault="00B6465C" w:rsidP="00672183">
            <w:pPr>
              <w:ind w:left="-107" w:right="-108"/>
              <w:jc w:val="center"/>
              <w:rPr>
                <w:sz w:val="20"/>
                <w:szCs w:val="20"/>
              </w:rPr>
            </w:pPr>
            <w:r w:rsidRPr="00186B03">
              <w:rPr>
                <w:sz w:val="20"/>
                <w:szCs w:val="20"/>
              </w:rPr>
              <w:t>гимназ)</w:t>
            </w:r>
          </w:p>
        </w:tc>
        <w:tc>
          <w:tcPr>
            <w:tcW w:w="851" w:type="dxa"/>
          </w:tcPr>
          <w:p w:rsidR="00B6465C" w:rsidRPr="00186B03" w:rsidRDefault="00B6465C" w:rsidP="00672183">
            <w:pPr>
              <w:ind w:left="-107" w:right="-108"/>
              <w:jc w:val="center"/>
              <w:rPr>
                <w:sz w:val="20"/>
                <w:szCs w:val="20"/>
              </w:rPr>
            </w:pPr>
            <w:r w:rsidRPr="00186B03">
              <w:rPr>
                <w:sz w:val="20"/>
                <w:szCs w:val="20"/>
              </w:rPr>
              <w:t>534.8</w:t>
            </w:r>
          </w:p>
          <w:p w:rsidR="00B6465C" w:rsidRPr="00186B03" w:rsidRDefault="00B6465C" w:rsidP="00672183">
            <w:pPr>
              <w:ind w:left="-107" w:right="-108"/>
              <w:jc w:val="center"/>
              <w:rPr>
                <w:sz w:val="20"/>
                <w:szCs w:val="20"/>
              </w:rPr>
            </w:pPr>
            <w:r w:rsidRPr="00186B03">
              <w:rPr>
                <w:sz w:val="20"/>
                <w:szCs w:val="20"/>
              </w:rPr>
              <w:t>(55.2</w:t>
            </w:r>
          </w:p>
          <w:p w:rsidR="00B6465C" w:rsidRPr="00186B03" w:rsidRDefault="00B6465C" w:rsidP="00672183">
            <w:pPr>
              <w:ind w:left="-107" w:right="-108"/>
              <w:jc w:val="center"/>
              <w:rPr>
                <w:sz w:val="20"/>
                <w:szCs w:val="20"/>
              </w:rPr>
            </w:pPr>
            <w:r w:rsidRPr="00186B03">
              <w:rPr>
                <w:sz w:val="20"/>
                <w:szCs w:val="20"/>
              </w:rPr>
              <w:t>гимназ)</w:t>
            </w:r>
          </w:p>
        </w:tc>
        <w:tc>
          <w:tcPr>
            <w:tcW w:w="710" w:type="dxa"/>
          </w:tcPr>
          <w:p w:rsidR="00B6465C" w:rsidRPr="00186B03" w:rsidRDefault="00B6465C" w:rsidP="00672183">
            <w:pPr>
              <w:ind w:left="-107" w:right="-108"/>
              <w:jc w:val="center"/>
              <w:rPr>
                <w:sz w:val="20"/>
                <w:szCs w:val="20"/>
              </w:rPr>
            </w:pPr>
            <w:r w:rsidRPr="00186B03">
              <w:rPr>
                <w:sz w:val="20"/>
                <w:szCs w:val="20"/>
              </w:rPr>
              <w:t>534.8</w:t>
            </w:r>
          </w:p>
          <w:p w:rsidR="00B6465C" w:rsidRPr="00186B03" w:rsidRDefault="00B6465C" w:rsidP="00672183">
            <w:pPr>
              <w:ind w:left="-107" w:right="-108"/>
              <w:jc w:val="center"/>
              <w:rPr>
                <w:sz w:val="20"/>
                <w:szCs w:val="20"/>
              </w:rPr>
            </w:pPr>
            <w:r w:rsidRPr="00186B03">
              <w:rPr>
                <w:sz w:val="20"/>
                <w:szCs w:val="20"/>
              </w:rPr>
              <w:t>(55.2</w:t>
            </w:r>
          </w:p>
          <w:p w:rsidR="00B6465C" w:rsidRPr="00186B03" w:rsidRDefault="00B6465C" w:rsidP="00672183">
            <w:pPr>
              <w:ind w:left="-107" w:right="-108"/>
              <w:jc w:val="center"/>
              <w:rPr>
                <w:sz w:val="20"/>
                <w:szCs w:val="20"/>
              </w:rPr>
            </w:pPr>
            <w:r w:rsidRPr="00186B03">
              <w:rPr>
                <w:sz w:val="20"/>
                <w:szCs w:val="20"/>
              </w:rPr>
              <w:t>гимназ)</w:t>
            </w:r>
          </w:p>
        </w:tc>
        <w:tc>
          <w:tcPr>
            <w:tcW w:w="709" w:type="dxa"/>
          </w:tcPr>
          <w:p w:rsidR="00B6465C" w:rsidRPr="00186B03" w:rsidRDefault="00B6465C" w:rsidP="00672183">
            <w:pPr>
              <w:ind w:left="-107" w:right="-108"/>
              <w:jc w:val="center"/>
              <w:rPr>
                <w:sz w:val="20"/>
                <w:szCs w:val="20"/>
              </w:rPr>
            </w:pPr>
            <w:r w:rsidRPr="00186B03">
              <w:rPr>
                <w:sz w:val="20"/>
                <w:szCs w:val="20"/>
              </w:rPr>
              <w:t>534.8</w:t>
            </w:r>
          </w:p>
          <w:p w:rsidR="00B6465C" w:rsidRPr="00186B03" w:rsidRDefault="00B6465C" w:rsidP="00672183">
            <w:pPr>
              <w:ind w:left="-107" w:right="-108"/>
              <w:jc w:val="center"/>
              <w:rPr>
                <w:sz w:val="20"/>
                <w:szCs w:val="20"/>
              </w:rPr>
            </w:pPr>
            <w:r w:rsidRPr="00186B03">
              <w:rPr>
                <w:sz w:val="20"/>
                <w:szCs w:val="20"/>
              </w:rPr>
              <w:t>(55.2</w:t>
            </w:r>
          </w:p>
          <w:p w:rsidR="00B6465C" w:rsidRPr="00186B03" w:rsidRDefault="00B6465C" w:rsidP="00672183">
            <w:pPr>
              <w:ind w:left="-107" w:right="-108"/>
              <w:jc w:val="center"/>
              <w:rPr>
                <w:sz w:val="20"/>
                <w:szCs w:val="20"/>
              </w:rPr>
            </w:pPr>
            <w:r w:rsidRPr="00186B03">
              <w:rPr>
                <w:sz w:val="20"/>
                <w:szCs w:val="20"/>
              </w:rPr>
              <w:t>гимназ)</w:t>
            </w:r>
          </w:p>
        </w:tc>
        <w:tc>
          <w:tcPr>
            <w:tcW w:w="1279" w:type="dxa"/>
            <w:vMerge/>
          </w:tcPr>
          <w:p w:rsidR="00B6465C" w:rsidRPr="00186B03" w:rsidRDefault="00B6465C" w:rsidP="00672183">
            <w:pPr>
              <w:ind w:right="-180"/>
              <w:rPr>
                <w:sz w:val="20"/>
                <w:szCs w:val="20"/>
              </w:rPr>
            </w:pPr>
          </w:p>
        </w:tc>
        <w:tc>
          <w:tcPr>
            <w:tcW w:w="1417" w:type="dxa"/>
            <w:vMerge/>
          </w:tcPr>
          <w:p w:rsidR="00B6465C" w:rsidRPr="00186B03" w:rsidRDefault="00B6465C" w:rsidP="00672183">
            <w:pPr>
              <w:ind w:left="-70" w:right="-108"/>
              <w:rPr>
                <w:sz w:val="20"/>
                <w:szCs w:val="20"/>
              </w:rPr>
            </w:pPr>
          </w:p>
        </w:tc>
      </w:tr>
      <w:tr w:rsidR="00B6465C" w:rsidRPr="00186B03" w:rsidTr="00672183">
        <w:tc>
          <w:tcPr>
            <w:tcW w:w="564" w:type="dxa"/>
            <w:vMerge/>
          </w:tcPr>
          <w:p w:rsidR="00B6465C" w:rsidRPr="00186B03" w:rsidRDefault="00B6465C" w:rsidP="00672183">
            <w:pPr>
              <w:tabs>
                <w:tab w:val="left" w:pos="-108"/>
                <w:tab w:val="left" w:pos="192"/>
              </w:tabs>
              <w:ind w:right="-108"/>
              <w:jc w:val="center"/>
              <w:rPr>
                <w:sz w:val="20"/>
                <w:szCs w:val="20"/>
              </w:rPr>
            </w:pPr>
          </w:p>
        </w:tc>
        <w:tc>
          <w:tcPr>
            <w:tcW w:w="3259" w:type="dxa"/>
          </w:tcPr>
          <w:p w:rsidR="00B6465C" w:rsidRPr="00186B03" w:rsidRDefault="00B6465C" w:rsidP="00672183">
            <w:pPr>
              <w:ind w:firstLine="459"/>
              <w:jc w:val="both"/>
              <w:rPr>
                <w:sz w:val="20"/>
                <w:szCs w:val="20"/>
              </w:rPr>
            </w:pPr>
            <w:r w:rsidRPr="00186B03">
              <w:rPr>
                <w:sz w:val="20"/>
                <w:szCs w:val="20"/>
              </w:rPr>
              <w:t>муниципальная общеобра-зовательная школа № 10</w:t>
            </w:r>
          </w:p>
        </w:tc>
        <w:tc>
          <w:tcPr>
            <w:tcW w:w="1417" w:type="dxa"/>
          </w:tcPr>
          <w:p w:rsidR="00B6465C" w:rsidRPr="00186B03" w:rsidRDefault="00B6465C" w:rsidP="00672183">
            <w:pPr>
              <w:ind w:left="-107" w:right="-109"/>
              <w:jc w:val="center"/>
              <w:rPr>
                <w:sz w:val="20"/>
                <w:szCs w:val="20"/>
              </w:rPr>
            </w:pPr>
            <w:r w:rsidRPr="00186B03">
              <w:rPr>
                <w:sz w:val="20"/>
                <w:szCs w:val="20"/>
              </w:rPr>
              <w:t>Закл. договора на проведение работ, ноябрь 2019</w:t>
            </w:r>
          </w:p>
        </w:tc>
        <w:tc>
          <w:tcPr>
            <w:tcW w:w="1134" w:type="dxa"/>
            <w:vMerge/>
          </w:tcPr>
          <w:p w:rsidR="00B6465C" w:rsidRPr="00186B03" w:rsidRDefault="00B6465C" w:rsidP="00672183">
            <w:pPr>
              <w:jc w:val="center"/>
              <w:rPr>
                <w:sz w:val="20"/>
                <w:szCs w:val="20"/>
              </w:rPr>
            </w:pPr>
          </w:p>
        </w:tc>
        <w:tc>
          <w:tcPr>
            <w:tcW w:w="851" w:type="dxa"/>
          </w:tcPr>
          <w:p w:rsidR="00B6465C" w:rsidRPr="00186B03" w:rsidRDefault="00B6465C" w:rsidP="00672183">
            <w:pPr>
              <w:jc w:val="center"/>
              <w:rPr>
                <w:sz w:val="20"/>
                <w:szCs w:val="20"/>
              </w:rPr>
            </w:pPr>
            <w:r w:rsidRPr="00186B03">
              <w:rPr>
                <w:sz w:val="20"/>
                <w:szCs w:val="20"/>
              </w:rPr>
              <w:t>2015-2019</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672183">
            <w:pPr>
              <w:jc w:val="center"/>
              <w:rPr>
                <w:sz w:val="20"/>
                <w:szCs w:val="20"/>
              </w:rPr>
            </w:pPr>
            <w:r w:rsidRPr="00186B03">
              <w:rPr>
                <w:sz w:val="20"/>
                <w:szCs w:val="20"/>
              </w:rPr>
              <w:t>570</w:t>
            </w:r>
          </w:p>
        </w:tc>
        <w:tc>
          <w:tcPr>
            <w:tcW w:w="708" w:type="dxa"/>
          </w:tcPr>
          <w:p w:rsidR="00B6465C" w:rsidRPr="00186B03" w:rsidRDefault="00B6465C" w:rsidP="00672183">
            <w:pPr>
              <w:ind w:left="-107" w:right="-108"/>
              <w:jc w:val="center"/>
              <w:rPr>
                <w:sz w:val="20"/>
                <w:szCs w:val="20"/>
              </w:rPr>
            </w:pPr>
            <w:r w:rsidRPr="00186B03">
              <w:rPr>
                <w:sz w:val="20"/>
                <w:szCs w:val="20"/>
              </w:rPr>
              <w:t>114</w:t>
            </w:r>
          </w:p>
        </w:tc>
        <w:tc>
          <w:tcPr>
            <w:tcW w:w="709" w:type="dxa"/>
          </w:tcPr>
          <w:p w:rsidR="00B6465C" w:rsidRPr="00186B03" w:rsidRDefault="00B6465C" w:rsidP="00672183">
            <w:pPr>
              <w:jc w:val="center"/>
              <w:rPr>
                <w:sz w:val="20"/>
                <w:szCs w:val="20"/>
              </w:rPr>
            </w:pPr>
            <w:r w:rsidRPr="00186B03">
              <w:rPr>
                <w:sz w:val="20"/>
                <w:szCs w:val="20"/>
              </w:rPr>
              <w:t>114</w:t>
            </w:r>
          </w:p>
        </w:tc>
        <w:tc>
          <w:tcPr>
            <w:tcW w:w="851" w:type="dxa"/>
          </w:tcPr>
          <w:p w:rsidR="00B6465C" w:rsidRPr="00186B03" w:rsidRDefault="00B6465C" w:rsidP="00672183">
            <w:pPr>
              <w:jc w:val="center"/>
              <w:rPr>
                <w:sz w:val="20"/>
                <w:szCs w:val="20"/>
              </w:rPr>
            </w:pPr>
            <w:r w:rsidRPr="00186B03">
              <w:rPr>
                <w:sz w:val="20"/>
                <w:szCs w:val="20"/>
              </w:rPr>
              <w:t>114</w:t>
            </w:r>
          </w:p>
        </w:tc>
        <w:tc>
          <w:tcPr>
            <w:tcW w:w="710" w:type="dxa"/>
          </w:tcPr>
          <w:p w:rsidR="00B6465C" w:rsidRPr="00186B03" w:rsidRDefault="00B6465C" w:rsidP="00672183">
            <w:pPr>
              <w:jc w:val="center"/>
              <w:rPr>
                <w:sz w:val="20"/>
                <w:szCs w:val="20"/>
              </w:rPr>
            </w:pPr>
            <w:r w:rsidRPr="00186B03">
              <w:rPr>
                <w:sz w:val="20"/>
                <w:szCs w:val="20"/>
              </w:rPr>
              <w:t>114</w:t>
            </w:r>
          </w:p>
        </w:tc>
        <w:tc>
          <w:tcPr>
            <w:tcW w:w="709" w:type="dxa"/>
          </w:tcPr>
          <w:p w:rsidR="00B6465C" w:rsidRPr="00186B03" w:rsidRDefault="00B6465C" w:rsidP="00672183">
            <w:pPr>
              <w:jc w:val="center"/>
              <w:rPr>
                <w:sz w:val="20"/>
                <w:szCs w:val="20"/>
              </w:rPr>
            </w:pPr>
            <w:r w:rsidRPr="00186B03">
              <w:rPr>
                <w:sz w:val="20"/>
                <w:szCs w:val="20"/>
              </w:rPr>
              <w:t>114</w:t>
            </w:r>
          </w:p>
        </w:tc>
        <w:tc>
          <w:tcPr>
            <w:tcW w:w="1279" w:type="dxa"/>
            <w:vMerge/>
          </w:tcPr>
          <w:p w:rsidR="00B6465C" w:rsidRPr="00186B03" w:rsidRDefault="00B6465C" w:rsidP="00672183">
            <w:pPr>
              <w:ind w:right="-180"/>
              <w:rPr>
                <w:sz w:val="20"/>
                <w:szCs w:val="20"/>
              </w:rPr>
            </w:pPr>
          </w:p>
        </w:tc>
        <w:tc>
          <w:tcPr>
            <w:tcW w:w="1417" w:type="dxa"/>
            <w:vMerge/>
          </w:tcPr>
          <w:p w:rsidR="00B6465C" w:rsidRPr="00186B03" w:rsidRDefault="00B6465C" w:rsidP="00672183">
            <w:pPr>
              <w:ind w:left="-70" w:right="-108"/>
              <w:rPr>
                <w:sz w:val="20"/>
                <w:szCs w:val="20"/>
              </w:rPr>
            </w:pPr>
          </w:p>
        </w:tc>
      </w:tr>
      <w:tr w:rsidR="00B6465C" w:rsidRPr="00186B03" w:rsidTr="00672183">
        <w:tc>
          <w:tcPr>
            <w:tcW w:w="564" w:type="dxa"/>
            <w:vMerge/>
          </w:tcPr>
          <w:p w:rsidR="00B6465C" w:rsidRPr="00186B03" w:rsidRDefault="00B6465C" w:rsidP="00672183">
            <w:pPr>
              <w:tabs>
                <w:tab w:val="left" w:pos="-108"/>
                <w:tab w:val="left" w:pos="192"/>
              </w:tabs>
              <w:ind w:right="-108"/>
              <w:jc w:val="center"/>
              <w:rPr>
                <w:sz w:val="20"/>
                <w:szCs w:val="20"/>
              </w:rPr>
            </w:pPr>
          </w:p>
        </w:tc>
        <w:tc>
          <w:tcPr>
            <w:tcW w:w="3259" w:type="dxa"/>
          </w:tcPr>
          <w:p w:rsidR="00B6465C" w:rsidRPr="00186B03" w:rsidRDefault="00B6465C" w:rsidP="00672183">
            <w:pPr>
              <w:ind w:firstLine="459"/>
              <w:rPr>
                <w:sz w:val="20"/>
                <w:szCs w:val="20"/>
              </w:rPr>
            </w:pPr>
            <w:r w:rsidRPr="00186B03">
              <w:rPr>
                <w:sz w:val="20"/>
                <w:szCs w:val="20"/>
              </w:rPr>
              <w:t>муниципальные дошкольные образовательные учреждения (в том числе бюджетные учрежд.)</w:t>
            </w:r>
          </w:p>
          <w:p w:rsidR="00B6465C" w:rsidRPr="00186B03" w:rsidRDefault="00B6465C" w:rsidP="00672183">
            <w:pPr>
              <w:ind w:firstLine="459"/>
              <w:rPr>
                <w:sz w:val="20"/>
                <w:szCs w:val="20"/>
              </w:rPr>
            </w:pPr>
          </w:p>
        </w:tc>
        <w:tc>
          <w:tcPr>
            <w:tcW w:w="1417" w:type="dxa"/>
          </w:tcPr>
          <w:p w:rsidR="00B6465C" w:rsidRPr="00186B03" w:rsidRDefault="00B6465C" w:rsidP="00672183">
            <w:pPr>
              <w:ind w:left="-107" w:right="-109"/>
              <w:jc w:val="center"/>
              <w:rPr>
                <w:sz w:val="20"/>
                <w:szCs w:val="20"/>
              </w:rPr>
            </w:pPr>
            <w:r w:rsidRPr="00186B03">
              <w:rPr>
                <w:sz w:val="20"/>
                <w:szCs w:val="20"/>
              </w:rPr>
              <w:t>Закл. договора на проведение работ, ноябрь 2019</w:t>
            </w:r>
          </w:p>
        </w:tc>
        <w:tc>
          <w:tcPr>
            <w:tcW w:w="1134" w:type="dxa"/>
            <w:vMerge/>
          </w:tcPr>
          <w:p w:rsidR="00B6465C" w:rsidRPr="00186B03" w:rsidRDefault="00B6465C" w:rsidP="00672183">
            <w:pPr>
              <w:jc w:val="center"/>
              <w:rPr>
                <w:sz w:val="20"/>
                <w:szCs w:val="20"/>
              </w:rPr>
            </w:pPr>
          </w:p>
        </w:tc>
        <w:tc>
          <w:tcPr>
            <w:tcW w:w="851" w:type="dxa"/>
          </w:tcPr>
          <w:p w:rsidR="00B6465C" w:rsidRPr="00186B03" w:rsidRDefault="00B6465C" w:rsidP="00672183">
            <w:pPr>
              <w:jc w:val="center"/>
              <w:rPr>
                <w:sz w:val="20"/>
                <w:szCs w:val="20"/>
              </w:rPr>
            </w:pPr>
            <w:r w:rsidRPr="00186B03">
              <w:rPr>
                <w:sz w:val="20"/>
                <w:szCs w:val="20"/>
              </w:rPr>
              <w:t>2015-2019</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672183">
            <w:pPr>
              <w:jc w:val="center"/>
              <w:rPr>
                <w:sz w:val="20"/>
                <w:szCs w:val="20"/>
              </w:rPr>
            </w:pPr>
            <w:r w:rsidRPr="00186B03">
              <w:rPr>
                <w:sz w:val="20"/>
                <w:szCs w:val="20"/>
              </w:rPr>
              <w:t>4 664.4</w:t>
            </w:r>
          </w:p>
          <w:p w:rsidR="00B6465C" w:rsidRPr="00186B03" w:rsidRDefault="00B6465C" w:rsidP="00346B03">
            <w:pPr>
              <w:jc w:val="center"/>
              <w:rPr>
                <w:sz w:val="20"/>
                <w:szCs w:val="20"/>
              </w:rPr>
            </w:pPr>
            <w:r w:rsidRPr="00186B03">
              <w:rPr>
                <w:sz w:val="20"/>
                <w:szCs w:val="20"/>
              </w:rPr>
              <w:t>(1 614.6 бюдж.)</w:t>
            </w:r>
          </w:p>
        </w:tc>
        <w:tc>
          <w:tcPr>
            <w:tcW w:w="708" w:type="dxa"/>
          </w:tcPr>
          <w:p w:rsidR="00B6465C" w:rsidRPr="00186B03" w:rsidRDefault="00B6465C" w:rsidP="00672183">
            <w:pPr>
              <w:ind w:left="-107" w:right="-108"/>
              <w:jc w:val="center"/>
              <w:rPr>
                <w:sz w:val="20"/>
                <w:szCs w:val="20"/>
              </w:rPr>
            </w:pPr>
            <w:r w:rsidRPr="00186B03">
              <w:rPr>
                <w:sz w:val="20"/>
                <w:szCs w:val="20"/>
              </w:rPr>
              <w:t>910.8</w:t>
            </w:r>
          </w:p>
          <w:p w:rsidR="00B6465C" w:rsidRPr="00186B03" w:rsidRDefault="00B6465C" w:rsidP="00672183">
            <w:pPr>
              <w:ind w:left="-107" w:right="-108"/>
              <w:jc w:val="center"/>
              <w:rPr>
                <w:sz w:val="20"/>
                <w:szCs w:val="20"/>
              </w:rPr>
            </w:pPr>
            <w:r w:rsidRPr="00186B03">
              <w:rPr>
                <w:sz w:val="20"/>
                <w:szCs w:val="20"/>
              </w:rPr>
              <w:t>(455.4</w:t>
            </w:r>
          </w:p>
          <w:p w:rsidR="00B6465C" w:rsidRPr="00186B03" w:rsidRDefault="00B6465C" w:rsidP="00672183">
            <w:pPr>
              <w:ind w:left="-107" w:right="-108"/>
              <w:jc w:val="center"/>
              <w:rPr>
                <w:sz w:val="20"/>
                <w:szCs w:val="20"/>
              </w:rPr>
            </w:pPr>
            <w:r w:rsidRPr="00186B03">
              <w:rPr>
                <w:sz w:val="20"/>
                <w:szCs w:val="20"/>
              </w:rPr>
              <w:t>бюдж.)</w:t>
            </w:r>
          </w:p>
        </w:tc>
        <w:tc>
          <w:tcPr>
            <w:tcW w:w="709" w:type="dxa"/>
          </w:tcPr>
          <w:p w:rsidR="00B6465C" w:rsidRPr="00186B03" w:rsidRDefault="00B6465C" w:rsidP="00672183">
            <w:pPr>
              <w:ind w:left="-107" w:right="-108"/>
              <w:jc w:val="center"/>
              <w:rPr>
                <w:sz w:val="20"/>
                <w:szCs w:val="20"/>
              </w:rPr>
            </w:pPr>
            <w:r w:rsidRPr="00186B03">
              <w:rPr>
                <w:sz w:val="20"/>
                <w:szCs w:val="20"/>
              </w:rPr>
              <w:t>938.4 (289.8</w:t>
            </w:r>
          </w:p>
          <w:p w:rsidR="00B6465C" w:rsidRPr="00186B03" w:rsidRDefault="00B6465C" w:rsidP="00672183">
            <w:pPr>
              <w:ind w:left="-107" w:right="-108"/>
              <w:jc w:val="center"/>
              <w:rPr>
                <w:sz w:val="20"/>
                <w:szCs w:val="20"/>
              </w:rPr>
            </w:pPr>
            <w:r w:rsidRPr="00186B03">
              <w:rPr>
                <w:sz w:val="20"/>
                <w:szCs w:val="20"/>
              </w:rPr>
              <w:t>бюдж.)</w:t>
            </w:r>
          </w:p>
        </w:tc>
        <w:tc>
          <w:tcPr>
            <w:tcW w:w="851" w:type="dxa"/>
          </w:tcPr>
          <w:p w:rsidR="00B6465C" w:rsidRPr="00186B03" w:rsidRDefault="00B6465C" w:rsidP="00672183">
            <w:pPr>
              <w:ind w:left="-107" w:right="-108"/>
              <w:jc w:val="center"/>
              <w:rPr>
                <w:sz w:val="20"/>
                <w:szCs w:val="20"/>
              </w:rPr>
            </w:pPr>
            <w:r w:rsidRPr="00186B03">
              <w:rPr>
                <w:sz w:val="20"/>
                <w:szCs w:val="20"/>
              </w:rPr>
              <w:t>938.4 (289.8</w:t>
            </w:r>
          </w:p>
          <w:p w:rsidR="00B6465C" w:rsidRPr="00186B03" w:rsidRDefault="00B6465C" w:rsidP="00D9078F">
            <w:pPr>
              <w:ind w:left="-107" w:right="-108"/>
              <w:jc w:val="center"/>
              <w:rPr>
                <w:sz w:val="20"/>
                <w:szCs w:val="20"/>
              </w:rPr>
            </w:pPr>
            <w:r w:rsidRPr="00186B03">
              <w:rPr>
                <w:sz w:val="20"/>
                <w:szCs w:val="20"/>
              </w:rPr>
              <w:t>бюдж.)</w:t>
            </w:r>
          </w:p>
        </w:tc>
        <w:tc>
          <w:tcPr>
            <w:tcW w:w="710" w:type="dxa"/>
          </w:tcPr>
          <w:p w:rsidR="00B6465C" w:rsidRPr="00186B03" w:rsidRDefault="00B6465C" w:rsidP="00672183">
            <w:pPr>
              <w:ind w:left="-107" w:right="-108"/>
              <w:jc w:val="center"/>
              <w:rPr>
                <w:sz w:val="20"/>
                <w:szCs w:val="20"/>
              </w:rPr>
            </w:pPr>
            <w:r w:rsidRPr="00186B03">
              <w:rPr>
                <w:sz w:val="20"/>
                <w:szCs w:val="20"/>
              </w:rPr>
              <w:t>938.4 (289.8</w:t>
            </w:r>
          </w:p>
          <w:p w:rsidR="00B6465C" w:rsidRPr="00186B03" w:rsidRDefault="00B6465C" w:rsidP="00672183">
            <w:pPr>
              <w:ind w:left="-107" w:right="-108"/>
              <w:jc w:val="center"/>
              <w:rPr>
                <w:sz w:val="20"/>
                <w:szCs w:val="20"/>
              </w:rPr>
            </w:pPr>
            <w:r w:rsidRPr="00186B03">
              <w:rPr>
                <w:sz w:val="20"/>
                <w:szCs w:val="20"/>
              </w:rPr>
              <w:t xml:space="preserve"> бюдж.)</w:t>
            </w:r>
          </w:p>
        </w:tc>
        <w:tc>
          <w:tcPr>
            <w:tcW w:w="709" w:type="dxa"/>
          </w:tcPr>
          <w:p w:rsidR="00B6465C" w:rsidRPr="00186B03" w:rsidRDefault="00B6465C" w:rsidP="00672183">
            <w:pPr>
              <w:ind w:left="-107" w:right="-108"/>
              <w:jc w:val="center"/>
              <w:rPr>
                <w:sz w:val="20"/>
                <w:szCs w:val="20"/>
              </w:rPr>
            </w:pPr>
            <w:r w:rsidRPr="00186B03">
              <w:rPr>
                <w:sz w:val="20"/>
                <w:szCs w:val="20"/>
              </w:rPr>
              <w:t>938.4 (289.8</w:t>
            </w:r>
          </w:p>
          <w:p w:rsidR="00B6465C" w:rsidRPr="00186B03" w:rsidRDefault="00B6465C" w:rsidP="00672183">
            <w:pPr>
              <w:ind w:left="-107" w:right="-108"/>
              <w:jc w:val="center"/>
              <w:rPr>
                <w:sz w:val="20"/>
                <w:szCs w:val="20"/>
              </w:rPr>
            </w:pPr>
            <w:r w:rsidRPr="00186B03">
              <w:rPr>
                <w:sz w:val="20"/>
                <w:szCs w:val="20"/>
              </w:rPr>
              <w:t>бюдж.)</w:t>
            </w:r>
          </w:p>
        </w:tc>
        <w:tc>
          <w:tcPr>
            <w:tcW w:w="1279" w:type="dxa"/>
            <w:vMerge/>
          </w:tcPr>
          <w:p w:rsidR="00B6465C" w:rsidRPr="00186B03" w:rsidRDefault="00B6465C" w:rsidP="00672183">
            <w:pPr>
              <w:ind w:right="-180"/>
              <w:rPr>
                <w:sz w:val="20"/>
                <w:szCs w:val="20"/>
              </w:rPr>
            </w:pPr>
          </w:p>
        </w:tc>
        <w:tc>
          <w:tcPr>
            <w:tcW w:w="1417" w:type="dxa"/>
            <w:vMerge/>
          </w:tcPr>
          <w:p w:rsidR="00B6465C" w:rsidRPr="00186B03" w:rsidRDefault="00B6465C" w:rsidP="00672183">
            <w:pPr>
              <w:ind w:left="-70" w:right="-108"/>
              <w:rPr>
                <w:sz w:val="20"/>
                <w:szCs w:val="20"/>
              </w:rPr>
            </w:pPr>
          </w:p>
        </w:tc>
      </w:tr>
      <w:tr w:rsidR="00B6465C" w:rsidRPr="00186B03" w:rsidTr="00672183">
        <w:tc>
          <w:tcPr>
            <w:tcW w:w="564" w:type="dxa"/>
            <w:vMerge/>
          </w:tcPr>
          <w:p w:rsidR="00B6465C" w:rsidRPr="00186B03" w:rsidRDefault="00B6465C" w:rsidP="00672183">
            <w:pPr>
              <w:tabs>
                <w:tab w:val="left" w:pos="-108"/>
                <w:tab w:val="left" w:pos="192"/>
              </w:tabs>
              <w:ind w:right="-108"/>
              <w:jc w:val="center"/>
              <w:rPr>
                <w:sz w:val="20"/>
                <w:szCs w:val="20"/>
              </w:rPr>
            </w:pPr>
          </w:p>
        </w:tc>
        <w:tc>
          <w:tcPr>
            <w:tcW w:w="3259" w:type="dxa"/>
          </w:tcPr>
          <w:p w:rsidR="00B6465C" w:rsidRPr="00186B03" w:rsidRDefault="00B6465C" w:rsidP="00672183">
            <w:pPr>
              <w:ind w:firstLine="459"/>
              <w:jc w:val="both"/>
              <w:rPr>
                <w:sz w:val="20"/>
                <w:szCs w:val="20"/>
              </w:rPr>
            </w:pPr>
            <w:r w:rsidRPr="00186B03">
              <w:rPr>
                <w:sz w:val="20"/>
                <w:szCs w:val="20"/>
              </w:rPr>
              <w:t>муниципальное коррек-ционное учреждение – 1</w:t>
            </w:r>
          </w:p>
        </w:tc>
        <w:tc>
          <w:tcPr>
            <w:tcW w:w="1417" w:type="dxa"/>
          </w:tcPr>
          <w:p w:rsidR="00B6465C" w:rsidRPr="00186B03" w:rsidRDefault="00B6465C" w:rsidP="00672183">
            <w:pPr>
              <w:ind w:left="-107" w:right="-109"/>
              <w:jc w:val="center"/>
              <w:rPr>
                <w:sz w:val="20"/>
                <w:szCs w:val="20"/>
              </w:rPr>
            </w:pPr>
            <w:r w:rsidRPr="00186B03">
              <w:rPr>
                <w:sz w:val="20"/>
                <w:szCs w:val="20"/>
              </w:rPr>
              <w:t>Закл. договора на проведение работ, ноябрь 2019</w:t>
            </w:r>
          </w:p>
        </w:tc>
        <w:tc>
          <w:tcPr>
            <w:tcW w:w="1134" w:type="dxa"/>
            <w:vMerge/>
          </w:tcPr>
          <w:p w:rsidR="00B6465C" w:rsidRPr="00186B03" w:rsidRDefault="00B6465C" w:rsidP="00672183">
            <w:pPr>
              <w:jc w:val="center"/>
              <w:rPr>
                <w:sz w:val="20"/>
                <w:szCs w:val="20"/>
              </w:rPr>
            </w:pPr>
          </w:p>
        </w:tc>
        <w:tc>
          <w:tcPr>
            <w:tcW w:w="851" w:type="dxa"/>
          </w:tcPr>
          <w:p w:rsidR="00B6465C" w:rsidRPr="00186B03" w:rsidRDefault="00B6465C" w:rsidP="00672183">
            <w:pPr>
              <w:jc w:val="center"/>
              <w:rPr>
                <w:sz w:val="20"/>
                <w:szCs w:val="20"/>
              </w:rPr>
            </w:pPr>
            <w:r w:rsidRPr="00186B03">
              <w:rPr>
                <w:sz w:val="20"/>
                <w:szCs w:val="20"/>
              </w:rPr>
              <w:t>2015-2019</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672183">
            <w:pPr>
              <w:jc w:val="center"/>
              <w:rPr>
                <w:sz w:val="20"/>
                <w:szCs w:val="20"/>
              </w:rPr>
            </w:pPr>
            <w:r w:rsidRPr="00186B03">
              <w:rPr>
                <w:sz w:val="20"/>
                <w:szCs w:val="20"/>
              </w:rPr>
              <w:t>207</w:t>
            </w:r>
          </w:p>
        </w:tc>
        <w:tc>
          <w:tcPr>
            <w:tcW w:w="708" w:type="dxa"/>
          </w:tcPr>
          <w:p w:rsidR="00B6465C" w:rsidRPr="00186B03" w:rsidRDefault="00B6465C" w:rsidP="00672183">
            <w:pPr>
              <w:ind w:left="-107" w:right="-108"/>
              <w:jc w:val="center"/>
              <w:rPr>
                <w:sz w:val="20"/>
                <w:szCs w:val="20"/>
              </w:rPr>
            </w:pPr>
            <w:r w:rsidRPr="00186B03">
              <w:rPr>
                <w:sz w:val="20"/>
                <w:szCs w:val="20"/>
              </w:rPr>
              <w:t>41.4</w:t>
            </w:r>
          </w:p>
        </w:tc>
        <w:tc>
          <w:tcPr>
            <w:tcW w:w="709" w:type="dxa"/>
          </w:tcPr>
          <w:p w:rsidR="00B6465C" w:rsidRPr="00186B03" w:rsidRDefault="00B6465C" w:rsidP="00672183">
            <w:pPr>
              <w:jc w:val="center"/>
              <w:rPr>
                <w:sz w:val="20"/>
                <w:szCs w:val="20"/>
              </w:rPr>
            </w:pPr>
            <w:r w:rsidRPr="00186B03">
              <w:rPr>
                <w:sz w:val="20"/>
                <w:szCs w:val="20"/>
              </w:rPr>
              <w:t>41.4</w:t>
            </w:r>
          </w:p>
        </w:tc>
        <w:tc>
          <w:tcPr>
            <w:tcW w:w="851" w:type="dxa"/>
          </w:tcPr>
          <w:p w:rsidR="00B6465C" w:rsidRPr="00186B03" w:rsidRDefault="00B6465C" w:rsidP="00672183">
            <w:pPr>
              <w:jc w:val="center"/>
              <w:rPr>
                <w:sz w:val="20"/>
                <w:szCs w:val="20"/>
              </w:rPr>
            </w:pPr>
            <w:r w:rsidRPr="00186B03">
              <w:rPr>
                <w:sz w:val="20"/>
                <w:szCs w:val="20"/>
              </w:rPr>
              <w:t>41.4</w:t>
            </w:r>
          </w:p>
        </w:tc>
        <w:tc>
          <w:tcPr>
            <w:tcW w:w="710" w:type="dxa"/>
          </w:tcPr>
          <w:p w:rsidR="00B6465C" w:rsidRPr="00186B03" w:rsidRDefault="00B6465C" w:rsidP="00672183">
            <w:pPr>
              <w:jc w:val="center"/>
              <w:rPr>
                <w:sz w:val="20"/>
                <w:szCs w:val="20"/>
              </w:rPr>
            </w:pPr>
            <w:r w:rsidRPr="00186B03">
              <w:rPr>
                <w:sz w:val="20"/>
                <w:szCs w:val="20"/>
              </w:rPr>
              <w:t>41.4</w:t>
            </w:r>
          </w:p>
        </w:tc>
        <w:tc>
          <w:tcPr>
            <w:tcW w:w="709" w:type="dxa"/>
          </w:tcPr>
          <w:p w:rsidR="00B6465C" w:rsidRPr="00186B03" w:rsidRDefault="00B6465C" w:rsidP="00672183">
            <w:pPr>
              <w:jc w:val="center"/>
              <w:rPr>
                <w:sz w:val="20"/>
                <w:szCs w:val="20"/>
              </w:rPr>
            </w:pPr>
            <w:r w:rsidRPr="00186B03">
              <w:rPr>
                <w:sz w:val="20"/>
                <w:szCs w:val="20"/>
              </w:rPr>
              <w:t>41.4</w:t>
            </w:r>
          </w:p>
        </w:tc>
        <w:tc>
          <w:tcPr>
            <w:tcW w:w="1279" w:type="dxa"/>
            <w:vMerge/>
          </w:tcPr>
          <w:p w:rsidR="00B6465C" w:rsidRPr="00186B03" w:rsidRDefault="00B6465C" w:rsidP="00672183">
            <w:pPr>
              <w:ind w:right="-180"/>
              <w:rPr>
                <w:sz w:val="20"/>
                <w:szCs w:val="20"/>
              </w:rPr>
            </w:pPr>
          </w:p>
        </w:tc>
        <w:tc>
          <w:tcPr>
            <w:tcW w:w="1417" w:type="dxa"/>
            <w:vMerge/>
          </w:tcPr>
          <w:p w:rsidR="00B6465C" w:rsidRPr="00186B03" w:rsidRDefault="00B6465C" w:rsidP="00672183">
            <w:pPr>
              <w:ind w:left="-70" w:right="-108"/>
              <w:rPr>
                <w:sz w:val="20"/>
                <w:szCs w:val="20"/>
              </w:rPr>
            </w:pPr>
          </w:p>
        </w:tc>
      </w:tr>
      <w:tr w:rsidR="00B6465C" w:rsidRPr="00186B03" w:rsidTr="00672183">
        <w:tc>
          <w:tcPr>
            <w:tcW w:w="564" w:type="dxa"/>
            <w:vMerge/>
          </w:tcPr>
          <w:p w:rsidR="00B6465C" w:rsidRPr="00186B03" w:rsidRDefault="00B6465C" w:rsidP="00672183">
            <w:pPr>
              <w:tabs>
                <w:tab w:val="left" w:pos="-108"/>
                <w:tab w:val="left" w:pos="192"/>
              </w:tabs>
              <w:ind w:right="-108"/>
              <w:jc w:val="center"/>
              <w:rPr>
                <w:sz w:val="20"/>
                <w:szCs w:val="20"/>
              </w:rPr>
            </w:pPr>
          </w:p>
        </w:tc>
        <w:tc>
          <w:tcPr>
            <w:tcW w:w="3259" w:type="dxa"/>
          </w:tcPr>
          <w:p w:rsidR="00B6465C" w:rsidRPr="00186B03" w:rsidRDefault="00B6465C" w:rsidP="00672183">
            <w:pPr>
              <w:ind w:firstLine="459"/>
              <w:jc w:val="both"/>
              <w:rPr>
                <w:sz w:val="20"/>
                <w:szCs w:val="20"/>
              </w:rPr>
            </w:pPr>
            <w:r w:rsidRPr="00186B03">
              <w:rPr>
                <w:sz w:val="20"/>
                <w:szCs w:val="20"/>
              </w:rPr>
              <w:t>муниципальные образова-тельные учреждения дополни-тельного образования детей – 3 учреждения</w:t>
            </w:r>
          </w:p>
          <w:p w:rsidR="00B6465C" w:rsidRPr="00186B03" w:rsidRDefault="00B6465C" w:rsidP="00672183">
            <w:pPr>
              <w:ind w:firstLine="459"/>
              <w:jc w:val="both"/>
              <w:rPr>
                <w:sz w:val="20"/>
                <w:szCs w:val="20"/>
              </w:rPr>
            </w:pPr>
          </w:p>
        </w:tc>
        <w:tc>
          <w:tcPr>
            <w:tcW w:w="1417" w:type="dxa"/>
          </w:tcPr>
          <w:p w:rsidR="00B6465C" w:rsidRPr="00186B03" w:rsidRDefault="00B6465C" w:rsidP="00672183">
            <w:pPr>
              <w:ind w:left="-107" w:right="-109"/>
              <w:jc w:val="center"/>
              <w:rPr>
                <w:sz w:val="20"/>
                <w:szCs w:val="20"/>
              </w:rPr>
            </w:pPr>
            <w:r w:rsidRPr="00186B03">
              <w:rPr>
                <w:sz w:val="20"/>
                <w:szCs w:val="20"/>
              </w:rPr>
              <w:t>Закл. договора на проведение работ, ноябрь 2019</w:t>
            </w:r>
          </w:p>
          <w:p w:rsidR="00B6465C" w:rsidRPr="00186B03" w:rsidRDefault="00B6465C" w:rsidP="00672183">
            <w:pPr>
              <w:ind w:left="-107" w:right="-109"/>
              <w:jc w:val="center"/>
              <w:rPr>
                <w:sz w:val="20"/>
                <w:szCs w:val="20"/>
              </w:rPr>
            </w:pPr>
          </w:p>
          <w:p w:rsidR="00B6465C" w:rsidRPr="00186B03" w:rsidRDefault="00B6465C" w:rsidP="00672183">
            <w:pPr>
              <w:ind w:left="-107" w:right="-109"/>
              <w:jc w:val="center"/>
              <w:rPr>
                <w:sz w:val="20"/>
                <w:szCs w:val="20"/>
              </w:rPr>
            </w:pPr>
          </w:p>
        </w:tc>
        <w:tc>
          <w:tcPr>
            <w:tcW w:w="1134" w:type="dxa"/>
            <w:vMerge/>
          </w:tcPr>
          <w:p w:rsidR="00B6465C" w:rsidRPr="00186B03" w:rsidRDefault="00B6465C" w:rsidP="00672183">
            <w:pPr>
              <w:jc w:val="center"/>
              <w:rPr>
                <w:sz w:val="20"/>
                <w:szCs w:val="20"/>
              </w:rPr>
            </w:pPr>
          </w:p>
        </w:tc>
        <w:tc>
          <w:tcPr>
            <w:tcW w:w="851" w:type="dxa"/>
          </w:tcPr>
          <w:p w:rsidR="00B6465C" w:rsidRPr="00186B03" w:rsidRDefault="00B6465C" w:rsidP="00672183">
            <w:pPr>
              <w:jc w:val="center"/>
              <w:rPr>
                <w:sz w:val="20"/>
                <w:szCs w:val="20"/>
              </w:rPr>
            </w:pPr>
            <w:r w:rsidRPr="00186B03">
              <w:rPr>
                <w:sz w:val="20"/>
                <w:szCs w:val="20"/>
              </w:rPr>
              <w:t>2015-2019</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672183">
            <w:pPr>
              <w:jc w:val="center"/>
              <w:rPr>
                <w:sz w:val="20"/>
                <w:szCs w:val="20"/>
              </w:rPr>
            </w:pPr>
            <w:r w:rsidRPr="00186B03">
              <w:rPr>
                <w:sz w:val="20"/>
                <w:szCs w:val="20"/>
              </w:rPr>
              <w:t>579.6</w:t>
            </w:r>
          </w:p>
        </w:tc>
        <w:tc>
          <w:tcPr>
            <w:tcW w:w="708" w:type="dxa"/>
          </w:tcPr>
          <w:p w:rsidR="00B6465C" w:rsidRPr="00186B03" w:rsidRDefault="00B6465C" w:rsidP="00795F1A">
            <w:pPr>
              <w:ind w:left="-107" w:right="-108"/>
              <w:jc w:val="center"/>
              <w:rPr>
                <w:sz w:val="20"/>
                <w:szCs w:val="20"/>
              </w:rPr>
            </w:pPr>
            <w:r w:rsidRPr="00186B03">
              <w:rPr>
                <w:sz w:val="20"/>
                <w:szCs w:val="20"/>
              </w:rPr>
              <w:t>82.8</w:t>
            </w:r>
          </w:p>
        </w:tc>
        <w:tc>
          <w:tcPr>
            <w:tcW w:w="709" w:type="dxa"/>
          </w:tcPr>
          <w:p w:rsidR="00B6465C" w:rsidRPr="00186B03" w:rsidRDefault="00B6465C" w:rsidP="00672183">
            <w:pPr>
              <w:ind w:left="-107" w:right="-108"/>
              <w:jc w:val="center"/>
              <w:rPr>
                <w:sz w:val="20"/>
                <w:szCs w:val="20"/>
              </w:rPr>
            </w:pPr>
            <w:r w:rsidRPr="00186B03">
              <w:rPr>
                <w:sz w:val="20"/>
                <w:szCs w:val="20"/>
              </w:rPr>
              <w:t>124.2</w:t>
            </w:r>
          </w:p>
        </w:tc>
        <w:tc>
          <w:tcPr>
            <w:tcW w:w="851" w:type="dxa"/>
          </w:tcPr>
          <w:p w:rsidR="00B6465C" w:rsidRPr="00186B03" w:rsidRDefault="00B6465C" w:rsidP="00672183">
            <w:pPr>
              <w:ind w:left="-107" w:right="-108"/>
              <w:jc w:val="center"/>
              <w:rPr>
                <w:sz w:val="20"/>
                <w:szCs w:val="20"/>
              </w:rPr>
            </w:pPr>
            <w:r w:rsidRPr="00186B03">
              <w:rPr>
                <w:sz w:val="20"/>
                <w:szCs w:val="20"/>
              </w:rPr>
              <w:t>124.2</w:t>
            </w:r>
          </w:p>
        </w:tc>
        <w:tc>
          <w:tcPr>
            <w:tcW w:w="710" w:type="dxa"/>
          </w:tcPr>
          <w:p w:rsidR="00B6465C" w:rsidRPr="00186B03" w:rsidRDefault="00B6465C" w:rsidP="00672183">
            <w:pPr>
              <w:ind w:left="-107" w:right="-108"/>
              <w:jc w:val="center"/>
              <w:rPr>
                <w:sz w:val="20"/>
                <w:szCs w:val="20"/>
              </w:rPr>
            </w:pPr>
            <w:r w:rsidRPr="00186B03">
              <w:rPr>
                <w:sz w:val="20"/>
                <w:szCs w:val="20"/>
              </w:rPr>
              <w:t>124.2</w:t>
            </w:r>
          </w:p>
        </w:tc>
        <w:tc>
          <w:tcPr>
            <w:tcW w:w="709" w:type="dxa"/>
          </w:tcPr>
          <w:p w:rsidR="00B6465C" w:rsidRPr="00186B03" w:rsidRDefault="00B6465C" w:rsidP="00672183">
            <w:pPr>
              <w:ind w:left="-107" w:right="-108"/>
              <w:jc w:val="center"/>
              <w:rPr>
                <w:sz w:val="20"/>
                <w:szCs w:val="20"/>
              </w:rPr>
            </w:pPr>
            <w:r w:rsidRPr="00186B03">
              <w:rPr>
                <w:sz w:val="20"/>
                <w:szCs w:val="20"/>
              </w:rPr>
              <w:t>124.2</w:t>
            </w:r>
          </w:p>
        </w:tc>
        <w:tc>
          <w:tcPr>
            <w:tcW w:w="1279" w:type="dxa"/>
            <w:vMerge/>
          </w:tcPr>
          <w:p w:rsidR="00B6465C" w:rsidRPr="00186B03" w:rsidRDefault="00B6465C" w:rsidP="00672183">
            <w:pPr>
              <w:ind w:right="-180"/>
              <w:rPr>
                <w:sz w:val="20"/>
                <w:szCs w:val="20"/>
              </w:rPr>
            </w:pPr>
          </w:p>
        </w:tc>
        <w:tc>
          <w:tcPr>
            <w:tcW w:w="1417" w:type="dxa"/>
            <w:vMerge/>
          </w:tcPr>
          <w:p w:rsidR="00B6465C" w:rsidRPr="00186B03" w:rsidRDefault="00B6465C" w:rsidP="00672183">
            <w:pPr>
              <w:ind w:left="-70" w:right="-108"/>
              <w:rPr>
                <w:sz w:val="20"/>
                <w:szCs w:val="20"/>
              </w:rPr>
            </w:pPr>
          </w:p>
        </w:tc>
      </w:tr>
      <w:tr w:rsidR="00B6465C" w:rsidRPr="00186B03" w:rsidTr="00672183">
        <w:tc>
          <w:tcPr>
            <w:tcW w:w="564" w:type="dxa"/>
            <w:vMerge/>
          </w:tcPr>
          <w:p w:rsidR="00B6465C" w:rsidRPr="00186B03" w:rsidRDefault="00B6465C" w:rsidP="00672183">
            <w:pPr>
              <w:tabs>
                <w:tab w:val="left" w:pos="-108"/>
                <w:tab w:val="left" w:pos="192"/>
              </w:tabs>
              <w:ind w:right="-108"/>
              <w:jc w:val="center"/>
              <w:rPr>
                <w:sz w:val="20"/>
                <w:szCs w:val="20"/>
              </w:rPr>
            </w:pPr>
          </w:p>
        </w:tc>
        <w:tc>
          <w:tcPr>
            <w:tcW w:w="3259" w:type="dxa"/>
          </w:tcPr>
          <w:p w:rsidR="00B6465C" w:rsidRPr="00186B03" w:rsidRDefault="00B6465C" w:rsidP="00672183">
            <w:pPr>
              <w:ind w:right="-109" w:firstLine="459"/>
              <w:rPr>
                <w:sz w:val="20"/>
                <w:szCs w:val="20"/>
              </w:rPr>
            </w:pPr>
            <w:r w:rsidRPr="00186B03">
              <w:rPr>
                <w:sz w:val="20"/>
                <w:szCs w:val="20"/>
              </w:rPr>
              <w:t xml:space="preserve">муниципальное учреждение «ХЭК» </w:t>
            </w:r>
          </w:p>
        </w:tc>
        <w:tc>
          <w:tcPr>
            <w:tcW w:w="1417" w:type="dxa"/>
          </w:tcPr>
          <w:p w:rsidR="00B6465C" w:rsidRPr="00186B03" w:rsidRDefault="00B6465C" w:rsidP="00672183">
            <w:pPr>
              <w:jc w:val="center"/>
              <w:rPr>
                <w:sz w:val="20"/>
                <w:szCs w:val="20"/>
              </w:rPr>
            </w:pPr>
            <w:r w:rsidRPr="00186B03">
              <w:rPr>
                <w:sz w:val="20"/>
                <w:szCs w:val="20"/>
              </w:rPr>
              <w:t>Заключение договора на проведение работ, ноябрь 2019</w:t>
            </w:r>
          </w:p>
        </w:tc>
        <w:tc>
          <w:tcPr>
            <w:tcW w:w="1134" w:type="dxa"/>
          </w:tcPr>
          <w:p w:rsidR="00B6465C" w:rsidRPr="00186B03" w:rsidRDefault="00B6465C" w:rsidP="00672183">
            <w:pPr>
              <w:jc w:val="center"/>
              <w:rPr>
                <w:sz w:val="20"/>
                <w:szCs w:val="20"/>
              </w:rPr>
            </w:pPr>
          </w:p>
        </w:tc>
        <w:tc>
          <w:tcPr>
            <w:tcW w:w="851" w:type="dxa"/>
          </w:tcPr>
          <w:p w:rsidR="00B6465C" w:rsidRPr="00186B03" w:rsidRDefault="00B6465C" w:rsidP="00672183">
            <w:pPr>
              <w:jc w:val="center"/>
              <w:rPr>
                <w:sz w:val="20"/>
                <w:szCs w:val="20"/>
              </w:rPr>
            </w:pPr>
            <w:r w:rsidRPr="00186B03">
              <w:rPr>
                <w:sz w:val="20"/>
                <w:szCs w:val="20"/>
              </w:rPr>
              <w:t>2015-2019</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672183">
            <w:pPr>
              <w:jc w:val="center"/>
              <w:rPr>
                <w:sz w:val="20"/>
                <w:szCs w:val="20"/>
              </w:rPr>
            </w:pPr>
            <w:r w:rsidRPr="00186B03">
              <w:rPr>
                <w:sz w:val="20"/>
                <w:szCs w:val="20"/>
              </w:rPr>
              <w:t>276</w:t>
            </w:r>
          </w:p>
        </w:tc>
        <w:tc>
          <w:tcPr>
            <w:tcW w:w="708" w:type="dxa"/>
          </w:tcPr>
          <w:p w:rsidR="00B6465C" w:rsidRPr="00186B03" w:rsidRDefault="00B6465C" w:rsidP="00672183">
            <w:pPr>
              <w:ind w:left="-107" w:right="-108"/>
              <w:jc w:val="center"/>
              <w:rPr>
                <w:sz w:val="20"/>
                <w:szCs w:val="20"/>
              </w:rPr>
            </w:pPr>
            <w:r w:rsidRPr="00186B03">
              <w:rPr>
                <w:sz w:val="20"/>
                <w:szCs w:val="20"/>
              </w:rPr>
              <w:t>55.2</w:t>
            </w:r>
          </w:p>
        </w:tc>
        <w:tc>
          <w:tcPr>
            <w:tcW w:w="709" w:type="dxa"/>
          </w:tcPr>
          <w:p w:rsidR="00B6465C" w:rsidRPr="00186B03" w:rsidRDefault="00B6465C" w:rsidP="00672183">
            <w:pPr>
              <w:jc w:val="center"/>
              <w:rPr>
                <w:sz w:val="20"/>
                <w:szCs w:val="20"/>
              </w:rPr>
            </w:pPr>
            <w:r w:rsidRPr="00186B03">
              <w:rPr>
                <w:sz w:val="20"/>
                <w:szCs w:val="20"/>
              </w:rPr>
              <w:t>55.2</w:t>
            </w:r>
          </w:p>
        </w:tc>
        <w:tc>
          <w:tcPr>
            <w:tcW w:w="851" w:type="dxa"/>
          </w:tcPr>
          <w:p w:rsidR="00B6465C" w:rsidRPr="00186B03" w:rsidRDefault="00B6465C" w:rsidP="00672183">
            <w:pPr>
              <w:jc w:val="center"/>
              <w:rPr>
                <w:sz w:val="20"/>
                <w:szCs w:val="20"/>
              </w:rPr>
            </w:pPr>
            <w:r w:rsidRPr="00186B03">
              <w:rPr>
                <w:sz w:val="20"/>
                <w:szCs w:val="20"/>
              </w:rPr>
              <w:t>55.2</w:t>
            </w:r>
          </w:p>
        </w:tc>
        <w:tc>
          <w:tcPr>
            <w:tcW w:w="710" w:type="dxa"/>
          </w:tcPr>
          <w:p w:rsidR="00B6465C" w:rsidRPr="00186B03" w:rsidRDefault="00B6465C" w:rsidP="00672183">
            <w:pPr>
              <w:jc w:val="center"/>
              <w:rPr>
                <w:sz w:val="20"/>
                <w:szCs w:val="20"/>
              </w:rPr>
            </w:pPr>
            <w:r w:rsidRPr="00186B03">
              <w:rPr>
                <w:sz w:val="20"/>
                <w:szCs w:val="20"/>
              </w:rPr>
              <w:t>55.2</w:t>
            </w:r>
          </w:p>
        </w:tc>
        <w:tc>
          <w:tcPr>
            <w:tcW w:w="709" w:type="dxa"/>
          </w:tcPr>
          <w:p w:rsidR="00B6465C" w:rsidRPr="00186B03" w:rsidRDefault="00B6465C" w:rsidP="00672183">
            <w:pPr>
              <w:jc w:val="center"/>
              <w:rPr>
                <w:sz w:val="20"/>
                <w:szCs w:val="20"/>
              </w:rPr>
            </w:pPr>
            <w:r w:rsidRPr="00186B03">
              <w:rPr>
                <w:sz w:val="20"/>
                <w:szCs w:val="20"/>
              </w:rPr>
              <w:t>55.2</w:t>
            </w:r>
          </w:p>
        </w:tc>
        <w:tc>
          <w:tcPr>
            <w:tcW w:w="1279" w:type="dxa"/>
          </w:tcPr>
          <w:p w:rsidR="00B6465C" w:rsidRPr="00186B03" w:rsidRDefault="00B6465C" w:rsidP="00672183">
            <w:pPr>
              <w:ind w:left="-70"/>
              <w:rPr>
                <w:sz w:val="20"/>
                <w:szCs w:val="20"/>
              </w:rPr>
            </w:pPr>
            <w:r w:rsidRPr="00186B03">
              <w:rPr>
                <w:sz w:val="20"/>
                <w:szCs w:val="20"/>
              </w:rPr>
              <w:t>Управление образования Администрации города Реутов</w:t>
            </w:r>
          </w:p>
        </w:tc>
        <w:tc>
          <w:tcPr>
            <w:tcW w:w="1417" w:type="dxa"/>
          </w:tcPr>
          <w:p w:rsidR="00B6465C" w:rsidRPr="00186B03" w:rsidRDefault="00B6465C" w:rsidP="00672183">
            <w:pPr>
              <w:ind w:left="-70"/>
              <w:rPr>
                <w:sz w:val="20"/>
                <w:szCs w:val="20"/>
              </w:rPr>
            </w:pPr>
            <w:r w:rsidRPr="00186B03">
              <w:rPr>
                <w:sz w:val="20"/>
                <w:szCs w:val="20"/>
              </w:rPr>
              <w:t>Обеспечение пожарной безопасности на объекте</w:t>
            </w:r>
          </w:p>
        </w:tc>
      </w:tr>
      <w:tr w:rsidR="00B6465C" w:rsidRPr="00186B03" w:rsidTr="00672183">
        <w:tc>
          <w:tcPr>
            <w:tcW w:w="564" w:type="dxa"/>
            <w:vMerge/>
          </w:tcPr>
          <w:p w:rsidR="00B6465C" w:rsidRPr="00186B03" w:rsidRDefault="00B6465C" w:rsidP="00672183">
            <w:pPr>
              <w:tabs>
                <w:tab w:val="left" w:pos="192"/>
              </w:tabs>
              <w:ind w:left="-108" w:right="-108"/>
              <w:jc w:val="center"/>
              <w:rPr>
                <w:sz w:val="20"/>
                <w:szCs w:val="20"/>
              </w:rPr>
            </w:pPr>
          </w:p>
        </w:tc>
        <w:tc>
          <w:tcPr>
            <w:tcW w:w="3259" w:type="dxa"/>
          </w:tcPr>
          <w:p w:rsidR="00B6465C" w:rsidRPr="00186B03" w:rsidRDefault="00B6465C" w:rsidP="00D853D0">
            <w:pPr>
              <w:jc w:val="both"/>
              <w:rPr>
                <w:b/>
                <w:sz w:val="20"/>
                <w:szCs w:val="20"/>
              </w:rPr>
            </w:pPr>
            <w:r w:rsidRPr="00186B03">
              <w:rPr>
                <w:b/>
                <w:sz w:val="20"/>
                <w:szCs w:val="20"/>
              </w:rPr>
              <w:t>Итого по пункту 4.9.1.</w:t>
            </w:r>
          </w:p>
        </w:tc>
        <w:tc>
          <w:tcPr>
            <w:tcW w:w="1417" w:type="dxa"/>
          </w:tcPr>
          <w:p w:rsidR="00B6465C" w:rsidRPr="00186B03" w:rsidRDefault="00B6465C" w:rsidP="00672183">
            <w:pPr>
              <w:jc w:val="center"/>
              <w:rPr>
                <w:sz w:val="20"/>
                <w:szCs w:val="20"/>
              </w:rPr>
            </w:pPr>
            <w:r w:rsidRPr="00186B03">
              <w:rPr>
                <w:sz w:val="20"/>
                <w:szCs w:val="20"/>
              </w:rPr>
              <w:t>-</w:t>
            </w:r>
          </w:p>
        </w:tc>
        <w:tc>
          <w:tcPr>
            <w:tcW w:w="1134" w:type="dxa"/>
          </w:tcPr>
          <w:p w:rsidR="00B6465C" w:rsidRPr="00186B03" w:rsidRDefault="00B6465C" w:rsidP="00672183">
            <w:pPr>
              <w:jc w:val="center"/>
              <w:rPr>
                <w:sz w:val="20"/>
                <w:szCs w:val="20"/>
              </w:rPr>
            </w:pPr>
            <w:r w:rsidRPr="00186B03">
              <w:rPr>
                <w:sz w:val="20"/>
                <w:szCs w:val="20"/>
              </w:rPr>
              <w:t>-</w:t>
            </w:r>
          </w:p>
        </w:tc>
        <w:tc>
          <w:tcPr>
            <w:tcW w:w="851" w:type="dxa"/>
          </w:tcPr>
          <w:p w:rsidR="00B6465C" w:rsidRPr="00186B03" w:rsidRDefault="00B6465C" w:rsidP="00672183">
            <w:pPr>
              <w:jc w:val="center"/>
              <w:rPr>
                <w:b/>
                <w:sz w:val="20"/>
                <w:szCs w:val="20"/>
              </w:rPr>
            </w:pPr>
            <w:r w:rsidRPr="00186B03">
              <w:rPr>
                <w:b/>
                <w:sz w:val="20"/>
                <w:szCs w:val="20"/>
              </w:rPr>
              <w:t>-</w:t>
            </w:r>
          </w:p>
        </w:tc>
        <w:tc>
          <w:tcPr>
            <w:tcW w:w="850" w:type="dxa"/>
          </w:tcPr>
          <w:p w:rsidR="00B6465C" w:rsidRPr="00186B03" w:rsidRDefault="00B6465C" w:rsidP="00672183">
            <w:pPr>
              <w:jc w:val="center"/>
              <w:rPr>
                <w:b/>
                <w:sz w:val="20"/>
                <w:szCs w:val="20"/>
              </w:rPr>
            </w:pPr>
            <w:r w:rsidRPr="00186B03">
              <w:rPr>
                <w:b/>
                <w:sz w:val="20"/>
                <w:szCs w:val="20"/>
              </w:rPr>
              <w:t>-</w:t>
            </w:r>
          </w:p>
        </w:tc>
        <w:tc>
          <w:tcPr>
            <w:tcW w:w="993" w:type="dxa"/>
          </w:tcPr>
          <w:p w:rsidR="00B6465C" w:rsidRPr="00186B03" w:rsidRDefault="00B6465C" w:rsidP="00196B79">
            <w:pPr>
              <w:jc w:val="center"/>
              <w:rPr>
                <w:b/>
                <w:sz w:val="20"/>
                <w:szCs w:val="20"/>
              </w:rPr>
            </w:pPr>
            <w:r w:rsidRPr="00186B03">
              <w:rPr>
                <w:b/>
                <w:sz w:val="20"/>
                <w:szCs w:val="20"/>
              </w:rPr>
              <w:t>8 924.7</w:t>
            </w:r>
          </w:p>
        </w:tc>
        <w:tc>
          <w:tcPr>
            <w:tcW w:w="708" w:type="dxa"/>
          </w:tcPr>
          <w:p w:rsidR="00B6465C" w:rsidRPr="00186B03" w:rsidRDefault="00B6465C" w:rsidP="00795F1A">
            <w:pPr>
              <w:ind w:left="-107" w:right="-108"/>
              <w:jc w:val="center"/>
              <w:rPr>
                <w:b/>
                <w:sz w:val="20"/>
                <w:szCs w:val="20"/>
              </w:rPr>
            </w:pPr>
            <w:r w:rsidRPr="00186B03">
              <w:rPr>
                <w:b/>
                <w:sz w:val="20"/>
                <w:szCs w:val="20"/>
              </w:rPr>
              <w:t>1692.7</w:t>
            </w:r>
          </w:p>
        </w:tc>
        <w:tc>
          <w:tcPr>
            <w:tcW w:w="709" w:type="dxa"/>
          </w:tcPr>
          <w:p w:rsidR="00B6465C" w:rsidRPr="00186B03" w:rsidRDefault="00B6465C" w:rsidP="00196B79">
            <w:pPr>
              <w:ind w:left="-107" w:right="-108"/>
              <w:jc w:val="center"/>
              <w:rPr>
                <w:b/>
                <w:sz w:val="20"/>
                <w:szCs w:val="20"/>
              </w:rPr>
            </w:pPr>
            <w:r w:rsidRPr="00186B03">
              <w:rPr>
                <w:b/>
                <w:sz w:val="20"/>
                <w:szCs w:val="20"/>
              </w:rPr>
              <w:t>1808.0</w:t>
            </w:r>
          </w:p>
        </w:tc>
        <w:tc>
          <w:tcPr>
            <w:tcW w:w="851" w:type="dxa"/>
          </w:tcPr>
          <w:p w:rsidR="00B6465C" w:rsidRPr="00186B03" w:rsidRDefault="00B6465C" w:rsidP="00672183">
            <w:pPr>
              <w:ind w:left="-107" w:right="-108"/>
              <w:jc w:val="center"/>
              <w:rPr>
                <w:b/>
                <w:sz w:val="20"/>
                <w:szCs w:val="20"/>
              </w:rPr>
            </w:pPr>
            <w:r w:rsidRPr="00186B03">
              <w:rPr>
                <w:b/>
                <w:sz w:val="20"/>
                <w:szCs w:val="20"/>
              </w:rPr>
              <w:t>1808.0</w:t>
            </w:r>
          </w:p>
        </w:tc>
        <w:tc>
          <w:tcPr>
            <w:tcW w:w="710" w:type="dxa"/>
          </w:tcPr>
          <w:p w:rsidR="00B6465C" w:rsidRPr="00186B03" w:rsidRDefault="00B6465C" w:rsidP="00672183">
            <w:pPr>
              <w:ind w:left="-107" w:right="-108"/>
              <w:jc w:val="center"/>
              <w:rPr>
                <w:b/>
                <w:sz w:val="20"/>
                <w:szCs w:val="20"/>
              </w:rPr>
            </w:pPr>
            <w:r w:rsidRPr="00186B03">
              <w:rPr>
                <w:b/>
                <w:sz w:val="20"/>
                <w:szCs w:val="20"/>
              </w:rPr>
              <w:t>1808.0</w:t>
            </w:r>
          </w:p>
        </w:tc>
        <w:tc>
          <w:tcPr>
            <w:tcW w:w="709" w:type="dxa"/>
          </w:tcPr>
          <w:p w:rsidR="00B6465C" w:rsidRPr="00186B03" w:rsidRDefault="00B6465C" w:rsidP="00672183">
            <w:pPr>
              <w:ind w:left="-107" w:right="-108"/>
              <w:jc w:val="center"/>
              <w:rPr>
                <w:b/>
                <w:sz w:val="20"/>
                <w:szCs w:val="20"/>
              </w:rPr>
            </w:pPr>
            <w:r w:rsidRPr="00186B03">
              <w:rPr>
                <w:b/>
                <w:sz w:val="20"/>
                <w:szCs w:val="20"/>
              </w:rPr>
              <w:t>1808.0</w:t>
            </w:r>
          </w:p>
        </w:tc>
        <w:tc>
          <w:tcPr>
            <w:tcW w:w="1279" w:type="dxa"/>
          </w:tcPr>
          <w:p w:rsidR="00B6465C" w:rsidRPr="00186B03" w:rsidRDefault="00B6465C" w:rsidP="00672183">
            <w:pPr>
              <w:ind w:right="-180"/>
              <w:jc w:val="center"/>
              <w:rPr>
                <w:sz w:val="20"/>
                <w:szCs w:val="20"/>
              </w:rPr>
            </w:pPr>
            <w:r w:rsidRPr="00186B03">
              <w:rPr>
                <w:sz w:val="20"/>
                <w:szCs w:val="20"/>
              </w:rPr>
              <w:t>-</w:t>
            </w:r>
          </w:p>
        </w:tc>
        <w:tc>
          <w:tcPr>
            <w:tcW w:w="1417" w:type="dxa"/>
          </w:tcPr>
          <w:p w:rsidR="00B6465C" w:rsidRPr="00186B03" w:rsidRDefault="00B6465C" w:rsidP="00672183">
            <w:pPr>
              <w:ind w:left="-70" w:right="-108"/>
              <w:jc w:val="center"/>
              <w:rPr>
                <w:sz w:val="20"/>
                <w:szCs w:val="20"/>
              </w:rPr>
            </w:pPr>
            <w:r w:rsidRPr="00186B03">
              <w:rPr>
                <w:sz w:val="20"/>
                <w:szCs w:val="20"/>
              </w:rPr>
              <w:t>-</w:t>
            </w:r>
          </w:p>
        </w:tc>
      </w:tr>
      <w:tr w:rsidR="00B6465C" w:rsidRPr="00186B03" w:rsidTr="00672183">
        <w:tc>
          <w:tcPr>
            <w:tcW w:w="564" w:type="dxa"/>
            <w:vMerge w:val="restart"/>
          </w:tcPr>
          <w:p w:rsidR="00B6465C" w:rsidRPr="00186B03" w:rsidRDefault="00B6465C" w:rsidP="00672183">
            <w:pPr>
              <w:tabs>
                <w:tab w:val="left" w:pos="192"/>
              </w:tabs>
              <w:ind w:left="-108" w:right="-108"/>
              <w:jc w:val="center"/>
              <w:rPr>
                <w:sz w:val="20"/>
                <w:szCs w:val="20"/>
              </w:rPr>
            </w:pPr>
            <w:r w:rsidRPr="00186B03">
              <w:rPr>
                <w:sz w:val="20"/>
                <w:szCs w:val="20"/>
              </w:rPr>
              <w:t>4.9.2.</w:t>
            </w:r>
          </w:p>
        </w:tc>
        <w:tc>
          <w:tcPr>
            <w:tcW w:w="3259" w:type="dxa"/>
          </w:tcPr>
          <w:p w:rsidR="00B6465C" w:rsidRPr="00186B03" w:rsidRDefault="00B6465C" w:rsidP="00672183">
            <w:pPr>
              <w:jc w:val="both"/>
              <w:rPr>
                <w:sz w:val="20"/>
                <w:szCs w:val="20"/>
              </w:rPr>
            </w:pPr>
            <w:r w:rsidRPr="00186B03">
              <w:rPr>
                <w:sz w:val="20"/>
                <w:szCs w:val="20"/>
              </w:rPr>
              <w:t>Техническое обслуживание системы пер</w:t>
            </w:r>
            <w:r w:rsidRPr="00186B03">
              <w:rPr>
                <w:sz w:val="20"/>
                <w:szCs w:val="20"/>
              </w:rPr>
              <w:t>е</w:t>
            </w:r>
            <w:r w:rsidRPr="00186B03">
              <w:rPr>
                <w:sz w:val="20"/>
                <w:szCs w:val="20"/>
              </w:rPr>
              <w:t>дачи тревожного  сигнала пожарной сигнализации с учреждений образования на городскую станцию мониторинга:</w:t>
            </w:r>
          </w:p>
        </w:tc>
        <w:tc>
          <w:tcPr>
            <w:tcW w:w="1417" w:type="dxa"/>
          </w:tcPr>
          <w:p w:rsidR="00B6465C" w:rsidRPr="00186B03" w:rsidRDefault="00B6465C" w:rsidP="00672183">
            <w:pPr>
              <w:jc w:val="center"/>
              <w:rPr>
                <w:sz w:val="20"/>
                <w:szCs w:val="20"/>
              </w:rPr>
            </w:pPr>
            <w:r w:rsidRPr="00186B03">
              <w:rPr>
                <w:sz w:val="20"/>
                <w:szCs w:val="20"/>
              </w:rPr>
              <w:t>-</w:t>
            </w:r>
          </w:p>
        </w:tc>
        <w:tc>
          <w:tcPr>
            <w:tcW w:w="1134" w:type="dxa"/>
            <w:vMerge w:val="restart"/>
          </w:tcPr>
          <w:p w:rsidR="00B6465C" w:rsidRPr="00186B03" w:rsidRDefault="00B6465C" w:rsidP="00672183">
            <w:pPr>
              <w:jc w:val="center"/>
              <w:rPr>
                <w:sz w:val="20"/>
                <w:szCs w:val="20"/>
              </w:rPr>
            </w:pPr>
            <w:r w:rsidRPr="00186B03">
              <w:rPr>
                <w:sz w:val="20"/>
                <w:szCs w:val="20"/>
              </w:rPr>
              <w:t>Бюджет</w:t>
            </w:r>
          </w:p>
          <w:p w:rsidR="00B6465C" w:rsidRPr="00186B03" w:rsidRDefault="00B6465C" w:rsidP="00672183">
            <w:pPr>
              <w:jc w:val="center"/>
              <w:rPr>
                <w:sz w:val="20"/>
                <w:szCs w:val="20"/>
              </w:rPr>
            </w:pPr>
            <w:r w:rsidRPr="00186B03">
              <w:rPr>
                <w:sz w:val="20"/>
                <w:szCs w:val="20"/>
              </w:rPr>
              <w:t>города</w:t>
            </w:r>
          </w:p>
          <w:p w:rsidR="00B6465C" w:rsidRPr="00186B03" w:rsidRDefault="00B6465C" w:rsidP="00672183">
            <w:pPr>
              <w:ind w:left="-70" w:right="-168"/>
              <w:jc w:val="center"/>
              <w:rPr>
                <w:sz w:val="20"/>
                <w:szCs w:val="20"/>
              </w:rPr>
            </w:pPr>
          </w:p>
        </w:tc>
        <w:tc>
          <w:tcPr>
            <w:tcW w:w="851" w:type="dxa"/>
          </w:tcPr>
          <w:p w:rsidR="00B6465C" w:rsidRPr="00186B03" w:rsidRDefault="00B6465C" w:rsidP="00672183">
            <w:pPr>
              <w:jc w:val="center"/>
              <w:rPr>
                <w:sz w:val="20"/>
                <w:szCs w:val="20"/>
              </w:rPr>
            </w:pPr>
            <w:r w:rsidRPr="00186B03">
              <w:rPr>
                <w:sz w:val="20"/>
                <w:szCs w:val="20"/>
              </w:rPr>
              <w:t>-</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672183">
            <w:pPr>
              <w:jc w:val="center"/>
              <w:rPr>
                <w:sz w:val="20"/>
                <w:szCs w:val="20"/>
              </w:rPr>
            </w:pPr>
            <w:r w:rsidRPr="00186B03">
              <w:rPr>
                <w:sz w:val="20"/>
                <w:szCs w:val="20"/>
              </w:rPr>
              <w:t>-</w:t>
            </w:r>
          </w:p>
        </w:tc>
        <w:tc>
          <w:tcPr>
            <w:tcW w:w="708" w:type="dxa"/>
          </w:tcPr>
          <w:p w:rsidR="00B6465C" w:rsidRPr="00186B03" w:rsidRDefault="00B6465C" w:rsidP="00672183">
            <w:pPr>
              <w:ind w:left="-107" w:right="-108"/>
              <w:jc w:val="center"/>
              <w:rPr>
                <w:sz w:val="20"/>
                <w:szCs w:val="20"/>
              </w:rPr>
            </w:pPr>
            <w:r w:rsidRPr="00186B03">
              <w:rPr>
                <w:sz w:val="20"/>
                <w:szCs w:val="20"/>
              </w:rPr>
              <w:t>-</w:t>
            </w:r>
          </w:p>
        </w:tc>
        <w:tc>
          <w:tcPr>
            <w:tcW w:w="709" w:type="dxa"/>
          </w:tcPr>
          <w:p w:rsidR="00B6465C" w:rsidRPr="00186B03" w:rsidRDefault="00B6465C" w:rsidP="00672183">
            <w:pPr>
              <w:ind w:left="-107" w:right="-108"/>
              <w:jc w:val="center"/>
              <w:rPr>
                <w:sz w:val="20"/>
                <w:szCs w:val="20"/>
              </w:rPr>
            </w:pPr>
            <w:r w:rsidRPr="00186B03">
              <w:rPr>
                <w:sz w:val="20"/>
                <w:szCs w:val="20"/>
              </w:rPr>
              <w:t>-</w:t>
            </w:r>
          </w:p>
        </w:tc>
        <w:tc>
          <w:tcPr>
            <w:tcW w:w="851" w:type="dxa"/>
          </w:tcPr>
          <w:p w:rsidR="00B6465C" w:rsidRPr="00186B03" w:rsidRDefault="00B6465C" w:rsidP="00672183">
            <w:pPr>
              <w:ind w:left="-107" w:right="-108"/>
              <w:jc w:val="center"/>
              <w:rPr>
                <w:sz w:val="20"/>
                <w:szCs w:val="20"/>
              </w:rPr>
            </w:pPr>
            <w:r w:rsidRPr="00186B03">
              <w:rPr>
                <w:sz w:val="20"/>
                <w:szCs w:val="20"/>
              </w:rPr>
              <w:t>-</w:t>
            </w:r>
          </w:p>
        </w:tc>
        <w:tc>
          <w:tcPr>
            <w:tcW w:w="710" w:type="dxa"/>
          </w:tcPr>
          <w:p w:rsidR="00B6465C" w:rsidRPr="00186B03" w:rsidRDefault="00B6465C" w:rsidP="00672183">
            <w:pPr>
              <w:ind w:left="-107" w:right="-108"/>
              <w:jc w:val="center"/>
              <w:rPr>
                <w:sz w:val="20"/>
                <w:szCs w:val="20"/>
              </w:rPr>
            </w:pPr>
            <w:r w:rsidRPr="00186B03">
              <w:rPr>
                <w:sz w:val="20"/>
                <w:szCs w:val="20"/>
              </w:rPr>
              <w:t>-</w:t>
            </w:r>
          </w:p>
        </w:tc>
        <w:tc>
          <w:tcPr>
            <w:tcW w:w="709" w:type="dxa"/>
          </w:tcPr>
          <w:p w:rsidR="00B6465C" w:rsidRPr="00186B03" w:rsidRDefault="00B6465C" w:rsidP="00672183">
            <w:pPr>
              <w:ind w:left="-107" w:right="-108"/>
              <w:jc w:val="center"/>
              <w:rPr>
                <w:sz w:val="20"/>
                <w:szCs w:val="20"/>
              </w:rPr>
            </w:pPr>
            <w:r w:rsidRPr="00186B03">
              <w:rPr>
                <w:sz w:val="20"/>
                <w:szCs w:val="20"/>
              </w:rPr>
              <w:t>-</w:t>
            </w:r>
          </w:p>
        </w:tc>
        <w:tc>
          <w:tcPr>
            <w:tcW w:w="1279" w:type="dxa"/>
            <w:vMerge w:val="restart"/>
          </w:tcPr>
          <w:p w:rsidR="00B6465C" w:rsidRPr="00186B03" w:rsidRDefault="00B6465C" w:rsidP="00672183">
            <w:pPr>
              <w:ind w:left="-70"/>
              <w:rPr>
                <w:sz w:val="20"/>
                <w:szCs w:val="20"/>
              </w:rPr>
            </w:pPr>
            <w:r w:rsidRPr="00186B03">
              <w:rPr>
                <w:sz w:val="20"/>
                <w:szCs w:val="20"/>
              </w:rPr>
              <w:t>Управление образования Администрации города Реутов</w:t>
            </w:r>
          </w:p>
        </w:tc>
        <w:tc>
          <w:tcPr>
            <w:tcW w:w="1417" w:type="dxa"/>
            <w:vMerge w:val="restart"/>
          </w:tcPr>
          <w:p w:rsidR="00B6465C" w:rsidRPr="00186B03" w:rsidRDefault="00B6465C" w:rsidP="00672183">
            <w:pPr>
              <w:ind w:left="-70"/>
              <w:rPr>
                <w:sz w:val="20"/>
                <w:szCs w:val="20"/>
              </w:rPr>
            </w:pPr>
            <w:r w:rsidRPr="00186B03">
              <w:rPr>
                <w:sz w:val="20"/>
                <w:szCs w:val="20"/>
              </w:rPr>
              <w:t>Обеспечение пожарной безопасности на объекте</w:t>
            </w:r>
          </w:p>
        </w:tc>
      </w:tr>
      <w:tr w:rsidR="00B6465C" w:rsidRPr="00186B03" w:rsidTr="00672183">
        <w:tc>
          <w:tcPr>
            <w:tcW w:w="564" w:type="dxa"/>
            <w:vMerge/>
          </w:tcPr>
          <w:p w:rsidR="00B6465C" w:rsidRPr="00186B03" w:rsidRDefault="00B6465C" w:rsidP="00672183">
            <w:pPr>
              <w:tabs>
                <w:tab w:val="left" w:pos="192"/>
              </w:tabs>
              <w:ind w:left="-108" w:right="-108"/>
              <w:jc w:val="center"/>
              <w:rPr>
                <w:sz w:val="20"/>
                <w:szCs w:val="20"/>
              </w:rPr>
            </w:pPr>
          </w:p>
        </w:tc>
        <w:tc>
          <w:tcPr>
            <w:tcW w:w="3259" w:type="dxa"/>
          </w:tcPr>
          <w:p w:rsidR="00B6465C" w:rsidRPr="00186B03" w:rsidRDefault="00B6465C" w:rsidP="00672183">
            <w:pPr>
              <w:ind w:firstLine="459"/>
              <w:jc w:val="both"/>
              <w:rPr>
                <w:sz w:val="20"/>
                <w:szCs w:val="20"/>
              </w:rPr>
            </w:pPr>
            <w:r w:rsidRPr="00186B03">
              <w:rPr>
                <w:sz w:val="20"/>
                <w:szCs w:val="20"/>
              </w:rPr>
              <w:t xml:space="preserve">муниципальные общеобразовательные школы (в том числе гимназия) </w:t>
            </w:r>
          </w:p>
          <w:p w:rsidR="00B6465C" w:rsidRPr="00186B03" w:rsidRDefault="00B6465C" w:rsidP="00672183">
            <w:pPr>
              <w:ind w:firstLine="459"/>
              <w:jc w:val="both"/>
              <w:rPr>
                <w:sz w:val="20"/>
                <w:szCs w:val="20"/>
              </w:rPr>
            </w:pPr>
          </w:p>
        </w:tc>
        <w:tc>
          <w:tcPr>
            <w:tcW w:w="1417" w:type="dxa"/>
            <w:vMerge w:val="restart"/>
          </w:tcPr>
          <w:p w:rsidR="00B6465C" w:rsidRPr="00186B03" w:rsidRDefault="00B6465C" w:rsidP="00672183">
            <w:pPr>
              <w:jc w:val="center"/>
              <w:rPr>
                <w:sz w:val="20"/>
                <w:szCs w:val="20"/>
              </w:rPr>
            </w:pPr>
            <w:r w:rsidRPr="00186B03">
              <w:rPr>
                <w:sz w:val="20"/>
                <w:szCs w:val="20"/>
              </w:rPr>
              <w:t>Заключение  договора на проведение работ, ноябрь 2019</w:t>
            </w:r>
          </w:p>
        </w:tc>
        <w:tc>
          <w:tcPr>
            <w:tcW w:w="1134" w:type="dxa"/>
            <w:vMerge/>
          </w:tcPr>
          <w:p w:rsidR="00B6465C" w:rsidRPr="00186B03" w:rsidRDefault="00B6465C" w:rsidP="00672183">
            <w:pPr>
              <w:jc w:val="center"/>
              <w:rPr>
                <w:sz w:val="20"/>
                <w:szCs w:val="20"/>
              </w:rPr>
            </w:pPr>
          </w:p>
        </w:tc>
        <w:tc>
          <w:tcPr>
            <w:tcW w:w="851" w:type="dxa"/>
          </w:tcPr>
          <w:p w:rsidR="00B6465C" w:rsidRPr="00186B03" w:rsidRDefault="00B6465C" w:rsidP="00672183">
            <w:pPr>
              <w:jc w:val="center"/>
              <w:rPr>
                <w:sz w:val="20"/>
                <w:szCs w:val="20"/>
              </w:rPr>
            </w:pPr>
            <w:r w:rsidRPr="00186B03">
              <w:rPr>
                <w:sz w:val="20"/>
                <w:szCs w:val="20"/>
              </w:rPr>
              <w:t>2015-2019</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672183">
            <w:pPr>
              <w:jc w:val="center"/>
              <w:rPr>
                <w:sz w:val="20"/>
                <w:szCs w:val="20"/>
              </w:rPr>
            </w:pPr>
            <w:r w:rsidRPr="00186B03">
              <w:rPr>
                <w:sz w:val="20"/>
                <w:szCs w:val="20"/>
              </w:rPr>
              <w:t>1 768.8</w:t>
            </w:r>
          </w:p>
          <w:p w:rsidR="00B6465C" w:rsidRPr="00186B03" w:rsidRDefault="00B6465C" w:rsidP="00672183">
            <w:pPr>
              <w:ind w:left="-107" w:right="-108"/>
              <w:jc w:val="center"/>
              <w:rPr>
                <w:sz w:val="20"/>
                <w:szCs w:val="20"/>
              </w:rPr>
            </w:pPr>
            <w:r w:rsidRPr="00186B03">
              <w:rPr>
                <w:sz w:val="20"/>
                <w:szCs w:val="20"/>
              </w:rPr>
              <w:t>(171.6</w:t>
            </w:r>
          </w:p>
          <w:p w:rsidR="00B6465C" w:rsidRPr="00186B03" w:rsidRDefault="00B6465C" w:rsidP="00672183">
            <w:pPr>
              <w:ind w:right="-113"/>
              <w:jc w:val="center"/>
              <w:rPr>
                <w:sz w:val="20"/>
                <w:szCs w:val="20"/>
              </w:rPr>
            </w:pPr>
            <w:r w:rsidRPr="00186B03">
              <w:rPr>
                <w:sz w:val="20"/>
                <w:szCs w:val="20"/>
              </w:rPr>
              <w:t>гимназия)</w:t>
            </w:r>
          </w:p>
        </w:tc>
        <w:tc>
          <w:tcPr>
            <w:tcW w:w="708" w:type="dxa"/>
          </w:tcPr>
          <w:p w:rsidR="00B6465C" w:rsidRPr="00186B03" w:rsidRDefault="00B6465C" w:rsidP="00672183">
            <w:pPr>
              <w:ind w:left="-108" w:right="-86"/>
              <w:jc w:val="center"/>
              <w:rPr>
                <w:sz w:val="20"/>
                <w:szCs w:val="20"/>
              </w:rPr>
            </w:pPr>
            <w:r w:rsidRPr="00186B03">
              <w:rPr>
                <w:sz w:val="20"/>
                <w:szCs w:val="20"/>
              </w:rPr>
              <w:t>132</w:t>
            </w:r>
          </w:p>
          <w:p w:rsidR="00B6465C" w:rsidRPr="00186B03" w:rsidRDefault="00B6465C" w:rsidP="00672183">
            <w:pPr>
              <w:ind w:left="-107" w:right="-108"/>
              <w:jc w:val="center"/>
              <w:rPr>
                <w:sz w:val="20"/>
                <w:szCs w:val="20"/>
              </w:rPr>
            </w:pPr>
            <w:r w:rsidRPr="00186B03">
              <w:rPr>
                <w:sz w:val="20"/>
                <w:szCs w:val="20"/>
              </w:rPr>
              <w:t>(13.2</w:t>
            </w:r>
          </w:p>
          <w:p w:rsidR="00B6465C" w:rsidRPr="00186B03" w:rsidRDefault="00B6465C" w:rsidP="00672183">
            <w:pPr>
              <w:ind w:left="-108" w:right="-86"/>
              <w:jc w:val="center"/>
              <w:rPr>
                <w:sz w:val="20"/>
                <w:szCs w:val="20"/>
              </w:rPr>
            </w:pPr>
            <w:r w:rsidRPr="00186B03">
              <w:rPr>
                <w:sz w:val="20"/>
                <w:szCs w:val="20"/>
              </w:rPr>
              <w:t xml:space="preserve"> имназ.)</w:t>
            </w:r>
          </w:p>
        </w:tc>
        <w:tc>
          <w:tcPr>
            <w:tcW w:w="709" w:type="dxa"/>
          </w:tcPr>
          <w:p w:rsidR="00B6465C" w:rsidRPr="00186B03" w:rsidRDefault="00B6465C" w:rsidP="00672183">
            <w:pPr>
              <w:ind w:left="-108" w:right="-86"/>
              <w:jc w:val="center"/>
              <w:rPr>
                <w:sz w:val="20"/>
                <w:szCs w:val="20"/>
              </w:rPr>
            </w:pPr>
            <w:r w:rsidRPr="00186B03">
              <w:rPr>
                <w:sz w:val="20"/>
                <w:szCs w:val="20"/>
              </w:rPr>
              <w:t>409.2</w:t>
            </w:r>
          </w:p>
          <w:p w:rsidR="00B6465C" w:rsidRPr="00186B03" w:rsidRDefault="00B6465C" w:rsidP="00672183">
            <w:pPr>
              <w:ind w:left="-107" w:right="-108"/>
              <w:jc w:val="center"/>
              <w:rPr>
                <w:sz w:val="20"/>
                <w:szCs w:val="20"/>
              </w:rPr>
            </w:pPr>
            <w:r w:rsidRPr="00186B03">
              <w:rPr>
                <w:sz w:val="20"/>
                <w:szCs w:val="20"/>
              </w:rPr>
              <w:t>(39.6</w:t>
            </w:r>
          </w:p>
          <w:p w:rsidR="00B6465C" w:rsidRPr="00186B03" w:rsidRDefault="00B6465C" w:rsidP="00672183">
            <w:pPr>
              <w:ind w:left="-108" w:right="-113"/>
              <w:jc w:val="center"/>
              <w:rPr>
                <w:sz w:val="20"/>
                <w:szCs w:val="20"/>
              </w:rPr>
            </w:pPr>
            <w:r w:rsidRPr="00186B03">
              <w:rPr>
                <w:sz w:val="20"/>
                <w:szCs w:val="20"/>
              </w:rPr>
              <w:t>гимназ.)</w:t>
            </w:r>
          </w:p>
        </w:tc>
        <w:tc>
          <w:tcPr>
            <w:tcW w:w="851" w:type="dxa"/>
          </w:tcPr>
          <w:p w:rsidR="00B6465C" w:rsidRPr="00186B03" w:rsidRDefault="00B6465C" w:rsidP="00196B79">
            <w:pPr>
              <w:ind w:left="-108" w:right="-86"/>
              <w:jc w:val="center"/>
              <w:rPr>
                <w:sz w:val="20"/>
                <w:szCs w:val="20"/>
              </w:rPr>
            </w:pPr>
            <w:r w:rsidRPr="00186B03">
              <w:rPr>
                <w:sz w:val="20"/>
                <w:szCs w:val="20"/>
              </w:rPr>
              <w:t>409.2</w:t>
            </w:r>
          </w:p>
          <w:p w:rsidR="00B6465C" w:rsidRPr="00186B03" w:rsidRDefault="00B6465C" w:rsidP="00196B79">
            <w:pPr>
              <w:ind w:left="-107" w:right="-108"/>
              <w:jc w:val="center"/>
              <w:rPr>
                <w:sz w:val="20"/>
                <w:szCs w:val="20"/>
              </w:rPr>
            </w:pPr>
            <w:r w:rsidRPr="00186B03">
              <w:rPr>
                <w:sz w:val="20"/>
                <w:szCs w:val="20"/>
              </w:rPr>
              <w:t xml:space="preserve"> (39.6</w:t>
            </w:r>
          </w:p>
          <w:p w:rsidR="00B6465C" w:rsidRPr="00186B03" w:rsidRDefault="00B6465C" w:rsidP="00672183">
            <w:pPr>
              <w:ind w:left="-108" w:right="-86"/>
              <w:jc w:val="center"/>
              <w:rPr>
                <w:sz w:val="20"/>
                <w:szCs w:val="20"/>
              </w:rPr>
            </w:pPr>
            <w:r w:rsidRPr="00186B03">
              <w:rPr>
                <w:sz w:val="20"/>
                <w:szCs w:val="20"/>
              </w:rPr>
              <w:t xml:space="preserve"> имназ.)</w:t>
            </w:r>
          </w:p>
        </w:tc>
        <w:tc>
          <w:tcPr>
            <w:tcW w:w="710" w:type="dxa"/>
          </w:tcPr>
          <w:p w:rsidR="00B6465C" w:rsidRPr="00186B03" w:rsidRDefault="00B6465C" w:rsidP="00196B79">
            <w:pPr>
              <w:ind w:left="-108" w:right="-86"/>
              <w:jc w:val="center"/>
              <w:rPr>
                <w:sz w:val="20"/>
                <w:szCs w:val="20"/>
              </w:rPr>
            </w:pPr>
            <w:r w:rsidRPr="00186B03">
              <w:rPr>
                <w:sz w:val="20"/>
                <w:szCs w:val="20"/>
              </w:rPr>
              <w:t>409.2</w:t>
            </w:r>
          </w:p>
          <w:p w:rsidR="00B6465C" w:rsidRPr="00186B03" w:rsidRDefault="00B6465C" w:rsidP="00196B79">
            <w:pPr>
              <w:ind w:left="-108" w:right="-111"/>
              <w:jc w:val="center"/>
              <w:rPr>
                <w:sz w:val="20"/>
                <w:szCs w:val="20"/>
              </w:rPr>
            </w:pPr>
            <w:r w:rsidRPr="00186B03">
              <w:rPr>
                <w:sz w:val="20"/>
                <w:szCs w:val="20"/>
              </w:rPr>
              <w:t>(39.6</w:t>
            </w:r>
          </w:p>
          <w:p w:rsidR="00B6465C" w:rsidRPr="00186B03" w:rsidRDefault="00B6465C" w:rsidP="00672183">
            <w:pPr>
              <w:ind w:left="-108" w:right="-111"/>
              <w:jc w:val="center"/>
              <w:rPr>
                <w:sz w:val="20"/>
                <w:szCs w:val="20"/>
              </w:rPr>
            </w:pPr>
            <w:r w:rsidRPr="00186B03">
              <w:rPr>
                <w:sz w:val="20"/>
                <w:szCs w:val="20"/>
              </w:rPr>
              <w:t>гимназ.)</w:t>
            </w:r>
          </w:p>
        </w:tc>
        <w:tc>
          <w:tcPr>
            <w:tcW w:w="709" w:type="dxa"/>
          </w:tcPr>
          <w:p w:rsidR="00B6465C" w:rsidRPr="00186B03" w:rsidRDefault="00B6465C" w:rsidP="00196B79">
            <w:pPr>
              <w:ind w:left="-108" w:right="-86"/>
              <w:jc w:val="center"/>
              <w:rPr>
                <w:sz w:val="20"/>
                <w:szCs w:val="20"/>
              </w:rPr>
            </w:pPr>
            <w:r w:rsidRPr="00186B03">
              <w:rPr>
                <w:sz w:val="20"/>
                <w:szCs w:val="20"/>
              </w:rPr>
              <w:t>409.2</w:t>
            </w:r>
          </w:p>
          <w:p w:rsidR="00B6465C" w:rsidRPr="00186B03" w:rsidRDefault="00B6465C" w:rsidP="00196B79">
            <w:pPr>
              <w:ind w:left="-107" w:right="-108"/>
              <w:jc w:val="center"/>
              <w:rPr>
                <w:sz w:val="20"/>
                <w:szCs w:val="20"/>
              </w:rPr>
            </w:pPr>
            <w:r w:rsidRPr="00186B03">
              <w:rPr>
                <w:sz w:val="20"/>
                <w:szCs w:val="20"/>
              </w:rPr>
              <w:t xml:space="preserve"> (39.6</w:t>
            </w:r>
          </w:p>
          <w:p w:rsidR="00B6465C" w:rsidRPr="00186B03" w:rsidRDefault="00B6465C" w:rsidP="00672183">
            <w:pPr>
              <w:ind w:left="-108" w:right="-111"/>
              <w:rPr>
                <w:sz w:val="20"/>
                <w:szCs w:val="20"/>
              </w:rPr>
            </w:pPr>
            <w:r w:rsidRPr="00186B03">
              <w:rPr>
                <w:sz w:val="20"/>
                <w:szCs w:val="20"/>
              </w:rPr>
              <w:t>гимназ.)</w:t>
            </w:r>
          </w:p>
        </w:tc>
        <w:tc>
          <w:tcPr>
            <w:tcW w:w="1279" w:type="dxa"/>
            <w:vMerge/>
          </w:tcPr>
          <w:p w:rsidR="00B6465C" w:rsidRPr="00186B03" w:rsidRDefault="00B6465C" w:rsidP="00672183">
            <w:pPr>
              <w:ind w:right="-180"/>
              <w:rPr>
                <w:sz w:val="20"/>
                <w:szCs w:val="20"/>
              </w:rPr>
            </w:pPr>
          </w:p>
        </w:tc>
        <w:tc>
          <w:tcPr>
            <w:tcW w:w="1417" w:type="dxa"/>
            <w:vMerge/>
          </w:tcPr>
          <w:p w:rsidR="00B6465C" w:rsidRPr="00186B03" w:rsidRDefault="00B6465C" w:rsidP="00672183">
            <w:pPr>
              <w:ind w:left="-70" w:right="-108"/>
              <w:rPr>
                <w:sz w:val="20"/>
                <w:szCs w:val="20"/>
              </w:rPr>
            </w:pPr>
          </w:p>
        </w:tc>
      </w:tr>
      <w:tr w:rsidR="00B6465C" w:rsidRPr="00186B03" w:rsidTr="00672183">
        <w:tc>
          <w:tcPr>
            <w:tcW w:w="564" w:type="dxa"/>
            <w:vMerge/>
          </w:tcPr>
          <w:p w:rsidR="00B6465C" w:rsidRPr="00186B03" w:rsidRDefault="00B6465C" w:rsidP="00672183">
            <w:pPr>
              <w:tabs>
                <w:tab w:val="left" w:pos="192"/>
              </w:tabs>
              <w:ind w:left="-108" w:right="-108"/>
              <w:jc w:val="center"/>
              <w:rPr>
                <w:sz w:val="20"/>
                <w:szCs w:val="20"/>
              </w:rPr>
            </w:pPr>
          </w:p>
        </w:tc>
        <w:tc>
          <w:tcPr>
            <w:tcW w:w="3259" w:type="dxa"/>
          </w:tcPr>
          <w:p w:rsidR="00B6465C" w:rsidRPr="00186B03" w:rsidRDefault="00B6465C" w:rsidP="00672183">
            <w:pPr>
              <w:ind w:firstLine="459"/>
              <w:jc w:val="both"/>
              <w:rPr>
                <w:sz w:val="20"/>
                <w:szCs w:val="20"/>
              </w:rPr>
            </w:pPr>
            <w:r w:rsidRPr="00186B03">
              <w:rPr>
                <w:sz w:val="20"/>
                <w:szCs w:val="20"/>
              </w:rPr>
              <w:t>муниципальные дошкольные образовательные учреждения (в том числе бюджетные учреждения)</w:t>
            </w:r>
          </w:p>
          <w:p w:rsidR="00B6465C" w:rsidRPr="00186B03" w:rsidRDefault="00B6465C" w:rsidP="00672183">
            <w:pPr>
              <w:ind w:firstLine="459"/>
              <w:jc w:val="both"/>
              <w:rPr>
                <w:sz w:val="20"/>
                <w:szCs w:val="20"/>
              </w:rPr>
            </w:pPr>
          </w:p>
        </w:tc>
        <w:tc>
          <w:tcPr>
            <w:tcW w:w="1417" w:type="dxa"/>
            <w:vMerge/>
          </w:tcPr>
          <w:p w:rsidR="00B6465C" w:rsidRPr="00186B03" w:rsidRDefault="00B6465C" w:rsidP="00672183">
            <w:pPr>
              <w:jc w:val="center"/>
              <w:rPr>
                <w:sz w:val="20"/>
                <w:szCs w:val="20"/>
              </w:rPr>
            </w:pPr>
          </w:p>
        </w:tc>
        <w:tc>
          <w:tcPr>
            <w:tcW w:w="1134" w:type="dxa"/>
            <w:vMerge/>
          </w:tcPr>
          <w:p w:rsidR="00B6465C" w:rsidRPr="00186B03" w:rsidRDefault="00B6465C" w:rsidP="00672183">
            <w:pPr>
              <w:jc w:val="center"/>
              <w:rPr>
                <w:sz w:val="20"/>
                <w:szCs w:val="20"/>
              </w:rPr>
            </w:pPr>
          </w:p>
        </w:tc>
        <w:tc>
          <w:tcPr>
            <w:tcW w:w="851" w:type="dxa"/>
          </w:tcPr>
          <w:p w:rsidR="00B6465C" w:rsidRPr="00186B03" w:rsidRDefault="00B6465C" w:rsidP="00672183">
            <w:pPr>
              <w:jc w:val="center"/>
              <w:rPr>
                <w:sz w:val="20"/>
                <w:szCs w:val="20"/>
              </w:rPr>
            </w:pPr>
            <w:r w:rsidRPr="00186B03">
              <w:rPr>
                <w:sz w:val="20"/>
                <w:szCs w:val="20"/>
              </w:rPr>
              <w:t>2015-2019</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672183">
            <w:pPr>
              <w:jc w:val="center"/>
              <w:rPr>
                <w:sz w:val="20"/>
                <w:szCs w:val="20"/>
              </w:rPr>
            </w:pPr>
            <w:r w:rsidRPr="00186B03">
              <w:rPr>
                <w:sz w:val="20"/>
                <w:szCs w:val="20"/>
              </w:rPr>
              <w:t>3 775.2</w:t>
            </w:r>
          </w:p>
          <w:p w:rsidR="00B6465C" w:rsidRPr="00186B03" w:rsidRDefault="00B6465C" w:rsidP="00672183">
            <w:pPr>
              <w:ind w:left="-107" w:right="-108"/>
              <w:jc w:val="center"/>
              <w:rPr>
                <w:sz w:val="20"/>
                <w:szCs w:val="20"/>
              </w:rPr>
            </w:pPr>
            <w:r w:rsidRPr="00186B03">
              <w:rPr>
                <w:sz w:val="20"/>
                <w:szCs w:val="20"/>
              </w:rPr>
              <w:t>(1 148.4</w:t>
            </w:r>
          </w:p>
          <w:p w:rsidR="00B6465C" w:rsidRPr="00186B03" w:rsidRDefault="00B6465C" w:rsidP="00672183">
            <w:pPr>
              <w:jc w:val="center"/>
              <w:rPr>
                <w:sz w:val="20"/>
                <w:szCs w:val="20"/>
              </w:rPr>
            </w:pPr>
            <w:r w:rsidRPr="00186B03">
              <w:rPr>
                <w:sz w:val="20"/>
                <w:szCs w:val="20"/>
              </w:rPr>
              <w:t>бюдж.)</w:t>
            </w:r>
          </w:p>
        </w:tc>
        <w:tc>
          <w:tcPr>
            <w:tcW w:w="708" w:type="dxa"/>
          </w:tcPr>
          <w:p w:rsidR="00B6465C" w:rsidRPr="00186B03" w:rsidRDefault="00B6465C" w:rsidP="00672183">
            <w:pPr>
              <w:ind w:left="-108" w:right="-86"/>
              <w:jc w:val="center"/>
              <w:rPr>
                <w:sz w:val="20"/>
                <w:szCs w:val="20"/>
              </w:rPr>
            </w:pPr>
            <w:r w:rsidRPr="00186B03">
              <w:rPr>
                <w:sz w:val="20"/>
                <w:szCs w:val="20"/>
              </w:rPr>
              <w:t>290.4</w:t>
            </w:r>
          </w:p>
          <w:p w:rsidR="00B6465C" w:rsidRPr="00186B03" w:rsidRDefault="00B6465C" w:rsidP="00672183">
            <w:pPr>
              <w:ind w:left="-107" w:right="-108"/>
              <w:jc w:val="center"/>
              <w:rPr>
                <w:sz w:val="20"/>
                <w:szCs w:val="20"/>
              </w:rPr>
            </w:pPr>
            <w:r w:rsidRPr="00186B03">
              <w:rPr>
                <w:sz w:val="20"/>
                <w:szCs w:val="20"/>
              </w:rPr>
              <w:t>(145.2</w:t>
            </w:r>
          </w:p>
          <w:p w:rsidR="00B6465C" w:rsidRPr="00186B03" w:rsidRDefault="00B6465C" w:rsidP="00672183">
            <w:pPr>
              <w:ind w:left="-108" w:right="-86"/>
              <w:jc w:val="center"/>
              <w:rPr>
                <w:sz w:val="20"/>
                <w:szCs w:val="20"/>
              </w:rPr>
            </w:pPr>
            <w:r w:rsidRPr="00186B03">
              <w:rPr>
                <w:sz w:val="20"/>
                <w:szCs w:val="20"/>
              </w:rPr>
              <w:t xml:space="preserve"> бюдж.)</w:t>
            </w:r>
          </w:p>
        </w:tc>
        <w:tc>
          <w:tcPr>
            <w:tcW w:w="709" w:type="dxa"/>
          </w:tcPr>
          <w:p w:rsidR="00B6465C" w:rsidRPr="00186B03" w:rsidRDefault="00B6465C" w:rsidP="00672183">
            <w:pPr>
              <w:ind w:left="-108" w:right="-86"/>
              <w:jc w:val="center"/>
              <w:rPr>
                <w:sz w:val="20"/>
                <w:szCs w:val="20"/>
              </w:rPr>
            </w:pPr>
            <w:r w:rsidRPr="00186B03">
              <w:rPr>
                <w:sz w:val="20"/>
                <w:szCs w:val="20"/>
              </w:rPr>
              <w:t>871.2</w:t>
            </w:r>
          </w:p>
          <w:p w:rsidR="00B6465C" w:rsidRPr="00186B03" w:rsidRDefault="00B6465C" w:rsidP="00672183">
            <w:pPr>
              <w:ind w:left="-107" w:right="-108"/>
              <w:jc w:val="center"/>
              <w:rPr>
                <w:sz w:val="20"/>
                <w:szCs w:val="20"/>
              </w:rPr>
            </w:pPr>
            <w:r w:rsidRPr="00186B03">
              <w:rPr>
                <w:sz w:val="20"/>
                <w:szCs w:val="20"/>
              </w:rPr>
              <w:t>(250.8</w:t>
            </w:r>
          </w:p>
          <w:p w:rsidR="00B6465C" w:rsidRPr="00186B03" w:rsidRDefault="00B6465C" w:rsidP="00672183">
            <w:pPr>
              <w:ind w:left="-108" w:right="-113"/>
              <w:jc w:val="center"/>
              <w:rPr>
                <w:sz w:val="20"/>
                <w:szCs w:val="20"/>
              </w:rPr>
            </w:pPr>
            <w:r w:rsidRPr="00186B03">
              <w:rPr>
                <w:sz w:val="20"/>
                <w:szCs w:val="20"/>
              </w:rPr>
              <w:t xml:space="preserve"> бюдж.)</w:t>
            </w:r>
          </w:p>
        </w:tc>
        <w:tc>
          <w:tcPr>
            <w:tcW w:w="851" w:type="dxa"/>
          </w:tcPr>
          <w:p w:rsidR="00B6465C" w:rsidRPr="00186B03" w:rsidRDefault="00B6465C" w:rsidP="005269EB">
            <w:pPr>
              <w:ind w:left="-108" w:right="-86"/>
              <w:jc w:val="center"/>
              <w:rPr>
                <w:sz w:val="20"/>
                <w:szCs w:val="20"/>
              </w:rPr>
            </w:pPr>
            <w:r w:rsidRPr="00186B03">
              <w:rPr>
                <w:sz w:val="20"/>
                <w:szCs w:val="20"/>
              </w:rPr>
              <w:t>871.2</w:t>
            </w:r>
          </w:p>
          <w:p w:rsidR="00B6465C" w:rsidRPr="00186B03" w:rsidRDefault="00B6465C" w:rsidP="005269EB">
            <w:pPr>
              <w:ind w:left="-107" w:right="-108"/>
              <w:jc w:val="center"/>
              <w:rPr>
                <w:sz w:val="20"/>
                <w:szCs w:val="20"/>
              </w:rPr>
            </w:pPr>
            <w:r w:rsidRPr="00186B03">
              <w:rPr>
                <w:sz w:val="20"/>
                <w:szCs w:val="20"/>
              </w:rPr>
              <w:t xml:space="preserve"> (250.8</w:t>
            </w:r>
          </w:p>
          <w:p w:rsidR="00B6465C" w:rsidRPr="00186B03" w:rsidRDefault="00B6465C" w:rsidP="00672183">
            <w:pPr>
              <w:ind w:left="-108" w:right="-86"/>
              <w:jc w:val="center"/>
              <w:rPr>
                <w:sz w:val="20"/>
                <w:szCs w:val="20"/>
              </w:rPr>
            </w:pPr>
            <w:r w:rsidRPr="00186B03">
              <w:rPr>
                <w:sz w:val="20"/>
                <w:szCs w:val="20"/>
              </w:rPr>
              <w:t xml:space="preserve"> бюдж.)</w:t>
            </w:r>
          </w:p>
        </w:tc>
        <w:tc>
          <w:tcPr>
            <w:tcW w:w="710" w:type="dxa"/>
          </w:tcPr>
          <w:p w:rsidR="00B6465C" w:rsidRPr="00186B03" w:rsidRDefault="00B6465C" w:rsidP="005269EB">
            <w:pPr>
              <w:ind w:left="-108" w:right="-86"/>
              <w:jc w:val="center"/>
              <w:rPr>
                <w:sz w:val="20"/>
                <w:szCs w:val="20"/>
              </w:rPr>
            </w:pPr>
            <w:r w:rsidRPr="00186B03">
              <w:rPr>
                <w:sz w:val="20"/>
                <w:szCs w:val="20"/>
              </w:rPr>
              <w:t>871.2</w:t>
            </w:r>
          </w:p>
          <w:p w:rsidR="00B6465C" w:rsidRPr="00186B03" w:rsidRDefault="00B6465C" w:rsidP="005269EB">
            <w:pPr>
              <w:ind w:left="-107" w:right="-108"/>
              <w:jc w:val="center"/>
              <w:rPr>
                <w:sz w:val="20"/>
                <w:szCs w:val="20"/>
              </w:rPr>
            </w:pPr>
            <w:r w:rsidRPr="00186B03">
              <w:rPr>
                <w:sz w:val="20"/>
                <w:szCs w:val="20"/>
              </w:rPr>
              <w:t xml:space="preserve"> (250.8</w:t>
            </w:r>
          </w:p>
          <w:p w:rsidR="00B6465C" w:rsidRPr="00186B03" w:rsidRDefault="00B6465C" w:rsidP="00672183">
            <w:pPr>
              <w:ind w:left="-108" w:right="-86"/>
              <w:jc w:val="center"/>
              <w:rPr>
                <w:sz w:val="20"/>
                <w:szCs w:val="20"/>
              </w:rPr>
            </w:pPr>
            <w:r w:rsidRPr="00186B03">
              <w:rPr>
                <w:sz w:val="20"/>
                <w:szCs w:val="20"/>
              </w:rPr>
              <w:t xml:space="preserve"> бюдж.)</w:t>
            </w:r>
          </w:p>
        </w:tc>
        <w:tc>
          <w:tcPr>
            <w:tcW w:w="709" w:type="dxa"/>
          </w:tcPr>
          <w:p w:rsidR="00B6465C" w:rsidRPr="00186B03" w:rsidRDefault="00B6465C" w:rsidP="005269EB">
            <w:pPr>
              <w:ind w:left="-108" w:right="-86"/>
              <w:jc w:val="center"/>
              <w:rPr>
                <w:sz w:val="20"/>
                <w:szCs w:val="20"/>
              </w:rPr>
            </w:pPr>
            <w:r w:rsidRPr="00186B03">
              <w:rPr>
                <w:sz w:val="20"/>
                <w:szCs w:val="20"/>
              </w:rPr>
              <w:t>871.2</w:t>
            </w:r>
          </w:p>
          <w:p w:rsidR="00B6465C" w:rsidRPr="00186B03" w:rsidRDefault="00B6465C" w:rsidP="005269EB">
            <w:pPr>
              <w:ind w:left="-107" w:right="-108"/>
              <w:jc w:val="center"/>
              <w:rPr>
                <w:sz w:val="20"/>
                <w:szCs w:val="20"/>
              </w:rPr>
            </w:pPr>
            <w:r w:rsidRPr="00186B03">
              <w:rPr>
                <w:sz w:val="20"/>
                <w:szCs w:val="20"/>
              </w:rPr>
              <w:t xml:space="preserve"> (250.8</w:t>
            </w:r>
          </w:p>
          <w:p w:rsidR="00B6465C" w:rsidRPr="00186B03" w:rsidRDefault="00B6465C" w:rsidP="00672183">
            <w:pPr>
              <w:ind w:left="-108" w:right="-86"/>
              <w:jc w:val="center"/>
              <w:rPr>
                <w:sz w:val="20"/>
                <w:szCs w:val="20"/>
              </w:rPr>
            </w:pPr>
            <w:r w:rsidRPr="00186B03">
              <w:rPr>
                <w:sz w:val="20"/>
                <w:szCs w:val="20"/>
              </w:rPr>
              <w:t xml:space="preserve"> бюдж.)</w:t>
            </w:r>
          </w:p>
        </w:tc>
        <w:tc>
          <w:tcPr>
            <w:tcW w:w="1279" w:type="dxa"/>
            <w:vMerge/>
          </w:tcPr>
          <w:p w:rsidR="00B6465C" w:rsidRPr="00186B03" w:rsidRDefault="00B6465C" w:rsidP="00672183">
            <w:pPr>
              <w:ind w:right="-180"/>
              <w:rPr>
                <w:sz w:val="20"/>
                <w:szCs w:val="20"/>
              </w:rPr>
            </w:pPr>
          </w:p>
        </w:tc>
        <w:tc>
          <w:tcPr>
            <w:tcW w:w="1417" w:type="dxa"/>
            <w:vMerge/>
          </w:tcPr>
          <w:p w:rsidR="00B6465C" w:rsidRPr="00186B03" w:rsidRDefault="00B6465C" w:rsidP="00672183">
            <w:pPr>
              <w:ind w:left="-70" w:right="-108"/>
              <w:rPr>
                <w:sz w:val="20"/>
                <w:szCs w:val="20"/>
              </w:rPr>
            </w:pPr>
          </w:p>
        </w:tc>
      </w:tr>
      <w:tr w:rsidR="00B6465C" w:rsidRPr="00186B03" w:rsidTr="00672183">
        <w:tc>
          <w:tcPr>
            <w:tcW w:w="564" w:type="dxa"/>
            <w:vMerge/>
          </w:tcPr>
          <w:p w:rsidR="00B6465C" w:rsidRPr="00186B03" w:rsidRDefault="00B6465C" w:rsidP="00672183">
            <w:pPr>
              <w:tabs>
                <w:tab w:val="left" w:pos="192"/>
              </w:tabs>
              <w:ind w:left="-108" w:right="-108"/>
              <w:jc w:val="center"/>
              <w:rPr>
                <w:sz w:val="20"/>
                <w:szCs w:val="20"/>
              </w:rPr>
            </w:pPr>
          </w:p>
        </w:tc>
        <w:tc>
          <w:tcPr>
            <w:tcW w:w="3259" w:type="dxa"/>
          </w:tcPr>
          <w:p w:rsidR="00B6465C" w:rsidRPr="00186B03" w:rsidRDefault="00B6465C" w:rsidP="00672183">
            <w:pPr>
              <w:ind w:firstLine="459"/>
              <w:jc w:val="both"/>
              <w:rPr>
                <w:sz w:val="20"/>
                <w:szCs w:val="20"/>
              </w:rPr>
            </w:pPr>
            <w:r w:rsidRPr="00186B03">
              <w:rPr>
                <w:sz w:val="20"/>
                <w:szCs w:val="20"/>
              </w:rPr>
              <w:t>муниципальное коррекционное учреждение – 1</w:t>
            </w:r>
          </w:p>
          <w:p w:rsidR="00B6465C" w:rsidRPr="00186B03" w:rsidRDefault="00B6465C" w:rsidP="00672183">
            <w:pPr>
              <w:ind w:firstLine="459"/>
              <w:jc w:val="both"/>
              <w:rPr>
                <w:sz w:val="20"/>
                <w:szCs w:val="20"/>
              </w:rPr>
            </w:pPr>
          </w:p>
        </w:tc>
        <w:tc>
          <w:tcPr>
            <w:tcW w:w="1417" w:type="dxa"/>
            <w:vMerge/>
          </w:tcPr>
          <w:p w:rsidR="00B6465C" w:rsidRPr="00186B03" w:rsidRDefault="00B6465C" w:rsidP="00672183">
            <w:pPr>
              <w:jc w:val="center"/>
              <w:rPr>
                <w:sz w:val="20"/>
                <w:szCs w:val="20"/>
              </w:rPr>
            </w:pPr>
          </w:p>
        </w:tc>
        <w:tc>
          <w:tcPr>
            <w:tcW w:w="1134" w:type="dxa"/>
            <w:vMerge/>
          </w:tcPr>
          <w:p w:rsidR="00B6465C" w:rsidRPr="00186B03" w:rsidRDefault="00B6465C" w:rsidP="00672183">
            <w:pPr>
              <w:jc w:val="center"/>
              <w:rPr>
                <w:sz w:val="20"/>
                <w:szCs w:val="20"/>
              </w:rPr>
            </w:pPr>
          </w:p>
        </w:tc>
        <w:tc>
          <w:tcPr>
            <w:tcW w:w="851" w:type="dxa"/>
          </w:tcPr>
          <w:p w:rsidR="00B6465C" w:rsidRPr="00186B03" w:rsidRDefault="00B6465C" w:rsidP="00672183">
            <w:pPr>
              <w:jc w:val="center"/>
              <w:rPr>
                <w:sz w:val="20"/>
                <w:szCs w:val="20"/>
              </w:rPr>
            </w:pPr>
            <w:r w:rsidRPr="00186B03">
              <w:rPr>
                <w:sz w:val="20"/>
                <w:szCs w:val="20"/>
              </w:rPr>
              <w:t>2015-2019</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672183">
            <w:pPr>
              <w:jc w:val="center"/>
              <w:rPr>
                <w:sz w:val="20"/>
                <w:szCs w:val="20"/>
              </w:rPr>
            </w:pPr>
            <w:r w:rsidRPr="00186B03">
              <w:rPr>
                <w:sz w:val="20"/>
                <w:szCs w:val="20"/>
              </w:rPr>
              <w:t>66</w:t>
            </w:r>
          </w:p>
        </w:tc>
        <w:tc>
          <w:tcPr>
            <w:tcW w:w="708" w:type="dxa"/>
          </w:tcPr>
          <w:p w:rsidR="00B6465C" w:rsidRPr="00186B03" w:rsidRDefault="00B6465C" w:rsidP="00672183">
            <w:pPr>
              <w:ind w:left="-107" w:right="-108"/>
              <w:jc w:val="center"/>
              <w:rPr>
                <w:sz w:val="20"/>
                <w:szCs w:val="20"/>
              </w:rPr>
            </w:pPr>
            <w:r w:rsidRPr="00186B03">
              <w:rPr>
                <w:sz w:val="20"/>
                <w:szCs w:val="20"/>
              </w:rPr>
              <w:t>13.2</w:t>
            </w:r>
          </w:p>
        </w:tc>
        <w:tc>
          <w:tcPr>
            <w:tcW w:w="709" w:type="dxa"/>
          </w:tcPr>
          <w:p w:rsidR="00B6465C" w:rsidRPr="00186B03" w:rsidRDefault="00B6465C" w:rsidP="00672183">
            <w:pPr>
              <w:jc w:val="center"/>
              <w:rPr>
                <w:sz w:val="20"/>
                <w:szCs w:val="20"/>
              </w:rPr>
            </w:pPr>
            <w:r w:rsidRPr="00186B03">
              <w:rPr>
                <w:sz w:val="20"/>
                <w:szCs w:val="20"/>
              </w:rPr>
              <w:t>13.2</w:t>
            </w:r>
          </w:p>
        </w:tc>
        <w:tc>
          <w:tcPr>
            <w:tcW w:w="851" w:type="dxa"/>
          </w:tcPr>
          <w:p w:rsidR="00B6465C" w:rsidRPr="00186B03" w:rsidRDefault="00B6465C" w:rsidP="00672183">
            <w:pPr>
              <w:jc w:val="center"/>
              <w:rPr>
                <w:sz w:val="20"/>
                <w:szCs w:val="20"/>
              </w:rPr>
            </w:pPr>
            <w:r w:rsidRPr="00186B03">
              <w:rPr>
                <w:sz w:val="20"/>
                <w:szCs w:val="20"/>
              </w:rPr>
              <w:t>13.2</w:t>
            </w:r>
          </w:p>
        </w:tc>
        <w:tc>
          <w:tcPr>
            <w:tcW w:w="710" w:type="dxa"/>
          </w:tcPr>
          <w:p w:rsidR="00B6465C" w:rsidRPr="00186B03" w:rsidRDefault="00B6465C" w:rsidP="00672183">
            <w:pPr>
              <w:jc w:val="center"/>
              <w:rPr>
                <w:sz w:val="20"/>
                <w:szCs w:val="20"/>
              </w:rPr>
            </w:pPr>
            <w:r w:rsidRPr="00186B03">
              <w:rPr>
                <w:sz w:val="20"/>
                <w:szCs w:val="20"/>
              </w:rPr>
              <w:t>13.2</w:t>
            </w:r>
          </w:p>
        </w:tc>
        <w:tc>
          <w:tcPr>
            <w:tcW w:w="709" w:type="dxa"/>
          </w:tcPr>
          <w:p w:rsidR="00B6465C" w:rsidRPr="00186B03" w:rsidRDefault="00B6465C" w:rsidP="00672183">
            <w:pPr>
              <w:jc w:val="center"/>
              <w:rPr>
                <w:sz w:val="20"/>
                <w:szCs w:val="20"/>
              </w:rPr>
            </w:pPr>
            <w:r w:rsidRPr="00186B03">
              <w:rPr>
                <w:sz w:val="20"/>
                <w:szCs w:val="20"/>
              </w:rPr>
              <w:t>13.2</w:t>
            </w:r>
          </w:p>
        </w:tc>
        <w:tc>
          <w:tcPr>
            <w:tcW w:w="1279" w:type="dxa"/>
            <w:vMerge/>
          </w:tcPr>
          <w:p w:rsidR="00B6465C" w:rsidRPr="00186B03" w:rsidRDefault="00B6465C" w:rsidP="00672183">
            <w:pPr>
              <w:ind w:right="-180"/>
              <w:rPr>
                <w:sz w:val="20"/>
                <w:szCs w:val="20"/>
              </w:rPr>
            </w:pPr>
          </w:p>
        </w:tc>
        <w:tc>
          <w:tcPr>
            <w:tcW w:w="1417" w:type="dxa"/>
            <w:vMerge/>
          </w:tcPr>
          <w:p w:rsidR="00B6465C" w:rsidRPr="00186B03" w:rsidRDefault="00B6465C" w:rsidP="00672183">
            <w:pPr>
              <w:ind w:left="-70" w:right="-108"/>
              <w:rPr>
                <w:sz w:val="20"/>
                <w:szCs w:val="20"/>
              </w:rPr>
            </w:pPr>
          </w:p>
        </w:tc>
      </w:tr>
      <w:tr w:rsidR="00B6465C" w:rsidRPr="00186B03" w:rsidTr="00672183">
        <w:tc>
          <w:tcPr>
            <w:tcW w:w="564" w:type="dxa"/>
            <w:vMerge/>
          </w:tcPr>
          <w:p w:rsidR="00B6465C" w:rsidRPr="00186B03" w:rsidRDefault="00B6465C" w:rsidP="00672183">
            <w:pPr>
              <w:tabs>
                <w:tab w:val="left" w:pos="192"/>
              </w:tabs>
              <w:ind w:left="-108" w:right="-108"/>
              <w:jc w:val="center"/>
              <w:rPr>
                <w:sz w:val="20"/>
                <w:szCs w:val="20"/>
              </w:rPr>
            </w:pPr>
          </w:p>
        </w:tc>
        <w:tc>
          <w:tcPr>
            <w:tcW w:w="3259" w:type="dxa"/>
          </w:tcPr>
          <w:p w:rsidR="00B6465C" w:rsidRPr="00186B03" w:rsidRDefault="00B6465C" w:rsidP="00672183">
            <w:pPr>
              <w:ind w:firstLine="459"/>
              <w:jc w:val="both"/>
              <w:rPr>
                <w:sz w:val="20"/>
                <w:szCs w:val="20"/>
              </w:rPr>
            </w:pPr>
            <w:r w:rsidRPr="00186B03">
              <w:rPr>
                <w:sz w:val="20"/>
                <w:szCs w:val="20"/>
              </w:rPr>
              <w:t>муниципальные образова-тельные учреждения дополни-тельного образования детей – 3 учреждения</w:t>
            </w:r>
          </w:p>
          <w:p w:rsidR="00B6465C" w:rsidRPr="00186B03" w:rsidRDefault="00B6465C" w:rsidP="00672183">
            <w:pPr>
              <w:ind w:firstLine="459"/>
              <w:jc w:val="both"/>
              <w:rPr>
                <w:sz w:val="20"/>
                <w:szCs w:val="20"/>
              </w:rPr>
            </w:pPr>
          </w:p>
        </w:tc>
        <w:tc>
          <w:tcPr>
            <w:tcW w:w="1417" w:type="dxa"/>
            <w:vMerge/>
          </w:tcPr>
          <w:p w:rsidR="00B6465C" w:rsidRPr="00186B03" w:rsidRDefault="00B6465C" w:rsidP="00672183">
            <w:pPr>
              <w:jc w:val="center"/>
              <w:rPr>
                <w:sz w:val="20"/>
                <w:szCs w:val="20"/>
              </w:rPr>
            </w:pPr>
          </w:p>
        </w:tc>
        <w:tc>
          <w:tcPr>
            <w:tcW w:w="1134" w:type="dxa"/>
            <w:vMerge/>
          </w:tcPr>
          <w:p w:rsidR="00B6465C" w:rsidRPr="00186B03" w:rsidRDefault="00B6465C" w:rsidP="00672183">
            <w:pPr>
              <w:jc w:val="center"/>
              <w:rPr>
                <w:sz w:val="20"/>
                <w:szCs w:val="20"/>
              </w:rPr>
            </w:pPr>
          </w:p>
        </w:tc>
        <w:tc>
          <w:tcPr>
            <w:tcW w:w="851" w:type="dxa"/>
          </w:tcPr>
          <w:p w:rsidR="00B6465C" w:rsidRPr="00186B03" w:rsidRDefault="00B6465C" w:rsidP="00672183">
            <w:pPr>
              <w:jc w:val="center"/>
              <w:rPr>
                <w:sz w:val="20"/>
                <w:szCs w:val="20"/>
              </w:rPr>
            </w:pPr>
            <w:r w:rsidRPr="00186B03">
              <w:rPr>
                <w:sz w:val="20"/>
                <w:szCs w:val="20"/>
              </w:rPr>
              <w:t>2015-2019</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F85AFC">
            <w:pPr>
              <w:jc w:val="center"/>
              <w:rPr>
                <w:sz w:val="20"/>
                <w:szCs w:val="20"/>
              </w:rPr>
            </w:pPr>
            <w:r w:rsidRPr="00186B03">
              <w:rPr>
                <w:sz w:val="20"/>
                <w:szCs w:val="20"/>
              </w:rPr>
              <w:t>501.6</w:t>
            </w:r>
          </w:p>
        </w:tc>
        <w:tc>
          <w:tcPr>
            <w:tcW w:w="708" w:type="dxa"/>
          </w:tcPr>
          <w:p w:rsidR="00B6465C" w:rsidRPr="00186B03" w:rsidRDefault="00B6465C" w:rsidP="00672183">
            <w:pPr>
              <w:ind w:left="-107" w:right="-108"/>
              <w:jc w:val="center"/>
              <w:rPr>
                <w:sz w:val="20"/>
                <w:szCs w:val="20"/>
              </w:rPr>
            </w:pPr>
            <w:r w:rsidRPr="00186B03">
              <w:rPr>
                <w:sz w:val="20"/>
                <w:szCs w:val="20"/>
              </w:rPr>
              <w:t>26.4</w:t>
            </w:r>
          </w:p>
        </w:tc>
        <w:tc>
          <w:tcPr>
            <w:tcW w:w="709" w:type="dxa"/>
          </w:tcPr>
          <w:p w:rsidR="00B6465C" w:rsidRPr="00186B03" w:rsidRDefault="00B6465C" w:rsidP="00672183">
            <w:pPr>
              <w:jc w:val="center"/>
              <w:rPr>
                <w:sz w:val="20"/>
                <w:szCs w:val="20"/>
              </w:rPr>
            </w:pPr>
            <w:r w:rsidRPr="00186B03">
              <w:rPr>
                <w:sz w:val="20"/>
                <w:szCs w:val="20"/>
              </w:rPr>
              <w:t>118.8</w:t>
            </w:r>
          </w:p>
        </w:tc>
        <w:tc>
          <w:tcPr>
            <w:tcW w:w="851" w:type="dxa"/>
          </w:tcPr>
          <w:p w:rsidR="00B6465C" w:rsidRPr="00186B03" w:rsidRDefault="00B6465C" w:rsidP="00672183">
            <w:pPr>
              <w:jc w:val="center"/>
              <w:rPr>
                <w:sz w:val="20"/>
                <w:szCs w:val="20"/>
              </w:rPr>
            </w:pPr>
            <w:r w:rsidRPr="00186B03">
              <w:rPr>
                <w:sz w:val="20"/>
                <w:szCs w:val="20"/>
              </w:rPr>
              <w:t>118.8</w:t>
            </w:r>
          </w:p>
        </w:tc>
        <w:tc>
          <w:tcPr>
            <w:tcW w:w="710" w:type="dxa"/>
          </w:tcPr>
          <w:p w:rsidR="00B6465C" w:rsidRPr="00186B03" w:rsidRDefault="00B6465C" w:rsidP="00672183">
            <w:pPr>
              <w:jc w:val="center"/>
              <w:rPr>
                <w:sz w:val="20"/>
                <w:szCs w:val="20"/>
              </w:rPr>
            </w:pPr>
            <w:r w:rsidRPr="00186B03">
              <w:rPr>
                <w:sz w:val="20"/>
                <w:szCs w:val="20"/>
              </w:rPr>
              <w:t>118.8</w:t>
            </w:r>
          </w:p>
        </w:tc>
        <w:tc>
          <w:tcPr>
            <w:tcW w:w="709" w:type="dxa"/>
          </w:tcPr>
          <w:p w:rsidR="00B6465C" w:rsidRPr="00186B03" w:rsidRDefault="00B6465C" w:rsidP="00672183">
            <w:pPr>
              <w:jc w:val="center"/>
              <w:rPr>
                <w:sz w:val="20"/>
                <w:szCs w:val="20"/>
              </w:rPr>
            </w:pPr>
            <w:r w:rsidRPr="00186B03">
              <w:rPr>
                <w:sz w:val="20"/>
                <w:szCs w:val="20"/>
              </w:rPr>
              <w:t>118.8</w:t>
            </w:r>
          </w:p>
        </w:tc>
        <w:tc>
          <w:tcPr>
            <w:tcW w:w="1279" w:type="dxa"/>
            <w:vMerge/>
          </w:tcPr>
          <w:p w:rsidR="00B6465C" w:rsidRPr="00186B03" w:rsidRDefault="00B6465C" w:rsidP="00672183">
            <w:pPr>
              <w:ind w:right="-180"/>
              <w:rPr>
                <w:sz w:val="20"/>
                <w:szCs w:val="20"/>
              </w:rPr>
            </w:pPr>
          </w:p>
        </w:tc>
        <w:tc>
          <w:tcPr>
            <w:tcW w:w="1417" w:type="dxa"/>
            <w:vMerge/>
          </w:tcPr>
          <w:p w:rsidR="00B6465C" w:rsidRPr="00186B03" w:rsidRDefault="00B6465C" w:rsidP="00672183">
            <w:pPr>
              <w:ind w:left="-70" w:right="-108"/>
              <w:rPr>
                <w:sz w:val="20"/>
                <w:szCs w:val="20"/>
              </w:rPr>
            </w:pPr>
          </w:p>
        </w:tc>
      </w:tr>
      <w:tr w:rsidR="00B6465C" w:rsidRPr="00186B03" w:rsidTr="00672183">
        <w:tc>
          <w:tcPr>
            <w:tcW w:w="564" w:type="dxa"/>
            <w:vMerge/>
          </w:tcPr>
          <w:p w:rsidR="00B6465C" w:rsidRPr="00186B03" w:rsidRDefault="00B6465C" w:rsidP="00672183">
            <w:pPr>
              <w:tabs>
                <w:tab w:val="left" w:pos="192"/>
              </w:tabs>
              <w:ind w:left="-108" w:right="-108"/>
              <w:jc w:val="center"/>
              <w:rPr>
                <w:sz w:val="20"/>
                <w:szCs w:val="20"/>
              </w:rPr>
            </w:pPr>
          </w:p>
        </w:tc>
        <w:tc>
          <w:tcPr>
            <w:tcW w:w="3259" w:type="dxa"/>
          </w:tcPr>
          <w:p w:rsidR="00B6465C" w:rsidRPr="00186B03" w:rsidRDefault="00B6465C" w:rsidP="00D853D0">
            <w:pPr>
              <w:jc w:val="both"/>
              <w:rPr>
                <w:sz w:val="20"/>
                <w:szCs w:val="20"/>
              </w:rPr>
            </w:pPr>
            <w:r w:rsidRPr="00186B03">
              <w:rPr>
                <w:b/>
                <w:sz w:val="20"/>
                <w:szCs w:val="20"/>
              </w:rPr>
              <w:t>Итого по пункту 4.9.2</w:t>
            </w:r>
            <w:r w:rsidRPr="00186B03">
              <w:rPr>
                <w:sz w:val="20"/>
                <w:szCs w:val="20"/>
              </w:rPr>
              <w:t>.</w:t>
            </w:r>
          </w:p>
        </w:tc>
        <w:tc>
          <w:tcPr>
            <w:tcW w:w="1417" w:type="dxa"/>
          </w:tcPr>
          <w:p w:rsidR="00B6465C" w:rsidRPr="00186B03" w:rsidRDefault="00B6465C" w:rsidP="00C01C25">
            <w:pPr>
              <w:jc w:val="center"/>
              <w:rPr>
                <w:sz w:val="20"/>
                <w:szCs w:val="20"/>
              </w:rPr>
            </w:pPr>
            <w:r w:rsidRPr="00186B03">
              <w:rPr>
                <w:sz w:val="20"/>
                <w:szCs w:val="20"/>
              </w:rPr>
              <w:t>-</w:t>
            </w:r>
          </w:p>
        </w:tc>
        <w:tc>
          <w:tcPr>
            <w:tcW w:w="1134" w:type="dxa"/>
            <w:vMerge/>
          </w:tcPr>
          <w:p w:rsidR="00B6465C" w:rsidRPr="00186B03" w:rsidRDefault="00B6465C" w:rsidP="00672183">
            <w:pPr>
              <w:jc w:val="center"/>
              <w:rPr>
                <w:sz w:val="20"/>
                <w:szCs w:val="20"/>
              </w:rPr>
            </w:pPr>
          </w:p>
        </w:tc>
        <w:tc>
          <w:tcPr>
            <w:tcW w:w="851" w:type="dxa"/>
          </w:tcPr>
          <w:p w:rsidR="00B6465C" w:rsidRPr="00186B03" w:rsidRDefault="00B6465C" w:rsidP="00672183">
            <w:pPr>
              <w:jc w:val="center"/>
              <w:rPr>
                <w:b/>
                <w:sz w:val="20"/>
                <w:szCs w:val="20"/>
              </w:rPr>
            </w:pPr>
            <w:r w:rsidRPr="00186B03">
              <w:rPr>
                <w:b/>
                <w:sz w:val="20"/>
                <w:szCs w:val="20"/>
              </w:rPr>
              <w:t>-</w:t>
            </w:r>
          </w:p>
        </w:tc>
        <w:tc>
          <w:tcPr>
            <w:tcW w:w="850" w:type="dxa"/>
          </w:tcPr>
          <w:p w:rsidR="00B6465C" w:rsidRPr="00186B03" w:rsidRDefault="00B6465C" w:rsidP="00672183">
            <w:pPr>
              <w:jc w:val="center"/>
              <w:rPr>
                <w:b/>
                <w:sz w:val="20"/>
                <w:szCs w:val="20"/>
              </w:rPr>
            </w:pPr>
            <w:r w:rsidRPr="00186B03">
              <w:rPr>
                <w:b/>
                <w:sz w:val="20"/>
                <w:szCs w:val="20"/>
              </w:rPr>
              <w:t>-</w:t>
            </w:r>
          </w:p>
        </w:tc>
        <w:tc>
          <w:tcPr>
            <w:tcW w:w="993" w:type="dxa"/>
          </w:tcPr>
          <w:p w:rsidR="00B6465C" w:rsidRPr="00186B03" w:rsidRDefault="00B6465C" w:rsidP="00427451">
            <w:pPr>
              <w:jc w:val="center"/>
              <w:rPr>
                <w:b/>
                <w:sz w:val="20"/>
                <w:szCs w:val="20"/>
              </w:rPr>
            </w:pPr>
            <w:r w:rsidRPr="00186B03">
              <w:rPr>
                <w:b/>
                <w:sz w:val="20"/>
                <w:szCs w:val="20"/>
              </w:rPr>
              <w:t>6 111.6</w:t>
            </w:r>
          </w:p>
        </w:tc>
        <w:tc>
          <w:tcPr>
            <w:tcW w:w="708" w:type="dxa"/>
          </w:tcPr>
          <w:p w:rsidR="00B6465C" w:rsidRPr="00186B03" w:rsidRDefault="00B6465C" w:rsidP="00427451">
            <w:pPr>
              <w:ind w:left="-107" w:right="-108"/>
              <w:jc w:val="center"/>
              <w:rPr>
                <w:b/>
                <w:sz w:val="20"/>
                <w:szCs w:val="20"/>
              </w:rPr>
            </w:pPr>
            <w:r w:rsidRPr="00186B03">
              <w:rPr>
                <w:b/>
                <w:sz w:val="20"/>
                <w:szCs w:val="20"/>
              </w:rPr>
              <w:t>462.0</w:t>
            </w:r>
          </w:p>
        </w:tc>
        <w:tc>
          <w:tcPr>
            <w:tcW w:w="709" w:type="dxa"/>
          </w:tcPr>
          <w:p w:rsidR="00B6465C" w:rsidRPr="00186B03" w:rsidRDefault="00B6465C" w:rsidP="00672183">
            <w:pPr>
              <w:ind w:left="-107" w:right="-108"/>
              <w:jc w:val="center"/>
              <w:rPr>
                <w:b/>
                <w:sz w:val="20"/>
                <w:szCs w:val="20"/>
              </w:rPr>
            </w:pPr>
            <w:r w:rsidRPr="00186B03">
              <w:rPr>
                <w:b/>
                <w:sz w:val="20"/>
                <w:szCs w:val="20"/>
              </w:rPr>
              <w:t>1 412.4</w:t>
            </w:r>
          </w:p>
        </w:tc>
        <w:tc>
          <w:tcPr>
            <w:tcW w:w="851" w:type="dxa"/>
          </w:tcPr>
          <w:p w:rsidR="00B6465C" w:rsidRPr="00186B03" w:rsidRDefault="00B6465C" w:rsidP="00672183">
            <w:pPr>
              <w:ind w:left="-107" w:right="-108"/>
              <w:jc w:val="center"/>
              <w:rPr>
                <w:b/>
                <w:sz w:val="20"/>
                <w:szCs w:val="20"/>
              </w:rPr>
            </w:pPr>
            <w:r w:rsidRPr="00186B03">
              <w:rPr>
                <w:b/>
                <w:sz w:val="20"/>
                <w:szCs w:val="20"/>
              </w:rPr>
              <w:t>1 412.4</w:t>
            </w:r>
          </w:p>
        </w:tc>
        <w:tc>
          <w:tcPr>
            <w:tcW w:w="710" w:type="dxa"/>
          </w:tcPr>
          <w:p w:rsidR="00B6465C" w:rsidRPr="00186B03" w:rsidRDefault="00B6465C" w:rsidP="00672183">
            <w:pPr>
              <w:ind w:left="-107" w:right="-108"/>
              <w:jc w:val="center"/>
              <w:rPr>
                <w:b/>
                <w:sz w:val="20"/>
                <w:szCs w:val="20"/>
              </w:rPr>
            </w:pPr>
            <w:r w:rsidRPr="00186B03">
              <w:rPr>
                <w:b/>
                <w:sz w:val="20"/>
                <w:szCs w:val="20"/>
              </w:rPr>
              <w:t>1 412.4</w:t>
            </w:r>
          </w:p>
        </w:tc>
        <w:tc>
          <w:tcPr>
            <w:tcW w:w="709" w:type="dxa"/>
          </w:tcPr>
          <w:p w:rsidR="00B6465C" w:rsidRPr="00186B03" w:rsidRDefault="00B6465C" w:rsidP="00672183">
            <w:pPr>
              <w:ind w:left="-107" w:right="-108"/>
              <w:jc w:val="center"/>
              <w:rPr>
                <w:b/>
                <w:sz w:val="20"/>
                <w:szCs w:val="20"/>
              </w:rPr>
            </w:pPr>
            <w:r w:rsidRPr="00186B03">
              <w:rPr>
                <w:b/>
                <w:sz w:val="20"/>
                <w:szCs w:val="20"/>
              </w:rPr>
              <w:t>1 412.4</w:t>
            </w:r>
          </w:p>
        </w:tc>
        <w:tc>
          <w:tcPr>
            <w:tcW w:w="1279" w:type="dxa"/>
          </w:tcPr>
          <w:p w:rsidR="00B6465C" w:rsidRPr="00186B03" w:rsidRDefault="00B6465C" w:rsidP="00672183">
            <w:pPr>
              <w:ind w:right="-180"/>
              <w:jc w:val="center"/>
              <w:rPr>
                <w:sz w:val="20"/>
                <w:szCs w:val="20"/>
              </w:rPr>
            </w:pPr>
            <w:r w:rsidRPr="00186B03">
              <w:rPr>
                <w:sz w:val="20"/>
                <w:szCs w:val="20"/>
              </w:rPr>
              <w:t>-</w:t>
            </w:r>
          </w:p>
        </w:tc>
        <w:tc>
          <w:tcPr>
            <w:tcW w:w="1417" w:type="dxa"/>
          </w:tcPr>
          <w:p w:rsidR="00B6465C" w:rsidRPr="00186B03" w:rsidRDefault="00B6465C" w:rsidP="00672183">
            <w:pPr>
              <w:ind w:left="-70" w:right="-108"/>
              <w:jc w:val="center"/>
              <w:rPr>
                <w:sz w:val="20"/>
                <w:szCs w:val="20"/>
              </w:rPr>
            </w:pPr>
            <w:r w:rsidRPr="00186B03">
              <w:rPr>
                <w:sz w:val="20"/>
                <w:szCs w:val="20"/>
              </w:rPr>
              <w:t>-</w:t>
            </w:r>
          </w:p>
        </w:tc>
      </w:tr>
      <w:tr w:rsidR="00B6465C" w:rsidRPr="00186B03" w:rsidTr="00672183">
        <w:tc>
          <w:tcPr>
            <w:tcW w:w="564" w:type="dxa"/>
            <w:vMerge w:val="restart"/>
          </w:tcPr>
          <w:p w:rsidR="00B6465C" w:rsidRPr="00186B03" w:rsidRDefault="00B6465C" w:rsidP="00672183">
            <w:pPr>
              <w:tabs>
                <w:tab w:val="left" w:pos="192"/>
              </w:tabs>
              <w:ind w:left="-108" w:right="-108"/>
              <w:jc w:val="center"/>
              <w:rPr>
                <w:sz w:val="20"/>
                <w:szCs w:val="20"/>
              </w:rPr>
            </w:pPr>
            <w:r w:rsidRPr="00186B03">
              <w:rPr>
                <w:sz w:val="20"/>
                <w:szCs w:val="20"/>
              </w:rPr>
              <w:t>4.9.3.</w:t>
            </w:r>
          </w:p>
        </w:tc>
        <w:tc>
          <w:tcPr>
            <w:tcW w:w="3259" w:type="dxa"/>
          </w:tcPr>
          <w:p w:rsidR="00B6465C" w:rsidRPr="00186B03" w:rsidRDefault="00B6465C" w:rsidP="00672183">
            <w:pPr>
              <w:jc w:val="both"/>
              <w:rPr>
                <w:sz w:val="20"/>
                <w:szCs w:val="20"/>
              </w:rPr>
            </w:pPr>
            <w:r w:rsidRPr="00186B03">
              <w:rPr>
                <w:sz w:val="20"/>
                <w:szCs w:val="20"/>
              </w:rPr>
              <w:t xml:space="preserve">Техническое обслуживание автоматизированной системы управления и диспетчеризации (АСУД), системы визуализации работы огнезащитных клапанов (ОЗК) и работы системы противодымной защиты: </w:t>
            </w:r>
          </w:p>
        </w:tc>
        <w:tc>
          <w:tcPr>
            <w:tcW w:w="1417" w:type="dxa"/>
          </w:tcPr>
          <w:p w:rsidR="00B6465C" w:rsidRPr="00186B03" w:rsidRDefault="00B6465C" w:rsidP="00672183">
            <w:pPr>
              <w:jc w:val="center"/>
              <w:rPr>
                <w:sz w:val="20"/>
                <w:szCs w:val="20"/>
              </w:rPr>
            </w:pPr>
            <w:r w:rsidRPr="00186B03">
              <w:rPr>
                <w:sz w:val="20"/>
                <w:szCs w:val="20"/>
              </w:rPr>
              <w:t>Заключение  договора на проведение работ, ноябрь 2019</w:t>
            </w:r>
          </w:p>
        </w:tc>
        <w:tc>
          <w:tcPr>
            <w:tcW w:w="1134" w:type="dxa"/>
            <w:vMerge w:val="restart"/>
          </w:tcPr>
          <w:p w:rsidR="00B6465C" w:rsidRPr="00186B03" w:rsidRDefault="00B6465C" w:rsidP="00672183">
            <w:pPr>
              <w:jc w:val="center"/>
              <w:rPr>
                <w:sz w:val="20"/>
                <w:szCs w:val="20"/>
              </w:rPr>
            </w:pPr>
            <w:r w:rsidRPr="00186B03">
              <w:rPr>
                <w:sz w:val="20"/>
                <w:szCs w:val="20"/>
              </w:rPr>
              <w:t>Бюджет</w:t>
            </w:r>
          </w:p>
          <w:p w:rsidR="00B6465C" w:rsidRPr="00186B03" w:rsidRDefault="00B6465C" w:rsidP="00672183">
            <w:pPr>
              <w:jc w:val="center"/>
              <w:rPr>
                <w:sz w:val="20"/>
                <w:szCs w:val="20"/>
              </w:rPr>
            </w:pPr>
            <w:r w:rsidRPr="00186B03">
              <w:rPr>
                <w:sz w:val="20"/>
                <w:szCs w:val="20"/>
              </w:rPr>
              <w:t>города</w:t>
            </w:r>
          </w:p>
          <w:p w:rsidR="00B6465C" w:rsidRPr="00186B03" w:rsidRDefault="00B6465C" w:rsidP="00672183">
            <w:pPr>
              <w:ind w:right="-180"/>
              <w:rPr>
                <w:sz w:val="20"/>
                <w:szCs w:val="20"/>
              </w:rPr>
            </w:pPr>
          </w:p>
        </w:tc>
        <w:tc>
          <w:tcPr>
            <w:tcW w:w="851" w:type="dxa"/>
          </w:tcPr>
          <w:p w:rsidR="00B6465C" w:rsidRPr="00186B03" w:rsidRDefault="00B6465C" w:rsidP="00672183">
            <w:pPr>
              <w:jc w:val="center"/>
              <w:rPr>
                <w:sz w:val="20"/>
                <w:szCs w:val="20"/>
              </w:rPr>
            </w:pPr>
            <w:r w:rsidRPr="00186B03">
              <w:rPr>
                <w:sz w:val="20"/>
                <w:szCs w:val="20"/>
              </w:rPr>
              <w:t>-</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672183">
            <w:pPr>
              <w:jc w:val="center"/>
              <w:rPr>
                <w:sz w:val="20"/>
                <w:szCs w:val="20"/>
              </w:rPr>
            </w:pPr>
            <w:r w:rsidRPr="00186B03">
              <w:rPr>
                <w:sz w:val="20"/>
                <w:szCs w:val="20"/>
              </w:rPr>
              <w:t>-</w:t>
            </w:r>
          </w:p>
        </w:tc>
        <w:tc>
          <w:tcPr>
            <w:tcW w:w="708" w:type="dxa"/>
          </w:tcPr>
          <w:p w:rsidR="00B6465C" w:rsidRPr="00186B03" w:rsidRDefault="00B6465C" w:rsidP="00672183">
            <w:pPr>
              <w:ind w:left="-107" w:right="-108"/>
              <w:jc w:val="center"/>
              <w:rPr>
                <w:sz w:val="20"/>
                <w:szCs w:val="20"/>
              </w:rPr>
            </w:pPr>
            <w:r w:rsidRPr="00186B03">
              <w:rPr>
                <w:sz w:val="20"/>
                <w:szCs w:val="20"/>
              </w:rPr>
              <w:t>-</w:t>
            </w:r>
          </w:p>
        </w:tc>
        <w:tc>
          <w:tcPr>
            <w:tcW w:w="709" w:type="dxa"/>
          </w:tcPr>
          <w:p w:rsidR="00B6465C" w:rsidRPr="00186B03" w:rsidRDefault="00B6465C" w:rsidP="00672183">
            <w:pPr>
              <w:ind w:left="-107" w:right="-108"/>
              <w:jc w:val="center"/>
              <w:rPr>
                <w:sz w:val="20"/>
                <w:szCs w:val="20"/>
              </w:rPr>
            </w:pPr>
            <w:r w:rsidRPr="00186B03">
              <w:rPr>
                <w:sz w:val="20"/>
                <w:szCs w:val="20"/>
              </w:rPr>
              <w:t>-</w:t>
            </w:r>
          </w:p>
        </w:tc>
        <w:tc>
          <w:tcPr>
            <w:tcW w:w="851" w:type="dxa"/>
          </w:tcPr>
          <w:p w:rsidR="00B6465C" w:rsidRPr="00186B03" w:rsidRDefault="00B6465C" w:rsidP="00672183">
            <w:pPr>
              <w:ind w:left="-107" w:right="-108"/>
              <w:jc w:val="center"/>
              <w:rPr>
                <w:sz w:val="20"/>
                <w:szCs w:val="20"/>
              </w:rPr>
            </w:pPr>
            <w:r w:rsidRPr="00186B03">
              <w:rPr>
                <w:sz w:val="20"/>
                <w:szCs w:val="20"/>
              </w:rPr>
              <w:t>-</w:t>
            </w:r>
          </w:p>
        </w:tc>
        <w:tc>
          <w:tcPr>
            <w:tcW w:w="710" w:type="dxa"/>
          </w:tcPr>
          <w:p w:rsidR="00B6465C" w:rsidRPr="00186B03" w:rsidRDefault="00B6465C" w:rsidP="00672183">
            <w:pPr>
              <w:ind w:left="-107" w:right="-108"/>
              <w:jc w:val="center"/>
              <w:rPr>
                <w:sz w:val="20"/>
                <w:szCs w:val="20"/>
              </w:rPr>
            </w:pPr>
            <w:r w:rsidRPr="00186B03">
              <w:rPr>
                <w:sz w:val="20"/>
                <w:szCs w:val="20"/>
              </w:rPr>
              <w:t>-</w:t>
            </w:r>
          </w:p>
        </w:tc>
        <w:tc>
          <w:tcPr>
            <w:tcW w:w="709" w:type="dxa"/>
          </w:tcPr>
          <w:p w:rsidR="00B6465C" w:rsidRPr="00186B03" w:rsidRDefault="00B6465C" w:rsidP="00672183">
            <w:pPr>
              <w:ind w:left="-107" w:right="-108"/>
              <w:jc w:val="center"/>
              <w:rPr>
                <w:sz w:val="20"/>
                <w:szCs w:val="20"/>
              </w:rPr>
            </w:pPr>
            <w:r w:rsidRPr="00186B03">
              <w:rPr>
                <w:sz w:val="20"/>
                <w:szCs w:val="20"/>
              </w:rPr>
              <w:t>-</w:t>
            </w:r>
          </w:p>
        </w:tc>
        <w:tc>
          <w:tcPr>
            <w:tcW w:w="1279" w:type="dxa"/>
            <w:vMerge w:val="restart"/>
          </w:tcPr>
          <w:p w:rsidR="00B6465C" w:rsidRPr="00186B03" w:rsidRDefault="00B6465C" w:rsidP="00672183">
            <w:pPr>
              <w:ind w:left="-70"/>
              <w:rPr>
                <w:sz w:val="20"/>
                <w:szCs w:val="20"/>
              </w:rPr>
            </w:pPr>
            <w:r w:rsidRPr="00186B03">
              <w:rPr>
                <w:sz w:val="20"/>
                <w:szCs w:val="20"/>
              </w:rPr>
              <w:t>Управление образования Администрации города Реутов</w:t>
            </w:r>
          </w:p>
        </w:tc>
        <w:tc>
          <w:tcPr>
            <w:tcW w:w="1417" w:type="dxa"/>
            <w:vMerge w:val="restart"/>
          </w:tcPr>
          <w:p w:rsidR="00B6465C" w:rsidRPr="00186B03" w:rsidRDefault="00B6465C" w:rsidP="00672183">
            <w:pPr>
              <w:ind w:left="-70"/>
              <w:rPr>
                <w:sz w:val="20"/>
                <w:szCs w:val="20"/>
              </w:rPr>
            </w:pPr>
            <w:r w:rsidRPr="00186B03">
              <w:rPr>
                <w:sz w:val="20"/>
                <w:szCs w:val="20"/>
              </w:rPr>
              <w:t>Обеспечение пожарной безопасности на объектах образования</w:t>
            </w:r>
          </w:p>
        </w:tc>
      </w:tr>
      <w:tr w:rsidR="00B6465C" w:rsidRPr="00186B03" w:rsidTr="00672183">
        <w:tc>
          <w:tcPr>
            <w:tcW w:w="564" w:type="dxa"/>
            <w:vMerge/>
          </w:tcPr>
          <w:p w:rsidR="00B6465C" w:rsidRPr="00186B03" w:rsidRDefault="00B6465C" w:rsidP="00672183">
            <w:pPr>
              <w:tabs>
                <w:tab w:val="left" w:pos="192"/>
              </w:tabs>
              <w:ind w:left="-108" w:right="-108"/>
              <w:jc w:val="center"/>
              <w:rPr>
                <w:sz w:val="20"/>
                <w:szCs w:val="20"/>
              </w:rPr>
            </w:pPr>
          </w:p>
        </w:tc>
        <w:tc>
          <w:tcPr>
            <w:tcW w:w="3259" w:type="dxa"/>
          </w:tcPr>
          <w:p w:rsidR="00B6465C" w:rsidRPr="00186B03" w:rsidRDefault="00B6465C" w:rsidP="00672183">
            <w:pPr>
              <w:ind w:firstLine="459"/>
              <w:jc w:val="both"/>
              <w:rPr>
                <w:sz w:val="20"/>
                <w:szCs w:val="20"/>
              </w:rPr>
            </w:pPr>
            <w:r w:rsidRPr="00186B03">
              <w:rPr>
                <w:sz w:val="20"/>
                <w:szCs w:val="20"/>
              </w:rPr>
              <w:t>муниципальное образовательное учреждение школа № 10 (в том числе Новая школа)</w:t>
            </w:r>
          </w:p>
        </w:tc>
        <w:tc>
          <w:tcPr>
            <w:tcW w:w="1417" w:type="dxa"/>
          </w:tcPr>
          <w:p w:rsidR="00B6465C" w:rsidRPr="00186B03" w:rsidRDefault="00B6465C" w:rsidP="00672183">
            <w:pPr>
              <w:jc w:val="center"/>
              <w:rPr>
                <w:sz w:val="20"/>
                <w:szCs w:val="20"/>
              </w:rPr>
            </w:pPr>
            <w:r w:rsidRPr="00186B03">
              <w:rPr>
                <w:sz w:val="20"/>
                <w:szCs w:val="20"/>
              </w:rPr>
              <w:t>Заключение  договора на проведение работ, ноябрь 2019</w:t>
            </w:r>
          </w:p>
        </w:tc>
        <w:tc>
          <w:tcPr>
            <w:tcW w:w="1134" w:type="dxa"/>
            <w:vMerge/>
          </w:tcPr>
          <w:p w:rsidR="00B6465C" w:rsidRPr="00186B03" w:rsidRDefault="00B6465C" w:rsidP="00672183">
            <w:pPr>
              <w:jc w:val="center"/>
              <w:rPr>
                <w:sz w:val="20"/>
                <w:szCs w:val="20"/>
              </w:rPr>
            </w:pPr>
          </w:p>
        </w:tc>
        <w:tc>
          <w:tcPr>
            <w:tcW w:w="851" w:type="dxa"/>
          </w:tcPr>
          <w:p w:rsidR="00B6465C" w:rsidRPr="00186B03" w:rsidRDefault="00B6465C" w:rsidP="00672183">
            <w:pPr>
              <w:jc w:val="center"/>
              <w:rPr>
                <w:sz w:val="20"/>
                <w:szCs w:val="20"/>
              </w:rPr>
            </w:pPr>
            <w:r w:rsidRPr="00186B03">
              <w:rPr>
                <w:sz w:val="20"/>
                <w:szCs w:val="20"/>
              </w:rPr>
              <w:t>2015-2019</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043322">
            <w:pPr>
              <w:jc w:val="center"/>
              <w:rPr>
                <w:sz w:val="20"/>
                <w:szCs w:val="20"/>
              </w:rPr>
            </w:pPr>
            <w:r w:rsidRPr="00186B03">
              <w:rPr>
                <w:sz w:val="20"/>
                <w:szCs w:val="20"/>
              </w:rPr>
              <w:t>448</w:t>
            </w:r>
          </w:p>
          <w:p w:rsidR="00B6465C" w:rsidRPr="00186B03" w:rsidRDefault="00B6465C" w:rsidP="000A6D95">
            <w:pPr>
              <w:jc w:val="center"/>
              <w:rPr>
                <w:sz w:val="20"/>
                <w:szCs w:val="20"/>
              </w:rPr>
            </w:pPr>
            <w:r w:rsidRPr="00186B03">
              <w:rPr>
                <w:sz w:val="20"/>
                <w:szCs w:val="20"/>
              </w:rPr>
              <w:t>(112 Новая школа)</w:t>
            </w:r>
          </w:p>
        </w:tc>
        <w:tc>
          <w:tcPr>
            <w:tcW w:w="708" w:type="dxa"/>
          </w:tcPr>
          <w:p w:rsidR="00B6465C" w:rsidRPr="00186B03" w:rsidRDefault="00B6465C" w:rsidP="00672183">
            <w:pPr>
              <w:ind w:left="-107" w:right="-108"/>
              <w:jc w:val="center"/>
              <w:rPr>
                <w:sz w:val="20"/>
                <w:szCs w:val="20"/>
              </w:rPr>
            </w:pPr>
            <w:r w:rsidRPr="00186B03">
              <w:rPr>
                <w:sz w:val="20"/>
                <w:szCs w:val="20"/>
              </w:rPr>
              <w:t>-</w:t>
            </w:r>
          </w:p>
        </w:tc>
        <w:tc>
          <w:tcPr>
            <w:tcW w:w="709" w:type="dxa"/>
          </w:tcPr>
          <w:p w:rsidR="00B6465C" w:rsidRPr="00186B03" w:rsidRDefault="00B6465C" w:rsidP="00043322">
            <w:pPr>
              <w:ind w:left="-103" w:right="-113"/>
              <w:jc w:val="center"/>
              <w:rPr>
                <w:sz w:val="20"/>
                <w:szCs w:val="20"/>
              </w:rPr>
            </w:pPr>
            <w:r w:rsidRPr="00186B03">
              <w:rPr>
                <w:sz w:val="20"/>
                <w:szCs w:val="20"/>
              </w:rPr>
              <w:t>112</w:t>
            </w:r>
          </w:p>
          <w:p w:rsidR="00B6465C" w:rsidRPr="00186B03" w:rsidRDefault="00B6465C" w:rsidP="00043322">
            <w:pPr>
              <w:ind w:left="-103" w:right="-113"/>
              <w:jc w:val="center"/>
              <w:rPr>
                <w:sz w:val="18"/>
                <w:szCs w:val="18"/>
              </w:rPr>
            </w:pPr>
            <w:r w:rsidRPr="00186B03">
              <w:rPr>
                <w:sz w:val="18"/>
                <w:szCs w:val="18"/>
              </w:rPr>
              <w:t>(28 Новая школа)</w:t>
            </w:r>
          </w:p>
        </w:tc>
        <w:tc>
          <w:tcPr>
            <w:tcW w:w="851" w:type="dxa"/>
          </w:tcPr>
          <w:p w:rsidR="00B6465C" w:rsidRPr="00186B03" w:rsidRDefault="00B6465C" w:rsidP="00672183">
            <w:pPr>
              <w:jc w:val="center"/>
              <w:rPr>
                <w:sz w:val="20"/>
                <w:szCs w:val="20"/>
              </w:rPr>
            </w:pPr>
            <w:r w:rsidRPr="00186B03">
              <w:rPr>
                <w:sz w:val="20"/>
                <w:szCs w:val="20"/>
              </w:rPr>
              <w:t>112</w:t>
            </w:r>
          </w:p>
          <w:p w:rsidR="00B6465C" w:rsidRPr="00186B03" w:rsidRDefault="00B6465C" w:rsidP="00672183">
            <w:pPr>
              <w:jc w:val="center"/>
              <w:rPr>
                <w:sz w:val="20"/>
                <w:szCs w:val="20"/>
              </w:rPr>
            </w:pPr>
            <w:r w:rsidRPr="00186B03">
              <w:rPr>
                <w:sz w:val="18"/>
                <w:szCs w:val="18"/>
              </w:rPr>
              <w:t>(28 Новая школа)</w:t>
            </w:r>
          </w:p>
        </w:tc>
        <w:tc>
          <w:tcPr>
            <w:tcW w:w="710" w:type="dxa"/>
          </w:tcPr>
          <w:p w:rsidR="00B6465C" w:rsidRPr="00186B03" w:rsidRDefault="00B6465C" w:rsidP="00672183">
            <w:pPr>
              <w:jc w:val="center"/>
              <w:rPr>
                <w:sz w:val="20"/>
                <w:szCs w:val="20"/>
              </w:rPr>
            </w:pPr>
            <w:r w:rsidRPr="00186B03">
              <w:rPr>
                <w:sz w:val="20"/>
                <w:szCs w:val="20"/>
              </w:rPr>
              <w:t>112</w:t>
            </w:r>
          </w:p>
          <w:p w:rsidR="00B6465C" w:rsidRPr="00186B03" w:rsidRDefault="00B6465C" w:rsidP="00043322">
            <w:pPr>
              <w:ind w:left="-103" w:right="-111"/>
              <w:jc w:val="center"/>
              <w:rPr>
                <w:sz w:val="20"/>
                <w:szCs w:val="20"/>
              </w:rPr>
            </w:pPr>
            <w:r w:rsidRPr="00186B03">
              <w:rPr>
                <w:sz w:val="18"/>
                <w:szCs w:val="18"/>
              </w:rPr>
              <w:t>(28 Новая школа)</w:t>
            </w:r>
          </w:p>
        </w:tc>
        <w:tc>
          <w:tcPr>
            <w:tcW w:w="709" w:type="dxa"/>
          </w:tcPr>
          <w:p w:rsidR="00B6465C" w:rsidRPr="00186B03" w:rsidRDefault="00B6465C" w:rsidP="00672183">
            <w:pPr>
              <w:jc w:val="center"/>
              <w:rPr>
                <w:sz w:val="20"/>
                <w:szCs w:val="20"/>
              </w:rPr>
            </w:pPr>
            <w:r w:rsidRPr="00186B03">
              <w:rPr>
                <w:sz w:val="20"/>
                <w:szCs w:val="20"/>
              </w:rPr>
              <w:t>112</w:t>
            </w:r>
          </w:p>
          <w:p w:rsidR="00B6465C" w:rsidRPr="00186B03" w:rsidRDefault="00B6465C" w:rsidP="00043322">
            <w:pPr>
              <w:ind w:left="-105" w:right="-111"/>
              <w:jc w:val="center"/>
              <w:rPr>
                <w:sz w:val="20"/>
                <w:szCs w:val="20"/>
              </w:rPr>
            </w:pPr>
            <w:r w:rsidRPr="00186B03">
              <w:rPr>
                <w:sz w:val="18"/>
                <w:szCs w:val="18"/>
              </w:rPr>
              <w:t>(28 Новая школа)</w:t>
            </w:r>
          </w:p>
        </w:tc>
        <w:tc>
          <w:tcPr>
            <w:tcW w:w="1279" w:type="dxa"/>
            <w:vMerge/>
          </w:tcPr>
          <w:p w:rsidR="00B6465C" w:rsidRPr="00186B03" w:rsidRDefault="00B6465C" w:rsidP="00672183">
            <w:pPr>
              <w:ind w:left="-70"/>
              <w:rPr>
                <w:sz w:val="20"/>
                <w:szCs w:val="20"/>
              </w:rPr>
            </w:pPr>
          </w:p>
        </w:tc>
        <w:tc>
          <w:tcPr>
            <w:tcW w:w="1417" w:type="dxa"/>
            <w:vMerge/>
          </w:tcPr>
          <w:p w:rsidR="00B6465C" w:rsidRPr="00186B03" w:rsidRDefault="00B6465C" w:rsidP="00672183">
            <w:pPr>
              <w:ind w:left="-70"/>
              <w:rPr>
                <w:sz w:val="20"/>
                <w:szCs w:val="20"/>
              </w:rPr>
            </w:pPr>
          </w:p>
        </w:tc>
      </w:tr>
      <w:tr w:rsidR="00B6465C" w:rsidRPr="00186B03" w:rsidTr="00672183">
        <w:tc>
          <w:tcPr>
            <w:tcW w:w="564" w:type="dxa"/>
            <w:vMerge/>
          </w:tcPr>
          <w:p w:rsidR="00B6465C" w:rsidRPr="00186B03" w:rsidRDefault="00B6465C" w:rsidP="00672183">
            <w:pPr>
              <w:tabs>
                <w:tab w:val="left" w:pos="192"/>
              </w:tabs>
              <w:ind w:left="-108" w:right="-108"/>
              <w:jc w:val="center"/>
              <w:rPr>
                <w:sz w:val="20"/>
                <w:szCs w:val="20"/>
              </w:rPr>
            </w:pPr>
          </w:p>
        </w:tc>
        <w:tc>
          <w:tcPr>
            <w:tcW w:w="3259" w:type="dxa"/>
          </w:tcPr>
          <w:p w:rsidR="00B6465C" w:rsidRPr="00186B03" w:rsidRDefault="00B6465C" w:rsidP="00672183">
            <w:pPr>
              <w:ind w:right="-109" w:firstLine="459"/>
              <w:rPr>
                <w:sz w:val="20"/>
                <w:szCs w:val="20"/>
              </w:rPr>
            </w:pPr>
            <w:r w:rsidRPr="00186B03">
              <w:rPr>
                <w:sz w:val="20"/>
                <w:szCs w:val="20"/>
              </w:rPr>
              <w:t>муниципальные автономные дошкольные учреждения № 5,8,13</w:t>
            </w:r>
          </w:p>
        </w:tc>
        <w:tc>
          <w:tcPr>
            <w:tcW w:w="1417" w:type="dxa"/>
          </w:tcPr>
          <w:p w:rsidR="00B6465C" w:rsidRPr="00186B03" w:rsidRDefault="00B6465C" w:rsidP="00672183">
            <w:pPr>
              <w:jc w:val="center"/>
              <w:rPr>
                <w:sz w:val="20"/>
                <w:szCs w:val="20"/>
              </w:rPr>
            </w:pPr>
            <w:r w:rsidRPr="00186B03">
              <w:rPr>
                <w:sz w:val="20"/>
                <w:szCs w:val="20"/>
              </w:rPr>
              <w:t>Заключение  договора на проведение работ, ноябрь 2019</w:t>
            </w:r>
          </w:p>
        </w:tc>
        <w:tc>
          <w:tcPr>
            <w:tcW w:w="1134" w:type="dxa"/>
            <w:vMerge/>
          </w:tcPr>
          <w:p w:rsidR="00B6465C" w:rsidRPr="00186B03" w:rsidRDefault="00B6465C" w:rsidP="00672183">
            <w:pPr>
              <w:jc w:val="center"/>
              <w:rPr>
                <w:sz w:val="20"/>
                <w:szCs w:val="20"/>
              </w:rPr>
            </w:pPr>
          </w:p>
        </w:tc>
        <w:tc>
          <w:tcPr>
            <w:tcW w:w="851" w:type="dxa"/>
          </w:tcPr>
          <w:p w:rsidR="00B6465C" w:rsidRPr="00186B03" w:rsidRDefault="00B6465C" w:rsidP="00672183">
            <w:pPr>
              <w:jc w:val="center"/>
              <w:rPr>
                <w:sz w:val="20"/>
                <w:szCs w:val="20"/>
              </w:rPr>
            </w:pPr>
            <w:r w:rsidRPr="00186B03">
              <w:rPr>
                <w:sz w:val="20"/>
                <w:szCs w:val="20"/>
              </w:rPr>
              <w:t>2015-2019</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672183">
            <w:pPr>
              <w:jc w:val="center"/>
              <w:rPr>
                <w:sz w:val="20"/>
                <w:szCs w:val="20"/>
              </w:rPr>
            </w:pPr>
            <w:r w:rsidRPr="00186B03">
              <w:rPr>
                <w:sz w:val="20"/>
                <w:szCs w:val="20"/>
              </w:rPr>
              <w:t>540</w:t>
            </w:r>
          </w:p>
        </w:tc>
        <w:tc>
          <w:tcPr>
            <w:tcW w:w="708" w:type="dxa"/>
          </w:tcPr>
          <w:p w:rsidR="00B6465C" w:rsidRPr="00186B03" w:rsidRDefault="00B6465C" w:rsidP="00672183">
            <w:pPr>
              <w:ind w:left="-107" w:right="-108"/>
              <w:jc w:val="center"/>
              <w:rPr>
                <w:sz w:val="20"/>
                <w:szCs w:val="20"/>
              </w:rPr>
            </w:pPr>
            <w:r w:rsidRPr="00186B03">
              <w:rPr>
                <w:sz w:val="20"/>
                <w:szCs w:val="20"/>
              </w:rPr>
              <w:t>108</w:t>
            </w:r>
          </w:p>
        </w:tc>
        <w:tc>
          <w:tcPr>
            <w:tcW w:w="709" w:type="dxa"/>
          </w:tcPr>
          <w:p w:rsidR="00B6465C" w:rsidRPr="00186B03" w:rsidRDefault="00B6465C" w:rsidP="00672183">
            <w:pPr>
              <w:jc w:val="center"/>
              <w:rPr>
                <w:sz w:val="20"/>
                <w:szCs w:val="20"/>
              </w:rPr>
            </w:pPr>
            <w:r w:rsidRPr="00186B03">
              <w:rPr>
                <w:sz w:val="20"/>
                <w:szCs w:val="20"/>
              </w:rPr>
              <w:t>108</w:t>
            </w:r>
          </w:p>
        </w:tc>
        <w:tc>
          <w:tcPr>
            <w:tcW w:w="851" w:type="dxa"/>
          </w:tcPr>
          <w:p w:rsidR="00B6465C" w:rsidRPr="00186B03" w:rsidRDefault="00B6465C" w:rsidP="00672183">
            <w:pPr>
              <w:jc w:val="center"/>
              <w:rPr>
                <w:sz w:val="20"/>
                <w:szCs w:val="20"/>
              </w:rPr>
            </w:pPr>
            <w:r w:rsidRPr="00186B03">
              <w:rPr>
                <w:sz w:val="20"/>
                <w:szCs w:val="20"/>
              </w:rPr>
              <w:t>108</w:t>
            </w:r>
          </w:p>
        </w:tc>
        <w:tc>
          <w:tcPr>
            <w:tcW w:w="710" w:type="dxa"/>
          </w:tcPr>
          <w:p w:rsidR="00B6465C" w:rsidRPr="00186B03" w:rsidRDefault="00B6465C" w:rsidP="00672183">
            <w:pPr>
              <w:jc w:val="center"/>
              <w:rPr>
                <w:sz w:val="20"/>
                <w:szCs w:val="20"/>
              </w:rPr>
            </w:pPr>
            <w:r w:rsidRPr="00186B03">
              <w:rPr>
                <w:sz w:val="20"/>
                <w:szCs w:val="20"/>
              </w:rPr>
              <w:t>108</w:t>
            </w:r>
          </w:p>
        </w:tc>
        <w:tc>
          <w:tcPr>
            <w:tcW w:w="709" w:type="dxa"/>
          </w:tcPr>
          <w:p w:rsidR="00B6465C" w:rsidRPr="00186B03" w:rsidRDefault="00B6465C" w:rsidP="00672183">
            <w:pPr>
              <w:jc w:val="center"/>
              <w:rPr>
                <w:sz w:val="20"/>
                <w:szCs w:val="20"/>
              </w:rPr>
            </w:pPr>
            <w:r w:rsidRPr="00186B03">
              <w:rPr>
                <w:sz w:val="20"/>
                <w:szCs w:val="20"/>
              </w:rPr>
              <w:t>108</w:t>
            </w:r>
          </w:p>
        </w:tc>
        <w:tc>
          <w:tcPr>
            <w:tcW w:w="1279" w:type="dxa"/>
            <w:vMerge/>
          </w:tcPr>
          <w:p w:rsidR="00B6465C" w:rsidRPr="00186B03" w:rsidRDefault="00B6465C" w:rsidP="00672183">
            <w:pPr>
              <w:ind w:left="-70"/>
              <w:rPr>
                <w:sz w:val="20"/>
                <w:szCs w:val="20"/>
              </w:rPr>
            </w:pPr>
          </w:p>
        </w:tc>
        <w:tc>
          <w:tcPr>
            <w:tcW w:w="1417" w:type="dxa"/>
            <w:vMerge/>
          </w:tcPr>
          <w:p w:rsidR="00B6465C" w:rsidRPr="00186B03" w:rsidRDefault="00B6465C" w:rsidP="00672183">
            <w:pPr>
              <w:ind w:left="-70"/>
              <w:rPr>
                <w:sz w:val="20"/>
                <w:szCs w:val="20"/>
              </w:rPr>
            </w:pPr>
          </w:p>
        </w:tc>
      </w:tr>
      <w:tr w:rsidR="00B6465C" w:rsidRPr="00186B03" w:rsidTr="00672183">
        <w:tc>
          <w:tcPr>
            <w:tcW w:w="564" w:type="dxa"/>
            <w:vMerge/>
          </w:tcPr>
          <w:p w:rsidR="00B6465C" w:rsidRPr="00186B03" w:rsidRDefault="00B6465C" w:rsidP="00672183">
            <w:pPr>
              <w:tabs>
                <w:tab w:val="left" w:pos="192"/>
              </w:tabs>
              <w:ind w:left="-108" w:right="-108"/>
              <w:jc w:val="center"/>
              <w:rPr>
                <w:sz w:val="20"/>
                <w:szCs w:val="20"/>
              </w:rPr>
            </w:pPr>
          </w:p>
        </w:tc>
        <w:tc>
          <w:tcPr>
            <w:tcW w:w="3259" w:type="dxa"/>
          </w:tcPr>
          <w:p w:rsidR="00B6465C" w:rsidRPr="00186B03" w:rsidRDefault="00B6465C" w:rsidP="00672183">
            <w:pPr>
              <w:ind w:firstLine="459"/>
              <w:rPr>
                <w:sz w:val="20"/>
                <w:szCs w:val="20"/>
              </w:rPr>
            </w:pPr>
            <w:r w:rsidRPr="00186B03">
              <w:rPr>
                <w:sz w:val="20"/>
                <w:szCs w:val="20"/>
              </w:rPr>
              <w:t>муниципальные автономные дошкольные учреждения № 9,11</w:t>
            </w:r>
          </w:p>
        </w:tc>
        <w:tc>
          <w:tcPr>
            <w:tcW w:w="1417" w:type="dxa"/>
          </w:tcPr>
          <w:p w:rsidR="00B6465C" w:rsidRPr="00186B03" w:rsidRDefault="00B6465C" w:rsidP="00672183">
            <w:pPr>
              <w:jc w:val="center"/>
              <w:rPr>
                <w:sz w:val="20"/>
                <w:szCs w:val="20"/>
              </w:rPr>
            </w:pPr>
            <w:r w:rsidRPr="00186B03">
              <w:rPr>
                <w:sz w:val="20"/>
                <w:szCs w:val="20"/>
              </w:rPr>
              <w:t>Заключение  договора на проведение работ, ноябрь 2019</w:t>
            </w:r>
          </w:p>
        </w:tc>
        <w:tc>
          <w:tcPr>
            <w:tcW w:w="1134" w:type="dxa"/>
            <w:vMerge/>
          </w:tcPr>
          <w:p w:rsidR="00B6465C" w:rsidRPr="00186B03" w:rsidRDefault="00B6465C" w:rsidP="00672183">
            <w:pPr>
              <w:jc w:val="center"/>
              <w:rPr>
                <w:sz w:val="20"/>
                <w:szCs w:val="20"/>
              </w:rPr>
            </w:pPr>
          </w:p>
        </w:tc>
        <w:tc>
          <w:tcPr>
            <w:tcW w:w="851" w:type="dxa"/>
          </w:tcPr>
          <w:p w:rsidR="00B6465C" w:rsidRPr="00186B03" w:rsidRDefault="00B6465C" w:rsidP="00672183">
            <w:pPr>
              <w:jc w:val="center"/>
              <w:rPr>
                <w:sz w:val="20"/>
                <w:szCs w:val="20"/>
              </w:rPr>
            </w:pPr>
            <w:r w:rsidRPr="00186B03">
              <w:rPr>
                <w:sz w:val="20"/>
                <w:szCs w:val="20"/>
              </w:rPr>
              <w:t>2015-2019</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672183">
            <w:pPr>
              <w:jc w:val="center"/>
              <w:rPr>
                <w:sz w:val="20"/>
                <w:szCs w:val="20"/>
              </w:rPr>
            </w:pPr>
            <w:r w:rsidRPr="00186B03">
              <w:rPr>
                <w:sz w:val="20"/>
                <w:szCs w:val="20"/>
              </w:rPr>
              <w:t>192</w:t>
            </w:r>
          </w:p>
        </w:tc>
        <w:tc>
          <w:tcPr>
            <w:tcW w:w="708" w:type="dxa"/>
          </w:tcPr>
          <w:p w:rsidR="00B6465C" w:rsidRPr="00186B03" w:rsidRDefault="00B6465C" w:rsidP="00672183">
            <w:pPr>
              <w:ind w:left="-107" w:right="-108"/>
              <w:jc w:val="center"/>
              <w:rPr>
                <w:sz w:val="20"/>
                <w:szCs w:val="20"/>
              </w:rPr>
            </w:pPr>
            <w:r w:rsidRPr="00186B03">
              <w:rPr>
                <w:sz w:val="20"/>
                <w:szCs w:val="20"/>
              </w:rPr>
              <w:t>-</w:t>
            </w:r>
          </w:p>
        </w:tc>
        <w:tc>
          <w:tcPr>
            <w:tcW w:w="709" w:type="dxa"/>
          </w:tcPr>
          <w:p w:rsidR="00B6465C" w:rsidRPr="00186B03" w:rsidRDefault="00B6465C" w:rsidP="00672183">
            <w:pPr>
              <w:ind w:left="-107" w:right="-108"/>
              <w:jc w:val="center"/>
              <w:rPr>
                <w:sz w:val="20"/>
                <w:szCs w:val="20"/>
              </w:rPr>
            </w:pPr>
            <w:r w:rsidRPr="00186B03">
              <w:rPr>
                <w:sz w:val="20"/>
                <w:szCs w:val="20"/>
              </w:rPr>
              <w:t>48</w:t>
            </w:r>
          </w:p>
        </w:tc>
        <w:tc>
          <w:tcPr>
            <w:tcW w:w="851" w:type="dxa"/>
          </w:tcPr>
          <w:p w:rsidR="00B6465C" w:rsidRPr="00186B03" w:rsidRDefault="00B6465C" w:rsidP="00672183">
            <w:pPr>
              <w:ind w:left="-107" w:right="-108"/>
              <w:jc w:val="center"/>
              <w:rPr>
                <w:sz w:val="20"/>
                <w:szCs w:val="20"/>
              </w:rPr>
            </w:pPr>
            <w:r w:rsidRPr="00186B03">
              <w:rPr>
                <w:sz w:val="20"/>
                <w:szCs w:val="20"/>
              </w:rPr>
              <w:t>48</w:t>
            </w:r>
          </w:p>
        </w:tc>
        <w:tc>
          <w:tcPr>
            <w:tcW w:w="710" w:type="dxa"/>
          </w:tcPr>
          <w:p w:rsidR="00B6465C" w:rsidRPr="00186B03" w:rsidRDefault="00B6465C" w:rsidP="00672183">
            <w:pPr>
              <w:ind w:left="-107" w:right="-108"/>
              <w:jc w:val="center"/>
              <w:rPr>
                <w:sz w:val="20"/>
                <w:szCs w:val="20"/>
              </w:rPr>
            </w:pPr>
            <w:r w:rsidRPr="00186B03">
              <w:rPr>
                <w:sz w:val="20"/>
                <w:szCs w:val="20"/>
              </w:rPr>
              <w:t>48</w:t>
            </w:r>
          </w:p>
        </w:tc>
        <w:tc>
          <w:tcPr>
            <w:tcW w:w="709" w:type="dxa"/>
          </w:tcPr>
          <w:p w:rsidR="00B6465C" w:rsidRPr="00186B03" w:rsidRDefault="00B6465C" w:rsidP="00672183">
            <w:pPr>
              <w:ind w:left="-107" w:right="-108"/>
              <w:jc w:val="center"/>
              <w:rPr>
                <w:sz w:val="20"/>
                <w:szCs w:val="20"/>
              </w:rPr>
            </w:pPr>
            <w:r w:rsidRPr="00186B03">
              <w:rPr>
                <w:sz w:val="20"/>
                <w:szCs w:val="20"/>
              </w:rPr>
              <w:t>48</w:t>
            </w:r>
          </w:p>
        </w:tc>
        <w:tc>
          <w:tcPr>
            <w:tcW w:w="1279" w:type="dxa"/>
            <w:vMerge/>
          </w:tcPr>
          <w:p w:rsidR="00B6465C" w:rsidRPr="00186B03" w:rsidRDefault="00B6465C" w:rsidP="00672183">
            <w:pPr>
              <w:ind w:left="-70"/>
              <w:rPr>
                <w:sz w:val="20"/>
                <w:szCs w:val="20"/>
              </w:rPr>
            </w:pPr>
          </w:p>
        </w:tc>
        <w:tc>
          <w:tcPr>
            <w:tcW w:w="1417" w:type="dxa"/>
            <w:vMerge/>
          </w:tcPr>
          <w:p w:rsidR="00B6465C" w:rsidRPr="00186B03" w:rsidRDefault="00B6465C" w:rsidP="00672183">
            <w:pPr>
              <w:ind w:left="-70"/>
              <w:rPr>
                <w:sz w:val="20"/>
                <w:szCs w:val="20"/>
              </w:rPr>
            </w:pPr>
          </w:p>
        </w:tc>
      </w:tr>
      <w:tr w:rsidR="00B6465C" w:rsidRPr="00186B03" w:rsidTr="00672183">
        <w:tc>
          <w:tcPr>
            <w:tcW w:w="564" w:type="dxa"/>
            <w:vMerge/>
          </w:tcPr>
          <w:p w:rsidR="00B6465C" w:rsidRPr="00186B03" w:rsidRDefault="00B6465C" w:rsidP="00672183">
            <w:pPr>
              <w:tabs>
                <w:tab w:val="left" w:pos="192"/>
              </w:tabs>
              <w:ind w:left="-108" w:right="-108"/>
              <w:jc w:val="center"/>
              <w:rPr>
                <w:sz w:val="20"/>
                <w:szCs w:val="20"/>
              </w:rPr>
            </w:pPr>
          </w:p>
        </w:tc>
        <w:tc>
          <w:tcPr>
            <w:tcW w:w="3259" w:type="dxa"/>
          </w:tcPr>
          <w:p w:rsidR="00B6465C" w:rsidRPr="00186B03" w:rsidRDefault="00B6465C" w:rsidP="00672183">
            <w:pPr>
              <w:ind w:firstLine="459"/>
              <w:rPr>
                <w:sz w:val="20"/>
                <w:szCs w:val="20"/>
              </w:rPr>
            </w:pPr>
            <w:r w:rsidRPr="00186B03">
              <w:rPr>
                <w:sz w:val="20"/>
                <w:szCs w:val="20"/>
              </w:rPr>
              <w:t>муниципальные автономные дошкольные учреждения (Новый д/сад 1, Новый д/сад 2)</w:t>
            </w:r>
          </w:p>
        </w:tc>
        <w:tc>
          <w:tcPr>
            <w:tcW w:w="1417" w:type="dxa"/>
          </w:tcPr>
          <w:p w:rsidR="00B6465C" w:rsidRPr="00186B03" w:rsidRDefault="00B6465C" w:rsidP="00672183">
            <w:pPr>
              <w:jc w:val="center"/>
              <w:rPr>
                <w:sz w:val="20"/>
                <w:szCs w:val="20"/>
              </w:rPr>
            </w:pPr>
            <w:r w:rsidRPr="00186B03">
              <w:rPr>
                <w:sz w:val="20"/>
                <w:szCs w:val="20"/>
              </w:rPr>
              <w:t>Заключение  договора на проведение работ, ноябрь 2019</w:t>
            </w:r>
          </w:p>
        </w:tc>
        <w:tc>
          <w:tcPr>
            <w:tcW w:w="1134" w:type="dxa"/>
            <w:vMerge/>
          </w:tcPr>
          <w:p w:rsidR="00B6465C" w:rsidRPr="00186B03" w:rsidRDefault="00B6465C" w:rsidP="00672183">
            <w:pPr>
              <w:jc w:val="center"/>
              <w:rPr>
                <w:sz w:val="20"/>
                <w:szCs w:val="20"/>
              </w:rPr>
            </w:pPr>
          </w:p>
        </w:tc>
        <w:tc>
          <w:tcPr>
            <w:tcW w:w="851" w:type="dxa"/>
          </w:tcPr>
          <w:p w:rsidR="00B6465C" w:rsidRPr="00186B03" w:rsidRDefault="00B6465C" w:rsidP="00672183">
            <w:pPr>
              <w:jc w:val="center"/>
              <w:rPr>
                <w:sz w:val="20"/>
                <w:szCs w:val="20"/>
              </w:rPr>
            </w:pPr>
            <w:r w:rsidRPr="00186B03">
              <w:rPr>
                <w:sz w:val="20"/>
                <w:szCs w:val="20"/>
              </w:rPr>
              <w:t>2015-2019</w:t>
            </w:r>
          </w:p>
        </w:tc>
        <w:tc>
          <w:tcPr>
            <w:tcW w:w="850" w:type="dxa"/>
          </w:tcPr>
          <w:p w:rsidR="00B6465C" w:rsidRPr="00186B03" w:rsidRDefault="00B6465C" w:rsidP="00672183">
            <w:pPr>
              <w:jc w:val="center"/>
              <w:rPr>
                <w:sz w:val="20"/>
                <w:szCs w:val="20"/>
              </w:rPr>
            </w:pPr>
          </w:p>
        </w:tc>
        <w:tc>
          <w:tcPr>
            <w:tcW w:w="993" w:type="dxa"/>
          </w:tcPr>
          <w:p w:rsidR="00B6465C" w:rsidRPr="00186B03" w:rsidRDefault="00B6465C" w:rsidP="00672183">
            <w:pPr>
              <w:jc w:val="center"/>
              <w:rPr>
                <w:sz w:val="20"/>
                <w:szCs w:val="20"/>
              </w:rPr>
            </w:pPr>
            <w:r w:rsidRPr="00186B03">
              <w:rPr>
                <w:sz w:val="20"/>
                <w:szCs w:val="20"/>
              </w:rPr>
              <w:t>96</w:t>
            </w:r>
          </w:p>
        </w:tc>
        <w:tc>
          <w:tcPr>
            <w:tcW w:w="708" w:type="dxa"/>
          </w:tcPr>
          <w:p w:rsidR="00B6465C" w:rsidRPr="00186B03" w:rsidRDefault="00B6465C" w:rsidP="00672183">
            <w:pPr>
              <w:ind w:left="-107" w:right="-108"/>
              <w:jc w:val="center"/>
              <w:rPr>
                <w:sz w:val="20"/>
                <w:szCs w:val="20"/>
              </w:rPr>
            </w:pPr>
            <w:r w:rsidRPr="00186B03">
              <w:rPr>
                <w:sz w:val="20"/>
                <w:szCs w:val="20"/>
              </w:rPr>
              <w:t>-</w:t>
            </w:r>
          </w:p>
        </w:tc>
        <w:tc>
          <w:tcPr>
            <w:tcW w:w="709" w:type="dxa"/>
          </w:tcPr>
          <w:p w:rsidR="00B6465C" w:rsidRPr="00186B03" w:rsidRDefault="00B6465C" w:rsidP="00672183">
            <w:pPr>
              <w:ind w:left="-107" w:right="-108"/>
              <w:jc w:val="center"/>
              <w:rPr>
                <w:sz w:val="20"/>
                <w:szCs w:val="20"/>
              </w:rPr>
            </w:pPr>
            <w:r w:rsidRPr="00186B03">
              <w:rPr>
                <w:sz w:val="20"/>
                <w:szCs w:val="20"/>
              </w:rPr>
              <w:t>24</w:t>
            </w:r>
          </w:p>
        </w:tc>
        <w:tc>
          <w:tcPr>
            <w:tcW w:w="851" w:type="dxa"/>
          </w:tcPr>
          <w:p w:rsidR="00B6465C" w:rsidRPr="00186B03" w:rsidRDefault="00B6465C" w:rsidP="00672183">
            <w:pPr>
              <w:ind w:left="-107" w:right="-108"/>
              <w:jc w:val="center"/>
              <w:rPr>
                <w:sz w:val="20"/>
                <w:szCs w:val="20"/>
              </w:rPr>
            </w:pPr>
            <w:r w:rsidRPr="00186B03">
              <w:rPr>
                <w:sz w:val="20"/>
                <w:szCs w:val="20"/>
              </w:rPr>
              <w:t>24</w:t>
            </w:r>
          </w:p>
        </w:tc>
        <w:tc>
          <w:tcPr>
            <w:tcW w:w="710" w:type="dxa"/>
          </w:tcPr>
          <w:p w:rsidR="00B6465C" w:rsidRPr="00186B03" w:rsidRDefault="00B6465C" w:rsidP="00672183">
            <w:pPr>
              <w:ind w:left="-107" w:right="-108"/>
              <w:jc w:val="center"/>
              <w:rPr>
                <w:sz w:val="20"/>
                <w:szCs w:val="20"/>
              </w:rPr>
            </w:pPr>
            <w:r w:rsidRPr="00186B03">
              <w:rPr>
                <w:sz w:val="20"/>
                <w:szCs w:val="20"/>
              </w:rPr>
              <w:t>24</w:t>
            </w:r>
          </w:p>
        </w:tc>
        <w:tc>
          <w:tcPr>
            <w:tcW w:w="709" w:type="dxa"/>
          </w:tcPr>
          <w:p w:rsidR="00B6465C" w:rsidRPr="00186B03" w:rsidRDefault="00B6465C" w:rsidP="00672183">
            <w:pPr>
              <w:ind w:left="-107" w:right="-108"/>
              <w:jc w:val="center"/>
              <w:rPr>
                <w:sz w:val="20"/>
                <w:szCs w:val="20"/>
              </w:rPr>
            </w:pPr>
            <w:r w:rsidRPr="00186B03">
              <w:rPr>
                <w:sz w:val="20"/>
                <w:szCs w:val="20"/>
              </w:rPr>
              <w:t>24</w:t>
            </w:r>
          </w:p>
        </w:tc>
        <w:tc>
          <w:tcPr>
            <w:tcW w:w="1279" w:type="dxa"/>
            <w:vMerge/>
          </w:tcPr>
          <w:p w:rsidR="00B6465C" w:rsidRPr="00186B03" w:rsidRDefault="00B6465C" w:rsidP="00672183">
            <w:pPr>
              <w:ind w:left="-70"/>
              <w:rPr>
                <w:sz w:val="20"/>
                <w:szCs w:val="20"/>
              </w:rPr>
            </w:pPr>
          </w:p>
        </w:tc>
        <w:tc>
          <w:tcPr>
            <w:tcW w:w="1417" w:type="dxa"/>
            <w:vMerge/>
          </w:tcPr>
          <w:p w:rsidR="00B6465C" w:rsidRPr="00186B03" w:rsidRDefault="00B6465C" w:rsidP="00672183">
            <w:pPr>
              <w:ind w:left="-70"/>
              <w:rPr>
                <w:sz w:val="20"/>
                <w:szCs w:val="20"/>
              </w:rPr>
            </w:pPr>
          </w:p>
        </w:tc>
      </w:tr>
      <w:tr w:rsidR="00B6465C" w:rsidRPr="00186B03" w:rsidTr="00672183">
        <w:tc>
          <w:tcPr>
            <w:tcW w:w="564" w:type="dxa"/>
            <w:vMerge/>
          </w:tcPr>
          <w:p w:rsidR="00B6465C" w:rsidRPr="00186B03" w:rsidRDefault="00B6465C" w:rsidP="00672183">
            <w:pPr>
              <w:tabs>
                <w:tab w:val="left" w:pos="192"/>
              </w:tabs>
              <w:ind w:left="-108" w:right="-108"/>
              <w:jc w:val="center"/>
              <w:rPr>
                <w:sz w:val="20"/>
                <w:szCs w:val="20"/>
              </w:rPr>
            </w:pPr>
          </w:p>
        </w:tc>
        <w:tc>
          <w:tcPr>
            <w:tcW w:w="3259" w:type="dxa"/>
          </w:tcPr>
          <w:p w:rsidR="00B6465C" w:rsidRPr="00186B03" w:rsidRDefault="00B6465C" w:rsidP="00672183">
            <w:pPr>
              <w:jc w:val="both"/>
              <w:rPr>
                <w:sz w:val="20"/>
                <w:szCs w:val="20"/>
              </w:rPr>
            </w:pPr>
            <w:r w:rsidRPr="00186B03">
              <w:rPr>
                <w:b/>
                <w:sz w:val="20"/>
                <w:szCs w:val="20"/>
              </w:rPr>
              <w:t>Итого по пункту 4.9.3.</w:t>
            </w:r>
          </w:p>
          <w:p w:rsidR="00B6465C" w:rsidRPr="00186B03" w:rsidRDefault="00B6465C" w:rsidP="00672183">
            <w:pPr>
              <w:jc w:val="both"/>
              <w:rPr>
                <w:sz w:val="20"/>
                <w:szCs w:val="20"/>
              </w:rPr>
            </w:pPr>
          </w:p>
        </w:tc>
        <w:tc>
          <w:tcPr>
            <w:tcW w:w="1417" w:type="dxa"/>
          </w:tcPr>
          <w:p w:rsidR="00B6465C" w:rsidRPr="00186B03" w:rsidRDefault="00B6465C" w:rsidP="00672183">
            <w:pPr>
              <w:jc w:val="center"/>
              <w:rPr>
                <w:sz w:val="20"/>
                <w:szCs w:val="20"/>
              </w:rPr>
            </w:pPr>
            <w:r w:rsidRPr="00186B03">
              <w:rPr>
                <w:sz w:val="20"/>
                <w:szCs w:val="20"/>
              </w:rPr>
              <w:t>-</w:t>
            </w:r>
          </w:p>
        </w:tc>
        <w:tc>
          <w:tcPr>
            <w:tcW w:w="1134" w:type="dxa"/>
          </w:tcPr>
          <w:p w:rsidR="00B6465C" w:rsidRPr="00186B03" w:rsidRDefault="00B6465C" w:rsidP="00672183">
            <w:pPr>
              <w:jc w:val="center"/>
              <w:rPr>
                <w:sz w:val="20"/>
                <w:szCs w:val="20"/>
              </w:rPr>
            </w:pPr>
            <w:r w:rsidRPr="00186B03">
              <w:rPr>
                <w:sz w:val="20"/>
                <w:szCs w:val="20"/>
              </w:rPr>
              <w:t>-</w:t>
            </w:r>
          </w:p>
        </w:tc>
        <w:tc>
          <w:tcPr>
            <w:tcW w:w="851" w:type="dxa"/>
          </w:tcPr>
          <w:p w:rsidR="00B6465C" w:rsidRPr="00186B03" w:rsidRDefault="00B6465C" w:rsidP="00672183">
            <w:pPr>
              <w:jc w:val="center"/>
              <w:rPr>
                <w:b/>
                <w:sz w:val="20"/>
                <w:szCs w:val="20"/>
              </w:rPr>
            </w:pPr>
            <w:r w:rsidRPr="00186B03">
              <w:rPr>
                <w:b/>
                <w:sz w:val="20"/>
                <w:szCs w:val="20"/>
              </w:rPr>
              <w:t>-</w:t>
            </w:r>
          </w:p>
        </w:tc>
        <w:tc>
          <w:tcPr>
            <w:tcW w:w="850" w:type="dxa"/>
          </w:tcPr>
          <w:p w:rsidR="00B6465C" w:rsidRPr="00186B03" w:rsidRDefault="00B6465C" w:rsidP="00672183">
            <w:pPr>
              <w:jc w:val="center"/>
              <w:rPr>
                <w:b/>
                <w:sz w:val="20"/>
                <w:szCs w:val="20"/>
              </w:rPr>
            </w:pPr>
            <w:r w:rsidRPr="00186B03">
              <w:rPr>
                <w:b/>
                <w:sz w:val="20"/>
                <w:szCs w:val="20"/>
              </w:rPr>
              <w:t>-</w:t>
            </w:r>
          </w:p>
        </w:tc>
        <w:tc>
          <w:tcPr>
            <w:tcW w:w="993" w:type="dxa"/>
          </w:tcPr>
          <w:p w:rsidR="00B6465C" w:rsidRPr="00186B03" w:rsidRDefault="00B6465C" w:rsidP="00F85AFC">
            <w:pPr>
              <w:jc w:val="center"/>
              <w:rPr>
                <w:b/>
                <w:sz w:val="20"/>
                <w:szCs w:val="20"/>
              </w:rPr>
            </w:pPr>
            <w:r w:rsidRPr="00186B03">
              <w:rPr>
                <w:b/>
                <w:sz w:val="20"/>
                <w:szCs w:val="20"/>
              </w:rPr>
              <w:t>1 276</w:t>
            </w:r>
          </w:p>
        </w:tc>
        <w:tc>
          <w:tcPr>
            <w:tcW w:w="708" w:type="dxa"/>
          </w:tcPr>
          <w:p w:rsidR="00B6465C" w:rsidRPr="00186B03" w:rsidRDefault="00B6465C" w:rsidP="00672183">
            <w:pPr>
              <w:ind w:left="-107" w:right="-108"/>
              <w:jc w:val="center"/>
              <w:rPr>
                <w:b/>
                <w:sz w:val="20"/>
                <w:szCs w:val="20"/>
              </w:rPr>
            </w:pPr>
            <w:r w:rsidRPr="00186B03">
              <w:rPr>
                <w:b/>
                <w:sz w:val="20"/>
                <w:szCs w:val="20"/>
              </w:rPr>
              <w:t>108</w:t>
            </w:r>
          </w:p>
        </w:tc>
        <w:tc>
          <w:tcPr>
            <w:tcW w:w="709" w:type="dxa"/>
          </w:tcPr>
          <w:p w:rsidR="00B6465C" w:rsidRPr="00186B03" w:rsidRDefault="00B6465C" w:rsidP="00672183">
            <w:pPr>
              <w:ind w:left="-107" w:right="-108"/>
              <w:jc w:val="center"/>
              <w:rPr>
                <w:b/>
                <w:sz w:val="20"/>
                <w:szCs w:val="20"/>
              </w:rPr>
            </w:pPr>
            <w:r w:rsidRPr="00186B03">
              <w:rPr>
                <w:b/>
                <w:sz w:val="20"/>
                <w:szCs w:val="20"/>
              </w:rPr>
              <w:t>292</w:t>
            </w:r>
          </w:p>
        </w:tc>
        <w:tc>
          <w:tcPr>
            <w:tcW w:w="851" w:type="dxa"/>
          </w:tcPr>
          <w:p w:rsidR="00B6465C" w:rsidRPr="00186B03" w:rsidRDefault="00B6465C" w:rsidP="00672183">
            <w:pPr>
              <w:ind w:left="-107" w:right="-108"/>
              <w:jc w:val="center"/>
              <w:rPr>
                <w:b/>
                <w:sz w:val="20"/>
                <w:szCs w:val="20"/>
              </w:rPr>
            </w:pPr>
            <w:r w:rsidRPr="00186B03">
              <w:rPr>
                <w:b/>
                <w:sz w:val="20"/>
                <w:szCs w:val="20"/>
              </w:rPr>
              <w:t>292</w:t>
            </w:r>
          </w:p>
        </w:tc>
        <w:tc>
          <w:tcPr>
            <w:tcW w:w="710" w:type="dxa"/>
          </w:tcPr>
          <w:p w:rsidR="00B6465C" w:rsidRPr="00186B03" w:rsidRDefault="00B6465C" w:rsidP="00672183">
            <w:pPr>
              <w:ind w:left="-107" w:right="-108"/>
              <w:jc w:val="center"/>
              <w:rPr>
                <w:b/>
                <w:sz w:val="20"/>
                <w:szCs w:val="20"/>
              </w:rPr>
            </w:pPr>
            <w:r w:rsidRPr="00186B03">
              <w:rPr>
                <w:b/>
                <w:sz w:val="20"/>
                <w:szCs w:val="20"/>
              </w:rPr>
              <w:t>292</w:t>
            </w:r>
          </w:p>
        </w:tc>
        <w:tc>
          <w:tcPr>
            <w:tcW w:w="709" w:type="dxa"/>
          </w:tcPr>
          <w:p w:rsidR="00B6465C" w:rsidRPr="00186B03" w:rsidRDefault="00B6465C" w:rsidP="00672183">
            <w:pPr>
              <w:ind w:left="-107" w:right="-108"/>
              <w:jc w:val="center"/>
              <w:rPr>
                <w:b/>
                <w:sz w:val="20"/>
                <w:szCs w:val="20"/>
              </w:rPr>
            </w:pPr>
            <w:r w:rsidRPr="00186B03">
              <w:rPr>
                <w:b/>
                <w:sz w:val="20"/>
                <w:szCs w:val="20"/>
              </w:rPr>
              <w:t>292</w:t>
            </w:r>
          </w:p>
        </w:tc>
        <w:tc>
          <w:tcPr>
            <w:tcW w:w="1279" w:type="dxa"/>
          </w:tcPr>
          <w:p w:rsidR="00B6465C" w:rsidRPr="00186B03" w:rsidRDefault="00B6465C" w:rsidP="00672183">
            <w:pPr>
              <w:ind w:left="-70"/>
              <w:jc w:val="center"/>
              <w:rPr>
                <w:sz w:val="20"/>
                <w:szCs w:val="20"/>
              </w:rPr>
            </w:pPr>
            <w:r w:rsidRPr="00186B03">
              <w:rPr>
                <w:sz w:val="20"/>
                <w:szCs w:val="20"/>
              </w:rPr>
              <w:t>-</w:t>
            </w:r>
          </w:p>
        </w:tc>
        <w:tc>
          <w:tcPr>
            <w:tcW w:w="1417" w:type="dxa"/>
          </w:tcPr>
          <w:p w:rsidR="00B6465C" w:rsidRPr="00186B03" w:rsidRDefault="00B6465C" w:rsidP="00672183">
            <w:pPr>
              <w:ind w:left="-70"/>
              <w:jc w:val="center"/>
              <w:rPr>
                <w:sz w:val="20"/>
                <w:szCs w:val="20"/>
              </w:rPr>
            </w:pPr>
            <w:r w:rsidRPr="00186B03">
              <w:rPr>
                <w:sz w:val="20"/>
                <w:szCs w:val="20"/>
              </w:rPr>
              <w:t>-</w:t>
            </w:r>
          </w:p>
        </w:tc>
      </w:tr>
      <w:tr w:rsidR="00B6465C" w:rsidRPr="00186B03" w:rsidTr="00672183">
        <w:tc>
          <w:tcPr>
            <w:tcW w:w="564" w:type="dxa"/>
          </w:tcPr>
          <w:p w:rsidR="00B6465C" w:rsidRPr="00186B03" w:rsidRDefault="00B6465C" w:rsidP="00672183">
            <w:pPr>
              <w:tabs>
                <w:tab w:val="left" w:pos="192"/>
              </w:tabs>
              <w:ind w:left="-108" w:right="-108"/>
              <w:jc w:val="center"/>
              <w:rPr>
                <w:sz w:val="20"/>
                <w:szCs w:val="20"/>
              </w:rPr>
            </w:pPr>
            <w:r w:rsidRPr="00186B03">
              <w:rPr>
                <w:sz w:val="20"/>
                <w:szCs w:val="20"/>
              </w:rPr>
              <w:t>4.9.4.</w:t>
            </w:r>
          </w:p>
        </w:tc>
        <w:tc>
          <w:tcPr>
            <w:tcW w:w="3259" w:type="dxa"/>
          </w:tcPr>
          <w:p w:rsidR="00B6465C" w:rsidRPr="00186B03" w:rsidRDefault="00B6465C" w:rsidP="00672183">
            <w:pPr>
              <w:rPr>
                <w:sz w:val="20"/>
                <w:szCs w:val="20"/>
              </w:rPr>
            </w:pPr>
            <w:r w:rsidRPr="00186B03">
              <w:rPr>
                <w:sz w:val="20"/>
                <w:szCs w:val="20"/>
              </w:rPr>
              <w:t>Техническое обслуживание системы светозвукового оповещения для маломобильных граждан (муниципальное образовательное учреждение школа № 10 и Новая школа)</w:t>
            </w:r>
          </w:p>
        </w:tc>
        <w:tc>
          <w:tcPr>
            <w:tcW w:w="1417" w:type="dxa"/>
          </w:tcPr>
          <w:p w:rsidR="00B6465C" w:rsidRPr="00186B03" w:rsidRDefault="00B6465C" w:rsidP="00672183">
            <w:pPr>
              <w:jc w:val="center"/>
              <w:rPr>
                <w:sz w:val="20"/>
                <w:szCs w:val="20"/>
              </w:rPr>
            </w:pPr>
            <w:r w:rsidRPr="00186B03">
              <w:rPr>
                <w:sz w:val="20"/>
                <w:szCs w:val="20"/>
              </w:rPr>
              <w:t>Заключение  договора на проведение работ, ноябрь 2019</w:t>
            </w:r>
          </w:p>
        </w:tc>
        <w:tc>
          <w:tcPr>
            <w:tcW w:w="1134" w:type="dxa"/>
          </w:tcPr>
          <w:p w:rsidR="00B6465C" w:rsidRPr="00186B03" w:rsidRDefault="00B6465C" w:rsidP="00672183">
            <w:pPr>
              <w:jc w:val="center"/>
              <w:rPr>
                <w:sz w:val="20"/>
                <w:szCs w:val="20"/>
              </w:rPr>
            </w:pPr>
            <w:r w:rsidRPr="00186B03">
              <w:rPr>
                <w:sz w:val="20"/>
                <w:szCs w:val="20"/>
              </w:rPr>
              <w:t>Бюджет</w:t>
            </w:r>
          </w:p>
          <w:p w:rsidR="00B6465C" w:rsidRPr="00186B03" w:rsidRDefault="00B6465C" w:rsidP="00672183">
            <w:pPr>
              <w:jc w:val="center"/>
              <w:rPr>
                <w:sz w:val="20"/>
                <w:szCs w:val="20"/>
              </w:rPr>
            </w:pPr>
            <w:r w:rsidRPr="00186B03">
              <w:rPr>
                <w:sz w:val="20"/>
                <w:szCs w:val="20"/>
              </w:rPr>
              <w:t>города</w:t>
            </w:r>
          </w:p>
          <w:p w:rsidR="00B6465C" w:rsidRPr="00186B03" w:rsidRDefault="00B6465C" w:rsidP="00672183">
            <w:pPr>
              <w:ind w:right="-180"/>
              <w:rPr>
                <w:sz w:val="20"/>
                <w:szCs w:val="20"/>
              </w:rPr>
            </w:pPr>
          </w:p>
        </w:tc>
        <w:tc>
          <w:tcPr>
            <w:tcW w:w="851" w:type="dxa"/>
          </w:tcPr>
          <w:p w:rsidR="00B6465C" w:rsidRPr="00186B03" w:rsidRDefault="00B6465C" w:rsidP="00672183">
            <w:pPr>
              <w:jc w:val="center"/>
              <w:rPr>
                <w:sz w:val="20"/>
                <w:szCs w:val="20"/>
              </w:rPr>
            </w:pPr>
            <w:r w:rsidRPr="00186B03">
              <w:rPr>
                <w:sz w:val="20"/>
                <w:szCs w:val="20"/>
              </w:rPr>
              <w:t>2015-2019</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125E4D">
            <w:pPr>
              <w:jc w:val="center"/>
              <w:rPr>
                <w:b/>
                <w:sz w:val="20"/>
                <w:szCs w:val="20"/>
              </w:rPr>
            </w:pPr>
            <w:r w:rsidRPr="00186B03">
              <w:rPr>
                <w:b/>
                <w:sz w:val="20"/>
                <w:szCs w:val="20"/>
              </w:rPr>
              <w:t>128</w:t>
            </w:r>
          </w:p>
        </w:tc>
        <w:tc>
          <w:tcPr>
            <w:tcW w:w="708" w:type="dxa"/>
          </w:tcPr>
          <w:p w:rsidR="00B6465C" w:rsidRPr="00186B03" w:rsidRDefault="00B6465C" w:rsidP="00672183">
            <w:pPr>
              <w:ind w:left="-107" w:right="-108"/>
              <w:jc w:val="center"/>
              <w:rPr>
                <w:b/>
                <w:sz w:val="20"/>
                <w:szCs w:val="20"/>
              </w:rPr>
            </w:pPr>
            <w:r w:rsidRPr="00186B03">
              <w:rPr>
                <w:b/>
                <w:sz w:val="20"/>
                <w:szCs w:val="20"/>
              </w:rPr>
              <w:t>-</w:t>
            </w:r>
          </w:p>
        </w:tc>
        <w:tc>
          <w:tcPr>
            <w:tcW w:w="709" w:type="dxa"/>
          </w:tcPr>
          <w:p w:rsidR="00B6465C" w:rsidRPr="00186B03" w:rsidRDefault="00B6465C" w:rsidP="00672183">
            <w:pPr>
              <w:ind w:left="-107" w:right="-108"/>
              <w:jc w:val="center"/>
              <w:rPr>
                <w:b/>
                <w:sz w:val="20"/>
                <w:szCs w:val="20"/>
              </w:rPr>
            </w:pPr>
            <w:r w:rsidRPr="00186B03">
              <w:rPr>
                <w:b/>
                <w:sz w:val="20"/>
                <w:szCs w:val="20"/>
              </w:rPr>
              <w:t>32</w:t>
            </w:r>
          </w:p>
        </w:tc>
        <w:tc>
          <w:tcPr>
            <w:tcW w:w="851" w:type="dxa"/>
          </w:tcPr>
          <w:p w:rsidR="00B6465C" w:rsidRPr="00186B03" w:rsidRDefault="00B6465C" w:rsidP="00672183">
            <w:pPr>
              <w:ind w:left="-107" w:right="-108"/>
              <w:jc w:val="center"/>
              <w:rPr>
                <w:b/>
                <w:sz w:val="20"/>
                <w:szCs w:val="20"/>
              </w:rPr>
            </w:pPr>
            <w:r w:rsidRPr="00186B03">
              <w:rPr>
                <w:b/>
                <w:sz w:val="20"/>
                <w:szCs w:val="20"/>
              </w:rPr>
              <w:t>32</w:t>
            </w:r>
          </w:p>
        </w:tc>
        <w:tc>
          <w:tcPr>
            <w:tcW w:w="710" w:type="dxa"/>
          </w:tcPr>
          <w:p w:rsidR="00B6465C" w:rsidRPr="00186B03" w:rsidRDefault="00B6465C" w:rsidP="00672183">
            <w:pPr>
              <w:ind w:left="-107" w:right="-108"/>
              <w:jc w:val="center"/>
              <w:rPr>
                <w:b/>
                <w:sz w:val="20"/>
                <w:szCs w:val="20"/>
              </w:rPr>
            </w:pPr>
            <w:r w:rsidRPr="00186B03">
              <w:rPr>
                <w:b/>
                <w:sz w:val="20"/>
                <w:szCs w:val="20"/>
              </w:rPr>
              <w:t>32</w:t>
            </w:r>
          </w:p>
        </w:tc>
        <w:tc>
          <w:tcPr>
            <w:tcW w:w="709" w:type="dxa"/>
          </w:tcPr>
          <w:p w:rsidR="00B6465C" w:rsidRPr="00186B03" w:rsidRDefault="00B6465C" w:rsidP="00672183">
            <w:pPr>
              <w:ind w:left="-107" w:right="-108"/>
              <w:jc w:val="center"/>
              <w:rPr>
                <w:b/>
                <w:sz w:val="20"/>
                <w:szCs w:val="20"/>
              </w:rPr>
            </w:pPr>
            <w:r w:rsidRPr="00186B03">
              <w:rPr>
                <w:b/>
                <w:sz w:val="20"/>
                <w:szCs w:val="20"/>
              </w:rPr>
              <w:t>32</w:t>
            </w:r>
          </w:p>
        </w:tc>
        <w:tc>
          <w:tcPr>
            <w:tcW w:w="1279" w:type="dxa"/>
          </w:tcPr>
          <w:p w:rsidR="00B6465C" w:rsidRPr="00186B03" w:rsidRDefault="00B6465C" w:rsidP="00672183">
            <w:pPr>
              <w:ind w:left="-70"/>
              <w:rPr>
                <w:sz w:val="20"/>
                <w:szCs w:val="20"/>
              </w:rPr>
            </w:pPr>
            <w:r w:rsidRPr="00186B03">
              <w:rPr>
                <w:sz w:val="20"/>
                <w:szCs w:val="20"/>
              </w:rPr>
              <w:t>Управление образования Администрации города Реутов</w:t>
            </w:r>
          </w:p>
        </w:tc>
        <w:tc>
          <w:tcPr>
            <w:tcW w:w="1417" w:type="dxa"/>
          </w:tcPr>
          <w:p w:rsidR="00B6465C" w:rsidRPr="00186B03" w:rsidRDefault="00B6465C" w:rsidP="00672183">
            <w:pPr>
              <w:ind w:left="-70"/>
              <w:rPr>
                <w:sz w:val="20"/>
                <w:szCs w:val="20"/>
              </w:rPr>
            </w:pPr>
            <w:r w:rsidRPr="00186B03">
              <w:rPr>
                <w:sz w:val="20"/>
                <w:szCs w:val="20"/>
              </w:rPr>
              <w:t>Обеспечение пожарной безопасности на объектах образования</w:t>
            </w:r>
          </w:p>
          <w:p w:rsidR="00B6465C" w:rsidRPr="00186B03" w:rsidRDefault="00B6465C" w:rsidP="00672183">
            <w:pPr>
              <w:ind w:left="-70"/>
              <w:rPr>
                <w:sz w:val="20"/>
                <w:szCs w:val="20"/>
              </w:rPr>
            </w:pPr>
          </w:p>
        </w:tc>
      </w:tr>
      <w:tr w:rsidR="00B6465C" w:rsidRPr="00186B03" w:rsidTr="00672183">
        <w:tc>
          <w:tcPr>
            <w:tcW w:w="564" w:type="dxa"/>
            <w:vMerge w:val="restart"/>
          </w:tcPr>
          <w:p w:rsidR="00B6465C" w:rsidRPr="00186B03" w:rsidRDefault="00B6465C" w:rsidP="00672183">
            <w:pPr>
              <w:tabs>
                <w:tab w:val="left" w:pos="192"/>
              </w:tabs>
              <w:ind w:left="-108" w:right="-108"/>
              <w:jc w:val="center"/>
              <w:rPr>
                <w:sz w:val="20"/>
                <w:szCs w:val="20"/>
              </w:rPr>
            </w:pPr>
            <w:r w:rsidRPr="00186B03">
              <w:rPr>
                <w:sz w:val="20"/>
                <w:szCs w:val="20"/>
              </w:rPr>
              <w:t>4.9.5.</w:t>
            </w:r>
          </w:p>
        </w:tc>
        <w:tc>
          <w:tcPr>
            <w:tcW w:w="3259" w:type="dxa"/>
          </w:tcPr>
          <w:p w:rsidR="00B6465C" w:rsidRPr="00186B03" w:rsidRDefault="00B6465C" w:rsidP="00672183">
            <w:pPr>
              <w:rPr>
                <w:sz w:val="20"/>
                <w:szCs w:val="20"/>
              </w:rPr>
            </w:pPr>
            <w:r w:rsidRPr="00186B03">
              <w:rPr>
                <w:sz w:val="20"/>
                <w:szCs w:val="20"/>
              </w:rPr>
              <w:t>Обучение пожарно-техническому минимуму персонала образовательных учреждений:</w:t>
            </w:r>
          </w:p>
        </w:tc>
        <w:tc>
          <w:tcPr>
            <w:tcW w:w="1417" w:type="dxa"/>
            <w:vMerge w:val="restart"/>
          </w:tcPr>
          <w:p w:rsidR="00B6465C" w:rsidRPr="00186B03" w:rsidRDefault="00B6465C" w:rsidP="00672183">
            <w:pPr>
              <w:jc w:val="center"/>
              <w:rPr>
                <w:sz w:val="20"/>
                <w:szCs w:val="20"/>
              </w:rPr>
            </w:pPr>
            <w:r w:rsidRPr="00186B03">
              <w:rPr>
                <w:sz w:val="20"/>
                <w:szCs w:val="20"/>
              </w:rPr>
              <w:t xml:space="preserve">Заключение  договора </w:t>
            </w:r>
          </w:p>
          <w:p w:rsidR="00B6465C" w:rsidRPr="00186B03" w:rsidRDefault="00B6465C" w:rsidP="00B82EA0">
            <w:pPr>
              <w:ind w:left="-107" w:right="-109"/>
              <w:jc w:val="center"/>
              <w:rPr>
                <w:sz w:val="20"/>
                <w:szCs w:val="20"/>
              </w:rPr>
            </w:pPr>
            <w:r w:rsidRPr="00186B03">
              <w:rPr>
                <w:sz w:val="20"/>
                <w:szCs w:val="20"/>
              </w:rPr>
              <w:t>на обучение сотрудников, ноябрь 2018</w:t>
            </w:r>
          </w:p>
        </w:tc>
        <w:tc>
          <w:tcPr>
            <w:tcW w:w="1134" w:type="dxa"/>
            <w:vMerge w:val="restart"/>
          </w:tcPr>
          <w:p w:rsidR="00B6465C" w:rsidRPr="00186B03" w:rsidRDefault="00B6465C" w:rsidP="00672183">
            <w:pPr>
              <w:jc w:val="center"/>
              <w:rPr>
                <w:sz w:val="20"/>
                <w:szCs w:val="20"/>
              </w:rPr>
            </w:pPr>
            <w:r w:rsidRPr="00186B03">
              <w:rPr>
                <w:sz w:val="20"/>
                <w:szCs w:val="20"/>
              </w:rPr>
              <w:t>Бюджет</w:t>
            </w:r>
          </w:p>
          <w:p w:rsidR="00B6465C" w:rsidRPr="00186B03" w:rsidRDefault="00B6465C" w:rsidP="00672183">
            <w:pPr>
              <w:jc w:val="center"/>
              <w:rPr>
                <w:sz w:val="20"/>
                <w:szCs w:val="20"/>
              </w:rPr>
            </w:pPr>
            <w:r w:rsidRPr="00186B03">
              <w:rPr>
                <w:sz w:val="20"/>
                <w:szCs w:val="20"/>
              </w:rPr>
              <w:t>города</w:t>
            </w:r>
          </w:p>
          <w:p w:rsidR="00B6465C" w:rsidRPr="00186B03" w:rsidRDefault="00B6465C" w:rsidP="00672183">
            <w:pPr>
              <w:ind w:left="-108" w:right="-108"/>
              <w:jc w:val="center"/>
              <w:rPr>
                <w:sz w:val="20"/>
                <w:szCs w:val="20"/>
              </w:rPr>
            </w:pPr>
          </w:p>
        </w:tc>
        <w:tc>
          <w:tcPr>
            <w:tcW w:w="851" w:type="dxa"/>
          </w:tcPr>
          <w:p w:rsidR="00B6465C" w:rsidRPr="00186B03" w:rsidRDefault="00B6465C" w:rsidP="00672183">
            <w:pPr>
              <w:jc w:val="center"/>
              <w:rPr>
                <w:sz w:val="20"/>
                <w:szCs w:val="20"/>
              </w:rPr>
            </w:pPr>
            <w:r w:rsidRPr="00186B03">
              <w:rPr>
                <w:sz w:val="20"/>
                <w:szCs w:val="20"/>
              </w:rPr>
              <w:t>-</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672183">
            <w:pPr>
              <w:jc w:val="center"/>
              <w:rPr>
                <w:sz w:val="20"/>
                <w:szCs w:val="20"/>
              </w:rPr>
            </w:pPr>
            <w:r w:rsidRPr="00186B03">
              <w:rPr>
                <w:sz w:val="20"/>
                <w:szCs w:val="20"/>
              </w:rPr>
              <w:t>-</w:t>
            </w:r>
          </w:p>
        </w:tc>
        <w:tc>
          <w:tcPr>
            <w:tcW w:w="708" w:type="dxa"/>
          </w:tcPr>
          <w:p w:rsidR="00B6465C" w:rsidRPr="00186B03" w:rsidRDefault="00B6465C" w:rsidP="00672183">
            <w:pPr>
              <w:ind w:left="-107" w:right="-108"/>
              <w:jc w:val="center"/>
              <w:rPr>
                <w:sz w:val="20"/>
                <w:szCs w:val="20"/>
              </w:rPr>
            </w:pPr>
            <w:r w:rsidRPr="00186B03">
              <w:rPr>
                <w:sz w:val="20"/>
                <w:szCs w:val="20"/>
              </w:rPr>
              <w:t>-</w:t>
            </w:r>
          </w:p>
        </w:tc>
        <w:tc>
          <w:tcPr>
            <w:tcW w:w="709" w:type="dxa"/>
          </w:tcPr>
          <w:p w:rsidR="00B6465C" w:rsidRPr="00186B03" w:rsidRDefault="00B6465C" w:rsidP="00672183">
            <w:pPr>
              <w:ind w:left="-107" w:right="-108"/>
              <w:jc w:val="center"/>
              <w:rPr>
                <w:sz w:val="20"/>
                <w:szCs w:val="20"/>
              </w:rPr>
            </w:pPr>
            <w:r w:rsidRPr="00186B03">
              <w:rPr>
                <w:sz w:val="20"/>
                <w:szCs w:val="20"/>
              </w:rPr>
              <w:t>-</w:t>
            </w:r>
          </w:p>
        </w:tc>
        <w:tc>
          <w:tcPr>
            <w:tcW w:w="851" w:type="dxa"/>
          </w:tcPr>
          <w:p w:rsidR="00B6465C" w:rsidRPr="00186B03" w:rsidRDefault="00B6465C" w:rsidP="00672183">
            <w:pPr>
              <w:ind w:left="-107" w:right="-108"/>
              <w:jc w:val="center"/>
              <w:rPr>
                <w:sz w:val="20"/>
                <w:szCs w:val="20"/>
              </w:rPr>
            </w:pPr>
            <w:r w:rsidRPr="00186B03">
              <w:rPr>
                <w:sz w:val="20"/>
                <w:szCs w:val="20"/>
              </w:rPr>
              <w:t>-</w:t>
            </w:r>
          </w:p>
        </w:tc>
        <w:tc>
          <w:tcPr>
            <w:tcW w:w="710" w:type="dxa"/>
          </w:tcPr>
          <w:p w:rsidR="00B6465C" w:rsidRPr="00186B03" w:rsidRDefault="00B6465C" w:rsidP="00672183">
            <w:pPr>
              <w:ind w:left="-107" w:right="-108"/>
              <w:jc w:val="center"/>
              <w:rPr>
                <w:sz w:val="20"/>
                <w:szCs w:val="20"/>
              </w:rPr>
            </w:pPr>
            <w:r w:rsidRPr="00186B03">
              <w:rPr>
                <w:sz w:val="20"/>
                <w:szCs w:val="20"/>
              </w:rPr>
              <w:t>-</w:t>
            </w:r>
          </w:p>
        </w:tc>
        <w:tc>
          <w:tcPr>
            <w:tcW w:w="709" w:type="dxa"/>
          </w:tcPr>
          <w:p w:rsidR="00B6465C" w:rsidRPr="00186B03" w:rsidRDefault="00B6465C" w:rsidP="00672183">
            <w:pPr>
              <w:ind w:left="-107" w:right="-108"/>
              <w:jc w:val="center"/>
              <w:rPr>
                <w:sz w:val="20"/>
                <w:szCs w:val="20"/>
              </w:rPr>
            </w:pPr>
            <w:r w:rsidRPr="00186B03">
              <w:rPr>
                <w:sz w:val="20"/>
                <w:szCs w:val="20"/>
              </w:rPr>
              <w:t>-</w:t>
            </w:r>
          </w:p>
        </w:tc>
        <w:tc>
          <w:tcPr>
            <w:tcW w:w="1279" w:type="dxa"/>
            <w:vMerge w:val="restart"/>
          </w:tcPr>
          <w:p w:rsidR="00B6465C" w:rsidRPr="00186B03" w:rsidRDefault="00B6465C" w:rsidP="00672183">
            <w:pPr>
              <w:ind w:left="-70"/>
              <w:rPr>
                <w:sz w:val="20"/>
                <w:szCs w:val="20"/>
              </w:rPr>
            </w:pPr>
            <w:r w:rsidRPr="00186B03">
              <w:rPr>
                <w:sz w:val="20"/>
                <w:szCs w:val="20"/>
              </w:rPr>
              <w:t xml:space="preserve">Управление образования Администрации города </w:t>
            </w:r>
          </w:p>
          <w:p w:rsidR="00B6465C" w:rsidRPr="00186B03" w:rsidRDefault="00B6465C" w:rsidP="00672183">
            <w:pPr>
              <w:ind w:left="-70"/>
              <w:rPr>
                <w:sz w:val="20"/>
                <w:szCs w:val="20"/>
              </w:rPr>
            </w:pPr>
            <w:r w:rsidRPr="00186B03">
              <w:rPr>
                <w:sz w:val="20"/>
                <w:szCs w:val="20"/>
              </w:rPr>
              <w:t>Реутов</w:t>
            </w:r>
          </w:p>
        </w:tc>
        <w:tc>
          <w:tcPr>
            <w:tcW w:w="1417" w:type="dxa"/>
            <w:vMerge w:val="restart"/>
          </w:tcPr>
          <w:p w:rsidR="00B6465C" w:rsidRPr="00186B03" w:rsidRDefault="00B6465C" w:rsidP="00672183">
            <w:pPr>
              <w:ind w:left="-70"/>
              <w:rPr>
                <w:sz w:val="20"/>
                <w:szCs w:val="20"/>
              </w:rPr>
            </w:pPr>
            <w:r w:rsidRPr="00186B03">
              <w:rPr>
                <w:sz w:val="20"/>
                <w:szCs w:val="20"/>
              </w:rPr>
              <w:t>Повышение пожарно-технической грамотности персонала образовательных учреждений</w:t>
            </w:r>
          </w:p>
        </w:tc>
      </w:tr>
      <w:tr w:rsidR="00B6465C" w:rsidRPr="00186B03" w:rsidTr="00672183">
        <w:tc>
          <w:tcPr>
            <w:tcW w:w="564" w:type="dxa"/>
            <w:vMerge/>
          </w:tcPr>
          <w:p w:rsidR="00B6465C" w:rsidRPr="00186B03" w:rsidRDefault="00B6465C" w:rsidP="00672183">
            <w:pPr>
              <w:tabs>
                <w:tab w:val="left" w:pos="192"/>
              </w:tabs>
              <w:ind w:left="-108" w:right="-108"/>
              <w:jc w:val="center"/>
              <w:rPr>
                <w:sz w:val="20"/>
                <w:szCs w:val="20"/>
              </w:rPr>
            </w:pPr>
          </w:p>
        </w:tc>
        <w:tc>
          <w:tcPr>
            <w:tcW w:w="3259" w:type="dxa"/>
          </w:tcPr>
          <w:p w:rsidR="00B6465C" w:rsidRPr="00186B03" w:rsidRDefault="00B6465C" w:rsidP="00672183">
            <w:pPr>
              <w:ind w:firstLine="459"/>
              <w:jc w:val="both"/>
              <w:rPr>
                <w:sz w:val="20"/>
                <w:szCs w:val="20"/>
              </w:rPr>
            </w:pPr>
            <w:r w:rsidRPr="00186B03">
              <w:rPr>
                <w:sz w:val="20"/>
                <w:szCs w:val="20"/>
              </w:rPr>
              <w:t xml:space="preserve">МАДОУ </w:t>
            </w:r>
          </w:p>
        </w:tc>
        <w:tc>
          <w:tcPr>
            <w:tcW w:w="1417" w:type="dxa"/>
            <w:vMerge/>
          </w:tcPr>
          <w:p w:rsidR="00B6465C" w:rsidRPr="00186B03" w:rsidRDefault="00B6465C" w:rsidP="00672183">
            <w:pPr>
              <w:ind w:left="-108" w:right="-108"/>
              <w:jc w:val="center"/>
              <w:rPr>
                <w:sz w:val="20"/>
                <w:szCs w:val="20"/>
              </w:rPr>
            </w:pPr>
          </w:p>
        </w:tc>
        <w:tc>
          <w:tcPr>
            <w:tcW w:w="1134" w:type="dxa"/>
            <w:vMerge/>
          </w:tcPr>
          <w:p w:rsidR="00B6465C" w:rsidRPr="00186B03" w:rsidRDefault="00B6465C" w:rsidP="00672183">
            <w:pPr>
              <w:ind w:left="-108" w:right="-108"/>
              <w:jc w:val="center"/>
              <w:rPr>
                <w:sz w:val="20"/>
                <w:szCs w:val="20"/>
              </w:rPr>
            </w:pPr>
          </w:p>
        </w:tc>
        <w:tc>
          <w:tcPr>
            <w:tcW w:w="851" w:type="dxa"/>
          </w:tcPr>
          <w:p w:rsidR="00B6465C" w:rsidRPr="00186B03" w:rsidRDefault="00B6465C" w:rsidP="00590BDF">
            <w:pPr>
              <w:jc w:val="center"/>
              <w:rPr>
                <w:sz w:val="20"/>
                <w:szCs w:val="20"/>
                <w:lang w:val="en-US"/>
              </w:rPr>
            </w:pPr>
            <w:r w:rsidRPr="00186B03">
              <w:rPr>
                <w:sz w:val="20"/>
                <w:szCs w:val="20"/>
              </w:rPr>
              <w:t>201</w:t>
            </w:r>
            <w:r w:rsidRPr="00186B03">
              <w:rPr>
                <w:sz w:val="20"/>
                <w:szCs w:val="20"/>
                <w:lang w:val="en-US"/>
              </w:rPr>
              <w:t>8</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672183">
            <w:pPr>
              <w:ind w:left="-107" w:right="-108"/>
              <w:jc w:val="center"/>
              <w:rPr>
                <w:sz w:val="20"/>
                <w:szCs w:val="20"/>
              </w:rPr>
            </w:pPr>
            <w:r w:rsidRPr="00186B03">
              <w:rPr>
                <w:sz w:val="20"/>
                <w:szCs w:val="20"/>
              </w:rPr>
              <w:t>-</w:t>
            </w:r>
          </w:p>
        </w:tc>
        <w:tc>
          <w:tcPr>
            <w:tcW w:w="708" w:type="dxa"/>
          </w:tcPr>
          <w:p w:rsidR="00B6465C" w:rsidRPr="00186B03" w:rsidRDefault="00B6465C" w:rsidP="00672183">
            <w:pPr>
              <w:ind w:left="-107" w:right="-108"/>
              <w:jc w:val="center"/>
              <w:rPr>
                <w:sz w:val="20"/>
                <w:szCs w:val="20"/>
              </w:rPr>
            </w:pPr>
            <w:r w:rsidRPr="00186B03">
              <w:rPr>
                <w:sz w:val="20"/>
                <w:szCs w:val="20"/>
              </w:rPr>
              <w:t>-</w:t>
            </w:r>
          </w:p>
        </w:tc>
        <w:tc>
          <w:tcPr>
            <w:tcW w:w="709" w:type="dxa"/>
          </w:tcPr>
          <w:p w:rsidR="00B6465C" w:rsidRPr="00186B03" w:rsidRDefault="00B6465C" w:rsidP="00672183">
            <w:pPr>
              <w:ind w:left="-107" w:right="-108"/>
              <w:jc w:val="center"/>
              <w:rPr>
                <w:sz w:val="20"/>
                <w:szCs w:val="20"/>
              </w:rPr>
            </w:pPr>
            <w:r w:rsidRPr="00186B03">
              <w:rPr>
                <w:sz w:val="20"/>
                <w:szCs w:val="20"/>
              </w:rPr>
              <w:t>-</w:t>
            </w:r>
          </w:p>
        </w:tc>
        <w:tc>
          <w:tcPr>
            <w:tcW w:w="851" w:type="dxa"/>
          </w:tcPr>
          <w:p w:rsidR="00B6465C" w:rsidRPr="00186B03" w:rsidRDefault="00B6465C" w:rsidP="00672183">
            <w:pPr>
              <w:ind w:left="-107" w:right="-108"/>
              <w:jc w:val="center"/>
              <w:rPr>
                <w:sz w:val="20"/>
                <w:szCs w:val="20"/>
              </w:rPr>
            </w:pPr>
            <w:r w:rsidRPr="00186B03">
              <w:rPr>
                <w:sz w:val="20"/>
                <w:szCs w:val="20"/>
              </w:rPr>
              <w:t>-</w:t>
            </w:r>
          </w:p>
        </w:tc>
        <w:tc>
          <w:tcPr>
            <w:tcW w:w="710" w:type="dxa"/>
          </w:tcPr>
          <w:p w:rsidR="00B6465C" w:rsidRPr="00186B03" w:rsidRDefault="00B6465C" w:rsidP="00672183">
            <w:pPr>
              <w:ind w:left="-107" w:right="-108"/>
              <w:jc w:val="center"/>
              <w:rPr>
                <w:sz w:val="20"/>
                <w:szCs w:val="20"/>
              </w:rPr>
            </w:pPr>
            <w:r w:rsidRPr="00186B03">
              <w:rPr>
                <w:sz w:val="20"/>
                <w:szCs w:val="20"/>
              </w:rPr>
              <w:t>-</w:t>
            </w:r>
          </w:p>
        </w:tc>
        <w:tc>
          <w:tcPr>
            <w:tcW w:w="709" w:type="dxa"/>
          </w:tcPr>
          <w:p w:rsidR="00B6465C" w:rsidRPr="00186B03" w:rsidRDefault="00B6465C" w:rsidP="00672183">
            <w:pPr>
              <w:ind w:left="-107" w:right="-108"/>
              <w:jc w:val="center"/>
              <w:rPr>
                <w:sz w:val="20"/>
                <w:szCs w:val="20"/>
              </w:rPr>
            </w:pPr>
            <w:r w:rsidRPr="00186B03">
              <w:rPr>
                <w:sz w:val="20"/>
                <w:szCs w:val="20"/>
              </w:rPr>
              <w:t>-</w:t>
            </w:r>
          </w:p>
        </w:tc>
        <w:tc>
          <w:tcPr>
            <w:tcW w:w="1279" w:type="dxa"/>
            <w:vMerge/>
          </w:tcPr>
          <w:p w:rsidR="00B6465C" w:rsidRPr="00186B03" w:rsidRDefault="00B6465C" w:rsidP="00672183">
            <w:pPr>
              <w:ind w:left="-70"/>
              <w:rPr>
                <w:sz w:val="20"/>
                <w:szCs w:val="20"/>
              </w:rPr>
            </w:pPr>
          </w:p>
        </w:tc>
        <w:tc>
          <w:tcPr>
            <w:tcW w:w="1417" w:type="dxa"/>
            <w:vMerge/>
          </w:tcPr>
          <w:p w:rsidR="00B6465C" w:rsidRPr="00186B03" w:rsidRDefault="00B6465C" w:rsidP="00672183">
            <w:pPr>
              <w:ind w:left="-70"/>
              <w:rPr>
                <w:sz w:val="20"/>
                <w:szCs w:val="20"/>
              </w:rPr>
            </w:pPr>
          </w:p>
        </w:tc>
      </w:tr>
      <w:tr w:rsidR="00B6465C" w:rsidRPr="00186B03" w:rsidTr="00672183">
        <w:tc>
          <w:tcPr>
            <w:tcW w:w="564" w:type="dxa"/>
            <w:vMerge/>
          </w:tcPr>
          <w:p w:rsidR="00B6465C" w:rsidRPr="00186B03" w:rsidRDefault="00B6465C" w:rsidP="00672183">
            <w:pPr>
              <w:tabs>
                <w:tab w:val="left" w:pos="192"/>
              </w:tabs>
              <w:ind w:left="-108" w:right="-108"/>
              <w:jc w:val="center"/>
              <w:rPr>
                <w:sz w:val="20"/>
                <w:szCs w:val="20"/>
              </w:rPr>
            </w:pPr>
          </w:p>
        </w:tc>
        <w:tc>
          <w:tcPr>
            <w:tcW w:w="3259" w:type="dxa"/>
          </w:tcPr>
          <w:p w:rsidR="00B6465C" w:rsidRPr="00186B03" w:rsidRDefault="00B6465C" w:rsidP="00672183">
            <w:pPr>
              <w:ind w:firstLine="459"/>
              <w:jc w:val="both"/>
              <w:rPr>
                <w:sz w:val="20"/>
                <w:szCs w:val="20"/>
              </w:rPr>
            </w:pPr>
            <w:r w:rsidRPr="00186B03">
              <w:rPr>
                <w:sz w:val="20"/>
                <w:szCs w:val="20"/>
              </w:rPr>
              <w:t xml:space="preserve">МБДОУ </w:t>
            </w:r>
          </w:p>
        </w:tc>
        <w:tc>
          <w:tcPr>
            <w:tcW w:w="1417" w:type="dxa"/>
            <w:vMerge/>
          </w:tcPr>
          <w:p w:rsidR="00B6465C" w:rsidRPr="00186B03" w:rsidRDefault="00B6465C" w:rsidP="00672183">
            <w:pPr>
              <w:ind w:left="-108" w:right="-108"/>
              <w:jc w:val="center"/>
              <w:rPr>
                <w:sz w:val="20"/>
                <w:szCs w:val="20"/>
              </w:rPr>
            </w:pPr>
          </w:p>
        </w:tc>
        <w:tc>
          <w:tcPr>
            <w:tcW w:w="1134" w:type="dxa"/>
            <w:vMerge/>
          </w:tcPr>
          <w:p w:rsidR="00B6465C" w:rsidRPr="00186B03" w:rsidRDefault="00B6465C" w:rsidP="00672183">
            <w:pPr>
              <w:ind w:left="-108" w:right="-108"/>
              <w:jc w:val="center"/>
              <w:rPr>
                <w:sz w:val="20"/>
                <w:szCs w:val="20"/>
              </w:rPr>
            </w:pPr>
          </w:p>
        </w:tc>
        <w:tc>
          <w:tcPr>
            <w:tcW w:w="851" w:type="dxa"/>
          </w:tcPr>
          <w:p w:rsidR="00B6465C" w:rsidRPr="00186B03" w:rsidRDefault="00B6465C" w:rsidP="00590BDF">
            <w:pPr>
              <w:jc w:val="center"/>
              <w:rPr>
                <w:sz w:val="20"/>
                <w:szCs w:val="20"/>
                <w:lang w:val="en-US"/>
              </w:rPr>
            </w:pPr>
            <w:r w:rsidRPr="00186B03">
              <w:rPr>
                <w:sz w:val="20"/>
                <w:szCs w:val="20"/>
              </w:rPr>
              <w:t>201</w:t>
            </w:r>
            <w:r w:rsidRPr="00186B03">
              <w:rPr>
                <w:sz w:val="20"/>
                <w:szCs w:val="20"/>
                <w:lang w:val="en-US"/>
              </w:rPr>
              <w:t>8</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672183">
            <w:pPr>
              <w:ind w:left="-107" w:right="-108"/>
              <w:jc w:val="center"/>
              <w:rPr>
                <w:sz w:val="20"/>
                <w:szCs w:val="20"/>
              </w:rPr>
            </w:pPr>
            <w:r w:rsidRPr="00186B03">
              <w:rPr>
                <w:sz w:val="20"/>
                <w:szCs w:val="20"/>
              </w:rPr>
              <w:t>-</w:t>
            </w:r>
          </w:p>
        </w:tc>
        <w:tc>
          <w:tcPr>
            <w:tcW w:w="708" w:type="dxa"/>
          </w:tcPr>
          <w:p w:rsidR="00B6465C" w:rsidRPr="00186B03" w:rsidRDefault="00B6465C" w:rsidP="00672183">
            <w:pPr>
              <w:ind w:left="-107" w:right="-108"/>
              <w:jc w:val="center"/>
              <w:rPr>
                <w:sz w:val="20"/>
                <w:szCs w:val="20"/>
              </w:rPr>
            </w:pPr>
            <w:r w:rsidRPr="00186B03">
              <w:rPr>
                <w:sz w:val="20"/>
                <w:szCs w:val="20"/>
              </w:rPr>
              <w:t>-</w:t>
            </w:r>
          </w:p>
        </w:tc>
        <w:tc>
          <w:tcPr>
            <w:tcW w:w="709" w:type="dxa"/>
          </w:tcPr>
          <w:p w:rsidR="00B6465C" w:rsidRPr="00186B03" w:rsidRDefault="00B6465C" w:rsidP="00672183">
            <w:pPr>
              <w:ind w:left="-107" w:right="-108"/>
              <w:jc w:val="center"/>
              <w:rPr>
                <w:sz w:val="20"/>
                <w:szCs w:val="20"/>
              </w:rPr>
            </w:pPr>
            <w:r w:rsidRPr="00186B03">
              <w:rPr>
                <w:sz w:val="20"/>
                <w:szCs w:val="20"/>
              </w:rPr>
              <w:t>-</w:t>
            </w:r>
          </w:p>
        </w:tc>
        <w:tc>
          <w:tcPr>
            <w:tcW w:w="851" w:type="dxa"/>
          </w:tcPr>
          <w:p w:rsidR="00B6465C" w:rsidRPr="00186B03" w:rsidRDefault="00B6465C" w:rsidP="00672183">
            <w:pPr>
              <w:ind w:left="-107" w:right="-108"/>
              <w:jc w:val="center"/>
              <w:rPr>
                <w:sz w:val="20"/>
                <w:szCs w:val="20"/>
              </w:rPr>
            </w:pPr>
            <w:r w:rsidRPr="00186B03">
              <w:rPr>
                <w:sz w:val="20"/>
                <w:szCs w:val="20"/>
              </w:rPr>
              <w:t>-</w:t>
            </w:r>
          </w:p>
        </w:tc>
        <w:tc>
          <w:tcPr>
            <w:tcW w:w="710" w:type="dxa"/>
          </w:tcPr>
          <w:p w:rsidR="00B6465C" w:rsidRPr="00186B03" w:rsidRDefault="00B6465C" w:rsidP="00672183">
            <w:pPr>
              <w:ind w:left="-107" w:right="-108"/>
              <w:jc w:val="center"/>
              <w:rPr>
                <w:sz w:val="20"/>
                <w:szCs w:val="20"/>
              </w:rPr>
            </w:pPr>
            <w:r w:rsidRPr="00186B03">
              <w:rPr>
                <w:sz w:val="20"/>
                <w:szCs w:val="20"/>
              </w:rPr>
              <w:t>-</w:t>
            </w:r>
          </w:p>
        </w:tc>
        <w:tc>
          <w:tcPr>
            <w:tcW w:w="709" w:type="dxa"/>
          </w:tcPr>
          <w:p w:rsidR="00B6465C" w:rsidRPr="00186B03" w:rsidRDefault="00B6465C" w:rsidP="00672183">
            <w:pPr>
              <w:ind w:left="-107" w:right="-108"/>
              <w:jc w:val="center"/>
              <w:rPr>
                <w:sz w:val="20"/>
                <w:szCs w:val="20"/>
              </w:rPr>
            </w:pPr>
            <w:r w:rsidRPr="00186B03">
              <w:rPr>
                <w:sz w:val="20"/>
                <w:szCs w:val="20"/>
              </w:rPr>
              <w:t>-</w:t>
            </w:r>
          </w:p>
        </w:tc>
        <w:tc>
          <w:tcPr>
            <w:tcW w:w="1279" w:type="dxa"/>
            <w:vMerge/>
          </w:tcPr>
          <w:p w:rsidR="00B6465C" w:rsidRPr="00186B03" w:rsidRDefault="00B6465C" w:rsidP="00672183">
            <w:pPr>
              <w:ind w:left="-70"/>
              <w:rPr>
                <w:sz w:val="20"/>
                <w:szCs w:val="20"/>
              </w:rPr>
            </w:pPr>
          </w:p>
        </w:tc>
        <w:tc>
          <w:tcPr>
            <w:tcW w:w="1417" w:type="dxa"/>
            <w:vMerge/>
          </w:tcPr>
          <w:p w:rsidR="00B6465C" w:rsidRPr="00186B03" w:rsidRDefault="00B6465C" w:rsidP="00672183">
            <w:pPr>
              <w:ind w:left="-70"/>
              <w:rPr>
                <w:sz w:val="20"/>
                <w:szCs w:val="20"/>
              </w:rPr>
            </w:pPr>
          </w:p>
        </w:tc>
      </w:tr>
      <w:tr w:rsidR="00B6465C" w:rsidRPr="00186B03" w:rsidTr="00672183">
        <w:tc>
          <w:tcPr>
            <w:tcW w:w="564" w:type="dxa"/>
            <w:vMerge/>
          </w:tcPr>
          <w:p w:rsidR="00B6465C" w:rsidRPr="00186B03" w:rsidRDefault="00B6465C" w:rsidP="00672183">
            <w:pPr>
              <w:tabs>
                <w:tab w:val="left" w:pos="192"/>
              </w:tabs>
              <w:ind w:left="-108" w:right="-108"/>
              <w:jc w:val="center"/>
              <w:rPr>
                <w:sz w:val="20"/>
                <w:szCs w:val="20"/>
              </w:rPr>
            </w:pPr>
          </w:p>
        </w:tc>
        <w:tc>
          <w:tcPr>
            <w:tcW w:w="3259" w:type="dxa"/>
          </w:tcPr>
          <w:p w:rsidR="00B6465C" w:rsidRPr="00186B03" w:rsidRDefault="00B6465C" w:rsidP="00672183">
            <w:pPr>
              <w:ind w:firstLine="459"/>
              <w:jc w:val="both"/>
              <w:rPr>
                <w:sz w:val="20"/>
                <w:szCs w:val="20"/>
              </w:rPr>
            </w:pPr>
            <w:r w:rsidRPr="00186B03">
              <w:rPr>
                <w:sz w:val="20"/>
                <w:szCs w:val="20"/>
              </w:rPr>
              <w:t xml:space="preserve">СОШ </w:t>
            </w:r>
          </w:p>
        </w:tc>
        <w:tc>
          <w:tcPr>
            <w:tcW w:w="1417" w:type="dxa"/>
            <w:vMerge/>
          </w:tcPr>
          <w:p w:rsidR="00B6465C" w:rsidRPr="00186B03" w:rsidRDefault="00B6465C" w:rsidP="00672183">
            <w:pPr>
              <w:ind w:left="-108" w:right="-108"/>
              <w:jc w:val="center"/>
              <w:rPr>
                <w:sz w:val="20"/>
                <w:szCs w:val="20"/>
              </w:rPr>
            </w:pPr>
          </w:p>
        </w:tc>
        <w:tc>
          <w:tcPr>
            <w:tcW w:w="1134" w:type="dxa"/>
            <w:vMerge/>
          </w:tcPr>
          <w:p w:rsidR="00B6465C" w:rsidRPr="00186B03" w:rsidRDefault="00B6465C" w:rsidP="00672183">
            <w:pPr>
              <w:ind w:left="-108" w:right="-108"/>
              <w:jc w:val="center"/>
              <w:rPr>
                <w:sz w:val="20"/>
                <w:szCs w:val="20"/>
              </w:rPr>
            </w:pPr>
          </w:p>
        </w:tc>
        <w:tc>
          <w:tcPr>
            <w:tcW w:w="851" w:type="dxa"/>
          </w:tcPr>
          <w:p w:rsidR="00B6465C" w:rsidRPr="00186B03" w:rsidRDefault="00B6465C" w:rsidP="00634CB6">
            <w:pPr>
              <w:jc w:val="center"/>
              <w:rPr>
                <w:sz w:val="20"/>
                <w:szCs w:val="20"/>
              </w:rPr>
            </w:pPr>
            <w:r w:rsidRPr="00186B03">
              <w:rPr>
                <w:sz w:val="20"/>
                <w:szCs w:val="20"/>
              </w:rPr>
              <w:t>2019</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E9411D">
            <w:pPr>
              <w:ind w:left="-107" w:right="-108"/>
              <w:jc w:val="center"/>
              <w:rPr>
                <w:sz w:val="20"/>
                <w:szCs w:val="20"/>
              </w:rPr>
            </w:pPr>
            <w:r w:rsidRPr="00186B03">
              <w:rPr>
                <w:sz w:val="20"/>
                <w:szCs w:val="20"/>
              </w:rPr>
              <w:t xml:space="preserve">1 </w:t>
            </w:r>
            <w:r w:rsidR="00E9411D" w:rsidRPr="00186B03">
              <w:rPr>
                <w:sz w:val="20"/>
                <w:szCs w:val="20"/>
              </w:rPr>
              <w:t>495</w:t>
            </w:r>
          </w:p>
        </w:tc>
        <w:tc>
          <w:tcPr>
            <w:tcW w:w="708" w:type="dxa"/>
          </w:tcPr>
          <w:p w:rsidR="00B6465C" w:rsidRPr="00186B03" w:rsidRDefault="00B6465C" w:rsidP="00672183">
            <w:pPr>
              <w:ind w:left="-107" w:right="-108"/>
              <w:jc w:val="center"/>
              <w:rPr>
                <w:sz w:val="20"/>
                <w:szCs w:val="20"/>
              </w:rPr>
            </w:pPr>
            <w:r w:rsidRPr="00186B03">
              <w:rPr>
                <w:sz w:val="20"/>
                <w:szCs w:val="20"/>
              </w:rPr>
              <w:t>-</w:t>
            </w:r>
          </w:p>
        </w:tc>
        <w:tc>
          <w:tcPr>
            <w:tcW w:w="709" w:type="dxa"/>
          </w:tcPr>
          <w:p w:rsidR="00B6465C" w:rsidRPr="00186B03" w:rsidRDefault="00E9411D" w:rsidP="00672183">
            <w:pPr>
              <w:ind w:left="-107" w:right="-108"/>
              <w:jc w:val="center"/>
              <w:rPr>
                <w:sz w:val="20"/>
                <w:szCs w:val="20"/>
              </w:rPr>
            </w:pPr>
            <w:r w:rsidRPr="00186B03">
              <w:rPr>
                <w:sz w:val="20"/>
                <w:szCs w:val="20"/>
              </w:rPr>
              <w:t>349</w:t>
            </w:r>
          </w:p>
        </w:tc>
        <w:tc>
          <w:tcPr>
            <w:tcW w:w="851" w:type="dxa"/>
          </w:tcPr>
          <w:p w:rsidR="00B6465C" w:rsidRPr="00186B03" w:rsidRDefault="00B6465C" w:rsidP="00672183">
            <w:pPr>
              <w:ind w:left="-107" w:right="-108"/>
              <w:jc w:val="center"/>
              <w:rPr>
                <w:sz w:val="20"/>
                <w:szCs w:val="20"/>
              </w:rPr>
            </w:pPr>
            <w:r w:rsidRPr="00186B03">
              <w:rPr>
                <w:sz w:val="20"/>
                <w:szCs w:val="20"/>
              </w:rPr>
              <w:t>382</w:t>
            </w:r>
          </w:p>
        </w:tc>
        <w:tc>
          <w:tcPr>
            <w:tcW w:w="710" w:type="dxa"/>
          </w:tcPr>
          <w:p w:rsidR="00B6465C" w:rsidRPr="00186B03" w:rsidRDefault="00B6465C" w:rsidP="00672183">
            <w:pPr>
              <w:ind w:left="-107" w:right="-108"/>
              <w:jc w:val="center"/>
              <w:rPr>
                <w:sz w:val="20"/>
                <w:szCs w:val="20"/>
              </w:rPr>
            </w:pPr>
            <w:r w:rsidRPr="00186B03">
              <w:rPr>
                <w:sz w:val="20"/>
                <w:szCs w:val="20"/>
              </w:rPr>
              <w:t>382</w:t>
            </w:r>
          </w:p>
        </w:tc>
        <w:tc>
          <w:tcPr>
            <w:tcW w:w="709" w:type="dxa"/>
          </w:tcPr>
          <w:p w:rsidR="00B6465C" w:rsidRPr="00186B03" w:rsidRDefault="00B6465C" w:rsidP="00672183">
            <w:pPr>
              <w:ind w:left="-107" w:right="-108"/>
              <w:jc w:val="center"/>
              <w:rPr>
                <w:sz w:val="20"/>
                <w:szCs w:val="20"/>
              </w:rPr>
            </w:pPr>
            <w:r w:rsidRPr="00186B03">
              <w:rPr>
                <w:sz w:val="20"/>
                <w:szCs w:val="20"/>
              </w:rPr>
              <w:t>382</w:t>
            </w:r>
          </w:p>
        </w:tc>
        <w:tc>
          <w:tcPr>
            <w:tcW w:w="1279" w:type="dxa"/>
            <w:vMerge/>
          </w:tcPr>
          <w:p w:rsidR="00B6465C" w:rsidRPr="00186B03" w:rsidRDefault="00B6465C" w:rsidP="00672183">
            <w:pPr>
              <w:ind w:left="-70"/>
              <w:rPr>
                <w:sz w:val="20"/>
                <w:szCs w:val="20"/>
              </w:rPr>
            </w:pPr>
          </w:p>
        </w:tc>
        <w:tc>
          <w:tcPr>
            <w:tcW w:w="1417" w:type="dxa"/>
            <w:vMerge/>
          </w:tcPr>
          <w:p w:rsidR="00B6465C" w:rsidRPr="00186B03" w:rsidRDefault="00B6465C" w:rsidP="00672183">
            <w:pPr>
              <w:ind w:left="-70"/>
              <w:rPr>
                <w:sz w:val="20"/>
                <w:szCs w:val="20"/>
              </w:rPr>
            </w:pPr>
          </w:p>
        </w:tc>
      </w:tr>
      <w:tr w:rsidR="00B6465C" w:rsidRPr="00186B03" w:rsidTr="00672183">
        <w:tc>
          <w:tcPr>
            <w:tcW w:w="564" w:type="dxa"/>
            <w:vMerge/>
          </w:tcPr>
          <w:p w:rsidR="00B6465C" w:rsidRPr="00186B03" w:rsidRDefault="00B6465C" w:rsidP="00672183">
            <w:pPr>
              <w:tabs>
                <w:tab w:val="left" w:pos="192"/>
              </w:tabs>
              <w:ind w:left="-108" w:right="-108"/>
              <w:jc w:val="center"/>
              <w:rPr>
                <w:sz w:val="20"/>
                <w:szCs w:val="20"/>
              </w:rPr>
            </w:pPr>
          </w:p>
        </w:tc>
        <w:tc>
          <w:tcPr>
            <w:tcW w:w="3259" w:type="dxa"/>
          </w:tcPr>
          <w:p w:rsidR="00B6465C" w:rsidRPr="00186B03" w:rsidRDefault="00B6465C" w:rsidP="00672183">
            <w:pPr>
              <w:ind w:firstLine="459"/>
              <w:jc w:val="both"/>
              <w:rPr>
                <w:sz w:val="20"/>
                <w:szCs w:val="20"/>
              </w:rPr>
            </w:pPr>
            <w:r w:rsidRPr="00186B03">
              <w:rPr>
                <w:sz w:val="20"/>
                <w:szCs w:val="20"/>
              </w:rPr>
              <w:t xml:space="preserve">Гимназия </w:t>
            </w:r>
          </w:p>
        </w:tc>
        <w:tc>
          <w:tcPr>
            <w:tcW w:w="1417" w:type="dxa"/>
            <w:vMerge/>
          </w:tcPr>
          <w:p w:rsidR="00B6465C" w:rsidRPr="00186B03" w:rsidRDefault="00B6465C" w:rsidP="00672183">
            <w:pPr>
              <w:ind w:left="-108" w:right="-108"/>
              <w:jc w:val="center"/>
              <w:rPr>
                <w:sz w:val="20"/>
                <w:szCs w:val="20"/>
              </w:rPr>
            </w:pPr>
          </w:p>
        </w:tc>
        <w:tc>
          <w:tcPr>
            <w:tcW w:w="1134" w:type="dxa"/>
            <w:vMerge/>
          </w:tcPr>
          <w:p w:rsidR="00B6465C" w:rsidRPr="00186B03" w:rsidRDefault="00B6465C" w:rsidP="00672183">
            <w:pPr>
              <w:ind w:left="-108" w:right="-108"/>
              <w:jc w:val="center"/>
              <w:rPr>
                <w:sz w:val="20"/>
                <w:szCs w:val="20"/>
              </w:rPr>
            </w:pPr>
          </w:p>
        </w:tc>
        <w:tc>
          <w:tcPr>
            <w:tcW w:w="851" w:type="dxa"/>
          </w:tcPr>
          <w:p w:rsidR="00B6465C" w:rsidRPr="00186B03" w:rsidRDefault="00B6465C" w:rsidP="00634CB6">
            <w:pPr>
              <w:jc w:val="center"/>
              <w:rPr>
                <w:sz w:val="20"/>
                <w:szCs w:val="20"/>
              </w:rPr>
            </w:pPr>
            <w:r w:rsidRPr="00186B03">
              <w:rPr>
                <w:sz w:val="20"/>
                <w:szCs w:val="20"/>
              </w:rPr>
              <w:t>2019</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672183">
            <w:pPr>
              <w:ind w:left="-107" w:right="-108"/>
              <w:jc w:val="center"/>
              <w:rPr>
                <w:sz w:val="20"/>
                <w:szCs w:val="20"/>
              </w:rPr>
            </w:pPr>
            <w:r w:rsidRPr="00186B03">
              <w:rPr>
                <w:sz w:val="20"/>
                <w:szCs w:val="20"/>
              </w:rPr>
              <w:t>140</w:t>
            </w:r>
          </w:p>
        </w:tc>
        <w:tc>
          <w:tcPr>
            <w:tcW w:w="708" w:type="dxa"/>
          </w:tcPr>
          <w:p w:rsidR="00B6465C" w:rsidRPr="00186B03" w:rsidRDefault="00B6465C" w:rsidP="00672183">
            <w:pPr>
              <w:ind w:left="-107" w:right="-108"/>
              <w:jc w:val="center"/>
              <w:rPr>
                <w:sz w:val="20"/>
                <w:szCs w:val="20"/>
              </w:rPr>
            </w:pPr>
            <w:r w:rsidRPr="00186B03">
              <w:rPr>
                <w:sz w:val="20"/>
                <w:szCs w:val="20"/>
              </w:rPr>
              <w:t>-</w:t>
            </w:r>
          </w:p>
        </w:tc>
        <w:tc>
          <w:tcPr>
            <w:tcW w:w="709" w:type="dxa"/>
          </w:tcPr>
          <w:p w:rsidR="00B6465C" w:rsidRPr="00186B03" w:rsidRDefault="00B6465C" w:rsidP="00672183">
            <w:pPr>
              <w:ind w:left="-107" w:right="-108"/>
              <w:jc w:val="center"/>
              <w:rPr>
                <w:sz w:val="20"/>
                <w:szCs w:val="20"/>
              </w:rPr>
            </w:pPr>
            <w:r w:rsidRPr="00186B03">
              <w:rPr>
                <w:sz w:val="20"/>
                <w:szCs w:val="20"/>
              </w:rPr>
              <w:t>35</w:t>
            </w:r>
          </w:p>
        </w:tc>
        <w:tc>
          <w:tcPr>
            <w:tcW w:w="851" w:type="dxa"/>
          </w:tcPr>
          <w:p w:rsidR="00B6465C" w:rsidRPr="00186B03" w:rsidRDefault="00B6465C" w:rsidP="00672183">
            <w:pPr>
              <w:ind w:left="-107" w:right="-108"/>
              <w:jc w:val="center"/>
              <w:rPr>
                <w:sz w:val="20"/>
                <w:szCs w:val="20"/>
              </w:rPr>
            </w:pPr>
            <w:r w:rsidRPr="00186B03">
              <w:rPr>
                <w:sz w:val="20"/>
                <w:szCs w:val="20"/>
              </w:rPr>
              <w:t>35</w:t>
            </w:r>
          </w:p>
        </w:tc>
        <w:tc>
          <w:tcPr>
            <w:tcW w:w="710" w:type="dxa"/>
          </w:tcPr>
          <w:p w:rsidR="00B6465C" w:rsidRPr="00186B03" w:rsidRDefault="00B6465C" w:rsidP="00672183">
            <w:pPr>
              <w:ind w:left="-107" w:right="-108"/>
              <w:jc w:val="center"/>
              <w:rPr>
                <w:sz w:val="20"/>
                <w:szCs w:val="20"/>
              </w:rPr>
            </w:pPr>
            <w:r w:rsidRPr="00186B03">
              <w:rPr>
                <w:sz w:val="20"/>
                <w:szCs w:val="20"/>
              </w:rPr>
              <w:t>35</w:t>
            </w:r>
          </w:p>
        </w:tc>
        <w:tc>
          <w:tcPr>
            <w:tcW w:w="709" w:type="dxa"/>
          </w:tcPr>
          <w:p w:rsidR="00B6465C" w:rsidRPr="00186B03" w:rsidRDefault="00B6465C" w:rsidP="00672183">
            <w:pPr>
              <w:ind w:left="-107" w:right="-108"/>
              <w:jc w:val="center"/>
              <w:rPr>
                <w:sz w:val="20"/>
                <w:szCs w:val="20"/>
              </w:rPr>
            </w:pPr>
            <w:r w:rsidRPr="00186B03">
              <w:rPr>
                <w:sz w:val="20"/>
                <w:szCs w:val="20"/>
              </w:rPr>
              <w:t>35</w:t>
            </w:r>
          </w:p>
        </w:tc>
        <w:tc>
          <w:tcPr>
            <w:tcW w:w="1279" w:type="dxa"/>
            <w:vMerge/>
          </w:tcPr>
          <w:p w:rsidR="00B6465C" w:rsidRPr="00186B03" w:rsidRDefault="00B6465C" w:rsidP="00672183">
            <w:pPr>
              <w:ind w:left="-70"/>
              <w:rPr>
                <w:sz w:val="20"/>
                <w:szCs w:val="20"/>
              </w:rPr>
            </w:pPr>
          </w:p>
        </w:tc>
        <w:tc>
          <w:tcPr>
            <w:tcW w:w="1417" w:type="dxa"/>
            <w:vMerge/>
          </w:tcPr>
          <w:p w:rsidR="00B6465C" w:rsidRPr="00186B03" w:rsidRDefault="00B6465C" w:rsidP="00672183">
            <w:pPr>
              <w:ind w:left="-70"/>
              <w:rPr>
                <w:sz w:val="20"/>
                <w:szCs w:val="20"/>
              </w:rPr>
            </w:pPr>
          </w:p>
        </w:tc>
      </w:tr>
      <w:tr w:rsidR="00B6465C" w:rsidRPr="00186B03" w:rsidTr="00672183">
        <w:tc>
          <w:tcPr>
            <w:tcW w:w="564" w:type="dxa"/>
            <w:vMerge/>
          </w:tcPr>
          <w:p w:rsidR="00B6465C" w:rsidRPr="00186B03" w:rsidRDefault="00B6465C" w:rsidP="00672183">
            <w:pPr>
              <w:tabs>
                <w:tab w:val="left" w:pos="192"/>
              </w:tabs>
              <w:ind w:left="-108" w:right="-108"/>
              <w:jc w:val="center"/>
              <w:rPr>
                <w:sz w:val="20"/>
                <w:szCs w:val="20"/>
              </w:rPr>
            </w:pPr>
          </w:p>
        </w:tc>
        <w:tc>
          <w:tcPr>
            <w:tcW w:w="3259" w:type="dxa"/>
          </w:tcPr>
          <w:p w:rsidR="00B6465C" w:rsidRPr="00186B03" w:rsidRDefault="00B6465C" w:rsidP="00672183">
            <w:pPr>
              <w:ind w:firstLine="459"/>
              <w:jc w:val="both"/>
              <w:rPr>
                <w:sz w:val="20"/>
                <w:szCs w:val="20"/>
              </w:rPr>
            </w:pPr>
            <w:r w:rsidRPr="00186B03">
              <w:rPr>
                <w:sz w:val="20"/>
                <w:szCs w:val="20"/>
              </w:rPr>
              <w:t>Учреждения дополнительного образования</w:t>
            </w:r>
          </w:p>
        </w:tc>
        <w:tc>
          <w:tcPr>
            <w:tcW w:w="1417" w:type="dxa"/>
            <w:vMerge/>
          </w:tcPr>
          <w:p w:rsidR="00B6465C" w:rsidRPr="00186B03" w:rsidRDefault="00B6465C" w:rsidP="00672183">
            <w:pPr>
              <w:ind w:left="-108" w:right="-108"/>
              <w:jc w:val="center"/>
              <w:rPr>
                <w:sz w:val="20"/>
                <w:szCs w:val="20"/>
              </w:rPr>
            </w:pPr>
          </w:p>
        </w:tc>
        <w:tc>
          <w:tcPr>
            <w:tcW w:w="1134" w:type="dxa"/>
            <w:vMerge/>
          </w:tcPr>
          <w:p w:rsidR="00B6465C" w:rsidRPr="00186B03" w:rsidRDefault="00B6465C" w:rsidP="00672183">
            <w:pPr>
              <w:ind w:left="-108" w:right="-108"/>
              <w:jc w:val="center"/>
              <w:rPr>
                <w:sz w:val="20"/>
                <w:szCs w:val="20"/>
              </w:rPr>
            </w:pPr>
          </w:p>
        </w:tc>
        <w:tc>
          <w:tcPr>
            <w:tcW w:w="851" w:type="dxa"/>
          </w:tcPr>
          <w:p w:rsidR="00B6465C" w:rsidRPr="00186B03" w:rsidRDefault="00B6465C" w:rsidP="00634CB6">
            <w:pPr>
              <w:jc w:val="center"/>
              <w:rPr>
                <w:sz w:val="20"/>
                <w:szCs w:val="20"/>
              </w:rPr>
            </w:pPr>
            <w:r w:rsidRPr="00186B03">
              <w:rPr>
                <w:sz w:val="20"/>
                <w:szCs w:val="20"/>
              </w:rPr>
              <w:t>2019</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634CB6">
            <w:pPr>
              <w:ind w:left="-107" w:right="-108"/>
              <w:jc w:val="center"/>
              <w:rPr>
                <w:sz w:val="20"/>
                <w:szCs w:val="20"/>
              </w:rPr>
            </w:pPr>
            <w:r w:rsidRPr="00186B03">
              <w:rPr>
                <w:sz w:val="20"/>
                <w:szCs w:val="20"/>
              </w:rPr>
              <w:t>280</w:t>
            </w:r>
          </w:p>
        </w:tc>
        <w:tc>
          <w:tcPr>
            <w:tcW w:w="708" w:type="dxa"/>
          </w:tcPr>
          <w:p w:rsidR="00B6465C" w:rsidRPr="00186B03" w:rsidRDefault="00B6465C" w:rsidP="00672183">
            <w:pPr>
              <w:ind w:left="-107" w:right="-108"/>
              <w:jc w:val="center"/>
              <w:rPr>
                <w:sz w:val="20"/>
                <w:szCs w:val="20"/>
              </w:rPr>
            </w:pPr>
            <w:r w:rsidRPr="00186B03">
              <w:rPr>
                <w:sz w:val="20"/>
                <w:szCs w:val="20"/>
              </w:rPr>
              <w:t>-</w:t>
            </w:r>
          </w:p>
        </w:tc>
        <w:tc>
          <w:tcPr>
            <w:tcW w:w="709" w:type="dxa"/>
          </w:tcPr>
          <w:p w:rsidR="00B6465C" w:rsidRPr="00186B03" w:rsidRDefault="00B6465C" w:rsidP="00672183">
            <w:pPr>
              <w:ind w:left="-107" w:right="-108"/>
              <w:jc w:val="center"/>
              <w:rPr>
                <w:sz w:val="20"/>
                <w:szCs w:val="20"/>
              </w:rPr>
            </w:pPr>
            <w:r w:rsidRPr="00186B03">
              <w:rPr>
                <w:sz w:val="20"/>
                <w:szCs w:val="20"/>
              </w:rPr>
              <w:t>70</w:t>
            </w:r>
          </w:p>
        </w:tc>
        <w:tc>
          <w:tcPr>
            <w:tcW w:w="851" w:type="dxa"/>
          </w:tcPr>
          <w:p w:rsidR="00B6465C" w:rsidRPr="00186B03" w:rsidRDefault="00B6465C" w:rsidP="00672183">
            <w:pPr>
              <w:ind w:left="-107" w:right="-108"/>
              <w:jc w:val="center"/>
              <w:rPr>
                <w:sz w:val="20"/>
                <w:szCs w:val="20"/>
              </w:rPr>
            </w:pPr>
            <w:r w:rsidRPr="00186B03">
              <w:rPr>
                <w:sz w:val="20"/>
                <w:szCs w:val="20"/>
              </w:rPr>
              <w:t>70</w:t>
            </w:r>
          </w:p>
        </w:tc>
        <w:tc>
          <w:tcPr>
            <w:tcW w:w="710" w:type="dxa"/>
          </w:tcPr>
          <w:p w:rsidR="00B6465C" w:rsidRPr="00186B03" w:rsidRDefault="00B6465C" w:rsidP="00672183">
            <w:pPr>
              <w:ind w:left="-107" w:right="-108"/>
              <w:jc w:val="center"/>
              <w:rPr>
                <w:sz w:val="20"/>
                <w:szCs w:val="20"/>
              </w:rPr>
            </w:pPr>
            <w:r w:rsidRPr="00186B03">
              <w:rPr>
                <w:sz w:val="20"/>
                <w:szCs w:val="20"/>
              </w:rPr>
              <w:t>70</w:t>
            </w:r>
          </w:p>
        </w:tc>
        <w:tc>
          <w:tcPr>
            <w:tcW w:w="709" w:type="dxa"/>
          </w:tcPr>
          <w:p w:rsidR="00B6465C" w:rsidRPr="00186B03" w:rsidRDefault="00B6465C" w:rsidP="00672183">
            <w:pPr>
              <w:ind w:left="-107" w:right="-108"/>
              <w:jc w:val="center"/>
              <w:rPr>
                <w:sz w:val="20"/>
                <w:szCs w:val="20"/>
              </w:rPr>
            </w:pPr>
            <w:r w:rsidRPr="00186B03">
              <w:rPr>
                <w:sz w:val="20"/>
                <w:szCs w:val="20"/>
              </w:rPr>
              <w:t>70</w:t>
            </w:r>
          </w:p>
        </w:tc>
        <w:tc>
          <w:tcPr>
            <w:tcW w:w="1279" w:type="dxa"/>
            <w:vMerge/>
          </w:tcPr>
          <w:p w:rsidR="00B6465C" w:rsidRPr="00186B03" w:rsidRDefault="00B6465C" w:rsidP="00672183">
            <w:pPr>
              <w:ind w:left="-70"/>
              <w:rPr>
                <w:sz w:val="20"/>
                <w:szCs w:val="20"/>
              </w:rPr>
            </w:pPr>
          </w:p>
        </w:tc>
        <w:tc>
          <w:tcPr>
            <w:tcW w:w="1417" w:type="dxa"/>
            <w:vMerge/>
          </w:tcPr>
          <w:p w:rsidR="00B6465C" w:rsidRPr="00186B03" w:rsidRDefault="00B6465C" w:rsidP="00672183">
            <w:pPr>
              <w:ind w:left="-70"/>
              <w:rPr>
                <w:sz w:val="20"/>
                <w:szCs w:val="20"/>
              </w:rPr>
            </w:pPr>
          </w:p>
        </w:tc>
      </w:tr>
      <w:tr w:rsidR="00B6465C" w:rsidRPr="00186B03" w:rsidTr="00672183">
        <w:tc>
          <w:tcPr>
            <w:tcW w:w="564" w:type="dxa"/>
            <w:vMerge/>
          </w:tcPr>
          <w:p w:rsidR="00B6465C" w:rsidRPr="00186B03" w:rsidRDefault="00B6465C" w:rsidP="00672183">
            <w:pPr>
              <w:tabs>
                <w:tab w:val="left" w:pos="192"/>
              </w:tabs>
              <w:ind w:left="-108" w:right="-108"/>
              <w:jc w:val="center"/>
              <w:rPr>
                <w:sz w:val="20"/>
                <w:szCs w:val="20"/>
              </w:rPr>
            </w:pPr>
          </w:p>
        </w:tc>
        <w:tc>
          <w:tcPr>
            <w:tcW w:w="3259" w:type="dxa"/>
          </w:tcPr>
          <w:p w:rsidR="00B6465C" w:rsidRPr="00186B03" w:rsidRDefault="00B6465C" w:rsidP="00672183">
            <w:pPr>
              <w:ind w:firstLine="459"/>
              <w:jc w:val="both"/>
              <w:rPr>
                <w:sz w:val="20"/>
                <w:szCs w:val="20"/>
              </w:rPr>
            </w:pPr>
            <w:r w:rsidRPr="00186B03">
              <w:rPr>
                <w:sz w:val="20"/>
                <w:szCs w:val="20"/>
              </w:rPr>
              <w:t>муниципальное коррек-ционное учреждение – 1</w:t>
            </w:r>
          </w:p>
        </w:tc>
        <w:tc>
          <w:tcPr>
            <w:tcW w:w="1417" w:type="dxa"/>
          </w:tcPr>
          <w:p w:rsidR="00B6465C" w:rsidRPr="00186B03" w:rsidRDefault="00B6465C" w:rsidP="00672183">
            <w:pPr>
              <w:ind w:left="-108" w:right="-108"/>
              <w:jc w:val="center"/>
              <w:rPr>
                <w:sz w:val="20"/>
                <w:szCs w:val="20"/>
              </w:rPr>
            </w:pPr>
          </w:p>
        </w:tc>
        <w:tc>
          <w:tcPr>
            <w:tcW w:w="1134" w:type="dxa"/>
            <w:vMerge/>
          </w:tcPr>
          <w:p w:rsidR="00B6465C" w:rsidRPr="00186B03" w:rsidRDefault="00B6465C" w:rsidP="00672183">
            <w:pPr>
              <w:ind w:left="-108" w:right="-108"/>
              <w:jc w:val="center"/>
              <w:rPr>
                <w:sz w:val="20"/>
                <w:szCs w:val="20"/>
              </w:rPr>
            </w:pPr>
          </w:p>
        </w:tc>
        <w:tc>
          <w:tcPr>
            <w:tcW w:w="851" w:type="dxa"/>
          </w:tcPr>
          <w:p w:rsidR="00B6465C" w:rsidRPr="00186B03" w:rsidRDefault="00B6465C" w:rsidP="00590BDF">
            <w:pPr>
              <w:jc w:val="center"/>
              <w:rPr>
                <w:sz w:val="20"/>
                <w:szCs w:val="20"/>
              </w:rPr>
            </w:pPr>
            <w:r w:rsidRPr="00186B03">
              <w:rPr>
                <w:sz w:val="20"/>
                <w:szCs w:val="20"/>
              </w:rPr>
              <w:t>2019</w:t>
            </w:r>
          </w:p>
        </w:tc>
        <w:tc>
          <w:tcPr>
            <w:tcW w:w="850" w:type="dxa"/>
          </w:tcPr>
          <w:p w:rsidR="00B6465C" w:rsidRPr="00186B03" w:rsidRDefault="00B6465C" w:rsidP="00672183">
            <w:pPr>
              <w:jc w:val="center"/>
              <w:rPr>
                <w:sz w:val="20"/>
                <w:szCs w:val="20"/>
              </w:rPr>
            </w:pPr>
          </w:p>
        </w:tc>
        <w:tc>
          <w:tcPr>
            <w:tcW w:w="993" w:type="dxa"/>
          </w:tcPr>
          <w:p w:rsidR="00B6465C" w:rsidRPr="00186B03" w:rsidRDefault="00B6465C" w:rsidP="00672183">
            <w:pPr>
              <w:ind w:left="-107" w:right="-108"/>
              <w:jc w:val="center"/>
              <w:rPr>
                <w:sz w:val="20"/>
                <w:szCs w:val="20"/>
              </w:rPr>
            </w:pPr>
            <w:r w:rsidRPr="00186B03">
              <w:rPr>
                <w:sz w:val="20"/>
                <w:szCs w:val="20"/>
              </w:rPr>
              <w:t>152</w:t>
            </w:r>
          </w:p>
        </w:tc>
        <w:tc>
          <w:tcPr>
            <w:tcW w:w="708" w:type="dxa"/>
          </w:tcPr>
          <w:p w:rsidR="00B6465C" w:rsidRPr="00186B03" w:rsidRDefault="00B6465C" w:rsidP="00672183">
            <w:pPr>
              <w:ind w:left="-107" w:right="-108"/>
              <w:jc w:val="center"/>
              <w:rPr>
                <w:sz w:val="20"/>
                <w:szCs w:val="20"/>
              </w:rPr>
            </w:pPr>
            <w:r w:rsidRPr="00186B03">
              <w:rPr>
                <w:sz w:val="20"/>
                <w:szCs w:val="20"/>
              </w:rPr>
              <w:t>-</w:t>
            </w:r>
          </w:p>
        </w:tc>
        <w:tc>
          <w:tcPr>
            <w:tcW w:w="709" w:type="dxa"/>
          </w:tcPr>
          <w:p w:rsidR="00B6465C" w:rsidRPr="00186B03" w:rsidRDefault="00B6465C" w:rsidP="00672183">
            <w:pPr>
              <w:ind w:left="-107" w:right="-108"/>
              <w:jc w:val="center"/>
              <w:rPr>
                <w:sz w:val="20"/>
                <w:szCs w:val="20"/>
              </w:rPr>
            </w:pPr>
            <w:r w:rsidRPr="00186B03">
              <w:rPr>
                <w:sz w:val="20"/>
                <w:szCs w:val="20"/>
              </w:rPr>
              <w:t>38</w:t>
            </w:r>
          </w:p>
        </w:tc>
        <w:tc>
          <w:tcPr>
            <w:tcW w:w="851" w:type="dxa"/>
          </w:tcPr>
          <w:p w:rsidR="00B6465C" w:rsidRPr="00186B03" w:rsidRDefault="00B6465C" w:rsidP="00672183">
            <w:pPr>
              <w:ind w:left="-107" w:right="-108"/>
              <w:jc w:val="center"/>
              <w:rPr>
                <w:sz w:val="20"/>
                <w:szCs w:val="20"/>
              </w:rPr>
            </w:pPr>
            <w:r w:rsidRPr="00186B03">
              <w:rPr>
                <w:sz w:val="20"/>
                <w:szCs w:val="20"/>
              </w:rPr>
              <w:t>38</w:t>
            </w:r>
          </w:p>
        </w:tc>
        <w:tc>
          <w:tcPr>
            <w:tcW w:w="710" w:type="dxa"/>
          </w:tcPr>
          <w:p w:rsidR="00B6465C" w:rsidRPr="00186B03" w:rsidRDefault="00B6465C" w:rsidP="00672183">
            <w:pPr>
              <w:ind w:left="-107" w:right="-108"/>
              <w:jc w:val="center"/>
              <w:rPr>
                <w:sz w:val="20"/>
                <w:szCs w:val="20"/>
              </w:rPr>
            </w:pPr>
            <w:r w:rsidRPr="00186B03">
              <w:rPr>
                <w:sz w:val="20"/>
                <w:szCs w:val="20"/>
              </w:rPr>
              <w:t>38</w:t>
            </w:r>
          </w:p>
        </w:tc>
        <w:tc>
          <w:tcPr>
            <w:tcW w:w="709" w:type="dxa"/>
          </w:tcPr>
          <w:p w:rsidR="00B6465C" w:rsidRPr="00186B03" w:rsidRDefault="00B6465C" w:rsidP="00672183">
            <w:pPr>
              <w:ind w:left="-107" w:right="-108"/>
              <w:jc w:val="center"/>
              <w:rPr>
                <w:sz w:val="20"/>
                <w:szCs w:val="20"/>
              </w:rPr>
            </w:pPr>
            <w:r w:rsidRPr="00186B03">
              <w:rPr>
                <w:sz w:val="20"/>
                <w:szCs w:val="20"/>
              </w:rPr>
              <w:t>38</w:t>
            </w:r>
          </w:p>
        </w:tc>
        <w:tc>
          <w:tcPr>
            <w:tcW w:w="1279" w:type="dxa"/>
            <w:vMerge/>
          </w:tcPr>
          <w:p w:rsidR="00B6465C" w:rsidRPr="00186B03" w:rsidRDefault="00B6465C" w:rsidP="00672183">
            <w:pPr>
              <w:ind w:left="-70"/>
              <w:rPr>
                <w:sz w:val="20"/>
                <w:szCs w:val="20"/>
              </w:rPr>
            </w:pPr>
          </w:p>
        </w:tc>
        <w:tc>
          <w:tcPr>
            <w:tcW w:w="1417" w:type="dxa"/>
            <w:vMerge/>
          </w:tcPr>
          <w:p w:rsidR="00B6465C" w:rsidRPr="00186B03" w:rsidRDefault="00B6465C" w:rsidP="00672183">
            <w:pPr>
              <w:ind w:left="-70"/>
              <w:rPr>
                <w:sz w:val="20"/>
                <w:szCs w:val="20"/>
              </w:rPr>
            </w:pPr>
          </w:p>
        </w:tc>
      </w:tr>
      <w:tr w:rsidR="00B6465C" w:rsidRPr="00186B03" w:rsidTr="00672183">
        <w:tc>
          <w:tcPr>
            <w:tcW w:w="564" w:type="dxa"/>
            <w:vMerge/>
          </w:tcPr>
          <w:p w:rsidR="00B6465C" w:rsidRPr="00186B03" w:rsidRDefault="00B6465C" w:rsidP="00672183">
            <w:pPr>
              <w:tabs>
                <w:tab w:val="left" w:pos="192"/>
              </w:tabs>
              <w:ind w:left="-108" w:right="-108"/>
              <w:jc w:val="center"/>
              <w:rPr>
                <w:sz w:val="20"/>
                <w:szCs w:val="20"/>
              </w:rPr>
            </w:pPr>
          </w:p>
        </w:tc>
        <w:tc>
          <w:tcPr>
            <w:tcW w:w="3259" w:type="dxa"/>
          </w:tcPr>
          <w:p w:rsidR="00B6465C" w:rsidRPr="00186B03" w:rsidRDefault="00B6465C" w:rsidP="00D853D0">
            <w:pPr>
              <w:ind w:left="-70"/>
              <w:jc w:val="both"/>
              <w:rPr>
                <w:sz w:val="20"/>
                <w:szCs w:val="20"/>
              </w:rPr>
            </w:pPr>
            <w:r w:rsidRPr="00186B03">
              <w:rPr>
                <w:b/>
                <w:sz w:val="20"/>
                <w:szCs w:val="20"/>
              </w:rPr>
              <w:t>Итого по пункту 4.9.5.</w:t>
            </w:r>
          </w:p>
        </w:tc>
        <w:tc>
          <w:tcPr>
            <w:tcW w:w="1417" w:type="dxa"/>
          </w:tcPr>
          <w:p w:rsidR="00B6465C" w:rsidRPr="00186B03" w:rsidRDefault="00B6465C" w:rsidP="00672183">
            <w:pPr>
              <w:ind w:left="-108" w:right="-108"/>
              <w:jc w:val="center"/>
              <w:rPr>
                <w:sz w:val="20"/>
                <w:szCs w:val="20"/>
              </w:rPr>
            </w:pPr>
            <w:r w:rsidRPr="00186B03">
              <w:rPr>
                <w:sz w:val="20"/>
                <w:szCs w:val="20"/>
              </w:rPr>
              <w:t>-</w:t>
            </w:r>
          </w:p>
        </w:tc>
        <w:tc>
          <w:tcPr>
            <w:tcW w:w="1134" w:type="dxa"/>
            <w:vMerge/>
          </w:tcPr>
          <w:p w:rsidR="00B6465C" w:rsidRPr="00186B03" w:rsidRDefault="00B6465C" w:rsidP="00672183">
            <w:pPr>
              <w:ind w:left="-108" w:right="-108"/>
              <w:jc w:val="center"/>
              <w:rPr>
                <w:sz w:val="20"/>
                <w:szCs w:val="20"/>
              </w:rPr>
            </w:pPr>
          </w:p>
        </w:tc>
        <w:tc>
          <w:tcPr>
            <w:tcW w:w="851" w:type="dxa"/>
          </w:tcPr>
          <w:p w:rsidR="00B6465C" w:rsidRPr="00186B03" w:rsidRDefault="00B6465C" w:rsidP="00672183">
            <w:pPr>
              <w:jc w:val="center"/>
              <w:rPr>
                <w:b/>
                <w:sz w:val="20"/>
                <w:szCs w:val="20"/>
              </w:rPr>
            </w:pPr>
            <w:r w:rsidRPr="00186B03">
              <w:rPr>
                <w:b/>
                <w:sz w:val="20"/>
                <w:szCs w:val="20"/>
              </w:rPr>
              <w:t>-</w:t>
            </w:r>
          </w:p>
        </w:tc>
        <w:tc>
          <w:tcPr>
            <w:tcW w:w="850" w:type="dxa"/>
          </w:tcPr>
          <w:p w:rsidR="00B6465C" w:rsidRPr="00186B03" w:rsidRDefault="00B6465C" w:rsidP="00672183">
            <w:pPr>
              <w:jc w:val="center"/>
              <w:rPr>
                <w:b/>
                <w:sz w:val="20"/>
                <w:szCs w:val="20"/>
              </w:rPr>
            </w:pPr>
            <w:r w:rsidRPr="00186B03">
              <w:rPr>
                <w:b/>
                <w:sz w:val="20"/>
                <w:szCs w:val="20"/>
              </w:rPr>
              <w:t>-</w:t>
            </w:r>
          </w:p>
        </w:tc>
        <w:tc>
          <w:tcPr>
            <w:tcW w:w="993" w:type="dxa"/>
          </w:tcPr>
          <w:p w:rsidR="00B6465C" w:rsidRPr="00186B03" w:rsidRDefault="00B6465C" w:rsidP="00E9411D">
            <w:pPr>
              <w:jc w:val="center"/>
              <w:rPr>
                <w:b/>
                <w:sz w:val="20"/>
                <w:szCs w:val="20"/>
              </w:rPr>
            </w:pPr>
            <w:r w:rsidRPr="00186B03">
              <w:rPr>
                <w:b/>
                <w:sz w:val="20"/>
                <w:szCs w:val="20"/>
              </w:rPr>
              <w:t xml:space="preserve">2 </w:t>
            </w:r>
            <w:r w:rsidR="00E9411D" w:rsidRPr="00186B03">
              <w:rPr>
                <w:b/>
                <w:sz w:val="20"/>
                <w:szCs w:val="20"/>
              </w:rPr>
              <w:t>067</w:t>
            </w:r>
          </w:p>
        </w:tc>
        <w:tc>
          <w:tcPr>
            <w:tcW w:w="708" w:type="dxa"/>
          </w:tcPr>
          <w:p w:rsidR="00B6465C" w:rsidRPr="00186B03" w:rsidRDefault="00B6465C" w:rsidP="00672183">
            <w:pPr>
              <w:ind w:left="-107" w:right="-108"/>
              <w:jc w:val="center"/>
              <w:rPr>
                <w:sz w:val="20"/>
                <w:szCs w:val="20"/>
              </w:rPr>
            </w:pPr>
            <w:r w:rsidRPr="00186B03">
              <w:rPr>
                <w:sz w:val="20"/>
                <w:szCs w:val="20"/>
              </w:rPr>
              <w:t>-</w:t>
            </w:r>
          </w:p>
        </w:tc>
        <w:tc>
          <w:tcPr>
            <w:tcW w:w="709" w:type="dxa"/>
          </w:tcPr>
          <w:p w:rsidR="00B6465C" w:rsidRPr="00186B03" w:rsidRDefault="00E9411D" w:rsidP="00672183">
            <w:pPr>
              <w:ind w:left="-107" w:right="-108"/>
              <w:jc w:val="center"/>
              <w:rPr>
                <w:b/>
                <w:sz w:val="20"/>
                <w:szCs w:val="20"/>
              </w:rPr>
            </w:pPr>
            <w:r w:rsidRPr="00186B03">
              <w:rPr>
                <w:b/>
                <w:sz w:val="20"/>
                <w:szCs w:val="20"/>
              </w:rPr>
              <w:t>492</w:t>
            </w:r>
          </w:p>
        </w:tc>
        <w:tc>
          <w:tcPr>
            <w:tcW w:w="851" w:type="dxa"/>
          </w:tcPr>
          <w:p w:rsidR="00B6465C" w:rsidRPr="00186B03" w:rsidRDefault="00B6465C" w:rsidP="00672183">
            <w:pPr>
              <w:ind w:left="-107" w:right="-108"/>
              <w:jc w:val="center"/>
              <w:rPr>
                <w:sz w:val="20"/>
                <w:szCs w:val="20"/>
              </w:rPr>
            </w:pPr>
            <w:r w:rsidRPr="00186B03">
              <w:rPr>
                <w:b/>
                <w:sz w:val="20"/>
                <w:szCs w:val="20"/>
              </w:rPr>
              <w:t>525</w:t>
            </w:r>
          </w:p>
        </w:tc>
        <w:tc>
          <w:tcPr>
            <w:tcW w:w="710" w:type="dxa"/>
          </w:tcPr>
          <w:p w:rsidR="00B6465C" w:rsidRPr="00186B03" w:rsidRDefault="00B6465C" w:rsidP="00672183">
            <w:pPr>
              <w:ind w:left="-107" w:right="-108"/>
              <w:jc w:val="center"/>
              <w:rPr>
                <w:b/>
                <w:sz w:val="20"/>
                <w:szCs w:val="20"/>
              </w:rPr>
            </w:pPr>
            <w:r w:rsidRPr="00186B03">
              <w:rPr>
                <w:b/>
                <w:sz w:val="20"/>
                <w:szCs w:val="20"/>
              </w:rPr>
              <w:t>525</w:t>
            </w:r>
          </w:p>
        </w:tc>
        <w:tc>
          <w:tcPr>
            <w:tcW w:w="709" w:type="dxa"/>
          </w:tcPr>
          <w:p w:rsidR="00B6465C" w:rsidRPr="00186B03" w:rsidRDefault="00B6465C" w:rsidP="00672183">
            <w:pPr>
              <w:ind w:left="-107" w:right="-108"/>
              <w:jc w:val="center"/>
              <w:rPr>
                <w:sz w:val="20"/>
                <w:szCs w:val="20"/>
              </w:rPr>
            </w:pPr>
            <w:r w:rsidRPr="00186B03">
              <w:rPr>
                <w:b/>
                <w:sz w:val="20"/>
                <w:szCs w:val="20"/>
              </w:rPr>
              <w:t>525</w:t>
            </w:r>
          </w:p>
        </w:tc>
        <w:tc>
          <w:tcPr>
            <w:tcW w:w="1279" w:type="dxa"/>
            <w:vMerge/>
          </w:tcPr>
          <w:p w:rsidR="00B6465C" w:rsidRPr="00186B03" w:rsidRDefault="00B6465C" w:rsidP="00672183">
            <w:pPr>
              <w:ind w:left="-70"/>
              <w:rPr>
                <w:sz w:val="20"/>
                <w:szCs w:val="20"/>
              </w:rPr>
            </w:pPr>
          </w:p>
        </w:tc>
        <w:tc>
          <w:tcPr>
            <w:tcW w:w="1417" w:type="dxa"/>
            <w:vMerge/>
          </w:tcPr>
          <w:p w:rsidR="00B6465C" w:rsidRPr="00186B03" w:rsidRDefault="00B6465C" w:rsidP="00672183">
            <w:pPr>
              <w:ind w:left="-70"/>
              <w:rPr>
                <w:sz w:val="20"/>
                <w:szCs w:val="20"/>
              </w:rPr>
            </w:pPr>
          </w:p>
        </w:tc>
      </w:tr>
      <w:tr w:rsidR="00B6465C" w:rsidRPr="00186B03" w:rsidTr="00672183">
        <w:tc>
          <w:tcPr>
            <w:tcW w:w="564" w:type="dxa"/>
            <w:vMerge w:val="restart"/>
          </w:tcPr>
          <w:p w:rsidR="00B6465C" w:rsidRPr="00186B03" w:rsidRDefault="00B6465C" w:rsidP="00672183">
            <w:pPr>
              <w:tabs>
                <w:tab w:val="left" w:pos="192"/>
              </w:tabs>
              <w:ind w:left="-108" w:right="-108"/>
              <w:jc w:val="center"/>
              <w:rPr>
                <w:sz w:val="20"/>
                <w:szCs w:val="20"/>
              </w:rPr>
            </w:pPr>
            <w:r w:rsidRPr="00186B03">
              <w:rPr>
                <w:sz w:val="20"/>
                <w:szCs w:val="20"/>
              </w:rPr>
              <w:t>4.9.6.</w:t>
            </w:r>
          </w:p>
        </w:tc>
        <w:tc>
          <w:tcPr>
            <w:tcW w:w="3259" w:type="dxa"/>
          </w:tcPr>
          <w:p w:rsidR="00B6465C" w:rsidRPr="00186B03" w:rsidRDefault="00B6465C" w:rsidP="00672183">
            <w:pPr>
              <w:jc w:val="both"/>
              <w:rPr>
                <w:sz w:val="20"/>
                <w:szCs w:val="20"/>
              </w:rPr>
            </w:pPr>
            <w:r w:rsidRPr="00186B03">
              <w:rPr>
                <w:sz w:val="20"/>
                <w:szCs w:val="20"/>
              </w:rPr>
              <w:t>Огнезащитная обработка деревян-ных конструкций зданий и сооружений, штор, проверка на горючесть:</w:t>
            </w:r>
          </w:p>
        </w:tc>
        <w:tc>
          <w:tcPr>
            <w:tcW w:w="1417" w:type="dxa"/>
            <w:vMerge w:val="restart"/>
          </w:tcPr>
          <w:p w:rsidR="00B6465C" w:rsidRPr="00186B03" w:rsidRDefault="00B6465C" w:rsidP="00672183">
            <w:pPr>
              <w:jc w:val="center"/>
              <w:rPr>
                <w:sz w:val="20"/>
                <w:szCs w:val="20"/>
              </w:rPr>
            </w:pPr>
            <w:r w:rsidRPr="00186B03">
              <w:rPr>
                <w:sz w:val="20"/>
                <w:szCs w:val="20"/>
              </w:rPr>
              <w:t>Заключение  договора на проведение работ, ноябрь 2019</w:t>
            </w:r>
          </w:p>
        </w:tc>
        <w:tc>
          <w:tcPr>
            <w:tcW w:w="1134" w:type="dxa"/>
            <w:vMerge w:val="restart"/>
          </w:tcPr>
          <w:p w:rsidR="00B6465C" w:rsidRPr="00186B03" w:rsidRDefault="00B6465C" w:rsidP="00672183">
            <w:pPr>
              <w:jc w:val="center"/>
              <w:rPr>
                <w:sz w:val="20"/>
                <w:szCs w:val="20"/>
              </w:rPr>
            </w:pPr>
            <w:r w:rsidRPr="00186B03">
              <w:rPr>
                <w:sz w:val="20"/>
                <w:szCs w:val="20"/>
              </w:rPr>
              <w:t>Бюджет</w:t>
            </w:r>
          </w:p>
          <w:p w:rsidR="00B6465C" w:rsidRPr="00186B03" w:rsidRDefault="00B6465C" w:rsidP="00672183">
            <w:pPr>
              <w:jc w:val="center"/>
              <w:rPr>
                <w:sz w:val="20"/>
                <w:szCs w:val="20"/>
              </w:rPr>
            </w:pPr>
            <w:r w:rsidRPr="00186B03">
              <w:rPr>
                <w:sz w:val="20"/>
                <w:szCs w:val="20"/>
              </w:rPr>
              <w:t>города</w:t>
            </w:r>
          </w:p>
          <w:p w:rsidR="00B6465C" w:rsidRPr="00186B03" w:rsidRDefault="00B6465C" w:rsidP="00672183">
            <w:pPr>
              <w:jc w:val="center"/>
              <w:rPr>
                <w:sz w:val="20"/>
                <w:szCs w:val="20"/>
              </w:rPr>
            </w:pPr>
          </w:p>
        </w:tc>
        <w:tc>
          <w:tcPr>
            <w:tcW w:w="851" w:type="dxa"/>
          </w:tcPr>
          <w:p w:rsidR="00B6465C" w:rsidRPr="00186B03" w:rsidRDefault="00B6465C" w:rsidP="00672183">
            <w:pPr>
              <w:jc w:val="center"/>
              <w:rPr>
                <w:sz w:val="20"/>
                <w:szCs w:val="20"/>
              </w:rPr>
            </w:pPr>
            <w:r w:rsidRPr="00186B03">
              <w:rPr>
                <w:sz w:val="20"/>
                <w:szCs w:val="20"/>
              </w:rPr>
              <w:t>-</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672183">
            <w:pPr>
              <w:jc w:val="center"/>
              <w:rPr>
                <w:sz w:val="20"/>
                <w:szCs w:val="20"/>
              </w:rPr>
            </w:pPr>
            <w:r w:rsidRPr="00186B03">
              <w:rPr>
                <w:sz w:val="20"/>
                <w:szCs w:val="20"/>
              </w:rPr>
              <w:t>-</w:t>
            </w:r>
          </w:p>
        </w:tc>
        <w:tc>
          <w:tcPr>
            <w:tcW w:w="708" w:type="dxa"/>
          </w:tcPr>
          <w:p w:rsidR="00B6465C" w:rsidRPr="00186B03" w:rsidRDefault="00B6465C" w:rsidP="00672183">
            <w:pPr>
              <w:ind w:left="-107" w:right="-108"/>
              <w:jc w:val="center"/>
              <w:rPr>
                <w:sz w:val="20"/>
                <w:szCs w:val="20"/>
              </w:rPr>
            </w:pPr>
            <w:r w:rsidRPr="00186B03">
              <w:rPr>
                <w:sz w:val="20"/>
                <w:szCs w:val="20"/>
              </w:rPr>
              <w:t>-</w:t>
            </w:r>
          </w:p>
        </w:tc>
        <w:tc>
          <w:tcPr>
            <w:tcW w:w="709" w:type="dxa"/>
          </w:tcPr>
          <w:p w:rsidR="00B6465C" w:rsidRPr="00186B03" w:rsidRDefault="00B6465C" w:rsidP="00672183">
            <w:pPr>
              <w:ind w:left="-107" w:right="-108"/>
              <w:jc w:val="center"/>
              <w:rPr>
                <w:sz w:val="20"/>
                <w:szCs w:val="20"/>
              </w:rPr>
            </w:pPr>
            <w:r w:rsidRPr="00186B03">
              <w:rPr>
                <w:sz w:val="20"/>
                <w:szCs w:val="20"/>
              </w:rPr>
              <w:t>-</w:t>
            </w:r>
          </w:p>
        </w:tc>
        <w:tc>
          <w:tcPr>
            <w:tcW w:w="851" w:type="dxa"/>
          </w:tcPr>
          <w:p w:rsidR="00B6465C" w:rsidRPr="00186B03" w:rsidRDefault="00B6465C" w:rsidP="00672183">
            <w:pPr>
              <w:ind w:left="-107" w:right="-108"/>
              <w:jc w:val="center"/>
              <w:rPr>
                <w:sz w:val="20"/>
                <w:szCs w:val="20"/>
              </w:rPr>
            </w:pPr>
            <w:r w:rsidRPr="00186B03">
              <w:rPr>
                <w:sz w:val="20"/>
                <w:szCs w:val="20"/>
              </w:rPr>
              <w:t>-</w:t>
            </w:r>
          </w:p>
        </w:tc>
        <w:tc>
          <w:tcPr>
            <w:tcW w:w="710" w:type="dxa"/>
          </w:tcPr>
          <w:p w:rsidR="00B6465C" w:rsidRPr="00186B03" w:rsidRDefault="00B6465C" w:rsidP="00672183">
            <w:pPr>
              <w:ind w:left="-107" w:right="-108"/>
              <w:jc w:val="center"/>
              <w:rPr>
                <w:sz w:val="20"/>
                <w:szCs w:val="20"/>
              </w:rPr>
            </w:pPr>
            <w:r w:rsidRPr="00186B03">
              <w:rPr>
                <w:sz w:val="20"/>
                <w:szCs w:val="20"/>
              </w:rPr>
              <w:t>-</w:t>
            </w:r>
          </w:p>
        </w:tc>
        <w:tc>
          <w:tcPr>
            <w:tcW w:w="709" w:type="dxa"/>
          </w:tcPr>
          <w:p w:rsidR="00B6465C" w:rsidRPr="00186B03" w:rsidRDefault="00B6465C" w:rsidP="00672183">
            <w:pPr>
              <w:ind w:left="-107" w:right="-108"/>
              <w:jc w:val="center"/>
              <w:rPr>
                <w:sz w:val="20"/>
                <w:szCs w:val="20"/>
              </w:rPr>
            </w:pPr>
            <w:r w:rsidRPr="00186B03">
              <w:rPr>
                <w:sz w:val="20"/>
                <w:szCs w:val="20"/>
              </w:rPr>
              <w:t>-</w:t>
            </w:r>
          </w:p>
        </w:tc>
        <w:tc>
          <w:tcPr>
            <w:tcW w:w="1279" w:type="dxa"/>
            <w:vMerge w:val="restart"/>
          </w:tcPr>
          <w:p w:rsidR="00B6465C" w:rsidRPr="00186B03" w:rsidRDefault="00B6465C" w:rsidP="00672183">
            <w:pPr>
              <w:ind w:left="-70"/>
              <w:rPr>
                <w:sz w:val="20"/>
                <w:szCs w:val="20"/>
              </w:rPr>
            </w:pPr>
            <w:r w:rsidRPr="00186B03">
              <w:rPr>
                <w:sz w:val="20"/>
                <w:szCs w:val="20"/>
              </w:rPr>
              <w:t xml:space="preserve">Управление образования Администрации города </w:t>
            </w:r>
          </w:p>
          <w:p w:rsidR="00B6465C" w:rsidRPr="00186B03" w:rsidRDefault="00B6465C" w:rsidP="00672183">
            <w:pPr>
              <w:ind w:left="-70"/>
              <w:rPr>
                <w:sz w:val="20"/>
                <w:szCs w:val="20"/>
              </w:rPr>
            </w:pPr>
            <w:r w:rsidRPr="00186B03">
              <w:rPr>
                <w:sz w:val="20"/>
                <w:szCs w:val="20"/>
              </w:rPr>
              <w:t>Реутов</w:t>
            </w:r>
          </w:p>
        </w:tc>
        <w:tc>
          <w:tcPr>
            <w:tcW w:w="1417" w:type="dxa"/>
            <w:vMerge w:val="restart"/>
          </w:tcPr>
          <w:p w:rsidR="00B6465C" w:rsidRPr="00186B03" w:rsidRDefault="00B6465C" w:rsidP="00672183">
            <w:pPr>
              <w:ind w:left="-70"/>
              <w:rPr>
                <w:sz w:val="20"/>
                <w:szCs w:val="20"/>
              </w:rPr>
            </w:pPr>
            <w:r w:rsidRPr="00186B03">
              <w:rPr>
                <w:sz w:val="20"/>
                <w:szCs w:val="20"/>
              </w:rPr>
              <w:t xml:space="preserve">Выполнение требований технического регламента, снижение рисков возгорания </w:t>
            </w:r>
          </w:p>
        </w:tc>
      </w:tr>
      <w:tr w:rsidR="00B6465C" w:rsidRPr="00186B03" w:rsidTr="00672183">
        <w:tc>
          <w:tcPr>
            <w:tcW w:w="564" w:type="dxa"/>
            <w:vMerge/>
          </w:tcPr>
          <w:p w:rsidR="00B6465C" w:rsidRPr="00186B03" w:rsidRDefault="00B6465C" w:rsidP="00672183">
            <w:pPr>
              <w:tabs>
                <w:tab w:val="left" w:pos="192"/>
              </w:tabs>
              <w:ind w:left="-108" w:right="-108"/>
              <w:jc w:val="center"/>
              <w:rPr>
                <w:sz w:val="20"/>
                <w:szCs w:val="20"/>
              </w:rPr>
            </w:pPr>
          </w:p>
        </w:tc>
        <w:tc>
          <w:tcPr>
            <w:tcW w:w="3259" w:type="dxa"/>
          </w:tcPr>
          <w:p w:rsidR="00B6465C" w:rsidRPr="00186B03" w:rsidRDefault="00B6465C" w:rsidP="00672183">
            <w:pPr>
              <w:ind w:firstLine="459"/>
              <w:jc w:val="both"/>
              <w:rPr>
                <w:sz w:val="20"/>
                <w:szCs w:val="20"/>
              </w:rPr>
            </w:pPr>
            <w:r w:rsidRPr="00186B03">
              <w:rPr>
                <w:sz w:val="20"/>
                <w:szCs w:val="20"/>
              </w:rPr>
              <w:t xml:space="preserve">СОШ </w:t>
            </w:r>
          </w:p>
        </w:tc>
        <w:tc>
          <w:tcPr>
            <w:tcW w:w="1417" w:type="dxa"/>
            <w:vMerge/>
          </w:tcPr>
          <w:p w:rsidR="00B6465C" w:rsidRPr="00186B03" w:rsidRDefault="00B6465C" w:rsidP="00672183">
            <w:pPr>
              <w:jc w:val="center"/>
              <w:rPr>
                <w:sz w:val="20"/>
                <w:szCs w:val="20"/>
              </w:rPr>
            </w:pPr>
          </w:p>
        </w:tc>
        <w:tc>
          <w:tcPr>
            <w:tcW w:w="1134" w:type="dxa"/>
            <w:vMerge/>
          </w:tcPr>
          <w:p w:rsidR="00B6465C" w:rsidRPr="00186B03" w:rsidRDefault="00B6465C" w:rsidP="00672183">
            <w:pPr>
              <w:jc w:val="center"/>
              <w:rPr>
                <w:sz w:val="20"/>
                <w:szCs w:val="20"/>
              </w:rPr>
            </w:pPr>
          </w:p>
        </w:tc>
        <w:tc>
          <w:tcPr>
            <w:tcW w:w="851" w:type="dxa"/>
          </w:tcPr>
          <w:p w:rsidR="00B6465C" w:rsidRPr="00186B03" w:rsidRDefault="00B6465C" w:rsidP="00672183">
            <w:pPr>
              <w:jc w:val="center"/>
              <w:rPr>
                <w:sz w:val="20"/>
                <w:szCs w:val="20"/>
              </w:rPr>
            </w:pPr>
            <w:r w:rsidRPr="00186B03">
              <w:rPr>
                <w:sz w:val="20"/>
                <w:szCs w:val="20"/>
              </w:rPr>
              <w:t>2015-2019</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427674">
            <w:pPr>
              <w:ind w:left="-107" w:right="-108"/>
              <w:jc w:val="center"/>
              <w:rPr>
                <w:sz w:val="20"/>
                <w:szCs w:val="20"/>
              </w:rPr>
            </w:pPr>
            <w:r w:rsidRPr="00186B03">
              <w:rPr>
                <w:sz w:val="20"/>
                <w:szCs w:val="20"/>
              </w:rPr>
              <w:t>1 078.2</w:t>
            </w:r>
          </w:p>
        </w:tc>
        <w:tc>
          <w:tcPr>
            <w:tcW w:w="708" w:type="dxa"/>
          </w:tcPr>
          <w:p w:rsidR="00B6465C" w:rsidRPr="00186B03" w:rsidRDefault="00B6465C" w:rsidP="00672183">
            <w:pPr>
              <w:ind w:left="-107" w:right="-108"/>
              <w:jc w:val="center"/>
              <w:rPr>
                <w:sz w:val="20"/>
                <w:szCs w:val="20"/>
              </w:rPr>
            </w:pPr>
            <w:r w:rsidRPr="00186B03">
              <w:rPr>
                <w:sz w:val="20"/>
                <w:szCs w:val="20"/>
              </w:rPr>
              <w:t>514.28</w:t>
            </w:r>
          </w:p>
        </w:tc>
        <w:tc>
          <w:tcPr>
            <w:tcW w:w="709" w:type="dxa"/>
          </w:tcPr>
          <w:p w:rsidR="00B6465C" w:rsidRPr="00186B03" w:rsidRDefault="00B6465C" w:rsidP="00672183">
            <w:pPr>
              <w:ind w:left="-107" w:right="-108"/>
              <w:jc w:val="center"/>
              <w:rPr>
                <w:sz w:val="20"/>
                <w:szCs w:val="20"/>
              </w:rPr>
            </w:pPr>
            <w:r w:rsidRPr="00186B03">
              <w:rPr>
                <w:sz w:val="20"/>
                <w:szCs w:val="20"/>
              </w:rPr>
              <w:t>141</w:t>
            </w:r>
          </w:p>
        </w:tc>
        <w:tc>
          <w:tcPr>
            <w:tcW w:w="851" w:type="dxa"/>
          </w:tcPr>
          <w:p w:rsidR="00B6465C" w:rsidRPr="00186B03" w:rsidRDefault="00B6465C" w:rsidP="00672183">
            <w:pPr>
              <w:ind w:left="-107" w:right="-108"/>
              <w:jc w:val="center"/>
              <w:rPr>
                <w:sz w:val="20"/>
                <w:szCs w:val="20"/>
              </w:rPr>
            </w:pPr>
            <w:r w:rsidRPr="00186B03">
              <w:rPr>
                <w:sz w:val="20"/>
                <w:szCs w:val="20"/>
              </w:rPr>
              <w:t>141</w:t>
            </w:r>
          </w:p>
        </w:tc>
        <w:tc>
          <w:tcPr>
            <w:tcW w:w="710" w:type="dxa"/>
          </w:tcPr>
          <w:p w:rsidR="00B6465C" w:rsidRPr="00186B03" w:rsidRDefault="00B6465C" w:rsidP="00672183">
            <w:pPr>
              <w:ind w:left="-107" w:right="-108"/>
              <w:jc w:val="center"/>
              <w:rPr>
                <w:sz w:val="20"/>
                <w:szCs w:val="20"/>
              </w:rPr>
            </w:pPr>
            <w:r w:rsidRPr="00186B03">
              <w:rPr>
                <w:sz w:val="20"/>
                <w:szCs w:val="20"/>
              </w:rPr>
              <w:t>141</w:t>
            </w:r>
          </w:p>
        </w:tc>
        <w:tc>
          <w:tcPr>
            <w:tcW w:w="709" w:type="dxa"/>
          </w:tcPr>
          <w:p w:rsidR="00B6465C" w:rsidRPr="00186B03" w:rsidRDefault="00B6465C" w:rsidP="00672183">
            <w:pPr>
              <w:ind w:left="-107" w:right="-108"/>
              <w:jc w:val="center"/>
              <w:rPr>
                <w:sz w:val="20"/>
                <w:szCs w:val="20"/>
              </w:rPr>
            </w:pPr>
            <w:r w:rsidRPr="00186B03">
              <w:rPr>
                <w:sz w:val="20"/>
                <w:szCs w:val="20"/>
              </w:rPr>
              <w:t>141</w:t>
            </w:r>
          </w:p>
        </w:tc>
        <w:tc>
          <w:tcPr>
            <w:tcW w:w="1279" w:type="dxa"/>
            <w:vMerge/>
          </w:tcPr>
          <w:p w:rsidR="00B6465C" w:rsidRPr="00186B03" w:rsidRDefault="00B6465C" w:rsidP="00672183">
            <w:pPr>
              <w:ind w:right="-180"/>
              <w:rPr>
                <w:sz w:val="20"/>
                <w:szCs w:val="20"/>
              </w:rPr>
            </w:pPr>
          </w:p>
        </w:tc>
        <w:tc>
          <w:tcPr>
            <w:tcW w:w="1417" w:type="dxa"/>
            <w:vMerge/>
          </w:tcPr>
          <w:p w:rsidR="00B6465C" w:rsidRPr="00186B03" w:rsidRDefault="00B6465C" w:rsidP="00672183">
            <w:pPr>
              <w:ind w:left="-70" w:right="-108"/>
              <w:rPr>
                <w:sz w:val="20"/>
                <w:szCs w:val="20"/>
              </w:rPr>
            </w:pPr>
          </w:p>
        </w:tc>
      </w:tr>
      <w:tr w:rsidR="00B6465C" w:rsidRPr="00186B03" w:rsidTr="00672183">
        <w:tc>
          <w:tcPr>
            <w:tcW w:w="564" w:type="dxa"/>
            <w:vMerge/>
          </w:tcPr>
          <w:p w:rsidR="00B6465C" w:rsidRPr="00186B03" w:rsidRDefault="00B6465C" w:rsidP="00672183">
            <w:pPr>
              <w:tabs>
                <w:tab w:val="left" w:pos="192"/>
              </w:tabs>
              <w:ind w:left="-108" w:right="-108"/>
              <w:jc w:val="center"/>
              <w:rPr>
                <w:sz w:val="20"/>
                <w:szCs w:val="20"/>
              </w:rPr>
            </w:pPr>
          </w:p>
        </w:tc>
        <w:tc>
          <w:tcPr>
            <w:tcW w:w="3259" w:type="dxa"/>
          </w:tcPr>
          <w:p w:rsidR="00B6465C" w:rsidRPr="00186B03" w:rsidRDefault="00B6465C" w:rsidP="00672183">
            <w:pPr>
              <w:ind w:firstLine="459"/>
              <w:jc w:val="both"/>
              <w:rPr>
                <w:sz w:val="20"/>
                <w:szCs w:val="20"/>
              </w:rPr>
            </w:pPr>
            <w:r w:rsidRPr="00186B03">
              <w:rPr>
                <w:sz w:val="20"/>
                <w:szCs w:val="20"/>
              </w:rPr>
              <w:t xml:space="preserve">Гимназия </w:t>
            </w:r>
          </w:p>
        </w:tc>
        <w:tc>
          <w:tcPr>
            <w:tcW w:w="1417" w:type="dxa"/>
            <w:vMerge/>
          </w:tcPr>
          <w:p w:rsidR="00B6465C" w:rsidRPr="00186B03" w:rsidRDefault="00B6465C" w:rsidP="00672183">
            <w:pPr>
              <w:jc w:val="center"/>
              <w:rPr>
                <w:sz w:val="20"/>
                <w:szCs w:val="20"/>
              </w:rPr>
            </w:pPr>
          </w:p>
        </w:tc>
        <w:tc>
          <w:tcPr>
            <w:tcW w:w="1134" w:type="dxa"/>
            <w:vMerge/>
          </w:tcPr>
          <w:p w:rsidR="00B6465C" w:rsidRPr="00186B03" w:rsidRDefault="00B6465C" w:rsidP="00672183">
            <w:pPr>
              <w:jc w:val="center"/>
              <w:rPr>
                <w:sz w:val="20"/>
                <w:szCs w:val="20"/>
              </w:rPr>
            </w:pPr>
          </w:p>
        </w:tc>
        <w:tc>
          <w:tcPr>
            <w:tcW w:w="851" w:type="dxa"/>
          </w:tcPr>
          <w:p w:rsidR="00B6465C" w:rsidRPr="00186B03" w:rsidRDefault="00B6465C" w:rsidP="00672183">
            <w:pPr>
              <w:jc w:val="center"/>
              <w:rPr>
                <w:sz w:val="20"/>
                <w:szCs w:val="20"/>
              </w:rPr>
            </w:pPr>
            <w:r w:rsidRPr="00186B03">
              <w:rPr>
                <w:sz w:val="20"/>
                <w:szCs w:val="20"/>
              </w:rPr>
              <w:t>2015-2019</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672183">
            <w:pPr>
              <w:jc w:val="center"/>
              <w:rPr>
                <w:sz w:val="20"/>
                <w:szCs w:val="20"/>
              </w:rPr>
            </w:pPr>
            <w:r w:rsidRPr="00186B03">
              <w:rPr>
                <w:sz w:val="20"/>
                <w:szCs w:val="20"/>
              </w:rPr>
              <w:t>132</w:t>
            </w:r>
          </w:p>
        </w:tc>
        <w:tc>
          <w:tcPr>
            <w:tcW w:w="708" w:type="dxa"/>
          </w:tcPr>
          <w:p w:rsidR="00B6465C" w:rsidRPr="00186B03" w:rsidRDefault="00B6465C" w:rsidP="00672183">
            <w:pPr>
              <w:ind w:left="-107" w:right="-108"/>
              <w:jc w:val="center"/>
              <w:rPr>
                <w:sz w:val="20"/>
                <w:szCs w:val="20"/>
              </w:rPr>
            </w:pPr>
            <w:r w:rsidRPr="00186B03">
              <w:rPr>
                <w:sz w:val="20"/>
                <w:szCs w:val="20"/>
              </w:rPr>
              <w:t>60</w:t>
            </w:r>
          </w:p>
        </w:tc>
        <w:tc>
          <w:tcPr>
            <w:tcW w:w="709" w:type="dxa"/>
          </w:tcPr>
          <w:p w:rsidR="00B6465C" w:rsidRPr="00186B03" w:rsidRDefault="00B6465C" w:rsidP="00672183">
            <w:pPr>
              <w:jc w:val="center"/>
              <w:rPr>
                <w:sz w:val="20"/>
                <w:szCs w:val="20"/>
              </w:rPr>
            </w:pPr>
            <w:r w:rsidRPr="00186B03">
              <w:rPr>
                <w:sz w:val="20"/>
                <w:szCs w:val="20"/>
              </w:rPr>
              <w:t>18</w:t>
            </w:r>
          </w:p>
        </w:tc>
        <w:tc>
          <w:tcPr>
            <w:tcW w:w="851" w:type="dxa"/>
          </w:tcPr>
          <w:p w:rsidR="00B6465C" w:rsidRPr="00186B03" w:rsidRDefault="00B6465C" w:rsidP="00672183">
            <w:pPr>
              <w:jc w:val="center"/>
              <w:rPr>
                <w:sz w:val="20"/>
                <w:szCs w:val="20"/>
              </w:rPr>
            </w:pPr>
            <w:r w:rsidRPr="00186B03">
              <w:rPr>
                <w:sz w:val="20"/>
                <w:szCs w:val="20"/>
              </w:rPr>
              <w:t>18</w:t>
            </w:r>
          </w:p>
        </w:tc>
        <w:tc>
          <w:tcPr>
            <w:tcW w:w="710" w:type="dxa"/>
          </w:tcPr>
          <w:p w:rsidR="00B6465C" w:rsidRPr="00186B03" w:rsidRDefault="00B6465C" w:rsidP="00672183">
            <w:pPr>
              <w:jc w:val="center"/>
              <w:rPr>
                <w:sz w:val="20"/>
                <w:szCs w:val="20"/>
              </w:rPr>
            </w:pPr>
            <w:r w:rsidRPr="00186B03">
              <w:rPr>
                <w:sz w:val="20"/>
                <w:szCs w:val="20"/>
              </w:rPr>
              <w:t>18</w:t>
            </w:r>
          </w:p>
        </w:tc>
        <w:tc>
          <w:tcPr>
            <w:tcW w:w="709" w:type="dxa"/>
          </w:tcPr>
          <w:p w:rsidR="00B6465C" w:rsidRPr="00186B03" w:rsidRDefault="00B6465C" w:rsidP="00672183">
            <w:pPr>
              <w:ind w:left="-107" w:right="-108"/>
              <w:jc w:val="center"/>
              <w:rPr>
                <w:sz w:val="20"/>
                <w:szCs w:val="20"/>
              </w:rPr>
            </w:pPr>
            <w:r w:rsidRPr="00186B03">
              <w:rPr>
                <w:sz w:val="20"/>
                <w:szCs w:val="20"/>
              </w:rPr>
              <w:t>18</w:t>
            </w:r>
          </w:p>
        </w:tc>
        <w:tc>
          <w:tcPr>
            <w:tcW w:w="1279" w:type="dxa"/>
            <w:vMerge/>
          </w:tcPr>
          <w:p w:rsidR="00B6465C" w:rsidRPr="00186B03" w:rsidRDefault="00B6465C" w:rsidP="00672183">
            <w:pPr>
              <w:ind w:right="-180"/>
              <w:rPr>
                <w:sz w:val="20"/>
                <w:szCs w:val="20"/>
              </w:rPr>
            </w:pPr>
          </w:p>
        </w:tc>
        <w:tc>
          <w:tcPr>
            <w:tcW w:w="1417" w:type="dxa"/>
            <w:vMerge/>
          </w:tcPr>
          <w:p w:rsidR="00B6465C" w:rsidRPr="00186B03" w:rsidRDefault="00B6465C" w:rsidP="00672183">
            <w:pPr>
              <w:ind w:left="-70" w:right="-108"/>
              <w:rPr>
                <w:sz w:val="20"/>
                <w:szCs w:val="20"/>
              </w:rPr>
            </w:pPr>
          </w:p>
        </w:tc>
      </w:tr>
      <w:tr w:rsidR="00B6465C" w:rsidRPr="00186B03" w:rsidTr="00672183">
        <w:tc>
          <w:tcPr>
            <w:tcW w:w="564" w:type="dxa"/>
            <w:vMerge/>
          </w:tcPr>
          <w:p w:rsidR="00B6465C" w:rsidRPr="00186B03" w:rsidRDefault="00B6465C" w:rsidP="00672183">
            <w:pPr>
              <w:tabs>
                <w:tab w:val="left" w:pos="192"/>
              </w:tabs>
              <w:ind w:left="-108" w:right="-108"/>
              <w:jc w:val="center"/>
              <w:rPr>
                <w:sz w:val="20"/>
                <w:szCs w:val="20"/>
              </w:rPr>
            </w:pPr>
          </w:p>
        </w:tc>
        <w:tc>
          <w:tcPr>
            <w:tcW w:w="3259" w:type="dxa"/>
          </w:tcPr>
          <w:p w:rsidR="00B6465C" w:rsidRPr="00186B03" w:rsidRDefault="00B6465C" w:rsidP="00672183">
            <w:pPr>
              <w:ind w:firstLine="459"/>
              <w:jc w:val="both"/>
              <w:rPr>
                <w:sz w:val="20"/>
                <w:szCs w:val="20"/>
              </w:rPr>
            </w:pPr>
            <w:r w:rsidRPr="00186B03">
              <w:rPr>
                <w:sz w:val="20"/>
                <w:szCs w:val="20"/>
              </w:rPr>
              <w:t xml:space="preserve">Учреждения дополнительного образования </w:t>
            </w:r>
          </w:p>
        </w:tc>
        <w:tc>
          <w:tcPr>
            <w:tcW w:w="1417" w:type="dxa"/>
            <w:vMerge/>
          </w:tcPr>
          <w:p w:rsidR="00B6465C" w:rsidRPr="00186B03" w:rsidRDefault="00B6465C" w:rsidP="00672183">
            <w:pPr>
              <w:jc w:val="center"/>
              <w:rPr>
                <w:sz w:val="20"/>
                <w:szCs w:val="20"/>
              </w:rPr>
            </w:pPr>
          </w:p>
        </w:tc>
        <w:tc>
          <w:tcPr>
            <w:tcW w:w="1134" w:type="dxa"/>
            <w:vMerge/>
          </w:tcPr>
          <w:p w:rsidR="00B6465C" w:rsidRPr="00186B03" w:rsidRDefault="00B6465C" w:rsidP="00672183">
            <w:pPr>
              <w:jc w:val="center"/>
              <w:rPr>
                <w:sz w:val="20"/>
                <w:szCs w:val="20"/>
              </w:rPr>
            </w:pPr>
          </w:p>
        </w:tc>
        <w:tc>
          <w:tcPr>
            <w:tcW w:w="851" w:type="dxa"/>
          </w:tcPr>
          <w:p w:rsidR="00B6465C" w:rsidRPr="00186B03" w:rsidRDefault="00B6465C" w:rsidP="00672183">
            <w:pPr>
              <w:jc w:val="center"/>
              <w:rPr>
                <w:sz w:val="20"/>
                <w:szCs w:val="20"/>
              </w:rPr>
            </w:pPr>
            <w:r w:rsidRPr="00186B03">
              <w:rPr>
                <w:sz w:val="20"/>
                <w:szCs w:val="20"/>
              </w:rPr>
              <w:t>2015-2019</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672183">
            <w:pPr>
              <w:jc w:val="center"/>
              <w:rPr>
                <w:sz w:val="20"/>
                <w:szCs w:val="20"/>
              </w:rPr>
            </w:pPr>
            <w:r w:rsidRPr="00186B03">
              <w:rPr>
                <w:sz w:val="20"/>
                <w:szCs w:val="20"/>
              </w:rPr>
              <w:t>158</w:t>
            </w:r>
          </w:p>
        </w:tc>
        <w:tc>
          <w:tcPr>
            <w:tcW w:w="708" w:type="dxa"/>
          </w:tcPr>
          <w:p w:rsidR="00B6465C" w:rsidRPr="00186B03" w:rsidRDefault="00B6465C" w:rsidP="00672183">
            <w:pPr>
              <w:ind w:left="-107" w:right="-108"/>
              <w:jc w:val="center"/>
              <w:rPr>
                <w:sz w:val="20"/>
                <w:szCs w:val="20"/>
              </w:rPr>
            </w:pPr>
            <w:r w:rsidRPr="00186B03">
              <w:rPr>
                <w:sz w:val="20"/>
                <w:szCs w:val="20"/>
              </w:rPr>
              <w:t>74</w:t>
            </w:r>
          </w:p>
        </w:tc>
        <w:tc>
          <w:tcPr>
            <w:tcW w:w="709" w:type="dxa"/>
          </w:tcPr>
          <w:p w:rsidR="00B6465C" w:rsidRPr="00186B03" w:rsidRDefault="00B6465C" w:rsidP="00672183">
            <w:pPr>
              <w:ind w:left="-107" w:right="-108"/>
              <w:jc w:val="center"/>
              <w:rPr>
                <w:sz w:val="20"/>
                <w:szCs w:val="20"/>
              </w:rPr>
            </w:pPr>
            <w:r w:rsidRPr="00186B03">
              <w:rPr>
                <w:sz w:val="20"/>
                <w:szCs w:val="20"/>
              </w:rPr>
              <w:t>21</w:t>
            </w:r>
          </w:p>
        </w:tc>
        <w:tc>
          <w:tcPr>
            <w:tcW w:w="851" w:type="dxa"/>
          </w:tcPr>
          <w:p w:rsidR="00B6465C" w:rsidRPr="00186B03" w:rsidRDefault="00B6465C" w:rsidP="00672183">
            <w:pPr>
              <w:ind w:left="-107" w:right="-108"/>
              <w:jc w:val="center"/>
              <w:rPr>
                <w:sz w:val="20"/>
                <w:szCs w:val="20"/>
              </w:rPr>
            </w:pPr>
            <w:r w:rsidRPr="00186B03">
              <w:rPr>
                <w:sz w:val="20"/>
                <w:szCs w:val="20"/>
              </w:rPr>
              <w:t>21</w:t>
            </w:r>
          </w:p>
        </w:tc>
        <w:tc>
          <w:tcPr>
            <w:tcW w:w="710" w:type="dxa"/>
          </w:tcPr>
          <w:p w:rsidR="00B6465C" w:rsidRPr="00186B03" w:rsidRDefault="00B6465C" w:rsidP="00672183">
            <w:pPr>
              <w:ind w:left="-107" w:right="-108"/>
              <w:jc w:val="center"/>
              <w:rPr>
                <w:sz w:val="20"/>
                <w:szCs w:val="20"/>
              </w:rPr>
            </w:pPr>
            <w:r w:rsidRPr="00186B03">
              <w:rPr>
                <w:sz w:val="20"/>
                <w:szCs w:val="20"/>
              </w:rPr>
              <w:t>21</w:t>
            </w:r>
          </w:p>
        </w:tc>
        <w:tc>
          <w:tcPr>
            <w:tcW w:w="709" w:type="dxa"/>
          </w:tcPr>
          <w:p w:rsidR="00B6465C" w:rsidRPr="00186B03" w:rsidRDefault="00B6465C" w:rsidP="00672183">
            <w:pPr>
              <w:ind w:left="-107" w:right="-108"/>
              <w:jc w:val="center"/>
              <w:rPr>
                <w:sz w:val="20"/>
                <w:szCs w:val="20"/>
              </w:rPr>
            </w:pPr>
            <w:r w:rsidRPr="00186B03">
              <w:rPr>
                <w:sz w:val="20"/>
                <w:szCs w:val="20"/>
              </w:rPr>
              <w:t>21</w:t>
            </w:r>
          </w:p>
        </w:tc>
        <w:tc>
          <w:tcPr>
            <w:tcW w:w="1279" w:type="dxa"/>
            <w:vMerge/>
          </w:tcPr>
          <w:p w:rsidR="00B6465C" w:rsidRPr="00186B03" w:rsidRDefault="00B6465C" w:rsidP="00672183">
            <w:pPr>
              <w:ind w:right="-180"/>
              <w:rPr>
                <w:sz w:val="20"/>
                <w:szCs w:val="20"/>
              </w:rPr>
            </w:pPr>
          </w:p>
        </w:tc>
        <w:tc>
          <w:tcPr>
            <w:tcW w:w="1417" w:type="dxa"/>
            <w:vMerge/>
          </w:tcPr>
          <w:p w:rsidR="00B6465C" w:rsidRPr="00186B03" w:rsidRDefault="00B6465C" w:rsidP="00672183">
            <w:pPr>
              <w:ind w:left="-70" w:right="-108"/>
              <w:rPr>
                <w:sz w:val="20"/>
                <w:szCs w:val="20"/>
              </w:rPr>
            </w:pPr>
          </w:p>
        </w:tc>
      </w:tr>
      <w:tr w:rsidR="00B6465C" w:rsidRPr="00186B03" w:rsidTr="00672183">
        <w:tc>
          <w:tcPr>
            <w:tcW w:w="564" w:type="dxa"/>
            <w:vMerge/>
          </w:tcPr>
          <w:p w:rsidR="00B6465C" w:rsidRPr="00186B03" w:rsidRDefault="00B6465C" w:rsidP="00672183">
            <w:pPr>
              <w:tabs>
                <w:tab w:val="left" w:pos="192"/>
              </w:tabs>
              <w:ind w:left="-108" w:right="-108"/>
              <w:jc w:val="center"/>
              <w:rPr>
                <w:sz w:val="20"/>
                <w:szCs w:val="20"/>
              </w:rPr>
            </w:pPr>
          </w:p>
        </w:tc>
        <w:tc>
          <w:tcPr>
            <w:tcW w:w="3259" w:type="dxa"/>
          </w:tcPr>
          <w:p w:rsidR="00B6465C" w:rsidRPr="00186B03" w:rsidRDefault="00B6465C" w:rsidP="00D853D0">
            <w:pPr>
              <w:jc w:val="both"/>
              <w:rPr>
                <w:sz w:val="20"/>
                <w:szCs w:val="20"/>
              </w:rPr>
            </w:pPr>
            <w:r w:rsidRPr="00186B03">
              <w:rPr>
                <w:b/>
                <w:sz w:val="20"/>
                <w:szCs w:val="20"/>
              </w:rPr>
              <w:t>Итого по пункту 4.9.6</w:t>
            </w:r>
            <w:r w:rsidRPr="00186B03">
              <w:rPr>
                <w:sz w:val="20"/>
                <w:szCs w:val="20"/>
              </w:rPr>
              <w:t>.</w:t>
            </w:r>
          </w:p>
        </w:tc>
        <w:tc>
          <w:tcPr>
            <w:tcW w:w="1417" w:type="dxa"/>
          </w:tcPr>
          <w:p w:rsidR="00B6465C" w:rsidRPr="00186B03" w:rsidRDefault="00B6465C" w:rsidP="00672183">
            <w:pPr>
              <w:jc w:val="center"/>
              <w:rPr>
                <w:sz w:val="20"/>
                <w:szCs w:val="20"/>
              </w:rPr>
            </w:pPr>
            <w:r w:rsidRPr="00186B03">
              <w:rPr>
                <w:sz w:val="20"/>
                <w:szCs w:val="20"/>
              </w:rPr>
              <w:t>-</w:t>
            </w:r>
          </w:p>
        </w:tc>
        <w:tc>
          <w:tcPr>
            <w:tcW w:w="1134" w:type="dxa"/>
            <w:vMerge/>
          </w:tcPr>
          <w:p w:rsidR="00B6465C" w:rsidRPr="00186B03" w:rsidRDefault="00B6465C" w:rsidP="00672183">
            <w:pPr>
              <w:jc w:val="center"/>
              <w:rPr>
                <w:sz w:val="20"/>
                <w:szCs w:val="20"/>
              </w:rPr>
            </w:pPr>
          </w:p>
        </w:tc>
        <w:tc>
          <w:tcPr>
            <w:tcW w:w="851" w:type="dxa"/>
          </w:tcPr>
          <w:p w:rsidR="00B6465C" w:rsidRPr="00186B03" w:rsidRDefault="00B6465C" w:rsidP="00672183">
            <w:pPr>
              <w:jc w:val="center"/>
              <w:rPr>
                <w:b/>
                <w:sz w:val="20"/>
                <w:szCs w:val="20"/>
              </w:rPr>
            </w:pPr>
            <w:r w:rsidRPr="00186B03">
              <w:rPr>
                <w:b/>
                <w:sz w:val="20"/>
                <w:szCs w:val="20"/>
              </w:rPr>
              <w:t>-</w:t>
            </w:r>
          </w:p>
        </w:tc>
        <w:tc>
          <w:tcPr>
            <w:tcW w:w="850" w:type="dxa"/>
          </w:tcPr>
          <w:p w:rsidR="00B6465C" w:rsidRPr="00186B03" w:rsidRDefault="00B6465C" w:rsidP="00672183">
            <w:pPr>
              <w:jc w:val="center"/>
              <w:rPr>
                <w:b/>
                <w:sz w:val="20"/>
                <w:szCs w:val="20"/>
              </w:rPr>
            </w:pPr>
            <w:r w:rsidRPr="00186B03">
              <w:rPr>
                <w:b/>
                <w:sz w:val="20"/>
                <w:szCs w:val="20"/>
              </w:rPr>
              <w:t>-</w:t>
            </w:r>
          </w:p>
        </w:tc>
        <w:tc>
          <w:tcPr>
            <w:tcW w:w="993" w:type="dxa"/>
          </w:tcPr>
          <w:p w:rsidR="00B6465C" w:rsidRPr="00186B03" w:rsidRDefault="00B6465C" w:rsidP="00427674">
            <w:pPr>
              <w:jc w:val="center"/>
              <w:rPr>
                <w:b/>
                <w:sz w:val="20"/>
                <w:szCs w:val="20"/>
              </w:rPr>
            </w:pPr>
            <w:r w:rsidRPr="00186B03">
              <w:rPr>
                <w:b/>
                <w:sz w:val="20"/>
                <w:szCs w:val="20"/>
              </w:rPr>
              <w:t>1 368.28</w:t>
            </w:r>
          </w:p>
        </w:tc>
        <w:tc>
          <w:tcPr>
            <w:tcW w:w="708" w:type="dxa"/>
          </w:tcPr>
          <w:p w:rsidR="00B6465C" w:rsidRPr="00186B03" w:rsidRDefault="00B6465C" w:rsidP="00672183">
            <w:pPr>
              <w:ind w:left="-107" w:right="-108"/>
              <w:jc w:val="center"/>
              <w:rPr>
                <w:b/>
                <w:sz w:val="20"/>
                <w:szCs w:val="20"/>
              </w:rPr>
            </w:pPr>
            <w:r w:rsidRPr="00186B03">
              <w:rPr>
                <w:b/>
                <w:sz w:val="20"/>
                <w:szCs w:val="20"/>
              </w:rPr>
              <w:t>648.28</w:t>
            </w:r>
          </w:p>
        </w:tc>
        <w:tc>
          <w:tcPr>
            <w:tcW w:w="709" w:type="dxa"/>
          </w:tcPr>
          <w:p w:rsidR="00B6465C" w:rsidRPr="00186B03" w:rsidRDefault="00B6465C" w:rsidP="00672183">
            <w:pPr>
              <w:jc w:val="center"/>
              <w:rPr>
                <w:b/>
                <w:sz w:val="20"/>
                <w:szCs w:val="20"/>
              </w:rPr>
            </w:pPr>
            <w:r w:rsidRPr="00186B03">
              <w:rPr>
                <w:b/>
                <w:sz w:val="20"/>
                <w:szCs w:val="20"/>
              </w:rPr>
              <w:t>180</w:t>
            </w:r>
          </w:p>
        </w:tc>
        <w:tc>
          <w:tcPr>
            <w:tcW w:w="851" w:type="dxa"/>
          </w:tcPr>
          <w:p w:rsidR="00B6465C" w:rsidRPr="00186B03" w:rsidRDefault="00B6465C" w:rsidP="00672183">
            <w:pPr>
              <w:jc w:val="center"/>
              <w:rPr>
                <w:b/>
                <w:sz w:val="20"/>
                <w:szCs w:val="20"/>
              </w:rPr>
            </w:pPr>
            <w:r w:rsidRPr="00186B03">
              <w:rPr>
                <w:b/>
                <w:sz w:val="20"/>
                <w:szCs w:val="20"/>
              </w:rPr>
              <w:t>180</w:t>
            </w:r>
          </w:p>
        </w:tc>
        <w:tc>
          <w:tcPr>
            <w:tcW w:w="710" w:type="dxa"/>
          </w:tcPr>
          <w:p w:rsidR="00B6465C" w:rsidRPr="00186B03" w:rsidRDefault="00B6465C" w:rsidP="00672183">
            <w:pPr>
              <w:jc w:val="center"/>
              <w:rPr>
                <w:b/>
                <w:sz w:val="20"/>
                <w:szCs w:val="20"/>
              </w:rPr>
            </w:pPr>
            <w:r w:rsidRPr="00186B03">
              <w:rPr>
                <w:b/>
                <w:sz w:val="20"/>
                <w:szCs w:val="20"/>
              </w:rPr>
              <w:t>180</w:t>
            </w:r>
          </w:p>
        </w:tc>
        <w:tc>
          <w:tcPr>
            <w:tcW w:w="709" w:type="dxa"/>
          </w:tcPr>
          <w:p w:rsidR="00B6465C" w:rsidRPr="00186B03" w:rsidRDefault="00B6465C" w:rsidP="00672183">
            <w:pPr>
              <w:jc w:val="center"/>
              <w:rPr>
                <w:b/>
                <w:sz w:val="20"/>
                <w:szCs w:val="20"/>
              </w:rPr>
            </w:pPr>
            <w:r w:rsidRPr="00186B03">
              <w:rPr>
                <w:b/>
                <w:sz w:val="20"/>
                <w:szCs w:val="20"/>
              </w:rPr>
              <w:t>180</w:t>
            </w:r>
          </w:p>
        </w:tc>
        <w:tc>
          <w:tcPr>
            <w:tcW w:w="1279" w:type="dxa"/>
            <w:vMerge/>
          </w:tcPr>
          <w:p w:rsidR="00B6465C" w:rsidRPr="00186B03" w:rsidRDefault="00B6465C" w:rsidP="00672183">
            <w:pPr>
              <w:ind w:right="-180"/>
              <w:rPr>
                <w:sz w:val="20"/>
                <w:szCs w:val="20"/>
              </w:rPr>
            </w:pPr>
          </w:p>
        </w:tc>
        <w:tc>
          <w:tcPr>
            <w:tcW w:w="1417" w:type="dxa"/>
            <w:vMerge/>
          </w:tcPr>
          <w:p w:rsidR="00B6465C" w:rsidRPr="00186B03" w:rsidRDefault="00B6465C" w:rsidP="00672183">
            <w:pPr>
              <w:ind w:left="-70" w:right="-108"/>
              <w:rPr>
                <w:sz w:val="20"/>
                <w:szCs w:val="20"/>
              </w:rPr>
            </w:pPr>
          </w:p>
        </w:tc>
      </w:tr>
      <w:tr w:rsidR="00B6465C" w:rsidRPr="00186B03" w:rsidTr="00672183">
        <w:tc>
          <w:tcPr>
            <w:tcW w:w="564" w:type="dxa"/>
            <w:vMerge w:val="restart"/>
          </w:tcPr>
          <w:p w:rsidR="00B6465C" w:rsidRPr="00186B03" w:rsidRDefault="00B6465C" w:rsidP="00672183">
            <w:pPr>
              <w:tabs>
                <w:tab w:val="left" w:pos="192"/>
              </w:tabs>
              <w:ind w:left="-108" w:right="-108"/>
              <w:jc w:val="center"/>
              <w:rPr>
                <w:sz w:val="20"/>
                <w:szCs w:val="20"/>
              </w:rPr>
            </w:pPr>
            <w:r w:rsidRPr="00186B03">
              <w:rPr>
                <w:sz w:val="20"/>
                <w:szCs w:val="20"/>
              </w:rPr>
              <w:t>4.9.7.</w:t>
            </w:r>
          </w:p>
        </w:tc>
        <w:tc>
          <w:tcPr>
            <w:tcW w:w="3259" w:type="dxa"/>
          </w:tcPr>
          <w:p w:rsidR="00B6465C" w:rsidRPr="00186B03" w:rsidRDefault="00B6465C" w:rsidP="00672183">
            <w:pPr>
              <w:jc w:val="both"/>
              <w:rPr>
                <w:sz w:val="20"/>
                <w:szCs w:val="20"/>
              </w:rPr>
            </w:pPr>
            <w:r w:rsidRPr="00186B03">
              <w:rPr>
                <w:sz w:val="20"/>
                <w:szCs w:val="20"/>
              </w:rPr>
              <w:t>Обслуживание систем противодымной защиты:</w:t>
            </w:r>
          </w:p>
        </w:tc>
        <w:tc>
          <w:tcPr>
            <w:tcW w:w="1417" w:type="dxa"/>
            <w:vMerge w:val="restart"/>
          </w:tcPr>
          <w:p w:rsidR="00B6465C" w:rsidRPr="00186B03" w:rsidRDefault="00B6465C" w:rsidP="00672183">
            <w:pPr>
              <w:jc w:val="center"/>
              <w:rPr>
                <w:sz w:val="20"/>
                <w:szCs w:val="20"/>
              </w:rPr>
            </w:pPr>
            <w:r w:rsidRPr="00186B03">
              <w:rPr>
                <w:sz w:val="20"/>
                <w:szCs w:val="20"/>
              </w:rPr>
              <w:t>Заключение  договора на проведение работ, ноябрь 2019</w:t>
            </w:r>
          </w:p>
        </w:tc>
        <w:tc>
          <w:tcPr>
            <w:tcW w:w="1134" w:type="dxa"/>
            <w:vMerge w:val="restart"/>
          </w:tcPr>
          <w:p w:rsidR="00B6465C" w:rsidRPr="00186B03" w:rsidRDefault="00B6465C" w:rsidP="00672183">
            <w:pPr>
              <w:jc w:val="center"/>
              <w:rPr>
                <w:sz w:val="20"/>
                <w:szCs w:val="20"/>
              </w:rPr>
            </w:pPr>
            <w:r w:rsidRPr="00186B03">
              <w:rPr>
                <w:sz w:val="20"/>
                <w:szCs w:val="20"/>
              </w:rPr>
              <w:t>Бюджет</w:t>
            </w:r>
          </w:p>
          <w:p w:rsidR="00B6465C" w:rsidRPr="00186B03" w:rsidRDefault="00B6465C" w:rsidP="00672183">
            <w:pPr>
              <w:jc w:val="center"/>
              <w:rPr>
                <w:sz w:val="20"/>
                <w:szCs w:val="20"/>
              </w:rPr>
            </w:pPr>
            <w:r w:rsidRPr="00186B03">
              <w:rPr>
                <w:sz w:val="20"/>
                <w:szCs w:val="20"/>
              </w:rPr>
              <w:t>города</w:t>
            </w:r>
          </w:p>
          <w:p w:rsidR="00B6465C" w:rsidRPr="00186B03" w:rsidRDefault="00B6465C" w:rsidP="00672183">
            <w:pPr>
              <w:jc w:val="center"/>
              <w:rPr>
                <w:sz w:val="20"/>
                <w:szCs w:val="20"/>
              </w:rPr>
            </w:pPr>
          </w:p>
        </w:tc>
        <w:tc>
          <w:tcPr>
            <w:tcW w:w="851" w:type="dxa"/>
          </w:tcPr>
          <w:p w:rsidR="00B6465C" w:rsidRPr="00186B03" w:rsidRDefault="00B6465C" w:rsidP="00672183">
            <w:pPr>
              <w:jc w:val="center"/>
              <w:rPr>
                <w:sz w:val="20"/>
                <w:szCs w:val="20"/>
              </w:rPr>
            </w:pPr>
            <w:r w:rsidRPr="00186B03">
              <w:rPr>
                <w:sz w:val="20"/>
                <w:szCs w:val="20"/>
              </w:rPr>
              <w:t>-</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672183">
            <w:pPr>
              <w:jc w:val="center"/>
              <w:rPr>
                <w:sz w:val="20"/>
                <w:szCs w:val="20"/>
              </w:rPr>
            </w:pPr>
            <w:r w:rsidRPr="00186B03">
              <w:rPr>
                <w:sz w:val="20"/>
                <w:szCs w:val="20"/>
              </w:rPr>
              <w:t>-</w:t>
            </w:r>
          </w:p>
        </w:tc>
        <w:tc>
          <w:tcPr>
            <w:tcW w:w="708" w:type="dxa"/>
          </w:tcPr>
          <w:p w:rsidR="00B6465C" w:rsidRPr="00186B03" w:rsidRDefault="00B6465C" w:rsidP="00672183">
            <w:pPr>
              <w:ind w:left="-107" w:right="-108"/>
              <w:jc w:val="center"/>
              <w:rPr>
                <w:sz w:val="20"/>
                <w:szCs w:val="20"/>
              </w:rPr>
            </w:pPr>
            <w:r w:rsidRPr="00186B03">
              <w:rPr>
                <w:sz w:val="20"/>
                <w:szCs w:val="20"/>
              </w:rPr>
              <w:t>-</w:t>
            </w:r>
          </w:p>
        </w:tc>
        <w:tc>
          <w:tcPr>
            <w:tcW w:w="709" w:type="dxa"/>
          </w:tcPr>
          <w:p w:rsidR="00B6465C" w:rsidRPr="00186B03" w:rsidRDefault="00B6465C" w:rsidP="00672183">
            <w:pPr>
              <w:ind w:left="-107" w:right="-108"/>
              <w:jc w:val="center"/>
              <w:rPr>
                <w:sz w:val="20"/>
                <w:szCs w:val="20"/>
              </w:rPr>
            </w:pPr>
            <w:r w:rsidRPr="00186B03">
              <w:rPr>
                <w:sz w:val="20"/>
                <w:szCs w:val="20"/>
              </w:rPr>
              <w:t>-</w:t>
            </w:r>
          </w:p>
        </w:tc>
        <w:tc>
          <w:tcPr>
            <w:tcW w:w="851" w:type="dxa"/>
          </w:tcPr>
          <w:p w:rsidR="00B6465C" w:rsidRPr="00186B03" w:rsidRDefault="00B6465C" w:rsidP="00672183">
            <w:pPr>
              <w:ind w:left="-107" w:right="-108"/>
              <w:jc w:val="center"/>
              <w:rPr>
                <w:sz w:val="20"/>
                <w:szCs w:val="20"/>
              </w:rPr>
            </w:pPr>
            <w:r w:rsidRPr="00186B03">
              <w:rPr>
                <w:sz w:val="20"/>
                <w:szCs w:val="20"/>
              </w:rPr>
              <w:t>-</w:t>
            </w:r>
          </w:p>
        </w:tc>
        <w:tc>
          <w:tcPr>
            <w:tcW w:w="710" w:type="dxa"/>
          </w:tcPr>
          <w:p w:rsidR="00B6465C" w:rsidRPr="00186B03" w:rsidRDefault="00B6465C" w:rsidP="00672183">
            <w:pPr>
              <w:ind w:left="-107" w:right="-108"/>
              <w:jc w:val="center"/>
              <w:rPr>
                <w:sz w:val="20"/>
                <w:szCs w:val="20"/>
              </w:rPr>
            </w:pPr>
            <w:r w:rsidRPr="00186B03">
              <w:rPr>
                <w:sz w:val="20"/>
                <w:szCs w:val="20"/>
              </w:rPr>
              <w:t>-</w:t>
            </w:r>
          </w:p>
        </w:tc>
        <w:tc>
          <w:tcPr>
            <w:tcW w:w="709" w:type="dxa"/>
          </w:tcPr>
          <w:p w:rsidR="00B6465C" w:rsidRPr="00186B03" w:rsidRDefault="00B6465C" w:rsidP="00672183">
            <w:pPr>
              <w:ind w:left="-107" w:right="-108"/>
              <w:jc w:val="center"/>
              <w:rPr>
                <w:sz w:val="20"/>
                <w:szCs w:val="20"/>
              </w:rPr>
            </w:pPr>
            <w:r w:rsidRPr="00186B03">
              <w:rPr>
                <w:sz w:val="20"/>
                <w:szCs w:val="20"/>
              </w:rPr>
              <w:t>-</w:t>
            </w:r>
          </w:p>
        </w:tc>
        <w:tc>
          <w:tcPr>
            <w:tcW w:w="1279" w:type="dxa"/>
            <w:vMerge w:val="restart"/>
          </w:tcPr>
          <w:p w:rsidR="00B6465C" w:rsidRPr="00186B03" w:rsidRDefault="00B6465C" w:rsidP="00672183">
            <w:pPr>
              <w:ind w:left="-70"/>
              <w:rPr>
                <w:sz w:val="20"/>
                <w:szCs w:val="20"/>
              </w:rPr>
            </w:pPr>
            <w:r w:rsidRPr="00186B03">
              <w:rPr>
                <w:sz w:val="20"/>
                <w:szCs w:val="20"/>
              </w:rPr>
              <w:t>Управление образования Администрации города Реутов</w:t>
            </w:r>
          </w:p>
        </w:tc>
        <w:tc>
          <w:tcPr>
            <w:tcW w:w="1417" w:type="dxa"/>
            <w:vMerge w:val="restart"/>
          </w:tcPr>
          <w:p w:rsidR="00B6465C" w:rsidRPr="00186B03" w:rsidRDefault="00B6465C" w:rsidP="00672183">
            <w:pPr>
              <w:ind w:left="-70"/>
              <w:rPr>
                <w:sz w:val="20"/>
                <w:szCs w:val="20"/>
              </w:rPr>
            </w:pPr>
            <w:r w:rsidRPr="00186B03">
              <w:rPr>
                <w:sz w:val="20"/>
                <w:szCs w:val="20"/>
              </w:rPr>
              <w:t>Обеспечение пожарной безопасности на объектах образования</w:t>
            </w:r>
          </w:p>
        </w:tc>
      </w:tr>
      <w:tr w:rsidR="00B6465C" w:rsidRPr="00186B03" w:rsidTr="00672183">
        <w:tc>
          <w:tcPr>
            <w:tcW w:w="564" w:type="dxa"/>
            <w:vMerge/>
          </w:tcPr>
          <w:p w:rsidR="00B6465C" w:rsidRPr="00186B03" w:rsidRDefault="00B6465C" w:rsidP="00672183">
            <w:pPr>
              <w:tabs>
                <w:tab w:val="left" w:pos="192"/>
              </w:tabs>
              <w:ind w:left="-108" w:right="-108"/>
              <w:jc w:val="center"/>
              <w:rPr>
                <w:sz w:val="20"/>
                <w:szCs w:val="20"/>
              </w:rPr>
            </w:pPr>
          </w:p>
        </w:tc>
        <w:tc>
          <w:tcPr>
            <w:tcW w:w="3259" w:type="dxa"/>
          </w:tcPr>
          <w:p w:rsidR="00B6465C" w:rsidRPr="00186B03" w:rsidRDefault="00B6465C" w:rsidP="00672183">
            <w:pPr>
              <w:ind w:firstLine="459"/>
              <w:jc w:val="both"/>
              <w:rPr>
                <w:sz w:val="20"/>
                <w:szCs w:val="20"/>
              </w:rPr>
            </w:pPr>
            <w:r w:rsidRPr="00186B03">
              <w:rPr>
                <w:sz w:val="20"/>
                <w:szCs w:val="20"/>
              </w:rPr>
              <w:t xml:space="preserve">МАДОУ </w:t>
            </w:r>
          </w:p>
        </w:tc>
        <w:tc>
          <w:tcPr>
            <w:tcW w:w="1417" w:type="dxa"/>
            <w:vMerge/>
          </w:tcPr>
          <w:p w:rsidR="00B6465C" w:rsidRPr="00186B03" w:rsidRDefault="00B6465C" w:rsidP="00672183">
            <w:pPr>
              <w:jc w:val="center"/>
              <w:rPr>
                <w:sz w:val="20"/>
                <w:szCs w:val="20"/>
              </w:rPr>
            </w:pPr>
          </w:p>
        </w:tc>
        <w:tc>
          <w:tcPr>
            <w:tcW w:w="1134" w:type="dxa"/>
            <w:vMerge/>
          </w:tcPr>
          <w:p w:rsidR="00B6465C" w:rsidRPr="00186B03" w:rsidRDefault="00B6465C" w:rsidP="00672183">
            <w:pPr>
              <w:jc w:val="center"/>
              <w:rPr>
                <w:sz w:val="20"/>
                <w:szCs w:val="20"/>
              </w:rPr>
            </w:pPr>
          </w:p>
        </w:tc>
        <w:tc>
          <w:tcPr>
            <w:tcW w:w="851" w:type="dxa"/>
          </w:tcPr>
          <w:p w:rsidR="00B6465C" w:rsidRPr="00186B03" w:rsidRDefault="00B6465C" w:rsidP="00672183">
            <w:pPr>
              <w:jc w:val="center"/>
              <w:rPr>
                <w:sz w:val="20"/>
                <w:szCs w:val="20"/>
              </w:rPr>
            </w:pPr>
            <w:r w:rsidRPr="00186B03">
              <w:rPr>
                <w:sz w:val="20"/>
                <w:szCs w:val="20"/>
              </w:rPr>
              <w:t>2015-2019</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DC34DE">
            <w:pPr>
              <w:jc w:val="center"/>
              <w:rPr>
                <w:sz w:val="20"/>
                <w:szCs w:val="20"/>
              </w:rPr>
            </w:pPr>
            <w:r w:rsidRPr="00186B03">
              <w:rPr>
                <w:sz w:val="20"/>
                <w:szCs w:val="20"/>
              </w:rPr>
              <w:t>1 079.93</w:t>
            </w:r>
          </w:p>
        </w:tc>
        <w:tc>
          <w:tcPr>
            <w:tcW w:w="708" w:type="dxa"/>
          </w:tcPr>
          <w:p w:rsidR="00B6465C" w:rsidRPr="00186B03" w:rsidRDefault="00B6465C" w:rsidP="00672183">
            <w:pPr>
              <w:ind w:left="-107" w:right="-108"/>
              <w:jc w:val="center"/>
              <w:rPr>
                <w:sz w:val="20"/>
                <w:szCs w:val="20"/>
              </w:rPr>
            </w:pPr>
            <w:r w:rsidRPr="00186B03">
              <w:rPr>
                <w:sz w:val="20"/>
                <w:szCs w:val="20"/>
              </w:rPr>
              <w:t>79.93</w:t>
            </w:r>
          </w:p>
        </w:tc>
        <w:tc>
          <w:tcPr>
            <w:tcW w:w="709" w:type="dxa"/>
          </w:tcPr>
          <w:p w:rsidR="00B6465C" w:rsidRPr="00186B03" w:rsidRDefault="00B6465C" w:rsidP="00672183">
            <w:pPr>
              <w:ind w:left="-107" w:right="-108"/>
              <w:jc w:val="center"/>
              <w:rPr>
                <w:sz w:val="20"/>
                <w:szCs w:val="20"/>
              </w:rPr>
            </w:pPr>
            <w:r w:rsidRPr="00186B03">
              <w:rPr>
                <w:sz w:val="20"/>
                <w:szCs w:val="20"/>
              </w:rPr>
              <w:t>250</w:t>
            </w:r>
          </w:p>
        </w:tc>
        <w:tc>
          <w:tcPr>
            <w:tcW w:w="851" w:type="dxa"/>
          </w:tcPr>
          <w:p w:rsidR="00B6465C" w:rsidRPr="00186B03" w:rsidRDefault="00B6465C" w:rsidP="00672183">
            <w:pPr>
              <w:ind w:left="-107" w:right="-108"/>
              <w:jc w:val="center"/>
              <w:rPr>
                <w:sz w:val="20"/>
                <w:szCs w:val="20"/>
              </w:rPr>
            </w:pPr>
            <w:r w:rsidRPr="00186B03">
              <w:rPr>
                <w:sz w:val="20"/>
                <w:szCs w:val="20"/>
              </w:rPr>
              <w:t>250</w:t>
            </w:r>
          </w:p>
        </w:tc>
        <w:tc>
          <w:tcPr>
            <w:tcW w:w="710" w:type="dxa"/>
          </w:tcPr>
          <w:p w:rsidR="00B6465C" w:rsidRPr="00186B03" w:rsidRDefault="00B6465C" w:rsidP="00672183">
            <w:pPr>
              <w:ind w:left="-107" w:right="-108"/>
              <w:jc w:val="center"/>
              <w:rPr>
                <w:sz w:val="20"/>
                <w:szCs w:val="20"/>
              </w:rPr>
            </w:pPr>
            <w:r w:rsidRPr="00186B03">
              <w:rPr>
                <w:sz w:val="20"/>
                <w:szCs w:val="20"/>
              </w:rPr>
              <w:t>250</w:t>
            </w:r>
          </w:p>
        </w:tc>
        <w:tc>
          <w:tcPr>
            <w:tcW w:w="709" w:type="dxa"/>
          </w:tcPr>
          <w:p w:rsidR="00B6465C" w:rsidRPr="00186B03" w:rsidRDefault="00B6465C" w:rsidP="00672183">
            <w:pPr>
              <w:ind w:left="-107" w:right="-108"/>
              <w:jc w:val="center"/>
              <w:rPr>
                <w:sz w:val="20"/>
                <w:szCs w:val="20"/>
              </w:rPr>
            </w:pPr>
            <w:r w:rsidRPr="00186B03">
              <w:rPr>
                <w:sz w:val="20"/>
                <w:szCs w:val="20"/>
              </w:rPr>
              <w:t>250</w:t>
            </w:r>
          </w:p>
        </w:tc>
        <w:tc>
          <w:tcPr>
            <w:tcW w:w="1279" w:type="dxa"/>
            <w:vMerge/>
          </w:tcPr>
          <w:p w:rsidR="00B6465C" w:rsidRPr="00186B03" w:rsidRDefault="00B6465C" w:rsidP="00672183">
            <w:pPr>
              <w:ind w:left="-70"/>
              <w:rPr>
                <w:sz w:val="20"/>
                <w:szCs w:val="20"/>
              </w:rPr>
            </w:pPr>
          </w:p>
        </w:tc>
        <w:tc>
          <w:tcPr>
            <w:tcW w:w="1417" w:type="dxa"/>
            <w:vMerge/>
          </w:tcPr>
          <w:p w:rsidR="00B6465C" w:rsidRPr="00186B03" w:rsidRDefault="00B6465C" w:rsidP="00672183">
            <w:pPr>
              <w:ind w:left="-70"/>
              <w:rPr>
                <w:sz w:val="20"/>
                <w:szCs w:val="20"/>
              </w:rPr>
            </w:pPr>
          </w:p>
        </w:tc>
      </w:tr>
      <w:tr w:rsidR="00B6465C" w:rsidRPr="00186B03" w:rsidTr="00672183">
        <w:tc>
          <w:tcPr>
            <w:tcW w:w="564" w:type="dxa"/>
            <w:vMerge/>
          </w:tcPr>
          <w:p w:rsidR="00B6465C" w:rsidRPr="00186B03" w:rsidRDefault="00B6465C" w:rsidP="00672183">
            <w:pPr>
              <w:tabs>
                <w:tab w:val="left" w:pos="192"/>
              </w:tabs>
              <w:ind w:left="-108" w:right="-108"/>
              <w:jc w:val="center"/>
              <w:rPr>
                <w:sz w:val="20"/>
                <w:szCs w:val="20"/>
              </w:rPr>
            </w:pPr>
          </w:p>
        </w:tc>
        <w:tc>
          <w:tcPr>
            <w:tcW w:w="3259" w:type="dxa"/>
          </w:tcPr>
          <w:p w:rsidR="00B6465C" w:rsidRPr="00186B03" w:rsidRDefault="00B6465C" w:rsidP="00672183">
            <w:pPr>
              <w:ind w:firstLine="459"/>
              <w:jc w:val="both"/>
              <w:rPr>
                <w:sz w:val="20"/>
                <w:szCs w:val="20"/>
              </w:rPr>
            </w:pPr>
            <w:r w:rsidRPr="00186B03">
              <w:rPr>
                <w:sz w:val="20"/>
                <w:szCs w:val="20"/>
              </w:rPr>
              <w:t xml:space="preserve">СОШ </w:t>
            </w:r>
          </w:p>
        </w:tc>
        <w:tc>
          <w:tcPr>
            <w:tcW w:w="1417" w:type="dxa"/>
            <w:vMerge/>
          </w:tcPr>
          <w:p w:rsidR="00B6465C" w:rsidRPr="00186B03" w:rsidRDefault="00B6465C" w:rsidP="00672183">
            <w:pPr>
              <w:jc w:val="center"/>
              <w:rPr>
                <w:sz w:val="20"/>
                <w:szCs w:val="20"/>
              </w:rPr>
            </w:pPr>
          </w:p>
        </w:tc>
        <w:tc>
          <w:tcPr>
            <w:tcW w:w="1134" w:type="dxa"/>
            <w:vMerge/>
          </w:tcPr>
          <w:p w:rsidR="00B6465C" w:rsidRPr="00186B03" w:rsidRDefault="00B6465C" w:rsidP="00672183">
            <w:pPr>
              <w:jc w:val="center"/>
              <w:rPr>
                <w:sz w:val="20"/>
                <w:szCs w:val="20"/>
              </w:rPr>
            </w:pPr>
          </w:p>
        </w:tc>
        <w:tc>
          <w:tcPr>
            <w:tcW w:w="851" w:type="dxa"/>
          </w:tcPr>
          <w:p w:rsidR="00B6465C" w:rsidRPr="00186B03" w:rsidRDefault="00B6465C" w:rsidP="00672183">
            <w:pPr>
              <w:jc w:val="center"/>
              <w:rPr>
                <w:sz w:val="20"/>
                <w:szCs w:val="20"/>
              </w:rPr>
            </w:pPr>
            <w:r w:rsidRPr="00186B03">
              <w:rPr>
                <w:sz w:val="20"/>
                <w:szCs w:val="20"/>
              </w:rPr>
              <w:t>2015-2019</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672183">
            <w:pPr>
              <w:jc w:val="center"/>
              <w:rPr>
                <w:sz w:val="20"/>
                <w:szCs w:val="20"/>
              </w:rPr>
            </w:pPr>
            <w:r w:rsidRPr="00186B03">
              <w:rPr>
                <w:sz w:val="20"/>
                <w:szCs w:val="20"/>
              </w:rPr>
              <w:t>480</w:t>
            </w:r>
          </w:p>
        </w:tc>
        <w:tc>
          <w:tcPr>
            <w:tcW w:w="708" w:type="dxa"/>
          </w:tcPr>
          <w:p w:rsidR="00B6465C" w:rsidRPr="00186B03" w:rsidRDefault="00B6465C" w:rsidP="00672183">
            <w:pPr>
              <w:ind w:left="-107" w:right="-108"/>
              <w:jc w:val="center"/>
              <w:rPr>
                <w:sz w:val="20"/>
                <w:szCs w:val="20"/>
              </w:rPr>
            </w:pPr>
            <w:r w:rsidRPr="00186B03">
              <w:rPr>
                <w:sz w:val="20"/>
                <w:szCs w:val="20"/>
              </w:rPr>
              <w:t>-</w:t>
            </w:r>
          </w:p>
        </w:tc>
        <w:tc>
          <w:tcPr>
            <w:tcW w:w="709" w:type="dxa"/>
          </w:tcPr>
          <w:p w:rsidR="00B6465C" w:rsidRPr="00186B03" w:rsidRDefault="00B6465C" w:rsidP="00672183">
            <w:pPr>
              <w:ind w:left="-107" w:right="-108"/>
              <w:jc w:val="center"/>
              <w:rPr>
                <w:sz w:val="20"/>
                <w:szCs w:val="20"/>
              </w:rPr>
            </w:pPr>
            <w:r w:rsidRPr="00186B03">
              <w:rPr>
                <w:sz w:val="20"/>
                <w:szCs w:val="20"/>
              </w:rPr>
              <w:t>120</w:t>
            </w:r>
          </w:p>
        </w:tc>
        <w:tc>
          <w:tcPr>
            <w:tcW w:w="851" w:type="dxa"/>
          </w:tcPr>
          <w:p w:rsidR="00B6465C" w:rsidRPr="00186B03" w:rsidRDefault="00B6465C" w:rsidP="00672183">
            <w:pPr>
              <w:ind w:left="-107" w:right="-108"/>
              <w:jc w:val="center"/>
              <w:rPr>
                <w:sz w:val="20"/>
                <w:szCs w:val="20"/>
              </w:rPr>
            </w:pPr>
            <w:r w:rsidRPr="00186B03">
              <w:rPr>
                <w:sz w:val="20"/>
                <w:szCs w:val="20"/>
              </w:rPr>
              <w:t>120</w:t>
            </w:r>
          </w:p>
        </w:tc>
        <w:tc>
          <w:tcPr>
            <w:tcW w:w="710" w:type="dxa"/>
          </w:tcPr>
          <w:p w:rsidR="00B6465C" w:rsidRPr="00186B03" w:rsidRDefault="00B6465C" w:rsidP="00672183">
            <w:pPr>
              <w:ind w:left="-107" w:right="-108"/>
              <w:jc w:val="center"/>
              <w:rPr>
                <w:sz w:val="20"/>
                <w:szCs w:val="20"/>
              </w:rPr>
            </w:pPr>
            <w:r w:rsidRPr="00186B03">
              <w:rPr>
                <w:sz w:val="20"/>
                <w:szCs w:val="20"/>
              </w:rPr>
              <w:t>120</w:t>
            </w:r>
          </w:p>
        </w:tc>
        <w:tc>
          <w:tcPr>
            <w:tcW w:w="709" w:type="dxa"/>
          </w:tcPr>
          <w:p w:rsidR="00B6465C" w:rsidRPr="00186B03" w:rsidRDefault="00B6465C" w:rsidP="00672183">
            <w:pPr>
              <w:ind w:left="-107" w:right="-108"/>
              <w:jc w:val="center"/>
              <w:rPr>
                <w:sz w:val="20"/>
                <w:szCs w:val="20"/>
              </w:rPr>
            </w:pPr>
            <w:r w:rsidRPr="00186B03">
              <w:rPr>
                <w:sz w:val="20"/>
                <w:szCs w:val="20"/>
              </w:rPr>
              <w:t>120</w:t>
            </w:r>
          </w:p>
        </w:tc>
        <w:tc>
          <w:tcPr>
            <w:tcW w:w="1279" w:type="dxa"/>
            <w:vMerge/>
          </w:tcPr>
          <w:p w:rsidR="00B6465C" w:rsidRPr="00186B03" w:rsidRDefault="00B6465C" w:rsidP="00672183">
            <w:pPr>
              <w:ind w:left="-70"/>
              <w:rPr>
                <w:sz w:val="20"/>
                <w:szCs w:val="20"/>
              </w:rPr>
            </w:pPr>
          </w:p>
        </w:tc>
        <w:tc>
          <w:tcPr>
            <w:tcW w:w="1417" w:type="dxa"/>
            <w:vMerge/>
          </w:tcPr>
          <w:p w:rsidR="00B6465C" w:rsidRPr="00186B03" w:rsidRDefault="00B6465C" w:rsidP="00672183">
            <w:pPr>
              <w:ind w:left="-70"/>
              <w:rPr>
                <w:sz w:val="20"/>
                <w:szCs w:val="20"/>
              </w:rPr>
            </w:pPr>
          </w:p>
        </w:tc>
      </w:tr>
      <w:tr w:rsidR="00B6465C" w:rsidRPr="00186B03" w:rsidTr="00672183">
        <w:tc>
          <w:tcPr>
            <w:tcW w:w="564" w:type="dxa"/>
            <w:vMerge/>
          </w:tcPr>
          <w:p w:rsidR="00B6465C" w:rsidRPr="00186B03" w:rsidRDefault="00B6465C" w:rsidP="00672183">
            <w:pPr>
              <w:tabs>
                <w:tab w:val="left" w:pos="192"/>
              </w:tabs>
              <w:ind w:left="-108" w:right="-108"/>
              <w:jc w:val="center"/>
              <w:rPr>
                <w:sz w:val="20"/>
                <w:szCs w:val="20"/>
              </w:rPr>
            </w:pPr>
          </w:p>
        </w:tc>
        <w:tc>
          <w:tcPr>
            <w:tcW w:w="3259" w:type="dxa"/>
          </w:tcPr>
          <w:p w:rsidR="00B6465C" w:rsidRPr="00186B03" w:rsidRDefault="00B6465C" w:rsidP="00D853D0">
            <w:pPr>
              <w:jc w:val="both"/>
              <w:rPr>
                <w:b/>
                <w:sz w:val="20"/>
                <w:szCs w:val="20"/>
              </w:rPr>
            </w:pPr>
            <w:r w:rsidRPr="00186B03">
              <w:rPr>
                <w:b/>
                <w:sz w:val="20"/>
                <w:szCs w:val="20"/>
              </w:rPr>
              <w:t>Итого по пункту 4.9.7.</w:t>
            </w:r>
          </w:p>
        </w:tc>
        <w:tc>
          <w:tcPr>
            <w:tcW w:w="1417" w:type="dxa"/>
          </w:tcPr>
          <w:p w:rsidR="00B6465C" w:rsidRPr="00186B03" w:rsidRDefault="00B6465C" w:rsidP="00672183">
            <w:pPr>
              <w:jc w:val="center"/>
              <w:rPr>
                <w:sz w:val="20"/>
                <w:szCs w:val="20"/>
              </w:rPr>
            </w:pPr>
            <w:r w:rsidRPr="00186B03">
              <w:rPr>
                <w:sz w:val="20"/>
                <w:szCs w:val="20"/>
              </w:rPr>
              <w:t>-</w:t>
            </w:r>
          </w:p>
        </w:tc>
        <w:tc>
          <w:tcPr>
            <w:tcW w:w="1134" w:type="dxa"/>
            <w:vMerge/>
          </w:tcPr>
          <w:p w:rsidR="00B6465C" w:rsidRPr="00186B03" w:rsidRDefault="00B6465C" w:rsidP="00672183">
            <w:pPr>
              <w:jc w:val="center"/>
              <w:rPr>
                <w:sz w:val="20"/>
                <w:szCs w:val="20"/>
              </w:rPr>
            </w:pPr>
          </w:p>
        </w:tc>
        <w:tc>
          <w:tcPr>
            <w:tcW w:w="851" w:type="dxa"/>
          </w:tcPr>
          <w:p w:rsidR="00B6465C" w:rsidRPr="00186B03" w:rsidRDefault="00B6465C" w:rsidP="00672183">
            <w:pPr>
              <w:jc w:val="center"/>
              <w:rPr>
                <w:b/>
                <w:sz w:val="20"/>
                <w:szCs w:val="20"/>
              </w:rPr>
            </w:pPr>
            <w:r w:rsidRPr="00186B03">
              <w:rPr>
                <w:b/>
                <w:sz w:val="20"/>
                <w:szCs w:val="20"/>
              </w:rPr>
              <w:t>-</w:t>
            </w:r>
          </w:p>
        </w:tc>
        <w:tc>
          <w:tcPr>
            <w:tcW w:w="850" w:type="dxa"/>
          </w:tcPr>
          <w:p w:rsidR="00B6465C" w:rsidRPr="00186B03" w:rsidRDefault="00B6465C" w:rsidP="00672183">
            <w:pPr>
              <w:jc w:val="center"/>
              <w:rPr>
                <w:b/>
                <w:sz w:val="20"/>
                <w:szCs w:val="20"/>
              </w:rPr>
            </w:pPr>
            <w:r w:rsidRPr="00186B03">
              <w:rPr>
                <w:b/>
                <w:sz w:val="20"/>
                <w:szCs w:val="20"/>
              </w:rPr>
              <w:t>-</w:t>
            </w:r>
          </w:p>
        </w:tc>
        <w:tc>
          <w:tcPr>
            <w:tcW w:w="993" w:type="dxa"/>
          </w:tcPr>
          <w:p w:rsidR="00B6465C" w:rsidRPr="00186B03" w:rsidRDefault="00B6465C" w:rsidP="005C6366">
            <w:pPr>
              <w:jc w:val="center"/>
              <w:rPr>
                <w:b/>
                <w:sz w:val="20"/>
                <w:szCs w:val="20"/>
              </w:rPr>
            </w:pPr>
            <w:r w:rsidRPr="00186B03">
              <w:rPr>
                <w:b/>
                <w:sz w:val="20"/>
                <w:szCs w:val="20"/>
              </w:rPr>
              <w:t>1 559,93</w:t>
            </w:r>
          </w:p>
        </w:tc>
        <w:tc>
          <w:tcPr>
            <w:tcW w:w="708" w:type="dxa"/>
          </w:tcPr>
          <w:p w:rsidR="00B6465C" w:rsidRPr="00186B03" w:rsidRDefault="00B6465C" w:rsidP="00672183">
            <w:pPr>
              <w:ind w:left="-107" w:right="-108"/>
              <w:jc w:val="center"/>
              <w:rPr>
                <w:b/>
                <w:sz w:val="20"/>
                <w:szCs w:val="20"/>
              </w:rPr>
            </w:pPr>
            <w:r w:rsidRPr="00186B03">
              <w:rPr>
                <w:b/>
                <w:sz w:val="20"/>
                <w:szCs w:val="20"/>
              </w:rPr>
              <w:t>79.93</w:t>
            </w:r>
          </w:p>
        </w:tc>
        <w:tc>
          <w:tcPr>
            <w:tcW w:w="709" w:type="dxa"/>
          </w:tcPr>
          <w:p w:rsidR="00B6465C" w:rsidRPr="00186B03" w:rsidRDefault="00B6465C" w:rsidP="00672183">
            <w:pPr>
              <w:ind w:left="-107" w:right="-108"/>
              <w:jc w:val="center"/>
              <w:rPr>
                <w:b/>
                <w:sz w:val="20"/>
                <w:szCs w:val="20"/>
              </w:rPr>
            </w:pPr>
            <w:r w:rsidRPr="00186B03">
              <w:rPr>
                <w:b/>
                <w:sz w:val="20"/>
                <w:szCs w:val="20"/>
              </w:rPr>
              <w:t>370</w:t>
            </w:r>
          </w:p>
        </w:tc>
        <w:tc>
          <w:tcPr>
            <w:tcW w:w="851" w:type="dxa"/>
          </w:tcPr>
          <w:p w:rsidR="00B6465C" w:rsidRPr="00186B03" w:rsidRDefault="00B6465C" w:rsidP="00672183">
            <w:pPr>
              <w:ind w:left="-107" w:right="-108"/>
              <w:jc w:val="center"/>
              <w:rPr>
                <w:b/>
                <w:sz w:val="20"/>
                <w:szCs w:val="20"/>
              </w:rPr>
            </w:pPr>
            <w:r w:rsidRPr="00186B03">
              <w:rPr>
                <w:b/>
                <w:sz w:val="20"/>
                <w:szCs w:val="20"/>
              </w:rPr>
              <w:t>370</w:t>
            </w:r>
          </w:p>
        </w:tc>
        <w:tc>
          <w:tcPr>
            <w:tcW w:w="710" w:type="dxa"/>
          </w:tcPr>
          <w:p w:rsidR="00B6465C" w:rsidRPr="00186B03" w:rsidRDefault="00B6465C" w:rsidP="00672183">
            <w:pPr>
              <w:ind w:left="-107" w:right="-108"/>
              <w:jc w:val="center"/>
              <w:rPr>
                <w:b/>
                <w:sz w:val="20"/>
                <w:szCs w:val="20"/>
              </w:rPr>
            </w:pPr>
            <w:r w:rsidRPr="00186B03">
              <w:rPr>
                <w:b/>
                <w:sz w:val="20"/>
                <w:szCs w:val="20"/>
              </w:rPr>
              <w:t>370</w:t>
            </w:r>
          </w:p>
        </w:tc>
        <w:tc>
          <w:tcPr>
            <w:tcW w:w="709" w:type="dxa"/>
          </w:tcPr>
          <w:p w:rsidR="00B6465C" w:rsidRPr="00186B03" w:rsidRDefault="00B6465C" w:rsidP="00672183">
            <w:pPr>
              <w:ind w:left="-107" w:right="-108"/>
              <w:jc w:val="center"/>
              <w:rPr>
                <w:b/>
                <w:sz w:val="20"/>
                <w:szCs w:val="20"/>
              </w:rPr>
            </w:pPr>
            <w:r w:rsidRPr="00186B03">
              <w:rPr>
                <w:b/>
                <w:sz w:val="20"/>
                <w:szCs w:val="20"/>
              </w:rPr>
              <w:t>370</w:t>
            </w:r>
          </w:p>
        </w:tc>
        <w:tc>
          <w:tcPr>
            <w:tcW w:w="1279" w:type="dxa"/>
            <w:vMerge/>
          </w:tcPr>
          <w:p w:rsidR="00B6465C" w:rsidRPr="00186B03" w:rsidRDefault="00B6465C" w:rsidP="00672183">
            <w:pPr>
              <w:ind w:left="-70"/>
              <w:rPr>
                <w:sz w:val="20"/>
                <w:szCs w:val="20"/>
              </w:rPr>
            </w:pPr>
          </w:p>
        </w:tc>
        <w:tc>
          <w:tcPr>
            <w:tcW w:w="1417" w:type="dxa"/>
            <w:vMerge/>
          </w:tcPr>
          <w:p w:rsidR="00B6465C" w:rsidRPr="00186B03" w:rsidRDefault="00B6465C" w:rsidP="00672183">
            <w:pPr>
              <w:ind w:left="-70"/>
              <w:rPr>
                <w:sz w:val="20"/>
                <w:szCs w:val="20"/>
              </w:rPr>
            </w:pPr>
          </w:p>
        </w:tc>
      </w:tr>
      <w:tr w:rsidR="00B6465C" w:rsidRPr="00186B03" w:rsidTr="00B64DDE">
        <w:tc>
          <w:tcPr>
            <w:tcW w:w="564" w:type="dxa"/>
            <w:vMerge w:val="restart"/>
            <w:shd w:val="clear" w:color="auto" w:fill="auto"/>
          </w:tcPr>
          <w:p w:rsidR="00B6465C" w:rsidRPr="00186B03" w:rsidRDefault="00B6465C" w:rsidP="00672183">
            <w:pPr>
              <w:tabs>
                <w:tab w:val="left" w:pos="192"/>
              </w:tabs>
              <w:ind w:left="-108" w:right="-108"/>
              <w:jc w:val="center"/>
              <w:rPr>
                <w:sz w:val="20"/>
                <w:szCs w:val="20"/>
              </w:rPr>
            </w:pPr>
            <w:r w:rsidRPr="00186B03">
              <w:rPr>
                <w:sz w:val="20"/>
                <w:szCs w:val="20"/>
              </w:rPr>
              <w:t>4.9.8.</w:t>
            </w:r>
          </w:p>
        </w:tc>
        <w:tc>
          <w:tcPr>
            <w:tcW w:w="3259" w:type="dxa"/>
            <w:shd w:val="clear" w:color="auto" w:fill="auto"/>
          </w:tcPr>
          <w:p w:rsidR="00B6465C" w:rsidRPr="00186B03" w:rsidRDefault="00B6465C" w:rsidP="00672183">
            <w:pPr>
              <w:jc w:val="both"/>
              <w:rPr>
                <w:sz w:val="20"/>
                <w:szCs w:val="20"/>
              </w:rPr>
            </w:pPr>
            <w:r w:rsidRPr="00186B03">
              <w:rPr>
                <w:sz w:val="20"/>
                <w:szCs w:val="20"/>
              </w:rPr>
              <w:t>Замена автоматической пожарной сигнализации (АПС), выработавшей установленные сроки эксплуатации:</w:t>
            </w:r>
          </w:p>
        </w:tc>
        <w:tc>
          <w:tcPr>
            <w:tcW w:w="1417" w:type="dxa"/>
            <w:vMerge w:val="restart"/>
          </w:tcPr>
          <w:p w:rsidR="00B6465C" w:rsidRPr="00186B03" w:rsidRDefault="00B6465C" w:rsidP="00672183">
            <w:pPr>
              <w:jc w:val="center"/>
              <w:rPr>
                <w:sz w:val="20"/>
                <w:szCs w:val="20"/>
              </w:rPr>
            </w:pPr>
            <w:r w:rsidRPr="00186B03">
              <w:rPr>
                <w:sz w:val="20"/>
                <w:szCs w:val="20"/>
              </w:rPr>
              <w:t>Заключение  договора на проведение работ, ноябрь 2019</w:t>
            </w:r>
          </w:p>
        </w:tc>
        <w:tc>
          <w:tcPr>
            <w:tcW w:w="1134" w:type="dxa"/>
            <w:vMerge w:val="restart"/>
          </w:tcPr>
          <w:p w:rsidR="00B6465C" w:rsidRPr="00186B03" w:rsidRDefault="00B6465C" w:rsidP="00672183">
            <w:pPr>
              <w:jc w:val="center"/>
              <w:rPr>
                <w:sz w:val="20"/>
                <w:szCs w:val="20"/>
              </w:rPr>
            </w:pPr>
            <w:r w:rsidRPr="00186B03">
              <w:rPr>
                <w:sz w:val="20"/>
                <w:szCs w:val="20"/>
              </w:rPr>
              <w:t>Бюджет</w:t>
            </w:r>
          </w:p>
          <w:p w:rsidR="00B6465C" w:rsidRPr="00186B03" w:rsidRDefault="00B6465C" w:rsidP="00672183">
            <w:pPr>
              <w:jc w:val="center"/>
              <w:rPr>
                <w:sz w:val="20"/>
                <w:szCs w:val="20"/>
              </w:rPr>
            </w:pPr>
            <w:r w:rsidRPr="00186B03">
              <w:rPr>
                <w:sz w:val="20"/>
                <w:szCs w:val="20"/>
              </w:rPr>
              <w:t>города</w:t>
            </w:r>
          </w:p>
          <w:p w:rsidR="00B6465C" w:rsidRPr="00186B03" w:rsidRDefault="00B6465C" w:rsidP="00672183">
            <w:pPr>
              <w:jc w:val="center"/>
              <w:rPr>
                <w:sz w:val="20"/>
                <w:szCs w:val="20"/>
              </w:rPr>
            </w:pPr>
          </w:p>
        </w:tc>
        <w:tc>
          <w:tcPr>
            <w:tcW w:w="851" w:type="dxa"/>
          </w:tcPr>
          <w:p w:rsidR="00B6465C" w:rsidRPr="00186B03" w:rsidRDefault="00B6465C" w:rsidP="00672183">
            <w:pPr>
              <w:jc w:val="center"/>
              <w:rPr>
                <w:sz w:val="20"/>
                <w:szCs w:val="20"/>
              </w:rPr>
            </w:pPr>
            <w:r w:rsidRPr="00186B03">
              <w:rPr>
                <w:sz w:val="20"/>
                <w:szCs w:val="20"/>
              </w:rPr>
              <w:t>-</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672183">
            <w:pPr>
              <w:jc w:val="center"/>
              <w:rPr>
                <w:sz w:val="20"/>
                <w:szCs w:val="20"/>
              </w:rPr>
            </w:pPr>
            <w:r w:rsidRPr="00186B03">
              <w:rPr>
                <w:sz w:val="20"/>
                <w:szCs w:val="20"/>
              </w:rPr>
              <w:t>-</w:t>
            </w:r>
          </w:p>
        </w:tc>
        <w:tc>
          <w:tcPr>
            <w:tcW w:w="708" w:type="dxa"/>
          </w:tcPr>
          <w:p w:rsidR="00B6465C" w:rsidRPr="00186B03" w:rsidRDefault="00B6465C" w:rsidP="00672183">
            <w:pPr>
              <w:ind w:left="-107" w:right="-108"/>
              <w:jc w:val="center"/>
              <w:rPr>
                <w:sz w:val="20"/>
                <w:szCs w:val="20"/>
              </w:rPr>
            </w:pPr>
            <w:r w:rsidRPr="00186B03">
              <w:rPr>
                <w:sz w:val="20"/>
                <w:szCs w:val="20"/>
              </w:rPr>
              <w:t>-</w:t>
            </w:r>
          </w:p>
        </w:tc>
        <w:tc>
          <w:tcPr>
            <w:tcW w:w="709" w:type="dxa"/>
          </w:tcPr>
          <w:p w:rsidR="00B6465C" w:rsidRPr="00186B03" w:rsidRDefault="00B6465C" w:rsidP="00672183">
            <w:pPr>
              <w:ind w:left="-107" w:right="-108"/>
              <w:jc w:val="center"/>
              <w:rPr>
                <w:sz w:val="20"/>
                <w:szCs w:val="20"/>
              </w:rPr>
            </w:pPr>
            <w:r w:rsidRPr="00186B03">
              <w:rPr>
                <w:sz w:val="20"/>
                <w:szCs w:val="20"/>
              </w:rPr>
              <w:t>-</w:t>
            </w:r>
          </w:p>
        </w:tc>
        <w:tc>
          <w:tcPr>
            <w:tcW w:w="851" w:type="dxa"/>
          </w:tcPr>
          <w:p w:rsidR="00B6465C" w:rsidRPr="00186B03" w:rsidRDefault="00B6465C" w:rsidP="00672183">
            <w:pPr>
              <w:ind w:left="-107" w:right="-108"/>
              <w:jc w:val="center"/>
              <w:rPr>
                <w:sz w:val="20"/>
                <w:szCs w:val="20"/>
              </w:rPr>
            </w:pPr>
            <w:r w:rsidRPr="00186B03">
              <w:rPr>
                <w:sz w:val="20"/>
                <w:szCs w:val="20"/>
              </w:rPr>
              <w:t>-</w:t>
            </w:r>
          </w:p>
        </w:tc>
        <w:tc>
          <w:tcPr>
            <w:tcW w:w="710" w:type="dxa"/>
          </w:tcPr>
          <w:p w:rsidR="00B6465C" w:rsidRPr="00186B03" w:rsidRDefault="00B6465C" w:rsidP="00672183">
            <w:pPr>
              <w:ind w:left="-107" w:right="-108"/>
              <w:jc w:val="center"/>
              <w:rPr>
                <w:sz w:val="20"/>
                <w:szCs w:val="20"/>
              </w:rPr>
            </w:pPr>
            <w:r w:rsidRPr="00186B03">
              <w:rPr>
                <w:sz w:val="20"/>
                <w:szCs w:val="20"/>
              </w:rPr>
              <w:t>-</w:t>
            </w:r>
          </w:p>
        </w:tc>
        <w:tc>
          <w:tcPr>
            <w:tcW w:w="709" w:type="dxa"/>
          </w:tcPr>
          <w:p w:rsidR="00B6465C" w:rsidRPr="00186B03" w:rsidRDefault="00B6465C" w:rsidP="00672183">
            <w:pPr>
              <w:ind w:left="-107" w:right="-108"/>
              <w:jc w:val="center"/>
              <w:rPr>
                <w:sz w:val="20"/>
                <w:szCs w:val="20"/>
              </w:rPr>
            </w:pPr>
            <w:r w:rsidRPr="00186B03">
              <w:rPr>
                <w:sz w:val="20"/>
                <w:szCs w:val="20"/>
              </w:rPr>
              <w:t>-</w:t>
            </w:r>
          </w:p>
        </w:tc>
        <w:tc>
          <w:tcPr>
            <w:tcW w:w="1279" w:type="dxa"/>
            <w:vMerge w:val="restart"/>
          </w:tcPr>
          <w:p w:rsidR="00B6465C" w:rsidRPr="00186B03" w:rsidRDefault="00B6465C" w:rsidP="00672183">
            <w:pPr>
              <w:ind w:left="-70"/>
              <w:rPr>
                <w:sz w:val="20"/>
                <w:szCs w:val="20"/>
              </w:rPr>
            </w:pPr>
            <w:r w:rsidRPr="00186B03">
              <w:rPr>
                <w:sz w:val="20"/>
                <w:szCs w:val="20"/>
              </w:rPr>
              <w:t>Управление образования Администрации города Реутов</w:t>
            </w:r>
          </w:p>
        </w:tc>
        <w:tc>
          <w:tcPr>
            <w:tcW w:w="1417" w:type="dxa"/>
            <w:vMerge w:val="restart"/>
          </w:tcPr>
          <w:p w:rsidR="00B6465C" w:rsidRPr="00186B03" w:rsidRDefault="00B6465C" w:rsidP="00672183">
            <w:pPr>
              <w:ind w:left="-70"/>
              <w:rPr>
                <w:sz w:val="20"/>
                <w:szCs w:val="20"/>
              </w:rPr>
            </w:pPr>
            <w:r w:rsidRPr="00186B03">
              <w:rPr>
                <w:sz w:val="20"/>
                <w:szCs w:val="20"/>
              </w:rPr>
              <w:t>Обеспечение пожарной безопасности на объектах образования</w:t>
            </w:r>
          </w:p>
        </w:tc>
      </w:tr>
      <w:tr w:rsidR="00B6465C" w:rsidRPr="00186B03" w:rsidTr="00B64DDE">
        <w:tc>
          <w:tcPr>
            <w:tcW w:w="564" w:type="dxa"/>
            <w:vMerge/>
            <w:shd w:val="clear" w:color="auto" w:fill="auto"/>
          </w:tcPr>
          <w:p w:rsidR="00B6465C" w:rsidRPr="00186B03" w:rsidRDefault="00B6465C" w:rsidP="00672183">
            <w:pPr>
              <w:tabs>
                <w:tab w:val="left" w:pos="192"/>
              </w:tabs>
              <w:ind w:left="-108" w:right="-108"/>
              <w:jc w:val="center"/>
              <w:rPr>
                <w:sz w:val="20"/>
                <w:szCs w:val="20"/>
              </w:rPr>
            </w:pPr>
          </w:p>
        </w:tc>
        <w:tc>
          <w:tcPr>
            <w:tcW w:w="3259" w:type="dxa"/>
          </w:tcPr>
          <w:p w:rsidR="00B6465C" w:rsidRPr="00186B03" w:rsidRDefault="00B6465C" w:rsidP="00672183">
            <w:pPr>
              <w:ind w:firstLine="459"/>
              <w:jc w:val="both"/>
              <w:rPr>
                <w:sz w:val="20"/>
                <w:szCs w:val="20"/>
              </w:rPr>
            </w:pPr>
            <w:r w:rsidRPr="00186B03">
              <w:rPr>
                <w:sz w:val="20"/>
                <w:szCs w:val="20"/>
              </w:rPr>
              <w:t xml:space="preserve">МБДОУ </w:t>
            </w:r>
          </w:p>
        </w:tc>
        <w:tc>
          <w:tcPr>
            <w:tcW w:w="1417" w:type="dxa"/>
            <w:vMerge/>
          </w:tcPr>
          <w:p w:rsidR="00B6465C" w:rsidRPr="00186B03" w:rsidRDefault="00B6465C" w:rsidP="00672183">
            <w:pPr>
              <w:jc w:val="center"/>
              <w:rPr>
                <w:sz w:val="20"/>
                <w:szCs w:val="20"/>
              </w:rPr>
            </w:pPr>
          </w:p>
        </w:tc>
        <w:tc>
          <w:tcPr>
            <w:tcW w:w="1134" w:type="dxa"/>
            <w:vMerge/>
          </w:tcPr>
          <w:p w:rsidR="00B6465C" w:rsidRPr="00186B03" w:rsidRDefault="00B6465C" w:rsidP="00672183">
            <w:pPr>
              <w:jc w:val="center"/>
              <w:rPr>
                <w:sz w:val="20"/>
                <w:szCs w:val="20"/>
              </w:rPr>
            </w:pPr>
          </w:p>
        </w:tc>
        <w:tc>
          <w:tcPr>
            <w:tcW w:w="851" w:type="dxa"/>
          </w:tcPr>
          <w:p w:rsidR="00B6465C" w:rsidRPr="00186B03" w:rsidRDefault="00B6465C" w:rsidP="00672183">
            <w:pPr>
              <w:jc w:val="center"/>
              <w:rPr>
                <w:sz w:val="20"/>
                <w:szCs w:val="20"/>
              </w:rPr>
            </w:pPr>
            <w:r w:rsidRPr="00186B03">
              <w:rPr>
                <w:sz w:val="20"/>
                <w:szCs w:val="20"/>
              </w:rPr>
              <w:t>2015-2019</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270462">
            <w:pPr>
              <w:jc w:val="center"/>
              <w:rPr>
                <w:sz w:val="20"/>
                <w:szCs w:val="20"/>
              </w:rPr>
            </w:pPr>
            <w:r w:rsidRPr="00186B03">
              <w:rPr>
                <w:sz w:val="20"/>
                <w:szCs w:val="20"/>
              </w:rPr>
              <w:t>3 584.6</w:t>
            </w:r>
          </w:p>
        </w:tc>
        <w:tc>
          <w:tcPr>
            <w:tcW w:w="708" w:type="dxa"/>
          </w:tcPr>
          <w:p w:rsidR="00B6465C" w:rsidRPr="00186B03" w:rsidRDefault="00B6465C" w:rsidP="00270462">
            <w:pPr>
              <w:ind w:left="-107" w:right="-108"/>
              <w:jc w:val="center"/>
              <w:rPr>
                <w:sz w:val="20"/>
                <w:szCs w:val="20"/>
              </w:rPr>
            </w:pPr>
            <w:r w:rsidRPr="00186B03">
              <w:rPr>
                <w:sz w:val="20"/>
                <w:szCs w:val="20"/>
              </w:rPr>
              <w:t>384.6</w:t>
            </w:r>
          </w:p>
        </w:tc>
        <w:tc>
          <w:tcPr>
            <w:tcW w:w="709" w:type="dxa"/>
          </w:tcPr>
          <w:p w:rsidR="00B6465C" w:rsidRPr="00186B03" w:rsidRDefault="00B6465C" w:rsidP="00672183">
            <w:pPr>
              <w:ind w:left="-107" w:right="-108"/>
              <w:jc w:val="center"/>
              <w:rPr>
                <w:sz w:val="20"/>
                <w:szCs w:val="20"/>
              </w:rPr>
            </w:pPr>
            <w:r w:rsidRPr="00186B03">
              <w:rPr>
                <w:sz w:val="20"/>
                <w:szCs w:val="20"/>
              </w:rPr>
              <w:t>800</w:t>
            </w:r>
          </w:p>
        </w:tc>
        <w:tc>
          <w:tcPr>
            <w:tcW w:w="851" w:type="dxa"/>
          </w:tcPr>
          <w:p w:rsidR="00B6465C" w:rsidRPr="00186B03" w:rsidRDefault="00B6465C" w:rsidP="00672183">
            <w:pPr>
              <w:ind w:left="-107" w:right="-108"/>
              <w:jc w:val="center"/>
              <w:rPr>
                <w:sz w:val="20"/>
                <w:szCs w:val="20"/>
              </w:rPr>
            </w:pPr>
            <w:r w:rsidRPr="00186B03">
              <w:rPr>
                <w:sz w:val="20"/>
                <w:szCs w:val="20"/>
              </w:rPr>
              <w:t>800</w:t>
            </w:r>
          </w:p>
        </w:tc>
        <w:tc>
          <w:tcPr>
            <w:tcW w:w="710" w:type="dxa"/>
          </w:tcPr>
          <w:p w:rsidR="00B6465C" w:rsidRPr="00186B03" w:rsidRDefault="00B6465C" w:rsidP="00672183">
            <w:pPr>
              <w:ind w:left="-107" w:right="-108"/>
              <w:jc w:val="center"/>
              <w:rPr>
                <w:sz w:val="20"/>
                <w:szCs w:val="20"/>
              </w:rPr>
            </w:pPr>
            <w:r w:rsidRPr="00186B03">
              <w:rPr>
                <w:sz w:val="20"/>
                <w:szCs w:val="20"/>
              </w:rPr>
              <w:t>800</w:t>
            </w:r>
          </w:p>
        </w:tc>
        <w:tc>
          <w:tcPr>
            <w:tcW w:w="709" w:type="dxa"/>
          </w:tcPr>
          <w:p w:rsidR="00B6465C" w:rsidRPr="00186B03" w:rsidRDefault="00B6465C" w:rsidP="00672183">
            <w:pPr>
              <w:ind w:left="-107" w:right="-108"/>
              <w:jc w:val="center"/>
              <w:rPr>
                <w:sz w:val="20"/>
                <w:szCs w:val="20"/>
              </w:rPr>
            </w:pPr>
            <w:r w:rsidRPr="00186B03">
              <w:rPr>
                <w:sz w:val="20"/>
                <w:szCs w:val="20"/>
              </w:rPr>
              <w:t>800</w:t>
            </w:r>
          </w:p>
        </w:tc>
        <w:tc>
          <w:tcPr>
            <w:tcW w:w="1279" w:type="dxa"/>
            <w:vMerge/>
          </w:tcPr>
          <w:p w:rsidR="00B6465C" w:rsidRPr="00186B03" w:rsidRDefault="00B6465C" w:rsidP="00672183">
            <w:pPr>
              <w:ind w:right="-180"/>
              <w:rPr>
                <w:sz w:val="20"/>
                <w:szCs w:val="20"/>
              </w:rPr>
            </w:pPr>
          </w:p>
        </w:tc>
        <w:tc>
          <w:tcPr>
            <w:tcW w:w="1417" w:type="dxa"/>
            <w:vMerge/>
          </w:tcPr>
          <w:p w:rsidR="00B6465C" w:rsidRPr="00186B03" w:rsidRDefault="00B6465C" w:rsidP="00672183">
            <w:pPr>
              <w:ind w:left="-70" w:right="-108"/>
              <w:rPr>
                <w:sz w:val="20"/>
                <w:szCs w:val="20"/>
              </w:rPr>
            </w:pPr>
          </w:p>
        </w:tc>
      </w:tr>
      <w:tr w:rsidR="00B6465C" w:rsidRPr="00186B03" w:rsidTr="00B64DDE">
        <w:tc>
          <w:tcPr>
            <w:tcW w:w="564" w:type="dxa"/>
            <w:vMerge/>
            <w:shd w:val="clear" w:color="auto" w:fill="auto"/>
          </w:tcPr>
          <w:p w:rsidR="00B6465C" w:rsidRPr="00186B03" w:rsidRDefault="00B6465C" w:rsidP="00672183">
            <w:pPr>
              <w:tabs>
                <w:tab w:val="left" w:pos="192"/>
              </w:tabs>
              <w:ind w:left="-108" w:right="-108"/>
              <w:jc w:val="center"/>
              <w:rPr>
                <w:sz w:val="20"/>
                <w:szCs w:val="20"/>
              </w:rPr>
            </w:pPr>
          </w:p>
        </w:tc>
        <w:tc>
          <w:tcPr>
            <w:tcW w:w="3259" w:type="dxa"/>
          </w:tcPr>
          <w:p w:rsidR="00B6465C" w:rsidRPr="00186B03" w:rsidRDefault="00B6465C" w:rsidP="00672183">
            <w:pPr>
              <w:ind w:firstLine="459"/>
              <w:jc w:val="both"/>
              <w:rPr>
                <w:sz w:val="20"/>
                <w:szCs w:val="20"/>
              </w:rPr>
            </w:pPr>
            <w:r w:rsidRPr="00186B03">
              <w:rPr>
                <w:sz w:val="20"/>
                <w:szCs w:val="20"/>
              </w:rPr>
              <w:t xml:space="preserve">СОШ </w:t>
            </w:r>
          </w:p>
        </w:tc>
        <w:tc>
          <w:tcPr>
            <w:tcW w:w="1417" w:type="dxa"/>
            <w:vMerge/>
          </w:tcPr>
          <w:p w:rsidR="00B6465C" w:rsidRPr="00186B03" w:rsidRDefault="00B6465C" w:rsidP="00672183">
            <w:pPr>
              <w:jc w:val="center"/>
              <w:rPr>
                <w:sz w:val="20"/>
                <w:szCs w:val="20"/>
              </w:rPr>
            </w:pPr>
          </w:p>
        </w:tc>
        <w:tc>
          <w:tcPr>
            <w:tcW w:w="1134" w:type="dxa"/>
            <w:vMerge/>
          </w:tcPr>
          <w:p w:rsidR="00B6465C" w:rsidRPr="00186B03" w:rsidRDefault="00B6465C" w:rsidP="00672183">
            <w:pPr>
              <w:jc w:val="center"/>
              <w:rPr>
                <w:sz w:val="20"/>
                <w:szCs w:val="20"/>
              </w:rPr>
            </w:pPr>
          </w:p>
        </w:tc>
        <w:tc>
          <w:tcPr>
            <w:tcW w:w="851" w:type="dxa"/>
          </w:tcPr>
          <w:p w:rsidR="00B6465C" w:rsidRPr="00186B03" w:rsidRDefault="00B6465C" w:rsidP="00672183">
            <w:pPr>
              <w:jc w:val="center"/>
              <w:rPr>
                <w:sz w:val="20"/>
                <w:szCs w:val="20"/>
              </w:rPr>
            </w:pPr>
            <w:r w:rsidRPr="00186B03">
              <w:rPr>
                <w:sz w:val="20"/>
                <w:szCs w:val="20"/>
              </w:rPr>
              <w:t>2015-2019</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270462">
            <w:pPr>
              <w:jc w:val="center"/>
              <w:rPr>
                <w:sz w:val="20"/>
                <w:szCs w:val="20"/>
              </w:rPr>
            </w:pPr>
            <w:r w:rsidRPr="00186B03">
              <w:rPr>
                <w:sz w:val="20"/>
                <w:szCs w:val="20"/>
              </w:rPr>
              <w:t>4 583.1</w:t>
            </w:r>
          </w:p>
        </w:tc>
        <w:tc>
          <w:tcPr>
            <w:tcW w:w="708" w:type="dxa"/>
          </w:tcPr>
          <w:p w:rsidR="00B6465C" w:rsidRPr="00186B03" w:rsidRDefault="00B6465C" w:rsidP="00270462">
            <w:pPr>
              <w:ind w:left="-107" w:right="-108"/>
              <w:jc w:val="center"/>
              <w:rPr>
                <w:sz w:val="20"/>
                <w:szCs w:val="20"/>
              </w:rPr>
            </w:pPr>
            <w:r w:rsidRPr="00186B03">
              <w:rPr>
                <w:sz w:val="20"/>
                <w:szCs w:val="20"/>
              </w:rPr>
              <w:t>983.1</w:t>
            </w:r>
          </w:p>
        </w:tc>
        <w:tc>
          <w:tcPr>
            <w:tcW w:w="709" w:type="dxa"/>
          </w:tcPr>
          <w:p w:rsidR="00B6465C" w:rsidRPr="00186B03" w:rsidRDefault="00B6465C" w:rsidP="00672183">
            <w:pPr>
              <w:ind w:left="-107" w:right="-108"/>
              <w:jc w:val="center"/>
              <w:rPr>
                <w:sz w:val="20"/>
                <w:szCs w:val="20"/>
              </w:rPr>
            </w:pPr>
            <w:r w:rsidRPr="00186B03">
              <w:rPr>
                <w:sz w:val="20"/>
                <w:szCs w:val="20"/>
              </w:rPr>
              <w:t>1 200</w:t>
            </w:r>
          </w:p>
        </w:tc>
        <w:tc>
          <w:tcPr>
            <w:tcW w:w="851" w:type="dxa"/>
          </w:tcPr>
          <w:p w:rsidR="00B6465C" w:rsidRPr="00186B03" w:rsidRDefault="00B6465C" w:rsidP="00672183">
            <w:pPr>
              <w:ind w:left="-107" w:right="-108"/>
              <w:jc w:val="center"/>
              <w:rPr>
                <w:sz w:val="20"/>
                <w:szCs w:val="20"/>
              </w:rPr>
            </w:pPr>
            <w:r w:rsidRPr="00186B03">
              <w:rPr>
                <w:sz w:val="20"/>
                <w:szCs w:val="20"/>
              </w:rPr>
              <w:t>1 200</w:t>
            </w:r>
          </w:p>
        </w:tc>
        <w:tc>
          <w:tcPr>
            <w:tcW w:w="710" w:type="dxa"/>
          </w:tcPr>
          <w:p w:rsidR="00B6465C" w:rsidRPr="00186B03" w:rsidRDefault="00B6465C" w:rsidP="00672183">
            <w:pPr>
              <w:ind w:left="-107" w:right="-108"/>
              <w:jc w:val="center"/>
              <w:rPr>
                <w:sz w:val="20"/>
                <w:szCs w:val="20"/>
              </w:rPr>
            </w:pPr>
            <w:r w:rsidRPr="00186B03">
              <w:rPr>
                <w:sz w:val="20"/>
                <w:szCs w:val="20"/>
              </w:rPr>
              <w:t>1 200</w:t>
            </w:r>
          </w:p>
        </w:tc>
        <w:tc>
          <w:tcPr>
            <w:tcW w:w="709" w:type="dxa"/>
          </w:tcPr>
          <w:p w:rsidR="00B6465C" w:rsidRPr="00186B03" w:rsidRDefault="00B6465C" w:rsidP="00672183">
            <w:pPr>
              <w:ind w:left="-107" w:right="-108"/>
              <w:jc w:val="center"/>
              <w:rPr>
                <w:sz w:val="20"/>
                <w:szCs w:val="20"/>
              </w:rPr>
            </w:pPr>
            <w:r w:rsidRPr="00186B03">
              <w:rPr>
                <w:sz w:val="20"/>
                <w:szCs w:val="20"/>
              </w:rPr>
              <w:t>-</w:t>
            </w:r>
          </w:p>
        </w:tc>
        <w:tc>
          <w:tcPr>
            <w:tcW w:w="1279" w:type="dxa"/>
            <w:vMerge/>
          </w:tcPr>
          <w:p w:rsidR="00B6465C" w:rsidRPr="00186B03" w:rsidRDefault="00B6465C" w:rsidP="00672183">
            <w:pPr>
              <w:ind w:right="-180"/>
              <w:rPr>
                <w:sz w:val="20"/>
                <w:szCs w:val="20"/>
              </w:rPr>
            </w:pPr>
          </w:p>
        </w:tc>
        <w:tc>
          <w:tcPr>
            <w:tcW w:w="1417" w:type="dxa"/>
            <w:vMerge/>
          </w:tcPr>
          <w:p w:rsidR="00B6465C" w:rsidRPr="00186B03" w:rsidRDefault="00B6465C" w:rsidP="00672183">
            <w:pPr>
              <w:ind w:left="-70" w:right="-108"/>
              <w:rPr>
                <w:sz w:val="20"/>
                <w:szCs w:val="20"/>
              </w:rPr>
            </w:pPr>
          </w:p>
        </w:tc>
      </w:tr>
      <w:tr w:rsidR="00B6465C" w:rsidRPr="00186B03" w:rsidTr="00B64DDE">
        <w:tc>
          <w:tcPr>
            <w:tcW w:w="564" w:type="dxa"/>
            <w:vMerge/>
            <w:shd w:val="clear" w:color="auto" w:fill="auto"/>
          </w:tcPr>
          <w:p w:rsidR="00B6465C" w:rsidRPr="00186B03" w:rsidRDefault="00B6465C" w:rsidP="00672183">
            <w:pPr>
              <w:tabs>
                <w:tab w:val="left" w:pos="192"/>
              </w:tabs>
              <w:ind w:left="-108" w:right="-108"/>
              <w:jc w:val="center"/>
              <w:rPr>
                <w:sz w:val="20"/>
                <w:szCs w:val="20"/>
              </w:rPr>
            </w:pPr>
          </w:p>
        </w:tc>
        <w:tc>
          <w:tcPr>
            <w:tcW w:w="3259" w:type="dxa"/>
          </w:tcPr>
          <w:p w:rsidR="00B6465C" w:rsidRPr="00186B03" w:rsidRDefault="00B6465C" w:rsidP="00672183">
            <w:pPr>
              <w:ind w:firstLine="459"/>
              <w:jc w:val="both"/>
              <w:rPr>
                <w:sz w:val="20"/>
                <w:szCs w:val="20"/>
              </w:rPr>
            </w:pPr>
            <w:r w:rsidRPr="00186B03">
              <w:rPr>
                <w:sz w:val="20"/>
                <w:szCs w:val="20"/>
              </w:rPr>
              <w:t xml:space="preserve">Гимназия </w:t>
            </w:r>
          </w:p>
        </w:tc>
        <w:tc>
          <w:tcPr>
            <w:tcW w:w="1417" w:type="dxa"/>
            <w:vMerge/>
          </w:tcPr>
          <w:p w:rsidR="00B6465C" w:rsidRPr="00186B03" w:rsidRDefault="00B6465C" w:rsidP="00672183">
            <w:pPr>
              <w:jc w:val="center"/>
              <w:rPr>
                <w:sz w:val="20"/>
                <w:szCs w:val="20"/>
              </w:rPr>
            </w:pPr>
          </w:p>
        </w:tc>
        <w:tc>
          <w:tcPr>
            <w:tcW w:w="1134" w:type="dxa"/>
            <w:vMerge/>
          </w:tcPr>
          <w:p w:rsidR="00B6465C" w:rsidRPr="00186B03" w:rsidRDefault="00B6465C" w:rsidP="00672183">
            <w:pPr>
              <w:jc w:val="center"/>
              <w:rPr>
                <w:sz w:val="20"/>
                <w:szCs w:val="20"/>
              </w:rPr>
            </w:pPr>
          </w:p>
        </w:tc>
        <w:tc>
          <w:tcPr>
            <w:tcW w:w="851" w:type="dxa"/>
          </w:tcPr>
          <w:p w:rsidR="00B6465C" w:rsidRPr="00186B03" w:rsidRDefault="00B6465C" w:rsidP="00672183">
            <w:pPr>
              <w:jc w:val="center"/>
              <w:rPr>
                <w:sz w:val="20"/>
                <w:szCs w:val="20"/>
              </w:rPr>
            </w:pPr>
            <w:r w:rsidRPr="00186B03">
              <w:rPr>
                <w:sz w:val="20"/>
                <w:szCs w:val="20"/>
              </w:rPr>
              <w:t>2019</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672183">
            <w:pPr>
              <w:jc w:val="center"/>
              <w:rPr>
                <w:sz w:val="20"/>
                <w:szCs w:val="20"/>
              </w:rPr>
            </w:pPr>
            <w:r w:rsidRPr="00186B03">
              <w:rPr>
                <w:sz w:val="20"/>
                <w:szCs w:val="20"/>
              </w:rPr>
              <w:t>1 200</w:t>
            </w:r>
          </w:p>
        </w:tc>
        <w:tc>
          <w:tcPr>
            <w:tcW w:w="708" w:type="dxa"/>
          </w:tcPr>
          <w:p w:rsidR="00B6465C" w:rsidRPr="00186B03" w:rsidRDefault="00B6465C" w:rsidP="00672183">
            <w:pPr>
              <w:ind w:left="-107" w:right="-108"/>
              <w:jc w:val="center"/>
              <w:rPr>
                <w:sz w:val="20"/>
                <w:szCs w:val="20"/>
              </w:rPr>
            </w:pPr>
            <w:r w:rsidRPr="00186B03">
              <w:rPr>
                <w:sz w:val="20"/>
                <w:szCs w:val="20"/>
              </w:rPr>
              <w:t>-</w:t>
            </w:r>
          </w:p>
        </w:tc>
        <w:tc>
          <w:tcPr>
            <w:tcW w:w="709" w:type="dxa"/>
          </w:tcPr>
          <w:p w:rsidR="00B6465C" w:rsidRPr="00186B03" w:rsidRDefault="00B6465C" w:rsidP="00672183">
            <w:pPr>
              <w:ind w:left="-107" w:right="-108"/>
              <w:jc w:val="center"/>
              <w:rPr>
                <w:sz w:val="20"/>
                <w:szCs w:val="20"/>
              </w:rPr>
            </w:pPr>
            <w:r w:rsidRPr="00186B03">
              <w:rPr>
                <w:sz w:val="20"/>
                <w:szCs w:val="20"/>
              </w:rPr>
              <w:t>-</w:t>
            </w:r>
          </w:p>
        </w:tc>
        <w:tc>
          <w:tcPr>
            <w:tcW w:w="851" w:type="dxa"/>
          </w:tcPr>
          <w:p w:rsidR="00B6465C" w:rsidRPr="00186B03" w:rsidRDefault="00B6465C" w:rsidP="00672183">
            <w:pPr>
              <w:ind w:left="-107" w:right="-108"/>
              <w:jc w:val="center"/>
              <w:rPr>
                <w:sz w:val="20"/>
                <w:szCs w:val="20"/>
              </w:rPr>
            </w:pPr>
            <w:r w:rsidRPr="00186B03">
              <w:rPr>
                <w:sz w:val="20"/>
                <w:szCs w:val="20"/>
              </w:rPr>
              <w:t>-</w:t>
            </w:r>
          </w:p>
        </w:tc>
        <w:tc>
          <w:tcPr>
            <w:tcW w:w="710" w:type="dxa"/>
          </w:tcPr>
          <w:p w:rsidR="00B6465C" w:rsidRPr="00186B03" w:rsidRDefault="00B6465C" w:rsidP="00672183">
            <w:pPr>
              <w:ind w:left="-107" w:right="-108"/>
              <w:jc w:val="center"/>
              <w:rPr>
                <w:sz w:val="20"/>
                <w:szCs w:val="20"/>
              </w:rPr>
            </w:pPr>
            <w:r w:rsidRPr="00186B03">
              <w:rPr>
                <w:sz w:val="20"/>
                <w:szCs w:val="20"/>
              </w:rPr>
              <w:t>-</w:t>
            </w:r>
          </w:p>
        </w:tc>
        <w:tc>
          <w:tcPr>
            <w:tcW w:w="709" w:type="dxa"/>
          </w:tcPr>
          <w:p w:rsidR="00B6465C" w:rsidRPr="00186B03" w:rsidRDefault="00B6465C" w:rsidP="00672183">
            <w:pPr>
              <w:ind w:left="-107" w:right="-108"/>
              <w:jc w:val="center"/>
              <w:rPr>
                <w:sz w:val="20"/>
                <w:szCs w:val="20"/>
              </w:rPr>
            </w:pPr>
            <w:r w:rsidRPr="00186B03">
              <w:rPr>
                <w:sz w:val="20"/>
                <w:szCs w:val="20"/>
              </w:rPr>
              <w:t>1 200</w:t>
            </w:r>
          </w:p>
        </w:tc>
        <w:tc>
          <w:tcPr>
            <w:tcW w:w="1279" w:type="dxa"/>
            <w:vMerge/>
          </w:tcPr>
          <w:p w:rsidR="00B6465C" w:rsidRPr="00186B03" w:rsidRDefault="00B6465C" w:rsidP="00672183">
            <w:pPr>
              <w:ind w:right="-180"/>
              <w:rPr>
                <w:sz w:val="20"/>
                <w:szCs w:val="20"/>
              </w:rPr>
            </w:pPr>
          </w:p>
        </w:tc>
        <w:tc>
          <w:tcPr>
            <w:tcW w:w="1417" w:type="dxa"/>
            <w:vMerge/>
          </w:tcPr>
          <w:p w:rsidR="00B6465C" w:rsidRPr="00186B03" w:rsidRDefault="00B6465C" w:rsidP="00672183">
            <w:pPr>
              <w:ind w:left="-70" w:right="-108"/>
              <w:rPr>
                <w:sz w:val="20"/>
                <w:szCs w:val="20"/>
              </w:rPr>
            </w:pPr>
          </w:p>
        </w:tc>
      </w:tr>
      <w:tr w:rsidR="00B6465C" w:rsidRPr="00186B03" w:rsidTr="00B64DDE">
        <w:tc>
          <w:tcPr>
            <w:tcW w:w="564" w:type="dxa"/>
            <w:vMerge/>
            <w:shd w:val="clear" w:color="auto" w:fill="auto"/>
          </w:tcPr>
          <w:p w:rsidR="00B6465C" w:rsidRPr="00186B03" w:rsidRDefault="00B6465C" w:rsidP="00672183">
            <w:pPr>
              <w:tabs>
                <w:tab w:val="left" w:pos="192"/>
              </w:tabs>
              <w:ind w:left="-108" w:right="-108"/>
              <w:jc w:val="center"/>
              <w:rPr>
                <w:sz w:val="20"/>
                <w:szCs w:val="20"/>
              </w:rPr>
            </w:pPr>
          </w:p>
        </w:tc>
        <w:tc>
          <w:tcPr>
            <w:tcW w:w="3259" w:type="dxa"/>
          </w:tcPr>
          <w:p w:rsidR="00B6465C" w:rsidRPr="00186B03" w:rsidRDefault="00B6465C" w:rsidP="00D853D0">
            <w:pPr>
              <w:ind w:left="-70"/>
              <w:jc w:val="both"/>
              <w:rPr>
                <w:sz w:val="20"/>
                <w:szCs w:val="20"/>
              </w:rPr>
            </w:pPr>
            <w:r w:rsidRPr="00186B03">
              <w:rPr>
                <w:b/>
                <w:sz w:val="20"/>
                <w:szCs w:val="20"/>
              </w:rPr>
              <w:t>Итого по пункту 4.9.8.</w:t>
            </w:r>
          </w:p>
        </w:tc>
        <w:tc>
          <w:tcPr>
            <w:tcW w:w="1417" w:type="dxa"/>
          </w:tcPr>
          <w:p w:rsidR="00B6465C" w:rsidRPr="00186B03" w:rsidRDefault="00B6465C" w:rsidP="00672183">
            <w:pPr>
              <w:jc w:val="center"/>
              <w:rPr>
                <w:sz w:val="20"/>
                <w:szCs w:val="20"/>
              </w:rPr>
            </w:pPr>
            <w:r w:rsidRPr="00186B03">
              <w:rPr>
                <w:sz w:val="20"/>
                <w:szCs w:val="20"/>
              </w:rPr>
              <w:t>-</w:t>
            </w:r>
          </w:p>
        </w:tc>
        <w:tc>
          <w:tcPr>
            <w:tcW w:w="1134" w:type="dxa"/>
            <w:vMerge/>
          </w:tcPr>
          <w:p w:rsidR="00B6465C" w:rsidRPr="00186B03" w:rsidRDefault="00B6465C" w:rsidP="00672183">
            <w:pPr>
              <w:jc w:val="center"/>
              <w:rPr>
                <w:sz w:val="20"/>
                <w:szCs w:val="20"/>
              </w:rPr>
            </w:pPr>
          </w:p>
        </w:tc>
        <w:tc>
          <w:tcPr>
            <w:tcW w:w="851" w:type="dxa"/>
          </w:tcPr>
          <w:p w:rsidR="00B6465C" w:rsidRPr="00186B03" w:rsidRDefault="00B6465C" w:rsidP="00672183">
            <w:pPr>
              <w:jc w:val="center"/>
              <w:rPr>
                <w:b/>
                <w:sz w:val="20"/>
                <w:szCs w:val="20"/>
              </w:rPr>
            </w:pPr>
            <w:r w:rsidRPr="00186B03">
              <w:rPr>
                <w:b/>
                <w:sz w:val="20"/>
                <w:szCs w:val="20"/>
              </w:rPr>
              <w:t>-</w:t>
            </w:r>
          </w:p>
        </w:tc>
        <w:tc>
          <w:tcPr>
            <w:tcW w:w="850" w:type="dxa"/>
          </w:tcPr>
          <w:p w:rsidR="00B6465C" w:rsidRPr="00186B03" w:rsidRDefault="00B6465C" w:rsidP="00672183">
            <w:pPr>
              <w:jc w:val="center"/>
              <w:rPr>
                <w:b/>
                <w:sz w:val="20"/>
                <w:szCs w:val="20"/>
              </w:rPr>
            </w:pPr>
            <w:r w:rsidRPr="00186B03">
              <w:rPr>
                <w:b/>
                <w:sz w:val="20"/>
                <w:szCs w:val="20"/>
              </w:rPr>
              <w:t>-</w:t>
            </w:r>
          </w:p>
        </w:tc>
        <w:tc>
          <w:tcPr>
            <w:tcW w:w="993" w:type="dxa"/>
          </w:tcPr>
          <w:p w:rsidR="00B6465C" w:rsidRPr="00186B03" w:rsidRDefault="00B6465C" w:rsidP="00270462">
            <w:pPr>
              <w:jc w:val="center"/>
              <w:rPr>
                <w:b/>
                <w:sz w:val="20"/>
                <w:szCs w:val="20"/>
              </w:rPr>
            </w:pPr>
            <w:r w:rsidRPr="00186B03">
              <w:rPr>
                <w:b/>
                <w:sz w:val="20"/>
                <w:szCs w:val="20"/>
              </w:rPr>
              <w:t>9 367.7</w:t>
            </w:r>
          </w:p>
        </w:tc>
        <w:tc>
          <w:tcPr>
            <w:tcW w:w="708" w:type="dxa"/>
          </w:tcPr>
          <w:p w:rsidR="00B6465C" w:rsidRPr="00186B03" w:rsidRDefault="00B6465C" w:rsidP="00270462">
            <w:pPr>
              <w:ind w:left="-107" w:right="-108"/>
              <w:jc w:val="center"/>
              <w:rPr>
                <w:b/>
                <w:sz w:val="20"/>
                <w:szCs w:val="20"/>
              </w:rPr>
            </w:pPr>
            <w:r w:rsidRPr="00186B03">
              <w:rPr>
                <w:b/>
                <w:sz w:val="20"/>
                <w:szCs w:val="20"/>
              </w:rPr>
              <w:t>1 367.7</w:t>
            </w:r>
          </w:p>
        </w:tc>
        <w:tc>
          <w:tcPr>
            <w:tcW w:w="709" w:type="dxa"/>
          </w:tcPr>
          <w:p w:rsidR="00B6465C" w:rsidRPr="00186B03" w:rsidRDefault="00B6465C" w:rsidP="00672183">
            <w:pPr>
              <w:ind w:left="-107" w:right="-108"/>
              <w:jc w:val="center"/>
              <w:rPr>
                <w:b/>
                <w:sz w:val="20"/>
                <w:szCs w:val="20"/>
              </w:rPr>
            </w:pPr>
            <w:r w:rsidRPr="00186B03">
              <w:rPr>
                <w:b/>
                <w:sz w:val="20"/>
                <w:szCs w:val="20"/>
              </w:rPr>
              <w:t>2 000</w:t>
            </w:r>
          </w:p>
        </w:tc>
        <w:tc>
          <w:tcPr>
            <w:tcW w:w="851" w:type="dxa"/>
          </w:tcPr>
          <w:p w:rsidR="00B6465C" w:rsidRPr="00186B03" w:rsidRDefault="00B6465C" w:rsidP="00672183">
            <w:pPr>
              <w:ind w:left="-107" w:right="-108"/>
              <w:jc w:val="center"/>
              <w:rPr>
                <w:b/>
                <w:sz w:val="20"/>
                <w:szCs w:val="20"/>
              </w:rPr>
            </w:pPr>
            <w:r w:rsidRPr="00186B03">
              <w:rPr>
                <w:b/>
                <w:sz w:val="20"/>
                <w:szCs w:val="20"/>
              </w:rPr>
              <w:t>2 000</w:t>
            </w:r>
          </w:p>
        </w:tc>
        <w:tc>
          <w:tcPr>
            <w:tcW w:w="710" w:type="dxa"/>
          </w:tcPr>
          <w:p w:rsidR="00B6465C" w:rsidRPr="00186B03" w:rsidRDefault="00B6465C" w:rsidP="00672183">
            <w:pPr>
              <w:ind w:left="-107" w:right="-108"/>
              <w:jc w:val="center"/>
              <w:rPr>
                <w:b/>
                <w:sz w:val="20"/>
                <w:szCs w:val="20"/>
              </w:rPr>
            </w:pPr>
            <w:r w:rsidRPr="00186B03">
              <w:rPr>
                <w:b/>
                <w:sz w:val="20"/>
                <w:szCs w:val="20"/>
              </w:rPr>
              <w:t>2 000</w:t>
            </w:r>
          </w:p>
        </w:tc>
        <w:tc>
          <w:tcPr>
            <w:tcW w:w="709" w:type="dxa"/>
          </w:tcPr>
          <w:p w:rsidR="00B6465C" w:rsidRPr="00186B03" w:rsidRDefault="00B6465C" w:rsidP="00672183">
            <w:pPr>
              <w:ind w:left="-107" w:right="-108"/>
              <w:jc w:val="center"/>
              <w:rPr>
                <w:b/>
                <w:sz w:val="20"/>
                <w:szCs w:val="20"/>
              </w:rPr>
            </w:pPr>
            <w:r w:rsidRPr="00186B03">
              <w:rPr>
                <w:b/>
                <w:sz w:val="20"/>
                <w:szCs w:val="20"/>
              </w:rPr>
              <w:t>2 000</w:t>
            </w:r>
          </w:p>
        </w:tc>
        <w:tc>
          <w:tcPr>
            <w:tcW w:w="1279" w:type="dxa"/>
            <w:vMerge/>
          </w:tcPr>
          <w:p w:rsidR="00B6465C" w:rsidRPr="00186B03" w:rsidRDefault="00B6465C" w:rsidP="00672183">
            <w:pPr>
              <w:ind w:right="-180"/>
              <w:rPr>
                <w:sz w:val="20"/>
                <w:szCs w:val="20"/>
              </w:rPr>
            </w:pPr>
          </w:p>
        </w:tc>
        <w:tc>
          <w:tcPr>
            <w:tcW w:w="1417" w:type="dxa"/>
            <w:vMerge/>
          </w:tcPr>
          <w:p w:rsidR="00B6465C" w:rsidRPr="00186B03" w:rsidRDefault="00B6465C" w:rsidP="00672183">
            <w:pPr>
              <w:ind w:left="-70" w:right="-108"/>
              <w:rPr>
                <w:sz w:val="20"/>
                <w:szCs w:val="20"/>
              </w:rPr>
            </w:pPr>
          </w:p>
        </w:tc>
      </w:tr>
      <w:tr w:rsidR="00B6465C" w:rsidRPr="00186B03" w:rsidTr="00672183">
        <w:tc>
          <w:tcPr>
            <w:tcW w:w="564" w:type="dxa"/>
            <w:vMerge w:val="restart"/>
          </w:tcPr>
          <w:p w:rsidR="00B6465C" w:rsidRPr="00186B03" w:rsidRDefault="00B6465C" w:rsidP="00672183">
            <w:pPr>
              <w:tabs>
                <w:tab w:val="left" w:pos="192"/>
              </w:tabs>
              <w:ind w:left="-108" w:right="-108"/>
              <w:jc w:val="center"/>
              <w:rPr>
                <w:sz w:val="20"/>
                <w:szCs w:val="20"/>
              </w:rPr>
            </w:pPr>
            <w:r w:rsidRPr="00186B03">
              <w:rPr>
                <w:sz w:val="20"/>
                <w:szCs w:val="20"/>
              </w:rPr>
              <w:t>4.9.9.</w:t>
            </w:r>
          </w:p>
        </w:tc>
        <w:tc>
          <w:tcPr>
            <w:tcW w:w="3259" w:type="dxa"/>
          </w:tcPr>
          <w:p w:rsidR="00B6465C" w:rsidRPr="00186B03" w:rsidRDefault="00B6465C" w:rsidP="00672183">
            <w:pPr>
              <w:rPr>
                <w:sz w:val="20"/>
                <w:szCs w:val="20"/>
              </w:rPr>
            </w:pPr>
            <w:r w:rsidRPr="00186B03">
              <w:rPr>
                <w:sz w:val="20"/>
                <w:szCs w:val="20"/>
              </w:rPr>
              <w:t>Замер сопротивления изоляции электропроводки в образовательных организациях:</w:t>
            </w:r>
          </w:p>
        </w:tc>
        <w:tc>
          <w:tcPr>
            <w:tcW w:w="1417" w:type="dxa"/>
            <w:vMerge w:val="restart"/>
          </w:tcPr>
          <w:p w:rsidR="00B6465C" w:rsidRPr="00186B03" w:rsidRDefault="00B6465C" w:rsidP="00672183">
            <w:pPr>
              <w:jc w:val="center"/>
              <w:rPr>
                <w:sz w:val="20"/>
                <w:szCs w:val="20"/>
              </w:rPr>
            </w:pPr>
            <w:r w:rsidRPr="00186B03">
              <w:rPr>
                <w:sz w:val="20"/>
                <w:szCs w:val="20"/>
              </w:rPr>
              <w:t>Заключение  договора на проведение работ, ноябрь 2019</w:t>
            </w:r>
          </w:p>
        </w:tc>
        <w:tc>
          <w:tcPr>
            <w:tcW w:w="1134" w:type="dxa"/>
            <w:vMerge w:val="restart"/>
          </w:tcPr>
          <w:p w:rsidR="00B6465C" w:rsidRPr="00186B03" w:rsidRDefault="00B6465C" w:rsidP="00672183">
            <w:pPr>
              <w:jc w:val="center"/>
              <w:rPr>
                <w:sz w:val="20"/>
                <w:szCs w:val="20"/>
              </w:rPr>
            </w:pPr>
            <w:r w:rsidRPr="00186B03">
              <w:rPr>
                <w:sz w:val="20"/>
                <w:szCs w:val="20"/>
              </w:rPr>
              <w:t>Бюджет</w:t>
            </w:r>
          </w:p>
          <w:p w:rsidR="00B6465C" w:rsidRPr="00186B03" w:rsidRDefault="00B6465C" w:rsidP="00672183">
            <w:pPr>
              <w:jc w:val="center"/>
              <w:rPr>
                <w:sz w:val="20"/>
                <w:szCs w:val="20"/>
              </w:rPr>
            </w:pPr>
            <w:r w:rsidRPr="00186B03">
              <w:rPr>
                <w:sz w:val="20"/>
                <w:szCs w:val="20"/>
              </w:rPr>
              <w:t>города</w:t>
            </w:r>
          </w:p>
          <w:p w:rsidR="00B6465C" w:rsidRPr="00186B03" w:rsidRDefault="00B6465C" w:rsidP="00672183">
            <w:pPr>
              <w:jc w:val="center"/>
              <w:rPr>
                <w:sz w:val="20"/>
                <w:szCs w:val="20"/>
              </w:rPr>
            </w:pPr>
          </w:p>
        </w:tc>
        <w:tc>
          <w:tcPr>
            <w:tcW w:w="851" w:type="dxa"/>
          </w:tcPr>
          <w:p w:rsidR="00B6465C" w:rsidRPr="00186B03" w:rsidRDefault="00B6465C" w:rsidP="00672183">
            <w:pPr>
              <w:jc w:val="center"/>
              <w:rPr>
                <w:sz w:val="20"/>
                <w:szCs w:val="20"/>
              </w:rPr>
            </w:pPr>
            <w:r w:rsidRPr="00186B03">
              <w:rPr>
                <w:sz w:val="20"/>
                <w:szCs w:val="20"/>
              </w:rPr>
              <w:t>-</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672183">
            <w:pPr>
              <w:jc w:val="center"/>
              <w:rPr>
                <w:sz w:val="20"/>
                <w:szCs w:val="20"/>
              </w:rPr>
            </w:pPr>
            <w:r w:rsidRPr="00186B03">
              <w:rPr>
                <w:sz w:val="20"/>
                <w:szCs w:val="20"/>
              </w:rPr>
              <w:t>-</w:t>
            </w:r>
          </w:p>
        </w:tc>
        <w:tc>
          <w:tcPr>
            <w:tcW w:w="708" w:type="dxa"/>
          </w:tcPr>
          <w:p w:rsidR="00B6465C" w:rsidRPr="00186B03" w:rsidRDefault="00B6465C" w:rsidP="00672183">
            <w:pPr>
              <w:ind w:left="-107" w:right="-108"/>
              <w:jc w:val="center"/>
              <w:rPr>
                <w:sz w:val="20"/>
                <w:szCs w:val="20"/>
              </w:rPr>
            </w:pPr>
            <w:r w:rsidRPr="00186B03">
              <w:rPr>
                <w:sz w:val="20"/>
                <w:szCs w:val="20"/>
              </w:rPr>
              <w:t>-</w:t>
            </w:r>
          </w:p>
        </w:tc>
        <w:tc>
          <w:tcPr>
            <w:tcW w:w="709" w:type="dxa"/>
          </w:tcPr>
          <w:p w:rsidR="00B6465C" w:rsidRPr="00186B03" w:rsidRDefault="00B6465C" w:rsidP="00672183">
            <w:pPr>
              <w:ind w:left="-107" w:right="-108"/>
              <w:jc w:val="center"/>
              <w:rPr>
                <w:sz w:val="20"/>
                <w:szCs w:val="20"/>
              </w:rPr>
            </w:pPr>
            <w:r w:rsidRPr="00186B03">
              <w:rPr>
                <w:sz w:val="20"/>
                <w:szCs w:val="20"/>
              </w:rPr>
              <w:t>-</w:t>
            </w:r>
          </w:p>
        </w:tc>
        <w:tc>
          <w:tcPr>
            <w:tcW w:w="851" w:type="dxa"/>
          </w:tcPr>
          <w:p w:rsidR="00B6465C" w:rsidRPr="00186B03" w:rsidRDefault="00B6465C" w:rsidP="00672183">
            <w:pPr>
              <w:ind w:left="-107" w:right="-108"/>
              <w:jc w:val="center"/>
              <w:rPr>
                <w:sz w:val="20"/>
                <w:szCs w:val="20"/>
              </w:rPr>
            </w:pPr>
            <w:r w:rsidRPr="00186B03">
              <w:rPr>
                <w:sz w:val="20"/>
                <w:szCs w:val="20"/>
              </w:rPr>
              <w:t>-</w:t>
            </w:r>
          </w:p>
        </w:tc>
        <w:tc>
          <w:tcPr>
            <w:tcW w:w="710" w:type="dxa"/>
          </w:tcPr>
          <w:p w:rsidR="00B6465C" w:rsidRPr="00186B03" w:rsidRDefault="00B6465C" w:rsidP="00672183">
            <w:pPr>
              <w:ind w:left="-107" w:right="-108"/>
              <w:jc w:val="center"/>
              <w:rPr>
                <w:sz w:val="20"/>
                <w:szCs w:val="20"/>
              </w:rPr>
            </w:pPr>
            <w:r w:rsidRPr="00186B03">
              <w:rPr>
                <w:sz w:val="20"/>
                <w:szCs w:val="20"/>
              </w:rPr>
              <w:t>-</w:t>
            </w:r>
          </w:p>
        </w:tc>
        <w:tc>
          <w:tcPr>
            <w:tcW w:w="709" w:type="dxa"/>
          </w:tcPr>
          <w:p w:rsidR="00B6465C" w:rsidRPr="00186B03" w:rsidRDefault="00B6465C" w:rsidP="00672183">
            <w:pPr>
              <w:ind w:left="-107" w:right="-108"/>
              <w:jc w:val="center"/>
              <w:rPr>
                <w:sz w:val="20"/>
                <w:szCs w:val="20"/>
              </w:rPr>
            </w:pPr>
            <w:r w:rsidRPr="00186B03">
              <w:rPr>
                <w:sz w:val="20"/>
                <w:szCs w:val="20"/>
              </w:rPr>
              <w:t>-</w:t>
            </w:r>
          </w:p>
        </w:tc>
        <w:tc>
          <w:tcPr>
            <w:tcW w:w="1279" w:type="dxa"/>
            <w:vMerge w:val="restart"/>
          </w:tcPr>
          <w:p w:rsidR="00B6465C" w:rsidRPr="00186B03" w:rsidRDefault="00B6465C" w:rsidP="00672183">
            <w:pPr>
              <w:ind w:left="-70"/>
              <w:rPr>
                <w:sz w:val="20"/>
                <w:szCs w:val="20"/>
              </w:rPr>
            </w:pPr>
            <w:r w:rsidRPr="00186B03">
              <w:rPr>
                <w:sz w:val="20"/>
                <w:szCs w:val="20"/>
              </w:rPr>
              <w:t>Управление образования Администрации города Реутов</w:t>
            </w:r>
          </w:p>
        </w:tc>
        <w:tc>
          <w:tcPr>
            <w:tcW w:w="1417" w:type="dxa"/>
            <w:vMerge w:val="restart"/>
          </w:tcPr>
          <w:p w:rsidR="00B6465C" w:rsidRPr="00186B03" w:rsidRDefault="00B6465C" w:rsidP="00672183">
            <w:pPr>
              <w:ind w:left="-70"/>
              <w:rPr>
                <w:sz w:val="20"/>
                <w:szCs w:val="20"/>
              </w:rPr>
            </w:pPr>
            <w:r w:rsidRPr="00186B03">
              <w:rPr>
                <w:sz w:val="20"/>
                <w:szCs w:val="20"/>
              </w:rPr>
              <w:t>Обеспечение пожарной безопасности на объектах образования</w:t>
            </w:r>
          </w:p>
        </w:tc>
      </w:tr>
      <w:tr w:rsidR="00B6465C" w:rsidRPr="00186B03" w:rsidTr="00672183">
        <w:trPr>
          <w:trHeight w:val="305"/>
        </w:trPr>
        <w:tc>
          <w:tcPr>
            <w:tcW w:w="564" w:type="dxa"/>
            <w:vMerge/>
          </w:tcPr>
          <w:p w:rsidR="00B6465C" w:rsidRPr="00186B03" w:rsidRDefault="00B6465C" w:rsidP="00672183">
            <w:pPr>
              <w:tabs>
                <w:tab w:val="left" w:pos="192"/>
              </w:tabs>
              <w:ind w:left="-108" w:right="-108"/>
              <w:jc w:val="center"/>
              <w:rPr>
                <w:sz w:val="20"/>
                <w:szCs w:val="20"/>
              </w:rPr>
            </w:pPr>
          </w:p>
        </w:tc>
        <w:tc>
          <w:tcPr>
            <w:tcW w:w="3259" w:type="dxa"/>
          </w:tcPr>
          <w:p w:rsidR="00B6465C" w:rsidRPr="00186B03" w:rsidRDefault="00B6465C" w:rsidP="00672183">
            <w:pPr>
              <w:ind w:firstLine="459"/>
              <w:jc w:val="both"/>
              <w:rPr>
                <w:sz w:val="20"/>
                <w:szCs w:val="20"/>
              </w:rPr>
            </w:pPr>
            <w:r w:rsidRPr="00186B03">
              <w:rPr>
                <w:sz w:val="20"/>
                <w:szCs w:val="20"/>
              </w:rPr>
              <w:t>МАДОУ</w:t>
            </w:r>
          </w:p>
        </w:tc>
        <w:tc>
          <w:tcPr>
            <w:tcW w:w="1417" w:type="dxa"/>
            <w:vMerge/>
          </w:tcPr>
          <w:p w:rsidR="00B6465C" w:rsidRPr="00186B03" w:rsidRDefault="00B6465C" w:rsidP="00672183">
            <w:pPr>
              <w:jc w:val="center"/>
              <w:rPr>
                <w:sz w:val="20"/>
                <w:szCs w:val="20"/>
              </w:rPr>
            </w:pPr>
          </w:p>
        </w:tc>
        <w:tc>
          <w:tcPr>
            <w:tcW w:w="1134" w:type="dxa"/>
            <w:vMerge/>
          </w:tcPr>
          <w:p w:rsidR="00B6465C" w:rsidRPr="00186B03" w:rsidRDefault="00B6465C" w:rsidP="00672183">
            <w:pPr>
              <w:jc w:val="center"/>
              <w:rPr>
                <w:sz w:val="20"/>
                <w:szCs w:val="20"/>
              </w:rPr>
            </w:pPr>
          </w:p>
        </w:tc>
        <w:tc>
          <w:tcPr>
            <w:tcW w:w="851" w:type="dxa"/>
          </w:tcPr>
          <w:p w:rsidR="00B6465C" w:rsidRPr="00186B03" w:rsidRDefault="00B6465C" w:rsidP="00672183">
            <w:pPr>
              <w:jc w:val="center"/>
              <w:rPr>
                <w:sz w:val="20"/>
                <w:szCs w:val="20"/>
              </w:rPr>
            </w:pPr>
            <w:r w:rsidRPr="00186B03">
              <w:rPr>
                <w:sz w:val="20"/>
                <w:szCs w:val="20"/>
              </w:rPr>
              <w:t>2015-2019</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672183">
            <w:pPr>
              <w:jc w:val="center"/>
              <w:rPr>
                <w:sz w:val="20"/>
                <w:szCs w:val="20"/>
              </w:rPr>
            </w:pPr>
            <w:r w:rsidRPr="00186B03">
              <w:rPr>
                <w:sz w:val="20"/>
                <w:szCs w:val="20"/>
              </w:rPr>
              <w:t>369.6</w:t>
            </w:r>
          </w:p>
        </w:tc>
        <w:tc>
          <w:tcPr>
            <w:tcW w:w="708" w:type="dxa"/>
          </w:tcPr>
          <w:p w:rsidR="00B6465C" w:rsidRPr="00186B03" w:rsidRDefault="00B6465C" w:rsidP="00672183">
            <w:pPr>
              <w:ind w:left="-107" w:right="-108"/>
              <w:jc w:val="center"/>
              <w:rPr>
                <w:sz w:val="20"/>
                <w:szCs w:val="20"/>
              </w:rPr>
            </w:pPr>
            <w:r w:rsidRPr="00186B03">
              <w:rPr>
                <w:sz w:val="20"/>
                <w:szCs w:val="20"/>
              </w:rPr>
              <w:t>-</w:t>
            </w:r>
          </w:p>
        </w:tc>
        <w:tc>
          <w:tcPr>
            <w:tcW w:w="709" w:type="dxa"/>
          </w:tcPr>
          <w:p w:rsidR="00B6465C" w:rsidRPr="00186B03" w:rsidRDefault="00B6465C" w:rsidP="00672183">
            <w:pPr>
              <w:ind w:left="-107" w:right="-108"/>
              <w:jc w:val="center"/>
              <w:rPr>
                <w:sz w:val="20"/>
                <w:szCs w:val="20"/>
              </w:rPr>
            </w:pPr>
            <w:r w:rsidRPr="00186B03">
              <w:rPr>
                <w:sz w:val="20"/>
                <w:szCs w:val="20"/>
              </w:rPr>
              <w:t>197.6</w:t>
            </w:r>
          </w:p>
        </w:tc>
        <w:tc>
          <w:tcPr>
            <w:tcW w:w="851" w:type="dxa"/>
          </w:tcPr>
          <w:p w:rsidR="00B6465C" w:rsidRPr="00186B03" w:rsidRDefault="00B6465C" w:rsidP="00672183">
            <w:pPr>
              <w:ind w:left="-107" w:right="-108"/>
              <w:jc w:val="center"/>
              <w:rPr>
                <w:sz w:val="20"/>
                <w:szCs w:val="20"/>
              </w:rPr>
            </w:pPr>
            <w:r w:rsidRPr="00186B03">
              <w:rPr>
                <w:sz w:val="20"/>
                <w:szCs w:val="20"/>
              </w:rPr>
              <w:t>197.6</w:t>
            </w:r>
          </w:p>
        </w:tc>
        <w:tc>
          <w:tcPr>
            <w:tcW w:w="710" w:type="dxa"/>
          </w:tcPr>
          <w:p w:rsidR="00B6465C" w:rsidRPr="00186B03" w:rsidRDefault="00B6465C" w:rsidP="00672183">
            <w:pPr>
              <w:ind w:left="-107" w:right="-108"/>
              <w:jc w:val="center"/>
              <w:rPr>
                <w:sz w:val="20"/>
                <w:szCs w:val="20"/>
              </w:rPr>
            </w:pPr>
            <w:r w:rsidRPr="00186B03">
              <w:rPr>
                <w:sz w:val="20"/>
                <w:szCs w:val="20"/>
              </w:rPr>
              <w:t>197.6</w:t>
            </w:r>
          </w:p>
        </w:tc>
        <w:tc>
          <w:tcPr>
            <w:tcW w:w="709" w:type="dxa"/>
          </w:tcPr>
          <w:p w:rsidR="00B6465C" w:rsidRPr="00186B03" w:rsidRDefault="00B6465C" w:rsidP="00672183">
            <w:pPr>
              <w:ind w:left="-107" w:right="-108"/>
              <w:jc w:val="center"/>
              <w:rPr>
                <w:sz w:val="20"/>
                <w:szCs w:val="20"/>
              </w:rPr>
            </w:pPr>
            <w:r w:rsidRPr="00186B03">
              <w:rPr>
                <w:sz w:val="20"/>
                <w:szCs w:val="20"/>
              </w:rPr>
              <w:t>197.6</w:t>
            </w:r>
          </w:p>
        </w:tc>
        <w:tc>
          <w:tcPr>
            <w:tcW w:w="1279" w:type="dxa"/>
            <w:vMerge/>
          </w:tcPr>
          <w:p w:rsidR="00B6465C" w:rsidRPr="00186B03" w:rsidRDefault="00B6465C" w:rsidP="00672183">
            <w:pPr>
              <w:ind w:left="-70"/>
              <w:rPr>
                <w:sz w:val="20"/>
                <w:szCs w:val="20"/>
              </w:rPr>
            </w:pPr>
          </w:p>
        </w:tc>
        <w:tc>
          <w:tcPr>
            <w:tcW w:w="1417" w:type="dxa"/>
            <w:vMerge/>
          </w:tcPr>
          <w:p w:rsidR="00B6465C" w:rsidRPr="00186B03" w:rsidRDefault="00B6465C" w:rsidP="00672183">
            <w:pPr>
              <w:ind w:left="-70"/>
              <w:rPr>
                <w:sz w:val="20"/>
                <w:szCs w:val="20"/>
              </w:rPr>
            </w:pPr>
          </w:p>
        </w:tc>
      </w:tr>
      <w:tr w:rsidR="00B6465C" w:rsidRPr="00186B03" w:rsidTr="00672183">
        <w:tc>
          <w:tcPr>
            <w:tcW w:w="564" w:type="dxa"/>
            <w:vMerge/>
          </w:tcPr>
          <w:p w:rsidR="00B6465C" w:rsidRPr="00186B03" w:rsidRDefault="00B6465C" w:rsidP="00672183">
            <w:pPr>
              <w:tabs>
                <w:tab w:val="left" w:pos="192"/>
              </w:tabs>
              <w:ind w:left="-108" w:right="-108"/>
              <w:jc w:val="center"/>
              <w:rPr>
                <w:sz w:val="20"/>
                <w:szCs w:val="20"/>
              </w:rPr>
            </w:pPr>
          </w:p>
        </w:tc>
        <w:tc>
          <w:tcPr>
            <w:tcW w:w="3259" w:type="dxa"/>
          </w:tcPr>
          <w:p w:rsidR="00B6465C" w:rsidRPr="00186B03" w:rsidRDefault="00B6465C" w:rsidP="00672183">
            <w:pPr>
              <w:ind w:firstLine="459"/>
              <w:jc w:val="both"/>
              <w:rPr>
                <w:sz w:val="20"/>
                <w:szCs w:val="20"/>
              </w:rPr>
            </w:pPr>
            <w:r w:rsidRPr="00186B03">
              <w:rPr>
                <w:sz w:val="20"/>
                <w:szCs w:val="20"/>
              </w:rPr>
              <w:t>МБДОУ</w:t>
            </w:r>
          </w:p>
        </w:tc>
        <w:tc>
          <w:tcPr>
            <w:tcW w:w="1417" w:type="dxa"/>
            <w:vMerge/>
          </w:tcPr>
          <w:p w:rsidR="00B6465C" w:rsidRPr="00186B03" w:rsidRDefault="00B6465C" w:rsidP="00672183">
            <w:pPr>
              <w:jc w:val="center"/>
              <w:rPr>
                <w:sz w:val="20"/>
                <w:szCs w:val="20"/>
              </w:rPr>
            </w:pPr>
          </w:p>
        </w:tc>
        <w:tc>
          <w:tcPr>
            <w:tcW w:w="1134" w:type="dxa"/>
            <w:vMerge/>
          </w:tcPr>
          <w:p w:rsidR="00B6465C" w:rsidRPr="00186B03" w:rsidRDefault="00B6465C" w:rsidP="00672183">
            <w:pPr>
              <w:jc w:val="center"/>
              <w:rPr>
                <w:sz w:val="20"/>
                <w:szCs w:val="20"/>
              </w:rPr>
            </w:pPr>
          </w:p>
        </w:tc>
        <w:tc>
          <w:tcPr>
            <w:tcW w:w="851" w:type="dxa"/>
          </w:tcPr>
          <w:p w:rsidR="00B6465C" w:rsidRPr="00186B03" w:rsidRDefault="00B6465C" w:rsidP="00672183">
            <w:pPr>
              <w:jc w:val="center"/>
              <w:rPr>
                <w:sz w:val="20"/>
                <w:szCs w:val="20"/>
              </w:rPr>
            </w:pPr>
            <w:r w:rsidRPr="00186B03">
              <w:rPr>
                <w:sz w:val="20"/>
                <w:szCs w:val="20"/>
              </w:rPr>
              <w:t>2015-2019</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672183">
            <w:pPr>
              <w:jc w:val="center"/>
              <w:rPr>
                <w:sz w:val="20"/>
                <w:szCs w:val="20"/>
              </w:rPr>
            </w:pPr>
            <w:r w:rsidRPr="00186B03">
              <w:rPr>
                <w:sz w:val="20"/>
                <w:szCs w:val="20"/>
              </w:rPr>
              <w:t>790.4</w:t>
            </w:r>
          </w:p>
        </w:tc>
        <w:tc>
          <w:tcPr>
            <w:tcW w:w="708" w:type="dxa"/>
          </w:tcPr>
          <w:p w:rsidR="00B6465C" w:rsidRPr="00186B03" w:rsidRDefault="00B6465C" w:rsidP="00672183">
            <w:pPr>
              <w:ind w:left="-107" w:right="-108"/>
              <w:jc w:val="center"/>
              <w:rPr>
                <w:sz w:val="20"/>
                <w:szCs w:val="20"/>
              </w:rPr>
            </w:pPr>
            <w:r w:rsidRPr="00186B03">
              <w:rPr>
                <w:sz w:val="20"/>
                <w:szCs w:val="20"/>
              </w:rPr>
              <w:t>-</w:t>
            </w:r>
          </w:p>
        </w:tc>
        <w:tc>
          <w:tcPr>
            <w:tcW w:w="709" w:type="dxa"/>
          </w:tcPr>
          <w:p w:rsidR="00B6465C" w:rsidRPr="00186B03" w:rsidRDefault="00B6465C" w:rsidP="00672183">
            <w:pPr>
              <w:ind w:left="-107" w:right="-108"/>
              <w:jc w:val="center"/>
              <w:rPr>
                <w:sz w:val="20"/>
                <w:szCs w:val="20"/>
              </w:rPr>
            </w:pPr>
            <w:r w:rsidRPr="00186B03">
              <w:rPr>
                <w:sz w:val="20"/>
                <w:szCs w:val="20"/>
              </w:rPr>
              <w:t>92.4</w:t>
            </w:r>
          </w:p>
        </w:tc>
        <w:tc>
          <w:tcPr>
            <w:tcW w:w="851" w:type="dxa"/>
          </w:tcPr>
          <w:p w:rsidR="00B6465C" w:rsidRPr="00186B03" w:rsidRDefault="00B6465C" w:rsidP="00672183">
            <w:pPr>
              <w:ind w:left="-107" w:right="-108"/>
              <w:jc w:val="center"/>
              <w:rPr>
                <w:sz w:val="20"/>
                <w:szCs w:val="20"/>
              </w:rPr>
            </w:pPr>
            <w:r w:rsidRPr="00186B03">
              <w:rPr>
                <w:sz w:val="20"/>
                <w:szCs w:val="20"/>
              </w:rPr>
              <w:t>92.4</w:t>
            </w:r>
          </w:p>
        </w:tc>
        <w:tc>
          <w:tcPr>
            <w:tcW w:w="710" w:type="dxa"/>
          </w:tcPr>
          <w:p w:rsidR="00B6465C" w:rsidRPr="00186B03" w:rsidRDefault="00B6465C" w:rsidP="00672183">
            <w:pPr>
              <w:ind w:left="-107" w:right="-108"/>
              <w:jc w:val="center"/>
              <w:rPr>
                <w:sz w:val="20"/>
                <w:szCs w:val="20"/>
              </w:rPr>
            </w:pPr>
            <w:r w:rsidRPr="00186B03">
              <w:rPr>
                <w:sz w:val="20"/>
                <w:szCs w:val="20"/>
              </w:rPr>
              <w:t>92.4</w:t>
            </w:r>
          </w:p>
        </w:tc>
        <w:tc>
          <w:tcPr>
            <w:tcW w:w="709" w:type="dxa"/>
          </w:tcPr>
          <w:p w:rsidR="00B6465C" w:rsidRPr="00186B03" w:rsidRDefault="00B6465C" w:rsidP="00672183">
            <w:pPr>
              <w:ind w:left="-107" w:right="-108"/>
              <w:jc w:val="center"/>
              <w:rPr>
                <w:sz w:val="20"/>
                <w:szCs w:val="20"/>
              </w:rPr>
            </w:pPr>
            <w:r w:rsidRPr="00186B03">
              <w:rPr>
                <w:sz w:val="20"/>
                <w:szCs w:val="20"/>
              </w:rPr>
              <w:t>92.4</w:t>
            </w:r>
          </w:p>
        </w:tc>
        <w:tc>
          <w:tcPr>
            <w:tcW w:w="1279" w:type="dxa"/>
            <w:vMerge/>
          </w:tcPr>
          <w:p w:rsidR="00B6465C" w:rsidRPr="00186B03" w:rsidRDefault="00B6465C" w:rsidP="00672183">
            <w:pPr>
              <w:ind w:left="-70"/>
              <w:rPr>
                <w:sz w:val="20"/>
                <w:szCs w:val="20"/>
              </w:rPr>
            </w:pPr>
          </w:p>
        </w:tc>
        <w:tc>
          <w:tcPr>
            <w:tcW w:w="1417" w:type="dxa"/>
            <w:vMerge/>
          </w:tcPr>
          <w:p w:rsidR="00B6465C" w:rsidRPr="00186B03" w:rsidRDefault="00B6465C" w:rsidP="00672183">
            <w:pPr>
              <w:ind w:left="-70"/>
              <w:rPr>
                <w:sz w:val="20"/>
                <w:szCs w:val="20"/>
              </w:rPr>
            </w:pPr>
          </w:p>
        </w:tc>
      </w:tr>
      <w:tr w:rsidR="00B6465C" w:rsidRPr="00186B03" w:rsidTr="00672183">
        <w:tc>
          <w:tcPr>
            <w:tcW w:w="564" w:type="dxa"/>
            <w:vMerge/>
          </w:tcPr>
          <w:p w:rsidR="00B6465C" w:rsidRPr="00186B03" w:rsidRDefault="00B6465C" w:rsidP="00672183">
            <w:pPr>
              <w:tabs>
                <w:tab w:val="left" w:pos="192"/>
              </w:tabs>
              <w:ind w:left="-108" w:right="-108"/>
              <w:jc w:val="center"/>
              <w:rPr>
                <w:sz w:val="20"/>
                <w:szCs w:val="20"/>
              </w:rPr>
            </w:pPr>
          </w:p>
        </w:tc>
        <w:tc>
          <w:tcPr>
            <w:tcW w:w="3259" w:type="dxa"/>
          </w:tcPr>
          <w:p w:rsidR="00B6465C" w:rsidRPr="00186B03" w:rsidRDefault="00B6465C" w:rsidP="00672183">
            <w:pPr>
              <w:ind w:firstLine="459"/>
              <w:jc w:val="both"/>
              <w:rPr>
                <w:sz w:val="20"/>
                <w:szCs w:val="20"/>
              </w:rPr>
            </w:pPr>
            <w:r w:rsidRPr="00186B03">
              <w:rPr>
                <w:sz w:val="20"/>
                <w:szCs w:val="20"/>
              </w:rPr>
              <w:t>СОШ</w:t>
            </w:r>
          </w:p>
        </w:tc>
        <w:tc>
          <w:tcPr>
            <w:tcW w:w="1417" w:type="dxa"/>
            <w:vMerge/>
          </w:tcPr>
          <w:p w:rsidR="00B6465C" w:rsidRPr="00186B03" w:rsidRDefault="00B6465C" w:rsidP="00672183">
            <w:pPr>
              <w:jc w:val="center"/>
              <w:rPr>
                <w:sz w:val="20"/>
                <w:szCs w:val="20"/>
              </w:rPr>
            </w:pPr>
          </w:p>
        </w:tc>
        <w:tc>
          <w:tcPr>
            <w:tcW w:w="1134" w:type="dxa"/>
            <w:vMerge/>
          </w:tcPr>
          <w:p w:rsidR="00B6465C" w:rsidRPr="00186B03" w:rsidRDefault="00B6465C" w:rsidP="00672183">
            <w:pPr>
              <w:jc w:val="center"/>
              <w:rPr>
                <w:sz w:val="20"/>
                <w:szCs w:val="20"/>
              </w:rPr>
            </w:pPr>
          </w:p>
        </w:tc>
        <w:tc>
          <w:tcPr>
            <w:tcW w:w="851" w:type="dxa"/>
          </w:tcPr>
          <w:p w:rsidR="00B6465C" w:rsidRPr="00186B03" w:rsidRDefault="00B6465C" w:rsidP="00672183">
            <w:pPr>
              <w:jc w:val="center"/>
              <w:rPr>
                <w:sz w:val="20"/>
                <w:szCs w:val="20"/>
              </w:rPr>
            </w:pPr>
            <w:r w:rsidRPr="00186B03">
              <w:rPr>
                <w:sz w:val="20"/>
                <w:szCs w:val="20"/>
              </w:rPr>
              <w:t>2015-2019</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A370D3">
            <w:pPr>
              <w:jc w:val="center"/>
              <w:rPr>
                <w:sz w:val="20"/>
                <w:szCs w:val="20"/>
              </w:rPr>
            </w:pPr>
            <w:r w:rsidRPr="00186B03">
              <w:rPr>
                <w:sz w:val="20"/>
                <w:szCs w:val="20"/>
              </w:rPr>
              <w:t>1 36</w:t>
            </w:r>
            <w:r w:rsidR="00E9411D" w:rsidRPr="00186B03">
              <w:rPr>
                <w:sz w:val="20"/>
                <w:szCs w:val="20"/>
              </w:rPr>
              <w:t>0</w:t>
            </w:r>
            <w:r w:rsidRPr="00186B03">
              <w:rPr>
                <w:sz w:val="20"/>
                <w:szCs w:val="20"/>
              </w:rPr>
              <w:t>.</w:t>
            </w:r>
            <w:r w:rsidR="00A370D3" w:rsidRPr="00186B03">
              <w:rPr>
                <w:sz w:val="20"/>
                <w:szCs w:val="20"/>
              </w:rPr>
              <w:t>92</w:t>
            </w:r>
          </w:p>
        </w:tc>
        <w:tc>
          <w:tcPr>
            <w:tcW w:w="708" w:type="dxa"/>
          </w:tcPr>
          <w:p w:rsidR="00B6465C" w:rsidRPr="00186B03" w:rsidRDefault="00B6465C" w:rsidP="00672183">
            <w:pPr>
              <w:ind w:left="-107" w:right="-108"/>
              <w:jc w:val="center"/>
              <w:rPr>
                <w:sz w:val="20"/>
                <w:szCs w:val="20"/>
              </w:rPr>
            </w:pPr>
            <w:r w:rsidRPr="00186B03">
              <w:rPr>
                <w:sz w:val="20"/>
                <w:szCs w:val="20"/>
              </w:rPr>
              <w:t>-</w:t>
            </w:r>
          </w:p>
        </w:tc>
        <w:tc>
          <w:tcPr>
            <w:tcW w:w="709" w:type="dxa"/>
          </w:tcPr>
          <w:p w:rsidR="00B6465C" w:rsidRPr="00186B03" w:rsidRDefault="00E9411D" w:rsidP="00672183">
            <w:pPr>
              <w:ind w:left="-107" w:right="-108"/>
              <w:jc w:val="center"/>
              <w:rPr>
                <w:sz w:val="20"/>
                <w:szCs w:val="20"/>
              </w:rPr>
            </w:pPr>
            <w:r w:rsidRPr="00186B03">
              <w:rPr>
                <w:sz w:val="20"/>
                <w:szCs w:val="20"/>
              </w:rPr>
              <w:t>338.52</w:t>
            </w:r>
          </w:p>
        </w:tc>
        <w:tc>
          <w:tcPr>
            <w:tcW w:w="851" w:type="dxa"/>
          </w:tcPr>
          <w:p w:rsidR="00B6465C" w:rsidRPr="00186B03" w:rsidRDefault="00B6465C" w:rsidP="00672183">
            <w:pPr>
              <w:ind w:left="-107" w:right="-108"/>
              <w:jc w:val="center"/>
              <w:rPr>
                <w:sz w:val="20"/>
                <w:szCs w:val="20"/>
              </w:rPr>
            </w:pPr>
            <w:r w:rsidRPr="00186B03">
              <w:rPr>
                <w:sz w:val="20"/>
                <w:szCs w:val="20"/>
              </w:rPr>
              <w:t>340.8</w:t>
            </w:r>
          </w:p>
        </w:tc>
        <w:tc>
          <w:tcPr>
            <w:tcW w:w="710" w:type="dxa"/>
          </w:tcPr>
          <w:p w:rsidR="00B6465C" w:rsidRPr="00186B03" w:rsidRDefault="00B6465C" w:rsidP="00672183">
            <w:pPr>
              <w:ind w:left="-107" w:right="-108"/>
              <w:jc w:val="center"/>
              <w:rPr>
                <w:sz w:val="20"/>
                <w:szCs w:val="20"/>
              </w:rPr>
            </w:pPr>
            <w:r w:rsidRPr="00186B03">
              <w:rPr>
                <w:sz w:val="20"/>
                <w:szCs w:val="20"/>
              </w:rPr>
              <w:t>340.8</w:t>
            </w:r>
          </w:p>
        </w:tc>
        <w:tc>
          <w:tcPr>
            <w:tcW w:w="709" w:type="dxa"/>
          </w:tcPr>
          <w:p w:rsidR="00B6465C" w:rsidRPr="00186B03" w:rsidRDefault="00B6465C" w:rsidP="00672183">
            <w:pPr>
              <w:ind w:left="-107" w:right="-108"/>
              <w:jc w:val="center"/>
              <w:rPr>
                <w:sz w:val="20"/>
                <w:szCs w:val="20"/>
              </w:rPr>
            </w:pPr>
            <w:r w:rsidRPr="00186B03">
              <w:rPr>
                <w:sz w:val="20"/>
                <w:szCs w:val="20"/>
              </w:rPr>
              <w:t>340.8</w:t>
            </w:r>
          </w:p>
        </w:tc>
        <w:tc>
          <w:tcPr>
            <w:tcW w:w="1279" w:type="dxa"/>
            <w:vMerge/>
          </w:tcPr>
          <w:p w:rsidR="00B6465C" w:rsidRPr="00186B03" w:rsidRDefault="00B6465C" w:rsidP="00672183">
            <w:pPr>
              <w:ind w:left="-70"/>
              <w:rPr>
                <w:sz w:val="20"/>
                <w:szCs w:val="20"/>
              </w:rPr>
            </w:pPr>
          </w:p>
        </w:tc>
        <w:tc>
          <w:tcPr>
            <w:tcW w:w="1417" w:type="dxa"/>
            <w:vMerge/>
          </w:tcPr>
          <w:p w:rsidR="00B6465C" w:rsidRPr="00186B03" w:rsidRDefault="00B6465C" w:rsidP="00672183">
            <w:pPr>
              <w:ind w:left="-70"/>
              <w:rPr>
                <w:sz w:val="20"/>
                <w:szCs w:val="20"/>
              </w:rPr>
            </w:pPr>
          </w:p>
        </w:tc>
      </w:tr>
      <w:tr w:rsidR="00B6465C" w:rsidRPr="00186B03" w:rsidTr="00672183">
        <w:tc>
          <w:tcPr>
            <w:tcW w:w="564" w:type="dxa"/>
            <w:vMerge/>
          </w:tcPr>
          <w:p w:rsidR="00B6465C" w:rsidRPr="00186B03" w:rsidRDefault="00B6465C" w:rsidP="00672183">
            <w:pPr>
              <w:tabs>
                <w:tab w:val="left" w:pos="192"/>
              </w:tabs>
              <w:ind w:left="-108" w:right="-108"/>
              <w:jc w:val="center"/>
              <w:rPr>
                <w:sz w:val="20"/>
                <w:szCs w:val="20"/>
              </w:rPr>
            </w:pPr>
          </w:p>
        </w:tc>
        <w:tc>
          <w:tcPr>
            <w:tcW w:w="3259" w:type="dxa"/>
          </w:tcPr>
          <w:p w:rsidR="00B6465C" w:rsidRPr="00186B03" w:rsidRDefault="00B6465C" w:rsidP="00672183">
            <w:pPr>
              <w:ind w:firstLine="459"/>
              <w:jc w:val="both"/>
              <w:rPr>
                <w:sz w:val="20"/>
                <w:szCs w:val="20"/>
              </w:rPr>
            </w:pPr>
            <w:r w:rsidRPr="00186B03">
              <w:rPr>
                <w:sz w:val="20"/>
                <w:szCs w:val="20"/>
              </w:rPr>
              <w:t xml:space="preserve">Гимназия </w:t>
            </w:r>
          </w:p>
        </w:tc>
        <w:tc>
          <w:tcPr>
            <w:tcW w:w="1417" w:type="dxa"/>
            <w:vMerge/>
          </w:tcPr>
          <w:p w:rsidR="00B6465C" w:rsidRPr="00186B03" w:rsidRDefault="00B6465C" w:rsidP="00672183">
            <w:pPr>
              <w:jc w:val="center"/>
              <w:rPr>
                <w:sz w:val="20"/>
                <w:szCs w:val="20"/>
              </w:rPr>
            </w:pPr>
          </w:p>
        </w:tc>
        <w:tc>
          <w:tcPr>
            <w:tcW w:w="1134" w:type="dxa"/>
            <w:vMerge/>
          </w:tcPr>
          <w:p w:rsidR="00B6465C" w:rsidRPr="00186B03" w:rsidRDefault="00B6465C" w:rsidP="00672183">
            <w:pPr>
              <w:jc w:val="center"/>
              <w:rPr>
                <w:sz w:val="20"/>
                <w:szCs w:val="20"/>
              </w:rPr>
            </w:pPr>
          </w:p>
        </w:tc>
        <w:tc>
          <w:tcPr>
            <w:tcW w:w="851" w:type="dxa"/>
          </w:tcPr>
          <w:p w:rsidR="00B6465C" w:rsidRPr="00186B03" w:rsidRDefault="00B6465C" w:rsidP="00672183">
            <w:pPr>
              <w:jc w:val="center"/>
              <w:rPr>
                <w:sz w:val="20"/>
                <w:szCs w:val="20"/>
              </w:rPr>
            </w:pPr>
            <w:r w:rsidRPr="00186B03">
              <w:rPr>
                <w:sz w:val="20"/>
                <w:szCs w:val="20"/>
              </w:rPr>
              <w:t>2015-2019</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672183">
            <w:pPr>
              <w:jc w:val="center"/>
              <w:rPr>
                <w:sz w:val="20"/>
                <w:szCs w:val="20"/>
              </w:rPr>
            </w:pPr>
            <w:r w:rsidRPr="00186B03">
              <w:rPr>
                <w:sz w:val="20"/>
                <w:szCs w:val="20"/>
              </w:rPr>
              <w:t>148.8</w:t>
            </w:r>
          </w:p>
        </w:tc>
        <w:tc>
          <w:tcPr>
            <w:tcW w:w="708" w:type="dxa"/>
          </w:tcPr>
          <w:p w:rsidR="00B6465C" w:rsidRPr="00186B03" w:rsidRDefault="00B6465C" w:rsidP="00672183">
            <w:pPr>
              <w:ind w:left="-107" w:right="-108"/>
              <w:jc w:val="center"/>
              <w:rPr>
                <w:sz w:val="20"/>
                <w:szCs w:val="20"/>
              </w:rPr>
            </w:pPr>
            <w:r w:rsidRPr="00186B03">
              <w:rPr>
                <w:sz w:val="20"/>
                <w:szCs w:val="20"/>
              </w:rPr>
              <w:t>-</w:t>
            </w:r>
          </w:p>
        </w:tc>
        <w:tc>
          <w:tcPr>
            <w:tcW w:w="709" w:type="dxa"/>
          </w:tcPr>
          <w:p w:rsidR="00B6465C" w:rsidRPr="00186B03" w:rsidRDefault="00B6465C" w:rsidP="00672183">
            <w:pPr>
              <w:ind w:left="-107" w:right="-108"/>
              <w:jc w:val="center"/>
              <w:rPr>
                <w:sz w:val="20"/>
                <w:szCs w:val="20"/>
              </w:rPr>
            </w:pPr>
            <w:r w:rsidRPr="00186B03">
              <w:rPr>
                <w:sz w:val="20"/>
                <w:szCs w:val="20"/>
              </w:rPr>
              <w:t>37.2</w:t>
            </w:r>
          </w:p>
        </w:tc>
        <w:tc>
          <w:tcPr>
            <w:tcW w:w="851" w:type="dxa"/>
          </w:tcPr>
          <w:p w:rsidR="00B6465C" w:rsidRPr="00186B03" w:rsidRDefault="00B6465C" w:rsidP="00672183">
            <w:pPr>
              <w:ind w:left="-107" w:right="-108"/>
              <w:jc w:val="center"/>
              <w:rPr>
                <w:sz w:val="20"/>
                <w:szCs w:val="20"/>
              </w:rPr>
            </w:pPr>
            <w:r w:rsidRPr="00186B03">
              <w:rPr>
                <w:sz w:val="20"/>
                <w:szCs w:val="20"/>
              </w:rPr>
              <w:t>37.2</w:t>
            </w:r>
          </w:p>
        </w:tc>
        <w:tc>
          <w:tcPr>
            <w:tcW w:w="710" w:type="dxa"/>
          </w:tcPr>
          <w:p w:rsidR="00B6465C" w:rsidRPr="00186B03" w:rsidRDefault="00B6465C" w:rsidP="00672183">
            <w:pPr>
              <w:ind w:left="-107" w:right="-108"/>
              <w:jc w:val="center"/>
              <w:rPr>
                <w:sz w:val="20"/>
                <w:szCs w:val="20"/>
              </w:rPr>
            </w:pPr>
            <w:r w:rsidRPr="00186B03">
              <w:rPr>
                <w:sz w:val="20"/>
                <w:szCs w:val="20"/>
              </w:rPr>
              <w:t>37.2</w:t>
            </w:r>
          </w:p>
        </w:tc>
        <w:tc>
          <w:tcPr>
            <w:tcW w:w="709" w:type="dxa"/>
          </w:tcPr>
          <w:p w:rsidR="00B6465C" w:rsidRPr="00186B03" w:rsidRDefault="00B6465C" w:rsidP="00672183">
            <w:pPr>
              <w:ind w:left="-107" w:right="-108"/>
              <w:jc w:val="center"/>
              <w:rPr>
                <w:sz w:val="20"/>
                <w:szCs w:val="20"/>
              </w:rPr>
            </w:pPr>
            <w:r w:rsidRPr="00186B03">
              <w:rPr>
                <w:sz w:val="20"/>
                <w:szCs w:val="20"/>
              </w:rPr>
              <w:t>37.2</w:t>
            </w:r>
          </w:p>
        </w:tc>
        <w:tc>
          <w:tcPr>
            <w:tcW w:w="1279" w:type="dxa"/>
            <w:vMerge/>
          </w:tcPr>
          <w:p w:rsidR="00B6465C" w:rsidRPr="00186B03" w:rsidRDefault="00B6465C" w:rsidP="00672183">
            <w:pPr>
              <w:ind w:left="-70"/>
              <w:rPr>
                <w:sz w:val="20"/>
                <w:szCs w:val="20"/>
              </w:rPr>
            </w:pPr>
          </w:p>
        </w:tc>
        <w:tc>
          <w:tcPr>
            <w:tcW w:w="1417" w:type="dxa"/>
            <w:vMerge/>
          </w:tcPr>
          <w:p w:rsidR="00B6465C" w:rsidRPr="00186B03" w:rsidRDefault="00B6465C" w:rsidP="00672183">
            <w:pPr>
              <w:ind w:left="-70"/>
              <w:rPr>
                <w:sz w:val="20"/>
                <w:szCs w:val="20"/>
              </w:rPr>
            </w:pPr>
          </w:p>
        </w:tc>
      </w:tr>
      <w:tr w:rsidR="00B6465C" w:rsidRPr="00186B03" w:rsidTr="00672183">
        <w:tc>
          <w:tcPr>
            <w:tcW w:w="564" w:type="dxa"/>
            <w:vMerge/>
          </w:tcPr>
          <w:p w:rsidR="00B6465C" w:rsidRPr="00186B03" w:rsidRDefault="00B6465C" w:rsidP="00672183">
            <w:pPr>
              <w:tabs>
                <w:tab w:val="left" w:pos="192"/>
              </w:tabs>
              <w:ind w:left="-108" w:right="-108"/>
              <w:jc w:val="center"/>
              <w:rPr>
                <w:sz w:val="20"/>
                <w:szCs w:val="20"/>
              </w:rPr>
            </w:pPr>
          </w:p>
        </w:tc>
        <w:tc>
          <w:tcPr>
            <w:tcW w:w="3259" w:type="dxa"/>
          </w:tcPr>
          <w:p w:rsidR="00B6465C" w:rsidRPr="00186B03" w:rsidRDefault="00B6465C" w:rsidP="00672183">
            <w:pPr>
              <w:ind w:firstLine="459"/>
              <w:jc w:val="both"/>
              <w:rPr>
                <w:sz w:val="20"/>
                <w:szCs w:val="20"/>
              </w:rPr>
            </w:pPr>
            <w:r w:rsidRPr="00186B03">
              <w:rPr>
                <w:sz w:val="20"/>
                <w:szCs w:val="20"/>
              </w:rPr>
              <w:t>Учреждения дополнит. образования</w:t>
            </w:r>
          </w:p>
        </w:tc>
        <w:tc>
          <w:tcPr>
            <w:tcW w:w="1417" w:type="dxa"/>
            <w:vMerge/>
          </w:tcPr>
          <w:p w:rsidR="00B6465C" w:rsidRPr="00186B03" w:rsidRDefault="00B6465C" w:rsidP="00672183">
            <w:pPr>
              <w:jc w:val="center"/>
              <w:rPr>
                <w:sz w:val="20"/>
                <w:szCs w:val="20"/>
              </w:rPr>
            </w:pPr>
          </w:p>
        </w:tc>
        <w:tc>
          <w:tcPr>
            <w:tcW w:w="1134" w:type="dxa"/>
            <w:vMerge/>
          </w:tcPr>
          <w:p w:rsidR="00B6465C" w:rsidRPr="00186B03" w:rsidRDefault="00B6465C" w:rsidP="00672183">
            <w:pPr>
              <w:jc w:val="center"/>
              <w:rPr>
                <w:sz w:val="20"/>
                <w:szCs w:val="20"/>
              </w:rPr>
            </w:pPr>
          </w:p>
        </w:tc>
        <w:tc>
          <w:tcPr>
            <w:tcW w:w="851" w:type="dxa"/>
          </w:tcPr>
          <w:p w:rsidR="00B6465C" w:rsidRPr="00186B03" w:rsidRDefault="00B6465C" w:rsidP="00672183">
            <w:pPr>
              <w:jc w:val="center"/>
              <w:rPr>
                <w:sz w:val="20"/>
                <w:szCs w:val="20"/>
              </w:rPr>
            </w:pPr>
            <w:r w:rsidRPr="00186B03">
              <w:rPr>
                <w:sz w:val="20"/>
                <w:szCs w:val="20"/>
              </w:rPr>
              <w:t>2015-2019</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672183">
            <w:pPr>
              <w:jc w:val="center"/>
              <w:rPr>
                <w:sz w:val="20"/>
                <w:szCs w:val="20"/>
              </w:rPr>
            </w:pPr>
            <w:r w:rsidRPr="00186B03">
              <w:rPr>
                <w:sz w:val="20"/>
                <w:szCs w:val="20"/>
              </w:rPr>
              <w:t>80</w:t>
            </w:r>
          </w:p>
        </w:tc>
        <w:tc>
          <w:tcPr>
            <w:tcW w:w="708" w:type="dxa"/>
          </w:tcPr>
          <w:p w:rsidR="00B6465C" w:rsidRPr="00186B03" w:rsidRDefault="00B6465C" w:rsidP="00672183">
            <w:pPr>
              <w:ind w:left="-107" w:right="-108"/>
              <w:jc w:val="center"/>
              <w:rPr>
                <w:sz w:val="20"/>
                <w:szCs w:val="20"/>
              </w:rPr>
            </w:pPr>
            <w:r w:rsidRPr="00186B03">
              <w:rPr>
                <w:sz w:val="20"/>
                <w:szCs w:val="20"/>
              </w:rPr>
              <w:t>-</w:t>
            </w:r>
          </w:p>
        </w:tc>
        <w:tc>
          <w:tcPr>
            <w:tcW w:w="709" w:type="dxa"/>
          </w:tcPr>
          <w:p w:rsidR="00B6465C" w:rsidRPr="00186B03" w:rsidRDefault="00B6465C" w:rsidP="00672183">
            <w:pPr>
              <w:ind w:left="-107" w:right="-108"/>
              <w:jc w:val="center"/>
              <w:rPr>
                <w:sz w:val="20"/>
                <w:szCs w:val="20"/>
              </w:rPr>
            </w:pPr>
            <w:r w:rsidRPr="00186B03">
              <w:rPr>
                <w:sz w:val="20"/>
                <w:szCs w:val="20"/>
              </w:rPr>
              <w:t>20</w:t>
            </w:r>
          </w:p>
        </w:tc>
        <w:tc>
          <w:tcPr>
            <w:tcW w:w="851" w:type="dxa"/>
          </w:tcPr>
          <w:p w:rsidR="00B6465C" w:rsidRPr="00186B03" w:rsidRDefault="00B6465C" w:rsidP="00672183">
            <w:pPr>
              <w:ind w:left="-107" w:right="-108"/>
              <w:jc w:val="center"/>
              <w:rPr>
                <w:sz w:val="20"/>
                <w:szCs w:val="20"/>
              </w:rPr>
            </w:pPr>
            <w:r w:rsidRPr="00186B03">
              <w:rPr>
                <w:sz w:val="20"/>
                <w:szCs w:val="20"/>
              </w:rPr>
              <w:t>20</w:t>
            </w:r>
          </w:p>
        </w:tc>
        <w:tc>
          <w:tcPr>
            <w:tcW w:w="710" w:type="dxa"/>
          </w:tcPr>
          <w:p w:rsidR="00B6465C" w:rsidRPr="00186B03" w:rsidRDefault="00B6465C" w:rsidP="00672183">
            <w:pPr>
              <w:ind w:left="-107" w:right="-108"/>
              <w:jc w:val="center"/>
              <w:rPr>
                <w:sz w:val="20"/>
                <w:szCs w:val="20"/>
              </w:rPr>
            </w:pPr>
            <w:r w:rsidRPr="00186B03">
              <w:rPr>
                <w:sz w:val="20"/>
                <w:szCs w:val="20"/>
              </w:rPr>
              <w:t>20</w:t>
            </w:r>
          </w:p>
        </w:tc>
        <w:tc>
          <w:tcPr>
            <w:tcW w:w="709" w:type="dxa"/>
          </w:tcPr>
          <w:p w:rsidR="00B6465C" w:rsidRPr="00186B03" w:rsidRDefault="00B6465C" w:rsidP="00672183">
            <w:pPr>
              <w:ind w:left="-107" w:right="-108"/>
              <w:jc w:val="center"/>
              <w:rPr>
                <w:sz w:val="20"/>
                <w:szCs w:val="20"/>
              </w:rPr>
            </w:pPr>
            <w:r w:rsidRPr="00186B03">
              <w:rPr>
                <w:sz w:val="20"/>
                <w:szCs w:val="20"/>
              </w:rPr>
              <w:t>20</w:t>
            </w:r>
          </w:p>
        </w:tc>
        <w:tc>
          <w:tcPr>
            <w:tcW w:w="1279" w:type="dxa"/>
            <w:vMerge/>
          </w:tcPr>
          <w:p w:rsidR="00B6465C" w:rsidRPr="00186B03" w:rsidRDefault="00B6465C" w:rsidP="00672183">
            <w:pPr>
              <w:ind w:left="-70"/>
              <w:rPr>
                <w:sz w:val="20"/>
                <w:szCs w:val="20"/>
              </w:rPr>
            </w:pPr>
          </w:p>
        </w:tc>
        <w:tc>
          <w:tcPr>
            <w:tcW w:w="1417" w:type="dxa"/>
            <w:vMerge/>
          </w:tcPr>
          <w:p w:rsidR="00B6465C" w:rsidRPr="00186B03" w:rsidRDefault="00B6465C" w:rsidP="00672183">
            <w:pPr>
              <w:ind w:left="-70"/>
              <w:rPr>
                <w:sz w:val="20"/>
                <w:szCs w:val="20"/>
              </w:rPr>
            </w:pPr>
          </w:p>
        </w:tc>
      </w:tr>
      <w:tr w:rsidR="00B6465C" w:rsidRPr="00186B03" w:rsidTr="00672183">
        <w:tc>
          <w:tcPr>
            <w:tcW w:w="564" w:type="dxa"/>
            <w:vMerge/>
          </w:tcPr>
          <w:p w:rsidR="00B6465C" w:rsidRPr="00186B03" w:rsidRDefault="00B6465C" w:rsidP="00672183">
            <w:pPr>
              <w:tabs>
                <w:tab w:val="left" w:pos="192"/>
              </w:tabs>
              <w:ind w:left="-108" w:right="-108"/>
              <w:jc w:val="center"/>
              <w:rPr>
                <w:sz w:val="20"/>
                <w:szCs w:val="20"/>
              </w:rPr>
            </w:pPr>
          </w:p>
        </w:tc>
        <w:tc>
          <w:tcPr>
            <w:tcW w:w="3259" w:type="dxa"/>
          </w:tcPr>
          <w:p w:rsidR="00B6465C" w:rsidRPr="00186B03" w:rsidRDefault="00B6465C" w:rsidP="00672183">
            <w:pPr>
              <w:ind w:firstLine="459"/>
              <w:jc w:val="both"/>
              <w:rPr>
                <w:sz w:val="20"/>
                <w:szCs w:val="20"/>
              </w:rPr>
            </w:pPr>
            <w:r w:rsidRPr="00186B03">
              <w:rPr>
                <w:sz w:val="20"/>
                <w:szCs w:val="20"/>
              </w:rPr>
              <w:t>муниципальное коррек-ционное учреждение – 1</w:t>
            </w:r>
          </w:p>
        </w:tc>
        <w:tc>
          <w:tcPr>
            <w:tcW w:w="1417" w:type="dxa"/>
            <w:vMerge/>
          </w:tcPr>
          <w:p w:rsidR="00B6465C" w:rsidRPr="00186B03" w:rsidRDefault="00B6465C" w:rsidP="00672183">
            <w:pPr>
              <w:jc w:val="center"/>
              <w:rPr>
                <w:sz w:val="20"/>
                <w:szCs w:val="20"/>
              </w:rPr>
            </w:pPr>
          </w:p>
        </w:tc>
        <w:tc>
          <w:tcPr>
            <w:tcW w:w="1134" w:type="dxa"/>
            <w:vMerge/>
          </w:tcPr>
          <w:p w:rsidR="00B6465C" w:rsidRPr="00186B03" w:rsidRDefault="00B6465C" w:rsidP="00672183">
            <w:pPr>
              <w:jc w:val="center"/>
              <w:rPr>
                <w:sz w:val="20"/>
                <w:szCs w:val="20"/>
              </w:rPr>
            </w:pPr>
          </w:p>
        </w:tc>
        <w:tc>
          <w:tcPr>
            <w:tcW w:w="851" w:type="dxa"/>
          </w:tcPr>
          <w:p w:rsidR="00B6465C" w:rsidRPr="00186B03" w:rsidRDefault="00B6465C" w:rsidP="00672183">
            <w:pPr>
              <w:jc w:val="center"/>
              <w:rPr>
                <w:sz w:val="20"/>
                <w:szCs w:val="20"/>
              </w:rPr>
            </w:pPr>
            <w:r w:rsidRPr="00186B03">
              <w:rPr>
                <w:sz w:val="20"/>
                <w:szCs w:val="20"/>
              </w:rPr>
              <w:t>2015-2019</w:t>
            </w:r>
          </w:p>
        </w:tc>
        <w:tc>
          <w:tcPr>
            <w:tcW w:w="850" w:type="dxa"/>
          </w:tcPr>
          <w:p w:rsidR="00B6465C" w:rsidRPr="00186B03" w:rsidRDefault="00B6465C" w:rsidP="00672183">
            <w:pPr>
              <w:jc w:val="center"/>
              <w:rPr>
                <w:sz w:val="20"/>
                <w:szCs w:val="20"/>
              </w:rPr>
            </w:pPr>
          </w:p>
        </w:tc>
        <w:tc>
          <w:tcPr>
            <w:tcW w:w="993" w:type="dxa"/>
          </w:tcPr>
          <w:p w:rsidR="00B6465C" w:rsidRPr="00186B03" w:rsidRDefault="00B6465C" w:rsidP="00672183">
            <w:pPr>
              <w:jc w:val="center"/>
              <w:rPr>
                <w:sz w:val="20"/>
                <w:szCs w:val="20"/>
              </w:rPr>
            </w:pPr>
            <w:r w:rsidRPr="00186B03">
              <w:rPr>
                <w:sz w:val="20"/>
                <w:szCs w:val="20"/>
              </w:rPr>
              <w:t>48</w:t>
            </w:r>
          </w:p>
        </w:tc>
        <w:tc>
          <w:tcPr>
            <w:tcW w:w="708" w:type="dxa"/>
          </w:tcPr>
          <w:p w:rsidR="00B6465C" w:rsidRPr="00186B03" w:rsidRDefault="00B6465C" w:rsidP="00672183">
            <w:pPr>
              <w:ind w:left="-107" w:right="-108"/>
              <w:jc w:val="center"/>
              <w:rPr>
                <w:sz w:val="20"/>
                <w:szCs w:val="20"/>
              </w:rPr>
            </w:pPr>
            <w:r w:rsidRPr="00186B03">
              <w:rPr>
                <w:sz w:val="20"/>
                <w:szCs w:val="20"/>
              </w:rPr>
              <w:t>-</w:t>
            </w:r>
          </w:p>
        </w:tc>
        <w:tc>
          <w:tcPr>
            <w:tcW w:w="709" w:type="dxa"/>
          </w:tcPr>
          <w:p w:rsidR="00B6465C" w:rsidRPr="00186B03" w:rsidRDefault="00B6465C" w:rsidP="00672183">
            <w:pPr>
              <w:ind w:left="-107" w:right="-108"/>
              <w:jc w:val="center"/>
              <w:rPr>
                <w:sz w:val="20"/>
                <w:szCs w:val="20"/>
              </w:rPr>
            </w:pPr>
            <w:r w:rsidRPr="00186B03">
              <w:rPr>
                <w:sz w:val="20"/>
                <w:szCs w:val="20"/>
              </w:rPr>
              <w:t>12</w:t>
            </w:r>
          </w:p>
        </w:tc>
        <w:tc>
          <w:tcPr>
            <w:tcW w:w="851" w:type="dxa"/>
          </w:tcPr>
          <w:p w:rsidR="00B6465C" w:rsidRPr="00186B03" w:rsidRDefault="00B6465C" w:rsidP="00672183">
            <w:pPr>
              <w:ind w:left="-107" w:right="-108"/>
              <w:jc w:val="center"/>
              <w:rPr>
                <w:sz w:val="20"/>
                <w:szCs w:val="20"/>
              </w:rPr>
            </w:pPr>
            <w:r w:rsidRPr="00186B03">
              <w:rPr>
                <w:sz w:val="20"/>
                <w:szCs w:val="20"/>
              </w:rPr>
              <w:t>12</w:t>
            </w:r>
          </w:p>
        </w:tc>
        <w:tc>
          <w:tcPr>
            <w:tcW w:w="710" w:type="dxa"/>
          </w:tcPr>
          <w:p w:rsidR="00B6465C" w:rsidRPr="00186B03" w:rsidRDefault="00B6465C" w:rsidP="00672183">
            <w:pPr>
              <w:ind w:left="-107" w:right="-108"/>
              <w:jc w:val="center"/>
              <w:rPr>
                <w:sz w:val="20"/>
                <w:szCs w:val="20"/>
              </w:rPr>
            </w:pPr>
            <w:r w:rsidRPr="00186B03">
              <w:rPr>
                <w:sz w:val="20"/>
                <w:szCs w:val="20"/>
              </w:rPr>
              <w:t>12</w:t>
            </w:r>
          </w:p>
        </w:tc>
        <w:tc>
          <w:tcPr>
            <w:tcW w:w="709" w:type="dxa"/>
          </w:tcPr>
          <w:p w:rsidR="00B6465C" w:rsidRPr="00186B03" w:rsidRDefault="00B6465C" w:rsidP="00672183">
            <w:pPr>
              <w:ind w:left="-107" w:right="-108"/>
              <w:jc w:val="center"/>
              <w:rPr>
                <w:sz w:val="20"/>
                <w:szCs w:val="20"/>
              </w:rPr>
            </w:pPr>
            <w:r w:rsidRPr="00186B03">
              <w:rPr>
                <w:sz w:val="20"/>
                <w:szCs w:val="20"/>
              </w:rPr>
              <w:t>12</w:t>
            </w:r>
          </w:p>
        </w:tc>
        <w:tc>
          <w:tcPr>
            <w:tcW w:w="1279" w:type="dxa"/>
            <w:vMerge/>
          </w:tcPr>
          <w:p w:rsidR="00B6465C" w:rsidRPr="00186B03" w:rsidRDefault="00B6465C" w:rsidP="00672183">
            <w:pPr>
              <w:ind w:left="-70"/>
              <w:rPr>
                <w:sz w:val="20"/>
                <w:szCs w:val="20"/>
              </w:rPr>
            </w:pPr>
          </w:p>
        </w:tc>
        <w:tc>
          <w:tcPr>
            <w:tcW w:w="1417" w:type="dxa"/>
            <w:vMerge/>
          </w:tcPr>
          <w:p w:rsidR="00B6465C" w:rsidRPr="00186B03" w:rsidRDefault="00B6465C" w:rsidP="00672183">
            <w:pPr>
              <w:ind w:left="-70"/>
              <w:rPr>
                <w:sz w:val="20"/>
                <w:szCs w:val="20"/>
              </w:rPr>
            </w:pPr>
          </w:p>
        </w:tc>
      </w:tr>
      <w:tr w:rsidR="00B6465C" w:rsidRPr="00186B03" w:rsidTr="00672183">
        <w:tc>
          <w:tcPr>
            <w:tcW w:w="564" w:type="dxa"/>
            <w:vMerge/>
          </w:tcPr>
          <w:p w:rsidR="00B6465C" w:rsidRPr="00186B03" w:rsidRDefault="00B6465C" w:rsidP="00672183">
            <w:pPr>
              <w:tabs>
                <w:tab w:val="left" w:pos="192"/>
              </w:tabs>
              <w:ind w:left="-108" w:right="-108"/>
              <w:jc w:val="center"/>
              <w:rPr>
                <w:sz w:val="20"/>
                <w:szCs w:val="20"/>
              </w:rPr>
            </w:pPr>
          </w:p>
        </w:tc>
        <w:tc>
          <w:tcPr>
            <w:tcW w:w="3259" w:type="dxa"/>
          </w:tcPr>
          <w:p w:rsidR="00B6465C" w:rsidRPr="00186B03" w:rsidRDefault="00B6465C" w:rsidP="00D853D0">
            <w:pPr>
              <w:ind w:left="-70"/>
              <w:jc w:val="both"/>
              <w:rPr>
                <w:sz w:val="20"/>
                <w:szCs w:val="20"/>
              </w:rPr>
            </w:pPr>
            <w:r w:rsidRPr="00186B03">
              <w:rPr>
                <w:b/>
                <w:sz w:val="20"/>
                <w:szCs w:val="20"/>
              </w:rPr>
              <w:t>Итого по пункту 4.9.9.</w:t>
            </w:r>
          </w:p>
        </w:tc>
        <w:tc>
          <w:tcPr>
            <w:tcW w:w="1417" w:type="dxa"/>
          </w:tcPr>
          <w:p w:rsidR="00B6465C" w:rsidRPr="00186B03" w:rsidRDefault="00B6465C" w:rsidP="00672183">
            <w:pPr>
              <w:jc w:val="center"/>
              <w:rPr>
                <w:sz w:val="20"/>
                <w:szCs w:val="20"/>
              </w:rPr>
            </w:pPr>
            <w:r w:rsidRPr="00186B03">
              <w:rPr>
                <w:sz w:val="20"/>
                <w:szCs w:val="20"/>
              </w:rPr>
              <w:t>-</w:t>
            </w:r>
          </w:p>
        </w:tc>
        <w:tc>
          <w:tcPr>
            <w:tcW w:w="1134" w:type="dxa"/>
            <w:vMerge/>
          </w:tcPr>
          <w:p w:rsidR="00B6465C" w:rsidRPr="00186B03" w:rsidRDefault="00B6465C" w:rsidP="00672183">
            <w:pPr>
              <w:jc w:val="center"/>
              <w:rPr>
                <w:sz w:val="20"/>
                <w:szCs w:val="20"/>
              </w:rPr>
            </w:pPr>
          </w:p>
        </w:tc>
        <w:tc>
          <w:tcPr>
            <w:tcW w:w="851" w:type="dxa"/>
          </w:tcPr>
          <w:p w:rsidR="00B6465C" w:rsidRPr="00186B03" w:rsidRDefault="00B6465C" w:rsidP="00672183">
            <w:pPr>
              <w:jc w:val="center"/>
              <w:rPr>
                <w:b/>
                <w:sz w:val="20"/>
                <w:szCs w:val="20"/>
              </w:rPr>
            </w:pPr>
            <w:r w:rsidRPr="00186B03">
              <w:rPr>
                <w:b/>
                <w:sz w:val="20"/>
                <w:szCs w:val="20"/>
              </w:rPr>
              <w:t>-</w:t>
            </w:r>
          </w:p>
        </w:tc>
        <w:tc>
          <w:tcPr>
            <w:tcW w:w="850" w:type="dxa"/>
          </w:tcPr>
          <w:p w:rsidR="00B6465C" w:rsidRPr="00186B03" w:rsidRDefault="00B6465C" w:rsidP="00672183">
            <w:pPr>
              <w:jc w:val="center"/>
              <w:rPr>
                <w:b/>
                <w:sz w:val="20"/>
                <w:szCs w:val="20"/>
              </w:rPr>
            </w:pPr>
            <w:r w:rsidRPr="00186B03">
              <w:rPr>
                <w:b/>
                <w:sz w:val="20"/>
                <w:szCs w:val="20"/>
              </w:rPr>
              <w:t>-</w:t>
            </w:r>
          </w:p>
        </w:tc>
        <w:tc>
          <w:tcPr>
            <w:tcW w:w="993" w:type="dxa"/>
          </w:tcPr>
          <w:p w:rsidR="00B6465C" w:rsidRPr="00186B03" w:rsidRDefault="00B6465C" w:rsidP="00E9411D">
            <w:pPr>
              <w:jc w:val="center"/>
              <w:rPr>
                <w:b/>
                <w:sz w:val="20"/>
                <w:szCs w:val="20"/>
              </w:rPr>
            </w:pPr>
            <w:r w:rsidRPr="00186B03">
              <w:rPr>
                <w:b/>
                <w:sz w:val="20"/>
                <w:szCs w:val="20"/>
              </w:rPr>
              <w:t>2</w:t>
            </w:r>
            <w:r w:rsidR="00E9411D" w:rsidRPr="00186B03">
              <w:rPr>
                <w:b/>
                <w:sz w:val="20"/>
                <w:szCs w:val="20"/>
              </w:rPr>
              <w:t> 797.</w:t>
            </w:r>
            <w:r w:rsidR="00A370D3" w:rsidRPr="00186B03">
              <w:rPr>
                <w:b/>
                <w:sz w:val="20"/>
                <w:szCs w:val="20"/>
              </w:rPr>
              <w:t>7</w:t>
            </w:r>
            <w:r w:rsidR="00E9411D" w:rsidRPr="00186B03">
              <w:rPr>
                <w:b/>
                <w:sz w:val="20"/>
                <w:szCs w:val="20"/>
              </w:rPr>
              <w:t>2</w:t>
            </w:r>
          </w:p>
        </w:tc>
        <w:tc>
          <w:tcPr>
            <w:tcW w:w="708" w:type="dxa"/>
          </w:tcPr>
          <w:p w:rsidR="00B6465C" w:rsidRPr="00186B03" w:rsidRDefault="00B6465C" w:rsidP="00672183">
            <w:pPr>
              <w:ind w:left="-107" w:right="-108"/>
              <w:jc w:val="center"/>
              <w:rPr>
                <w:b/>
                <w:sz w:val="20"/>
                <w:szCs w:val="20"/>
              </w:rPr>
            </w:pPr>
            <w:r w:rsidRPr="00186B03">
              <w:rPr>
                <w:b/>
                <w:sz w:val="20"/>
                <w:szCs w:val="20"/>
              </w:rPr>
              <w:t>-</w:t>
            </w:r>
          </w:p>
        </w:tc>
        <w:tc>
          <w:tcPr>
            <w:tcW w:w="709" w:type="dxa"/>
          </w:tcPr>
          <w:p w:rsidR="00B6465C" w:rsidRPr="00186B03" w:rsidRDefault="00E9411D" w:rsidP="00672183">
            <w:pPr>
              <w:ind w:left="-107" w:right="-108"/>
              <w:jc w:val="center"/>
              <w:rPr>
                <w:b/>
                <w:sz w:val="20"/>
                <w:szCs w:val="20"/>
              </w:rPr>
            </w:pPr>
            <w:r w:rsidRPr="00186B03">
              <w:rPr>
                <w:b/>
                <w:sz w:val="20"/>
                <w:szCs w:val="20"/>
              </w:rPr>
              <w:t>697.</w:t>
            </w:r>
            <w:r w:rsidR="00A370D3" w:rsidRPr="00186B03">
              <w:rPr>
                <w:b/>
                <w:sz w:val="20"/>
                <w:szCs w:val="20"/>
              </w:rPr>
              <w:t>7</w:t>
            </w:r>
            <w:r w:rsidRPr="00186B03">
              <w:rPr>
                <w:b/>
                <w:sz w:val="20"/>
                <w:szCs w:val="20"/>
              </w:rPr>
              <w:t>2</w:t>
            </w:r>
          </w:p>
        </w:tc>
        <w:tc>
          <w:tcPr>
            <w:tcW w:w="851" w:type="dxa"/>
          </w:tcPr>
          <w:p w:rsidR="00B6465C" w:rsidRPr="00186B03" w:rsidRDefault="00B6465C" w:rsidP="00672183">
            <w:pPr>
              <w:ind w:left="-107" w:right="-108"/>
              <w:jc w:val="center"/>
              <w:rPr>
                <w:b/>
                <w:sz w:val="20"/>
                <w:szCs w:val="20"/>
              </w:rPr>
            </w:pPr>
            <w:r w:rsidRPr="00186B03">
              <w:rPr>
                <w:b/>
                <w:sz w:val="20"/>
                <w:szCs w:val="20"/>
              </w:rPr>
              <w:t>700</w:t>
            </w:r>
          </w:p>
        </w:tc>
        <w:tc>
          <w:tcPr>
            <w:tcW w:w="710" w:type="dxa"/>
          </w:tcPr>
          <w:p w:rsidR="00B6465C" w:rsidRPr="00186B03" w:rsidRDefault="00B6465C" w:rsidP="00672183">
            <w:pPr>
              <w:ind w:left="-107" w:right="-108"/>
              <w:jc w:val="center"/>
              <w:rPr>
                <w:b/>
                <w:sz w:val="20"/>
                <w:szCs w:val="20"/>
              </w:rPr>
            </w:pPr>
            <w:r w:rsidRPr="00186B03">
              <w:rPr>
                <w:b/>
                <w:sz w:val="20"/>
                <w:szCs w:val="20"/>
              </w:rPr>
              <w:t>700</w:t>
            </w:r>
          </w:p>
        </w:tc>
        <w:tc>
          <w:tcPr>
            <w:tcW w:w="709" w:type="dxa"/>
          </w:tcPr>
          <w:p w:rsidR="00B6465C" w:rsidRPr="00186B03" w:rsidRDefault="00B6465C" w:rsidP="00672183">
            <w:pPr>
              <w:ind w:left="-107" w:right="-108"/>
              <w:jc w:val="center"/>
              <w:rPr>
                <w:b/>
                <w:sz w:val="20"/>
                <w:szCs w:val="20"/>
              </w:rPr>
            </w:pPr>
            <w:r w:rsidRPr="00186B03">
              <w:rPr>
                <w:b/>
                <w:sz w:val="20"/>
                <w:szCs w:val="20"/>
              </w:rPr>
              <w:t>700</w:t>
            </w:r>
          </w:p>
        </w:tc>
        <w:tc>
          <w:tcPr>
            <w:tcW w:w="1279" w:type="dxa"/>
            <w:vMerge/>
          </w:tcPr>
          <w:p w:rsidR="00B6465C" w:rsidRPr="00186B03" w:rsidRDefault="00B6465C" w:rsidP="00672183">
            <w:pPr>
              <w:ind w:left="-70"/>
              <w:rPr>
                <w:sz w:val="20"/>
                <w:szCs w:val="20"/>
              </w:rPr>
            </w:pPr>
          </w:p>
        </w:tc>
        <w:tc>
          <w:tcPr>
            <w:tcW w:w="1417" w:type="dxa"/>
            <w:vMerge/>
          </w:tcPr>
          <w:p w:rsidR="00B6465C" w:rsidRPr="00186B03" w:rsidRDefault="00B6465C" w:rsidP="00672183">
            <w:pPr>
              <w:ind w:left="-70"/>
              <w:rPr>
                <w:sz w:val="20"/>
                <w:szCs w:val="20"/>
              </w:rPr>
            </w:pPr>
          </w:p>
        </w:tc>
      </w:tr>
      <w:tr w:rsidR="00B6465C" w:rsidRPr="00186B03" w:rsidTr="00672183">
        <w:tc>
          <w:tcPr>
            <w:tcW w:w="564" w:type="dxa"/>
            <w:vMerge w:val="restart"/>
          </w:tcPr>
          <w:p w:rsidR="00B6465C" w:rsidRPr="00186B03" w:rsidRDefault="00B6465C" w:rsidP="00672183">
            <w:pPr>
              <w:tabs>
                <w:tab w:val="left" w:pos="192"/>
              </w:tabs>
              <w:ind w:left="-108" w:right="-108"/>
              <w:jc w:val="center"/>
              <w:rPr>
                <w:sz w:val="20"/>
                <w:szCs w:val="20"/>
              </w:rPr>
            </w:pPr>
            <w:r w:rsidRPr="00186B03">
              <w:rPr>
                <w:sz w:val="20"/>
                <w:szCs w:val="20"/>
              </w:rPr>
              <w:t>4.9.10.</w:t>
            </w:r>
          </w:p>
        </w:tc>
        <w:tc>
          <w:tcPr>
            <w:tcW w:w="3259" w:type="dxa"/>
          </w:tcPr>
          <w:p w:rsidR="00B6465C" w:rsidRPr="00186B03" w:rsidRDefault="00B6465C" w:rsidP="00672183">
            <w:pPr>
              <w:ind w:left="-70"/>
              <w:jc w:val="both"/>
              <w:rPr>
                <w:sz w:val="20"/>
                <w:szCs w:val="20"/>
              </w:rPr>
            </w:pPr>
            <w:r w:rsidRPr="00186B03">
              <w:rPr>
                <w:sz w:val="20"/>
                <w:szCs w:val="20"/>
              </w:rPr>
              <w:t>Приобретение первичных средства пожаротушения:</w:t>
            </w:r>
          </w:p>
        </w:tc>
        <w:tc>
          <w:tcPr>
            <w:tcW w:w="1417" w:type="dxa"/>
            <w:vMerge w:val="restart"/>
          </w:tcPr>
          <w:p w:rsidR="00B6465C" w:rsidRPr="00186B03" w:rsidRDefault="00B6465C" w:rsidP="00672183">
            <w:pPr>
              <w:ind w:left="-107" w:right="-109"/>
              <w:jc w:val="center"/>
              <w:rPr>
                <w:sz w:val="20"/>
                <w:szCs w:val="20"/>
              </w:rPr>
            </w:pPr>
            <w:r w:rsidRPr="00186B03">
              <w:rPr>
                <w:sz w:val="20"/>
                <w:szCs w:val="20"/>
              </w:rPr>
              <w:t>Закупки первичных средств пожаротуше-ния, ноябрь 2015</w:t>
            </w:r>
          </w:p>
        </w:tc>
        <w:tc>
          <w:tcPr>
            <w:tcW w:w="1134" w:type="dxa"/>
            <w:vMerge w:val="restart"/>
          </w:tcPr>
          <w:p w:rsidR="00B6465C" w:rsidRPr="00186B03" w:rsidRDefault="00B6465C" w:rsidP="00672183">
            <w:pPr>
              <w:jc w:val="center"/>
              <w:rPr>
                <w:sz w:val="20"/>
                <w:szCs w:val="20"/>
              </w:rPr>
            </w:pPr>
            <w:r w:rsidRPr="00186B03">
              <w:rPr>
                <w:sz w:val="20"/>
                <w:szCs w:val="20"/>
              </w:rPr>
              <w:t>Бюджет</w:t>
            </w:r>
          </w:p>
          <w:p w:rsidR="00B6465C" w:rsidRPr="00186B03" w:rsidRDefault="00B6465C" w:rsidP="00672183">
            <w:pPr>
              <w:jc w:val="center"/>
              <w:rPr>
                <w:sz w:val="20"/>
                <w:szCs w:val="20"/>
              </w:rPr>
            </w:pPr>
            <w:r w:rsidRPr="00186B03">
              <w:rPr>
                <w:sz w:val="20"/>
                <w:szCs w:val="20"/>
              </w:rPr>
              <w:t>города</w:t>
            </w:r>
          </w:p>
          <w:p w:rsidR="00B6465C" w:rsidRPr="00186B03" w:rsidRDefault="00B6465C" w:rsidP="00672183">
            <w:pPr>
              <w:jc w:val="center"/>
              <w:rPr>
                <w:sz w:val="20"/>
                <w:szCs w:val="20"/>
              </w:rPr>
            </w:pPr>
          </w:p>
        </w:tc>
        <w:tc>
          <w:tcPr>
            <w:tcW w:w="851" w:type="dxa"/>
          </w:tcPr>
          <w:p w:rsidR="00B6465C" w:rsidRPr="00186B03" w:rsidRDefault="00B6465C" w:rsidP="00672183">
            <w:pPr>
              <w:jc w:val="center"/>
              <w:rPr>
                <w:sz w:val="20"/>
                <w:szCs w:val="20"/>
              </w:rPr>
            </w:pPr>
            <w:r w:rsidRPr="00186B03">
              <w:rPr>
                <w:sz w:val="20"/>
                <w:szCs w:val="20"/>
              </w:rPr>
              <w:t>-</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672183">
            <w:pPr>
              <w:jc w:val="center"/>
              <w:rPr>
                <w:sz w:val="20"/>
                <w:szCs w:val="20"/>
              </w:rPr>
            </w:pPr>
            <w:r w:rsidRPr="00186B03">
              <w:rPr>
                <w:sz w:val="20"/>
                <w:szCs w:val="20"/>
              </w:rPr>
              <w:t>-</w:t>
            </w:r>
          </w:p>
        </w:tc>
        <w:tc>
          <w:tcPr>
            <w:tcW w:w="708" w:type="dxa"/>
          </w:tcPr>
          <w:p w:rsidR="00B6465C" w:rsidRPr="00186B03" w:rsidRDefault="00B6465C" w:rsidP="00672183">
            <w:pPr>
              <w:ind w:left="-107" w:right="-108"/>
              <w:jc w:val="center"/>
              <w:rPr>
                <w:sz w:val="20"/>
                <w:szCs w:val="20"/>
              </w:rPr>
            </w:pPr>
            <w:r w:rsidRPr="00186B03">
              <w:rPr>
                <w:sz w:val="20"/>
                <w:szCs w:val="20"/>
              </w:rPr>
              <w:t>-</w:t>
            </w:r>
          </w:p>
        </w:tc>
        <w:tc>
          <w:tcPr>
            <w:tcW w:w="709" w:type="dxa"/>
          </w:tcPr>
          <w:p w:rsidR="00B6465C" w:rsidRPr="00186B03" w:rsidRDefault="00B6465C" w:rsidP="00672183">
            <w:pPr>
              <w:ind w:left="-107" w:right="-108"/>
              <w:jc w:val="center"/>
              <w:rPr>
                <w:sz w:val="20"/>
                <w:szCs w:val="20"/>
              </w:rPr>
            </w:pPr>
            <w:r w:rsidRPr="00186B03">
              <w:rPr>
                <w:sz w:val="20"/>
                <w:szCs w:val="20"/>
              </w:rPr>
              <w:t>-</w:t>
            </w:r>
          </w:p>
        </w:tc>
        <w:tc>
          <w:tcPr>
            <w:tcW w:w="851" w:type="dxa"/>
          </w:tcPr>
          <w:p w:rsidR="00B6465C" w:rsidRPr="00186B03" w:rsidRDefault="00B6465C" w:rsidP="00672183">
            <w:pPr>
              <w:ind w:left="-107" w:right="-108"/>
              <w:jc w:val="center"/>
              <w:rPr>
                <w:sz w:val="20"/>
                <w:szCs w:val="20"/>
              </w:rPr>
            </w:pPr>
            <w:r w:rsidRPr="00186B03">
              <w:rPr>
                <w:sz w:val="20"/>
                <w:szCs w:val="20"/>
              </w:rPr>
              <w:t>-</w:t>
            </w:r>
          </w:p>
        </w:tc>
        <w:tc>
          <w:tcPr>
            <w:tcW w:w="710" w:type="dxa"/>
          </w:tcPr>
          <w:p w:rsidR="00B6465C" w:rsidRPr="00186B03" w:rsidRDefault="00B6465C" w:rsidP="00672183">
            <w:pPr>
              <w:ind w:left="-107" w:right="-108"/>
              <w:jc w:val="center"/>
              <w:rPr>
                <w:sz w:val="20"/>
                <w:szCs w:val="20"/>
              </w:rPr>
            </w:pPr>
            <w:r w:rsidRPr="00186B03">
              <w:rPr>
                <w:sz w:val="20"/>
                <w:szCs w:val="20"/>
              </w:rPr>
              <w:t>-</w:t>
            </w:r>
          </w:p>
        </w:tc>
        <w:tc>
          <w:tcPr>
            <w:tcW w:w="709" w:type="dxa"/>
          </w:tcPr>
          <w:p w:rsidR="00B6465C" w:rsidRPr="00186B03" w:rsidRDefault="00B6465C" w:rsidP="00672183">
            <w:pPr>
              <w:ind w:left="-107" w:right="-108"/>
              <w:jc w:val="center"/>
              <w:rPr>
                <w:sz w:val="20"/>
                <w:szCs w:val="20"/>
              </w:rPr>
            </w:pPr>
            <w:r w:rsidRPr="00186B03">
              <w:rPr>
                <w:sz w:val="20"/>
                <w:szCs w:val="20"/>
              </w:rPr>
              <w:t>-</w:t>
            </w:r>
          </w:p>
        </w:tc>
        <w:tc>
          <w:tcPr>
            <w:tcW w:w="1279" w:type="dxa"/>
            <w:vMerge w:val="restart"/>
          </w:tcPr>
          <w:p w:rsidR="00B6465C" w:rsidRPr="00186B03" w:rsidRDefault="00B6465C" w:rsidP="00672183">
            <w:pPr>
              <w:ind w:left="-70"/>
              <w:rPr>
                <w:sz w:val="20"/>
                <w:szCs w:val="20"/>
              </w:rPr>
            </w:pPr>
            <w:r w:rsidRPr="00186B03">
              <w:rPr>
                <w:sz w:val="20"/>
                <w:szCs w:val="20"/>
              </w:rPr>
              <w:t>Управление образования Администрации города Реутов</w:t>
            </w:r>
          </w:p>
        </w:tc>
        <w:tc>
          <w:tcPr>
            <w:tcW w:w="1417" w:type="dxa"/>
            <w:vMerge w:val="restart"/>
          </w:tcPr>
          <w:p w:rsidR="00B6465C" w:rsidRPr="00186B03" w:rsidRDefault="00B6465C" w:rsidP="00672183">
            <w:pPr>
              <w:ind w:left="-70"/>
              <w:rPr>
                <w:sz w:val="20"/>
                <w:szCs w:val="20"/>
              </w:rPr>
            </w:pPr>
            <w:r w:rsidRPr="00186B03">
              <w:rPr>
                <w:sz w:val="20"/>
                <w:szCs w:val="20"/>
              </w:rPr>
              <w:t>Обеспечение пожарной безопасности на объектах образования</w:t>
            </w:r>
          </w:p>
        </w:tc>
      </w:tr>
      <w:tr w:rsidR="00B6465C" w:rsidRPr="00186B03" w:rsidTr="00672183">
        <w:tc>
          <w:tcPr>
            <w:tcW w:w="564" w:type="dxa"/>
            <w:vMerge/>
          </w:tcPr>
          <w:p w:rsidR="00B6465C" w:rsidRPr="00186B03" w:rsidRDefault="00B6465C" w:rsidP="00672183">
            <w:pPr>
              <w:tabs>
                <w:tab w:val="left" w:pos="192"/>
              </w:tabs>
              <w:ind w:left="-108" w:right="-108"/>
              <w:jc w:val="center"/>
              <w:rPr>
                <w:sz w:val="20"/>
                <w:szCs w:val="20"/>
              </w:rPr>
            </w:pPr>
          </w:p>
        </w:tc>
        <w:tc>
          <w:tcPr>
            <w:tcW w:w="3259" w:type="dxa"/>
          </w:tcPr>
          <w:p w:rsidR="00B6465C" w:rsidRPr="00186B03" w:rsidRDefault="00B6465C" w:rsidP="00672183">
            <w:pPr>
              <w:ind w:firstLine="459"/>
              <w:jc w:val="both"/>
              <w:rPr>
                <w:sz w:val="20"/>
                <w:szCs w:val="20"/>
              </w:rPr>
            </w:pPr>
            <w:r w:rsidRPr="00186B03">
              <w:rPr>
                <w:sz w:val="20"/>
                <w:szCs w:val="20"/>
              </w:rPr>
              <w:t xml:space="preserve">МАДОУ </w:t>
            </w:r>
          </w:p>
        </w:tc>
        <w:tc>
          <w:tcPr>
            <w:tcW w:w="1417" w:type="dxa"/>
            <w:vMerge/>
          </w:tcPr>
          <w:p w:rsidR="00B6465C" w:rsidRPr="00186B03" w:rsidRDefault="00B6465C" w:rsidP="00672183">
            <w:pPr>
              <w:jc w:val="center"/>
              <w:rPr>
                <w:sz w:val="20"/>
                <w:szCs w:val="20"/>
              </w:rPr>
            </w:pPr>
          </w:p>
        </w:tc>
        <w:tc>
          <w:tcPr>
            <w:tcW w:w="1134" w:type="dxa"/>
            <w:vMerge/>
          </w:tcPr>
          <w:p w:rsidR="00B6465C" w:rsidRPr="00186B03" w:rsidRDefault="00B6465C" w:rsidP="00672183">
            <w:pPr>
              <w:jc w:val="center"/>
              <w:rPr>
                <w:sz w:val="20"/>
                <w:szCs w:val="20"/>
              </w:rPr>
            </w:pPr>
          </w:p>
        </w:tc>
        <w:tc>
          <w:tcPr>
            <w:tcW w:w="851" w:type="dxa"/>
          </w:tcPr>
          <w:p w:rsidR="00B6465C" w:rsidRPr="00186B03" w:rsidRDefault="00B6465C" w:rsidP="00672183">
            <w:pPr>
              <w:jc w:val="center"/>
              <w:rPr>
                <w:sz w:val="20"/>
                <w:szCs w:val="20"/>
              </w:rPr>
            </w:pPr>
            <w:r w:rsidRPr="00186B03">
              <w:rPr>
                <w:sz w:val="20"/>
                <w:szCs w:val="20"/>
              </w:rPr>
              <w:t>2015</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0C29AF">
            <w:pPr>
              <w:jc w:val="center"/>
              <w:rPr>
                <w:sz w:val="20"/>
                <w:szCs w:val="20"/>
              </w:rPr>
            </w:pPr>
            <w:r w:rsidRPr="00186B03">
              <w:rPr>
                <w:sz w:val="20"/>
                <w:szCs w:val="20"/>
              </w:rPr>
              <w:t>43.82</w:t>
            </w:r>
          </w:p>
        </w:tc>
        <w:tc>
          <w:tcPr>
            <w:tcW w:w="708" w:type="dxa"/>
          </w:tcPr>
          <w:p w:rsidR="00B6465C" w:rsidRPr="00186B03" w:rsidRDefault="00B6465C" w:rsidP="00011599">
            <w:pPr>
              <w:jc w:val="center"/>
              <w:rPr>
                <w:sz w:val="20"/>
                <w:szCs w:val="20"/>
              </w:rPr>
            </w:pPr>
            <w:r w:rsidRPr="00186B03">
              <w:rPr>
                <w:sz w:val="20"/>
                <w:szCs w:val="20"/>
              </w:rPr>
              <w:t>43.82</w:t>
            </w:r>
          </w:p>
        </w:tc>
        <w:tc>
          <w:tcPr>
            <w:tcW w:w="709" w:type="dxa"/>
          </w:tcPr>
          <w:p w:rsidR="00B6465C" w:rsidRPr="00186B03" w:rsidRDefault="00B6465C" w:rsidP="00672183">
            <w:pPr>
              <w:ind w:left="-107" w:right="-108"/>
              <w:jc w:val="center"/>
              <w:rPr>
                <w:sz w:val="20"/>
                <w:szCs w:val="20"/>
              </w:rPr>
            </w:pPr>
            <w:r w:rsidRPr="00186B03">
              <w:rPr>
                <w:sz w:val="20"/>
                <w:szCs w:val="20"/>
              </w:rPr>
              <w:t>-</w:t>
            </w:r>
          </w:p>
        </w:tc>
        <w:tc>
          <w:tcPr>
            <w:tcW w:w="851" w:type="dxa"/>
          </w:tcPr>
          <w:p w:rsidR="00B6465C" w:rsidRPr="00186B03" w:rsidRDefault="00B6465C" w:rsidP="00672183">
            <w:pPr>
              <w:ind w:left="-107" w:right="-108"/>
              <w:jc w:val="center"/>
              <w:rPr>
                <w:sz w:val="20"/>
                <w:szCs w:val="20"/>
              </w:rPr>
            </w:pPr>
            <w:r w:rsidRPr="00186B03">
              <w:rPr>
                <w:sz w:val="20"/>
                <w:szCs w:val="20"/>
              </w:rPr>
              <w:t>-</w:t>
            </w:r>
          </w:p>
        </w:tc>
        <w:tc>
          <w:tcPr>
            <w:tcW w:w="710" w:type="dxa"/>
          </w:tcPr>
          <w:p w:rsidR="00B6465C" w:rsidRPr="00186B03" w:rsidRDefault="00B6465C" w:rsidP="00672183">
            <w:pPr>
              <w:ind w:left="-107" w:right="-108"/>
              <w:jc w:val="center"/>
              <w:rPr>
                <w:sz w:val="20"/>
                <w:szCs w:val="20"/>
              </w:rPr>
            </w:pPr>
            <w:r w:rsidRPr="00186B03">
              <w:rPr>
                <w:sz w:val="20"/>
                <w:szCs w:val="20"/>
              </w:rPr>
              <w:t>-</w:t>
            </w:r>
          </w:p>
        </w:tc>
        <w:tc>
          <w:tcPr>
            <w:tcW w:w="709" w:type="dxa"/>
          </w:tcPr>
          <w:p w:rsidR="00B6465C" w:rsidRPr="00186B03" w:rsidRDefault="00B6465C" w:rsidP="00672183">
            <w:pPr>
              <w:ind w:left="-107" w:right="-108"/>
              <w:jc w:val="center"/>
              <w:rPr>
                <w:sz w:val="20"/>
                <w:szCs w:val="20"/>
              </w:rPr>
            </w:pPr>
            <w:r w:rsidRPr="00186B03">
              <w:rPr>
                <w:sz w:val="20"/>
                <w:szCs w:val="20"/>
              </w:rPr>
              <w:t>-</w:t>
            </w:r>
          </w:p>
        </w:tc>
        <w:tc>
          <w:tcPr>
            <w:tcW w:w="1279" w:type="dxa"/>
            <w:vMerge/>
          </w:tcPr>
          <w:p w:rsidR="00B6465C" w:rsidRPr="00186B03" w:rsidRDefault="00B6465C" w:rsidP="00672183">
            <w:pPr>
              <w:ind w:left="-70"/>
              <w:rPr>
                <w:sz w:val="20"/>
                <w:szCs w:val="20"/>
              </w:rPr>
            </w:pPr>
          </w:p>
        </w:tc>
        <w:tc>
          <w:tcPr>
            <w:tcW w:w="1417" w:type="dxa"/>
            <w:vMerge/>
          </w:tcPr>
          <w:p w:rsidR="00B6465C" w:rsidRPr="00186B03" w:rsidRDefault="00B6465C" w:rsidP="00672183">
            <w:pPr>
              <w:ind w:left="-70"/>
              <w:rPr>
                <w:sz w:val="20"/>
                <w:szCs w:val="20"/>
              </w:rPr>
            </w:pPr>
          </w:p>
        </w:tc>
      </w:tr>
      <w:tr w:rsidR="00B6465C" w:rsidRPr="00186B03" w:rsidTr="00672183">
        <w:tc>
          <w:tcPr>
            <w:tcW w:w="564" w:type="dxa"/>
            <w:vMerge/>
          </w:tcPr>
          <w:p w:rsidR="00B6465C" w:rsidRPr="00186B03" w:rsidRDefault="00B6465C" w:rsidP="00672183">
            <w:pPr>
              <w:tabs>
                <w:tab w:val="left" w:pos="192"/>
              </w:tabs>
              <w:ind w:left="-108" w:right="-108"/>
              <w:jc w:val="center"/>
              <w:rPr>
                <w:sz w:val="20"/>
                <w:szCs w:val="20"/>
              </w:rPr>
            </w:pPr>
          </w:p>
        </w:tc>
        <w:tc>
          <w:tcPr>
            <w:tcW w:w="3259" w:type="dxa"/>
          </w:tcPr>
          <w:p w:rsidR="00B6465C" w:rsidRPr="00186B03" w:rsidRDefault="00B6465C" w:rsidP="00672183">
            <w:pPr>
              <w:ind w:firstLine="459"/>
              <w:jc w:val="both"/>
              <w:rPr>
                <w:sz w:val="20"/>
                <w:szCs w:val="20"/>
              </w:rPr>
            </w:pPr>
            <w:r w:rsidRPr="00186B03">
              <w:rPr>
                <w:sz w:val="20"/>
                <w:szCs w:val="20"/>
              </w:rPr>
              <w:t xml:space="preserve">МБДОУ </w:t>
            </w:r>
          </w:p>
        </w:tc>
        <w:tc>
          <w:tcPr>
            <w:tcW w:w="1417" w:type="dxa"/>
            <w:vMerge/>
          </w:tcPr>
          <w:p w:rsidR="00B6465C" w:rsidRPr="00186B03" w:rsidRDefault="00B6465C" w:rsidP="00672183">
            <w:pPr>
              <w:jc w:val="center"/>
              <w:rPr>
                <w:sz w:val="20"/>
                <w:szCs w:val="20"/>
              </w:rPr>
            </w:pPr>
          </w:p>
        </w:tc>
        <w:tc>
          <w:tcPr>
            <w:tcW w:w="1134" w:type="dxa"/>
            <w:vMerge/>
          </w:tcPr>
          <w:p w:rsidR="00B6465C" w:rsidRPr="00186B03" w:rsidRDefault="00B6465C" w:rsidP="00672183">
            <w:pPr>
              <w:jc w:val="center"/>
              <w:rPr>
                <w:sz w:val="20"/>
                <w:szCs w:val="20"/>
              </w:rPr>
            </w:pPr>
          </w:p>
        </w:tc>
        <w:tc>
          <w:tcPr>
            <w:tcW w:w="851" w:type="dxa"/>
          </w:tcPr>
          <w:p w:rsidR="00B6465C" w:rsidRPr="00186B03" w:rsidRDefault="00B6465C" w:rsidP="00672183">
            <w:pPr>
              <w:jc w:val="center"/>
              <w:rPr>
                <w:sz w:val="20"/>
                <w:szCs w:val="20"/>
              </w:rPr>
            </w:pPr>
            <w:r w:rsidRPr="00186B03">
              <w:rPr>
                <w:sz w:val="20"/>
                <w:szCs w:val="20"/>
              </w:rPr>
              <w:t>2015</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672183">
            <w:pPr>
              <w:jc w:val="center"/>
              <w:rPr>
                <w:sz w:val="20"/>
                <w:szCs w:val="20"/>
              </w:rPr>
            </w:pPr>
            <w:r w:rsidRPr="00186B03">
              <w:rPr>
                <w:sz w:val="20"/>
                <w:szCs w:val="20"/>
              </w:rPr>
              <w:t>52.6</w:t>
            </w:r>
          </w:p>
        </w:tc>
        <w:tc>
          <w:tcPr>
            <w:tcW w:w="708" w:type="dxa"/>
          </w:tcPr>
          <w:p w:rsidR="00B6465C" w:rsidRPr="00186B03" w:rsidRDefault="00B6465C" w:rsidP="00011599">
            <w:pPr>
              <w:jc w:val="center"/>
              <w:rPr>
                <w:sz w:val="20"/>
                <w:szCs w:val="20"/>
              </w:rPr>
            </w:pPr>
            <w:r w:rsidRPr="00186B03">
              <w:rPr>
                <w:sz w:val="20"/>
                <w:szCs w:val="20"/>
              </w:rPr>
              <w:t>53.71</w:t>
            </w:r>
          </w:p>
        </w:tc>
        <w:tc>
          <w:tcPr>
            <w:tcW w:w="709" w:type="dxa"/>
          </w:tcPr>
          <w:p w:rsidR="00B6465C" w:rsidRPr="00186B03" w:rsidRDefault="00B6465C" w:rsidP="00672183">
            <w:pPr>
              <w:ind w:left="-107" w:right="-108"/>
              <w:jc w:val="center"/>
              <w:rPr>
                <w:sz w:val="20"/>
                <w:szCs w:val="20"/>
              </w:rPr>
            </w:pPr>
            <w:r w:rsidRPr="00186B03">
              <w:rPr>
                <w:sz w:val="20"/>
                <w:szCs w:val="20"/>
              </w:rPr>
              <w:t>-</w:t>
            </w:r>
          </w:p>
        </w:tc>
        <w:tc>
          <w:tcPr>
            <w:tcW w:w="851" w:type="dxa"/>
          </w:tcPr>
          <w:p w:rsidR="00B6465C" w:rsidRPr="00186B03" w:rsidRDefault="00B6465C" w:rsidP="00672183">
            <w:pPr>
              <w:ind w:left="-107" w:right="-108"/>
              <w:jc w:val="center"/>
              <w:rPr>
                <w:sz w:val="20"/>
                <w:szCs w:val="20"/>
              </w:rPr>
            </w:pPr>
            <w:r w:rsidRPr="00186B03">
              <w:rPr>
                <w:sz w:val="20"/>
                <w:szCs w:val="20"/>
              </w:rPr>
              <w:t>-</w:t>
            </w:r>
          </w:p>
        </w:tc>
        <w:tc>
          <w:tcPr>
            <w:tcW w:w="710" w:type="dxa"/>
          </w:tcPr>
          <w:p w:rsidR="00B6465C" w:rsidRPr="00186B03" w:rsidRDefault="00B6465C" w:rsidP="00672183">
            <w:pPr>
              <w:ind w:left="-107" w:right="-108"/>
              <w:jc w:val="center"/>
              <w:rPr>
                <w:sz w:val="20"/>
                <w:szCs w:val="20"/>
              </w:rPr>
            </w:pPr>
            <w:r w:rsidRPr="00186B03">
              <w:rPr>
                <w:sz w:val="20"/>
                <w:szCs w:val="20"/>
              </w:rPr>
              <w:t>-</w:t>
            </w:r>
          </w:p>
        </w:tc>
        <w:tc>
          <w:tcPr>
            <w:tcW w:w="709" w:type="dxa"/>
          </w:tcPr>
          <w:p w:rsidR="00B6465C" w:rsidRPr="00186B03" w:rsidRDefault="00B6465C" w:rsidP="00672183">
            <w:pPr>
              <w:ind w:left="-107" w:right="-108"/>
              <w:jc w:val="center"/>
              <w:rPr>
                <w:sz w:val="20"/>
                <w:szCs w:val="20"/>
              </w:rPr>
            </w:pPr>
            <w:r w:rsidRPr="00186B03">
              <w:rPr>
                <w:sz w:val="20"/>
                <w:szCs w:val="20"/>
              </w:rPr>
              <w:t>-</w:t>
            </w:r>
          </w:p>
        </w:tc>
        <w:tc>
          <w:tcPr>
            <w:tcW w:w="1279" w:type="dxa"/>
            <w:vMerge/>
          </w:tcPr>
          <w:p w:rsidR="00B6465C" w:rsidRPr="00186B03" w:rsidRDefault="00B6465C" w:rsidP="00672183">
            <w:pPr>
              <w:ind w:left="-70"/>
              <w:rPr>
                <w:sz w:val="20"/>
                <w:szCs w:val="20"/>
              </w:rPr>
            </w:pPr>
          </w:p>
        </w:tc>
        <w:tc>
          <w:tcPr>
            <w:tcW w:w="1417" w:type="dxa"/>
            <w:vMerge/>
          </w:tcPr>
          <w:p w:rsidR="00B6465C" w:rsidRPr="00186B03" w:rsidRDefault="00B6465C" w:rsidP="00672183">
            <w:pPr>
              <w:ind w:left="-70"/>
              <w:rPr>
                <w:sz w:val="20"/>
                <w:szCs w:val="20"/>
              </w:rPr>
            </w:pPr>
          </w:p>
        </w:tc>
      </w:tr>
      <w:tr w:rsidR="00B6465C" w:rsidRPr="00186B03" w:rsidTr="00672183">
        <w:tc>
          <w:tcPr>
            <w:tcW w:w="564" w:type="dxa"/>
            <w:vMerge/>
          </w:tcPr>
          <w:p w:rsidR="00B6465C" w:rsidRPr="00186B03" w:rsidRDefault="00B6465C" w:rsidP="00672183">
            <w:pPr>
              <w:tabs>
                <w:tab w:val="left" w:pos="192"/>
              </w:tabs>
              <w:ind w:left="-108" w:right="-108"/>
              <w:jc w:val="center"/>
              <w:rPr>
                <w:sz w:val="20"/>
                <w:szCs w:val="20"/>
              </w:rPr>
            </w:pPr>
          </w:p>
        </w:tc>
        <w:tc>
          <w:tcPr>
            <w:tcW w:w="3259" w:type="dxa"/>
          </w:tcPr>
          <w:p w:rsidR="00B6465C" w:rsidRPr="00186B03" w:rsidRDefault="00B6465C" w:rsidP="00672183">
            <w:pPr>
              <w:ind w:firstLine="459"/>
              <w:jc w:val="both"/>
              <w:rPr>
                <w:sz w:val="20"/>
                <w:szCs w:val="20"/>
              </w:rPr>
            </w:pPr>
            <w:r w:rsidRPr="00186B03">
              <w:rPr>
                <w:sz w:val="20"/>
                <w:szCs w:val="20"/>
              </w:rPr>
              <w:t xml:space="preserve">СОШ </w:t>
            </w:r>
          </w:p>
        </w:tc>
        <w:tc>
          <w:tcPr>
            <w:tcW w:w="1417" w:type="dxa"/>
            <w:vMerge/>
          </w:tcPr>
          <w:p w:rsidR="00B6465C" w:rsidRPr="00186B03" w:rsidRDefault="00B6465C" w:rsidP="00672183">
            <w:pPr>
              <w:jc w:val="center"/>
              <w:rPr>
                <w:sz w:val="20"/>
                <w:szCs w:val="20"/>
              </w:rPr>
            </w:pPr>
          </w:p>
        </w:tc>
        <w:tc>
          <w:tcPr>
            <w:tcW w:w="1134" w:type="dxa"/>
            <w:vMerge/>
          </w:tcPr>
          <w:p w:rsidR="00B6465C" w:rsidRPr="00186B03" w:rsidRDefault="00B6465C" w:rsidP="00672183">
            <w:pPr>
              <w:jc w:val="center"/>
              <w:rPr>
                <w:sz w:val="20"/>
                <w:szCs w:val="20"/>
              </w:rPr>
            </w:pPr>
          </w:p>
        </w:tc>
        <w:tc>
          <w:tcPr>
            <w:tcW w:w="851" w:type="dxa"/>
          </w:tcPr>
          <w:p w:rsidR="00B6465C" w:rsidRPr="00186B03" w:rsidRDefault="00B6465C" w:rsidP="00672183">
            <w:pPr>
              <w:jc w:val="center"/>
              <w:rPr>
                <w:sz w:val="20"/>
                <w:szCs w:val="20"/>
              </w:rPr>
            </w:pPr>
            <w:r w:rsidRPr="00186B03">
              <w:rPr>
                <w:sz w:val="20"/>
                <w:szCs w:val="20"/>
              </w:rPr>
              <w:t>2015</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672183">
            <w:pPr>
              <w:jc w:val="center"/>
              <w:rPr>
                <w:sz w:val="20"/>
                <w:szCs w:val="20"/>
              </w:rPr>
            </w:pPr>
            <w:r w:rsidRPr="00186B03">
              <w:rPr>
                <w:sz w:val="20"/>
                <w:szCs w:val="20"/>
              </w:rPr>
              <w:t>92.02</w:t>
            </w:r>
          </w:p>
        </w:tc>
        <w:tc>
          <w:tcPr>
            <w:tcW w:w="708" w:type="dxa"/>
          </w:tcPr>
          <w:p w:rsidR="00B6465C" w:rsidRPr="00186B03" w:rsidRDefault="00B6465C" w:rsidP="00672183">
            <w:pPr>
              <w:jc w:val="center"/>
              <w:rPr>
                <w:sz w:val="20"/>
                <w:szCs w:val="20"/>
              </w:rPr>
            </w:pPr>
            <w:r w:rsidRPr="00186B03">
              <w:rPr>
                <w:sz w:val="20"/>
                <w:szCs w:val="20"/>
              </w:rPr>
              <w:t>92.02</w:t>
            </w:r>
          </w:p>
        </w:tc>
        <w:tc>
          <w:tcPr>
            <w:tcW w:w="709" w:type="dxa"/>
          </w:tcPr>
          <w:p w:rsidR="00B6465C" w:rsidRPr="00186B03" w:rsidRDefault="00B6465C" w:rsidP="00672183">
            <w:pPr>
              <w:ind w:left="-107" w:right="-108"/>
              <w:jc w:val="center"/>
              <w:rPr>
                <w:sz w:val="20"/>
                <w:szCs w:val="20"/>
              </w:rPr>
            </w:pPr>
            <w:r w:rsidRPr="00186B03">
              <w:rPr>
                <w:sz w:val="20"/>
                <w:szCs w:val="20"/>
              </w:rPr>
              <w:t>-</w:t>
            </w:r>
          </w:p>
        </w:tc>
        <w:tc>
          <w:tcPr>
            <w:tcW w:w="851" w:type="dxa"/>
          </w:tcPr>
          <w:p w:rsidR="00B6465C" w:rsidRPr="00186B03" w:rsidRDefault="00B6465C" w:rsidP="00672183">
            <w:pPr>
              <w:ind w:left="-107" w:right="-108"/>
              <w:jc w:val="center"/>
              <w:rPr>
                <w:sz w:val="20"/>
                <w:szCs w:val="20"/>
              </w:rPr>
            </w:pPr>
            <w:r w:rsidRPr="00186B03">
              <w:rPr>
                <w:sz w:val="20"/>
                <w:szCs w:val="20"/>
              </w:rPr>
              <w:t>-</w:t>
            </w:r>
          </w:p>
        </w:tc>
        <w:tc>
          <w:tcPr>
            <w:tcW w:w="710" w:type="dxa"/>
          </w:tcPr>
          <w:p w:rsidR="00B6465C" w:rsidRPr="00186B03" w:rsidRDefault="00B6465C" w:rsidP="00672183">
            <w:pPr>
              <w:ind w:left="-107" w:right="-108"/>
              <w:jc w:val="center"/>
              <w:rPr>
                <w:sz w:val="20"/>
                <w:szCs w:val="20"/>
              </w:rPr>
            </w:pPr>
            <w:r w:rsidRPr="00186B03">
              <w:rPr>
                <w:sz w:val="20"/>
                <w:szCs w:val="20"/>
              </w:rPr>
              <w:t>-</w:t>
            </w:r>
          </w:p>
        </w:tc>
        <w:tc>
          <w:tcPr>
            <w:tcW w:w="709" w:type="dxa"/>
          </w:tcPr>
          <w:p w:rsidR="00B6465C" w:rsidRPr="00186B03" w:rsidRDefault="00B6465C" w:rsidP="00672183">
            <w:pPr>
              <w:ind w:left="-107" w:right="-108"/>
              <w:jc w:val="center"/>
              <w:rPr>
                <w:sz w:val="20"/>
                <w:szCs w:val="20"/>
              </w:rPr>
            </w:pPr>
            <w:r w:rsidRPr="00186B03">
              <w:rPr>
                <w:sz w:val="20"/>
                <w:szCs w:val="20"/>
              </w:rPr>
              <w:t>-</w:t>
            </w:r>
          </w:p>
        </w:tc>
        <w:tc>
          <w:tcPr>
            <w:tcW w:w="1279" w:type="dxa"/>
            <w:vMerge/>
          </w:tcPr>
          <w:p w:rsidR="00B6465C" w:rsidRPr="00186B03" w:rsidRDefault="00B6465C" w:rsidP="00672183">
            <w:pPr>
              <w:ind w:left="-70"/>
              <w:rPr>
                <w:sz w:val="20"/>
                <w:szCs w:val="20"/>
              </w:rPr>
            </w:pPr>
          </w:p>
        </w:tc>
        <w:tc>
          <w:tcPr>
            <w:tcW w:w="1417" w:type="dxa"/>
            <w:vMerge/>
          </w:tcPr>
          <w:p w:rsidR="00B6465C" w:rsidRPr="00186B03" w:rsidRDefault="00B6465C" w:rsidP="00672183">
            <w:pPr>
              <w:ind w:left="-70"/>
              <w:rPr>
                <w:sz w:val="20"/>
                <w:szCs w:val="20"/>
              </w:rPr>
            </w:pPr>
          </w:p>
        </w:tc>
      </w:tr>
      <w:tr w:rsidR="00B6465C" w:rsidRPr="00186B03" w:rsidTr="00672183">
        <w:tc>
          <w:tcPr>
            <w:tcW w:w="564" w:type="dxa"/>
            <w:vMerge/>
          </w:tcPr>
          <w:p w:rsidR="00B6465C" w:rsidRPr="00186B03" w:rsidRDefault="00B6465C" w:rsidP="00672183">
            <w:pPr>
              <w:tabs>
                <w:tab w:val="left" w:pos="192"/>
              </w:tabs>
              <w:ind w:left="-108" w:right="-108"/>
              <w:jc w:val="center"/>
              <w:rPr>
                <w:sz w:val="20"/>
                <w:szCs w:val="20"/>
              </w:rPr>
            </w:pPr>
          </w:p>
        </w:tc>
        <w:tc>
          <w:tcPr>
            <w:tcW w:w="3259" w:type="dxa"/>
          </w:tcPr>
          <w:p w:rsidR="00B6465C" w:rsidRPr="00186B03" w:rsidRDefault="00B6465C" w:rsidP="00672183">
            <w:pPr>
              <w:ind w:firstLine="459"/>
              <w:jc w:val="both"/>
              <w:rPr>
                <w:sz w:val="20"/>
                <w:szCs w:val="20"/>
              </w:rPr>
            </w:pPr>
            <w:r w:rsidRPr="00186B03">
              <w:rPr>
                <w:sz w:val="20"/>
                <w:szCs w:val="20"/>
              </w:rPr>
              <w:t xml:space="preserve">Гимназия </w:t>
            </w:r>
          </w:p>
        </w:tc>
        <w:tc>
          <w:tcPr>
            <w:tcW w:w="1417" w:type="dxa"/>
            <w:vMerge/>
          </w:tcPr>
          <w:p w:rsidR="00B6465C" w:rsidRPr="00186B03" w:rsidRDefault="00B6465C" w:rsidP="00672183">
            <w:pPr>
              <w:jc w:val="center"/>
              <w:rPr>
                <w:sz w:val="20"/>
                <w:szCs w:val="20"/>
              </w:rPr>
            </w:pPr>
          </w:p>
        </w:tc>
        <w:tc>
          <w:tcPr>
            <w:tcW w:w="1134" w:type="dxa"/>
            <w:vMerge/>
          </w:tcPr>
          <w:p w:rsidR="00B6465C" w:rsidRPr="00186B03" w:rsidRDefault="00B6465C" w:rsidP="00672183">
            <w:pPr>
              <w:jc w:val="center"/>
              <w:rPr>
                <w:sz w:val="20"/>
                <w:szCs w:val="20"/>
              </w:rPr>
            </w:pPr>
          </w:p>
        </w:tc>
        <w:tc>
          <w:tcPr>
            <w:tcW w:w="851" w:type="dxa"/>
          </w:tcPr>
          <w:p w:rsidR="00B6465C" w:rsidRPr="00186B03" w:rsidRDefault="00B6465C" w:rsidP="00672183">
            <w:pPr>
              <w:jc w:val="center"/>
              <w:rPr>
                <w:sz w:val="20"/>
                <w:szCs w:val="20"/>
              </w:rPr>
            </w:pPr>
            <w:r w:rsidRPr="00186B03">
              <w:rPr>
                <w:sz w:val="20"/>
                <w:szCs w:val="20"/>
              </w:rPr>
              <w:t>2015</w:t>
            </w:r>
          </w:p>
        </w:tc>
        <w:tc>
          <w:tcPr>
            <w:tcW w:w="850" w:type="dxa"/>
          </w:tcPr>
          <w:p w:rsidR="00B6465C" w:rsidRPr="00186B03" w:rsidRDefault="00B6465C" w:rsidP="00672183">
            <w:pPr>
              <w:jc w:val="center"/>
              <w:rPr>
                <w:sz w:val="20"/>
                <w:szCs w:val="20"/>
              </w:rPr>
            </w:pPr>
          </w:p>
        </w:tc>
        <w:tc>
          <w:tcPr>
            <w:tcW w:w="993" w:type="dxa"/>
          </w:tcPr>
          <w:p w:rsidR="00B6465C" w:rsidRPr="00186B03" w:rsidRDefault="00B6465C" w:rsidP="00672183">
            <w:pPr>
              <w:jc w:val="center"/>
              <w:rPr>
                <w:sz w:val="20"/>
                <w:szCs w:val="20"/>
              </w:rPr>
            </w:pPr>
            <w:r w:rsidRPr="00186B03">
              <w:rPr>
                <w:sz w:val="20"/>
                <w:szCs w:val="20"/>
              </w:rPr>
              <w:t>-</w:t>
            </w:r>
          </w:p>
        </w:tc>
        <w:tc>
          <w:tcPr>
            <w:tcW w:w="708" w:type="dxa"/>
          </w:tcPr>
          <w:p w:rsidR="00B6465C" w:rsidRPr="00186B03" w:rsidRDefault="00B6465C" w:rsidP="00672183">
            <w:pPr>
              <w:jc w:val="center"/>
              <w:rPr>
                <w:sz w:val="20"/>
                <w:szCs w:val="20"/>
              </w:rPr>
            </w:pPr>
            <w:r w:rsidRPr="00186B03">
              <w:rPr>
                <w:sz w:val="20"/>
                <w:szCs w:val="20"/>
              </w:rPr>
              <w:t>-</w:t>
            </w:r>
          </w:p>
        </w:tc>
        <w:tc>
          <w:tcPr>
            <w:tcW w:w="709" w:type="dxa"/>
          </w:tcPr>
          <w:p w:rsidR="00B6465C" w:rsidRPr="00186B03" w:rsidRDefault="00B6465C" w:rsidP="00672183">
            <w:pPr>
              <w:ind w:left="-107" w:right="-108"/>
              <w:jc w:val="center"/>
              <w:rPr>
                <w:sz w:val="20"/>
                <w:szCs w:val="20"/>
              </w:rPr>
            </w:pPr>
            <w:r w:rsidRPr="00186B03">
              <w:rPr>
                <w:sz w:val="20"/>
                <w:szCs w:val="20"/>
              </w:rPr>
              <w:t>-</w:t>
            </w:r>
          </w:p>
        </w:tc>
        <w:tc>
          <w:tcPr>
            <w:tcW w:w="851" w:type="dxa"/>
          </w:tcPr>
          <w:p w:rsidR="00B6465C" w:rsidRPr="00186B03" w:rsidRDefault="00B6465C" w:rsidP="00672183">
            <w:pPr>
              <w:ind w:left="-107" w:right="-108"/>
              <w:jc w:val="center"/>
              <w:rPr>
                <w:sz w:val="20"/>
                <w:szCs w:val="20"/>
              </w:rPr>
            </w:pPr>
            <w:r w:rsidRPr="00186B03">
              <w:rPr>
                <w:sz w:val="20"/>
                <w:szCs w:val="20"/>
              </w:rPr>
              <w:t>-</w:t>
            </w:r>
          </w:p>
        </w:tc>
        <w:tc>
          <w:tcPr>
            <w:tcW w:w="710" w:type="dxa"/>
          </w:tcPr>
          <w:p w:rsidR="00B6465C" w:rsidRPr="00186B03" w:rsidRDefault="00B6465C" w:rsidP="00672183">
            <w:pPr>
              <w:ind w:left="-107" w:right="-108"/>
              <w:jc w:val="center"/>
              <w:rPr>
                <w:sz w:val="20"/>
                <w:szCs w:val="20"/>
              </w:rPr>
            </w:pPr>
            <w:r w:rsidRPr="00186B03">
              <w:rPr>
                <w:sz w:val="20"/>
                <w:szCs w:val="20"/>
              </w:rPr>
              <w:t>-</w:t>
            </w:r>
          </w:p>
        </w:tc>
        <w:tc>
          <w:tcPr>
            <w:tcW w:w="709" w:type="dxa"/>
          </w:tcPr>
          <w:p w:rsidR="00B6465C" w:rsidRPr="00186B03" w:rsidRDefault="00B6465C" w:rsidP="00672183">
            <w:pPr>
              <w:ind w:left="-107" w:right="-108"/>
              <w:jc w:val="center"/>
              <w:rPr>
                <w:sz w:val="20"/>
                <w:szCs w:val="20"/>
              </w:rPr>
            </w:pPr>
            <w:r w:rsidRPr="00186B03">
              <w:rPr>
                <w:sz w:val="20"/>
                <w:szCs w:val="20"/>
              </w:rPr>
              <w:t>-</w:t>
            </w:r>
          </w:p>
        </w:tc>
        <w:tc>
          <w:tcPr>
            <w:tcW w:w="1279" w:type="dxa"/>
            <w:vMerge/>
          </w:tcPr>
          <w:p w:rsidR="00B6465C" w:rsidRPr="00186B03" w:rsidRDefault="00B6465C" w:rsidP="00672183">
            <w:pPr>
              <w:ind w:left="-70"/>
              <w:rPr>
                <w:sz w:val="20"/>
                <w:szCs w:val="20"/>
              </w:rPr>
            </w:pPr>
          </w:p>
        </w:tc>
        <w:tc>
          <w:tcPr>
            <w:tcW w:w="1417" w:type="dxa"/>
            <w:vMerge/>
          </w:tcPr>
          <w:p w:rsidR="00B6465C" w:rsidRPr="00186B03" w:rsidRDefault="00B6465C" w:rsidP="00672183">
            <w:pPr>
              <w:ind w:left="-70"/>
              <w:rPr>
                <w:sz w:val="20"/>
                <w:szCs w:val="20"/>
              </w:rPr>
            </w:pPr>
          </w:p>
        </w:tc>
      </w:tr>
      <w:tr w:rsidR="00B6465C" w:rsidRPr="00186B03" w:rsidTr="00672183">
        <w:tc>
          <w:tcPr>
            <w:tcW w:w="564" w:type="dxa"/>
            <w:vMerge/>
          </w:tcPr>
          <w:p w:rsidR="00B6465C" w:rsidRPr="00186B03" w:rsidRDefault="00B6465C" w:rsidP="00672183">
            <w:pPr>
              <w:tabs>
                <w:tab w:val="left" w:pos="192"/>
              </w:tabs>
              <w:ind w:left="-108" w:right="-108"/>
              <w:jc w:val="center"/>
              <w:rPr>
                <w:sz w:val="20"/>
                <w:szCs w:val="20"/>
              </w:rPr>
            </w:pPr>
          </w:p>
        </w:tc>
        <w:tc>
          <w:tcPr>
            <w:tcW w:w="3259" w:type="dxa"/>
          </w:tcPr>
          <w:p w:rsidR="00B6465C" w:rsidRPr="00186B03" w:rsidRDefault="00B6465C" w:rsidP="00672183">
            <w:pPr>
              <w:ind w:firstLine="459"/>
              <w:jc w:val="both"/>
              <w:rPr>
                <w:sz w:val="20"/>
                <w:szCs w:val="20"/>
              </w:rPr>
            </w:pPr>
            <w:r w:rsidRPr="00186B03">
              <w:rPr>
                <w:sz w:val="20"/>
                <w:szCs w:val="20"/>
              </w:rPr>
              <w:t>Учреждения доп. образования</w:t>
            </w:r>
          </w:p>
        </w:tc>
        <w:tc>
          <w:tcPr>
            <w:tcW w:w="1417" w:type="dxa"/>
            <w:vMerge/>
          </w:tcPr>
          <w:p w:rsidR="00B6465C" w:rsidRPr="00186B03" w:rsidRDefault="00B6465C" w:rsidP="00672183">
            <w:pPr>
              <w:jc w:val="center"/>
              <w:rPr>
                <w:sz w:val="20"/>
                <w:szCs w:val="20"/>
              </w:rPr>
            </w:pPr>
          </w:p>
        </w:tc>
        <w:tc>
          <w:tcPr>
            <w:tcW w:w="1134" w:type="dxa"/>
            <w:vMerge/>
          </w:tcPr>
          <w:p w:rsidR="00B6465C" w:rsidRPr="00186B03" w:rsidRDefault="00B6465C" w:rsidP="00672183">
            <w:pPr>
              <w:jc w:val="center"/>
              <w:rPr>
                <w:sz w:val="20"/>
                <w:szCs w:val="20"/>
              </w:rPr>
            </w:pPr>
          </w:p>
        </w:tc>
        <w:tc>
          <w:tcPr>
            <w:tcW w:w="851" w:type="dxa"/>
          </w:tcPr>
          <w:p w:rsidR="00B6465C" w:rsidRPr="00186B03" w:rsidRDefault="00B6465C" w:rsidP="00672183">
            <w:pPr>
              <w:jc w:val="center"/>
              <w:rPr>
                <w:sz w:val="20"/>
                <w:szCs w:val="20"/>
              </w:rPr>
            </w:pPr>
            <w:r w:rsidRPr="00186B03">
              <w:rPr>
                <w:sz w:val="20"/>
                <w:szCs w:val="20"/>
              </w:rPr>
              <w:t>2015</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672183">
            <w:pPr>
              <w:jc w:val="center"/>
              <w:rPr>
                <w:sz w:val="20"/>
                <w:szCs w:val="20"/>
              </w:rPr>
            </w:pPr>
            <w:r w:rsidRPr="00186B03">
              <w:rPr>
                <w:sz w:val="20"/>
                <w:szCs w:val="20"/>
              </w:rPr>
              <w:t>7.8</w:t>
            </w:r>
          </w:p>
        </w:tc>
        <w:tc>
          <w:tcPr>
            <w:tcW w:w="708" w:type="dxa"/>
          </w:tcPr>
          <w:p w:rsidR="00B6465C" w:rsidRPr="00186B03" w:rsidRDefault="00B6465C" w:rsidP="00672183">
            <w:pPr>
              <w:jc w:val="center"/>
              <w:rPr>
                <w:sz w:val="20"/>
                <w:szCs w:val="20"/>
              </w:rPr>
            </w:pPr>
            <w:r w:rsidRPr="00186B03">
              <w:rPr>
                <w:sz w:val="20"/>
                <w:szCs w:val="20"/>
              </w:rPr>
              <w:t>7.8</w:t>
            </w:r>
          </w:p>
        </w:tc>
        <w:tc>
          <w:tcPr>
            <w:tcW w:w="709" w:type="dxa"/>
          </w:tcPr>
          <w:p w:rsidR="00B6465C" w:rsidRPr="00186B03" w:rsidRDefault="00B6465C" w:rsidP="00672183">
            <w:pPr>
              <w:ind w:left="-107" w:right="-108"/>
              <w:jc w:val="center"/>
              <w:rPr>
                <w:sz w:val="20"/>
                <w:szCs w:val="20"/>
              </w:rPr>
            </w:pPr>
            <w:r w:rsidRPr="00186B03">
              <w:rPr>
                <w:sz w:val="20"/>
                <w:szCs w:val="20"/>
              </w:rPr>
              <w:t>-</w:t>
            </w:r>
          </w:p>
        </w:tc>
        <w:tc>
          <w:tcPr>
            <w:tcW w:w="851" w:type="dxa"/>
          </w:tcPr>
          <w:p w:rsidR="00B6465C" w:rsidRPr="00186B03" w:rsidRDefault="00B6465C" w:rsidP="00672183">
            <w:pPr>
              <w:ind w:left="-107" w:right="-108"/>
              <w:jc w:val="center"/>
              <w:rPr>
                <w:sz w:val="20"/>
                <w:szCs w:val="20"/>
              </w:rPr>
            </w:pPr>
            <w:r w:rsidRPr="00186B03">
              <w:rPr>
                <w:sz w:val="20"/>
                <w:szCs w:val="20"/>
              </w:rPr>
              <w:t>-</w:t>
            </w:r>
          </w:p>
        </w:tc>
        <w:tc>
          <w:tcPr>
            <w:tcW w:w="710" w:type="dxa"/>
          </w:tcPr>
          <w:p w:rsidR="00B6465C" w:rsidRPr="00186B03" w:rsidRDefault="00B6465C" w:rsidP="00672183">
            <w:pPr>
              <w:ind w:left="-107" w:right="-108"/>
              <w:jc w:val="center"/>
              <w:rPr>
                <w:sz w:val="20"/>
                <w:szCs w:val="20"/>
              </w:rPr>
            </w:pPr>
            <w:r w:rsidRPr="00186B03">
              <w:rPr>
                <w:sz w:val="20"/>
                <w:szCs w:val="20"/>
              </w:rPr>
              <w:t>-</w:t>
            </w:r>
          </w:p>
        </w:tc>
        <w:tc>
          <w:tcPr>
            <w:tcW w:w="709" w:type="dxa"/>
          </w:tcPr>
          <w:p w:rsidR="00B6465C" w:rsidRPr="00186B03" w:rsidRDefault="00B6465C" w:rsidP="00672183">
            <w:pPr>
              <w:ind w:left="-107" w:right="-108"/>
              <w:jc w:val="center"/>
              <w:rPr>
                <w:sz w:val="20"/>
                <w:szCs w:val="20"/>
              </w:rPr>
            </w:pPr>
            <w:r w:rsidRPr="00186B03">
              <w:rPr>
                <w:sz w:val="20"/>
                <w:szCs w:val="20"/>
              </w:rPr>
              <w:t>-</w:t>
            </w:r>
          </w:p>
        </w:tc>
        <w:tc>
          <w:tcPr>
            <w:tcW w:w="1279" w:type="dxa"/>
            <w:vMerge/>
          </w:tcPr>
          <w:p w:rsidR="00B6465C" w:rsidRPr="00186B03" w:rsidRDefault="00B6465C" w:rsidP="00672183">
            <w:pPr>
              <w:ind w:left="-70"/>
              <w:rPr>
                <w:sz w:val="20"/>
                <w:szCs w:val="20"/>
              </w:rPr>
            </w:pPr>
          </w:p>
        </w:tc>
        <w:tc>
          <w:tcPr>
            <w:tcW w:w="1417" w:type="dxa"/>
            <w:vMerge/>
          </w:tcPr>
          <w:p w:rsidR="00B6465C" w:rsidRPr="00186B03" w:rsidRDefault="00B6465C" w:rsidP="00672183">
            <w:pPr>
              <w:ind w:left="-70"/>
              <w:rPr>
                <w:sz w:val="20"/>
                <w:szCs w:val="20"/>
              </w:rPr>
            </w:pPr>
          </w:p>
        </w:tc>
      </w:tr>
      <w:tr w:rsidR="00B6465C" w:rsidRPr="00186B03" w:rsidTr="00672183">
        <w:tc>
          <w:tcPr>
            <w:tcW w:w="564" w:type="dxa"/>
            <w:vMerge/>
          </w:tcPr>
          <w:p w:rsidR="00B6465C" w:rsidRPr="00186B03" w:rsidRDefault="00B6465C" w:rsidP="00672183">
            <w:pPr>
              <w:tabs>
                <w:tab w:val="left" w:pos="192"/>
              </w:tabs>
              <w:ind w:left="-108" w:right="-108"/>
              <w:jc w:val="center"/>
              <w:rPr>
                <w:sz w:val="20"/>
                <w:szCs w:val="20"/>
              </w:rPr>
            </w:pPr>
          </w:p>
        </w:tc>
        <w:tc>
          <w:tcPr>
            <w:tcW w:w="3259" w:type="dxa"/>
          </w:tcPr>
          <w:p w:rsidR="00B6465C" w:rsidRPr="00186B03" w:rsidRDefault="00B6465C" w:rsidP="00672183">
            <w:pPr>
              <w:ind w:left="-70"/>
              <w:jc w:val="both"/>
              <w:rPr>
                <w:b/>
                <w:sz w:val="20"/>
                <w:szCs w:val="20"/>
              </w:rPr>
            </w:pPr>
            <w:r w:rsidRPr="00186B03">
              <w:rPr>
                <w:b/>
                <w:sz w:val="20"/>
                <w:szCs w:val="20"/>
              </w:rPr>
              <w:t>Итого по пункту 4.9.10.</w:t>
            </w:r>
          </w:p>
          <w:p w:rsidR="00B6465C" w:rsidRPr="00186B03" w:rsidRDefault="00B6465C" w:rsidP="00672183">
            <w:pPr>
              <w:ind w:left="-70"/>
              <w:jc w:val="both"/>
              <w:rPr>
                <w:sz w:val="20"/>
                <w:szCs w:val="20"/>
              </w:rPr>
            </w:pPr>
          </w:p>
          <w:p w:rsidR="00B6465C" w:rsidRPr="00186B03" w:rsidRDefault="00B6465C" w:rsidP="00672183">
            <w:pPr>
              <w:ind w:left="-70"/>
              <w:jc w:val="both"/>
              <w:rPr>
                <w:sz w:val="20"/>
                <w:szCs w:val="20"/>
              </w:rPr>
            </w:pPr>
          </w:p>
        </w:tc>
        <w:tc>
          <w:tcPr>
            <w:tcW w:w="1417" w:type="dxa"/>
          </w:tcPr>
          <w:p w:rsidR="00B6465C" w:rsidRPr="00186B03" w:rsidRDefault="00B6465C" w:rsidP="00672183">
            <w:pPr>
              <w:jc w:val="center"/>
              <w:rPr>
                <w:sz w:val="20"/>
                <w:szCs w:val="20"/>
              </w:rPr>
            </w:pPr>
          </w:p>
        </w:tc>
        <w:tc>
          <w:tcPr>
            <w:tcW w:w="1134" w:type="dxa"/>
            <w:vMerge/>
          </w:tcPr>
          <w:p w:rsidR="00B6465C" w:rsidRPr="00186B03" w:rsidRDefault="00B6465C" w:rsidP="00672183">
            <w:pPr>
              <w:jc w:val="center"/>
              <w:rPr>
                <w:sz w:val="20"/>
                <w:szCs w:val="20"/>
              </w:rPr>
            </w:pPr>
          </w:p>
        </w:tc>
        <w:tc>
          <w:tcPr>
            <w:tcW w:w="851" w:type="dxa"/>
          </w:tcPr>
          <w:p w:rsidR="00B6465C" w:rsidRPr="00186B03" w:rsidRDefault="00B6465C" w:rsidP="00672183">
            <w:pPr>
              <w:jc w:val="center"/>
              <w:rPr>
                <w:b/>
                <w:sz w:val="20"/>
                <w:szCs w:val="20"/>
              </w:rPr>
            </w:pPr>
            <w:r w:rsidRPr="00186B03">
              <w:rPr>
                <w:b/>
                <w:sz w:val="20"/>
                <w:szCs w:val="20"/>
              </w:rPr>
              <w:t>-</w:t>
            </w:r>
          </w:p>
        </w:tc>
        <w:tc>
          <w:tcPr>
            <w:tcW w:w="850" w:type="dxa"/>
          </w:tcPr>
          <w:p w:rsidR="00B6465C" w:rsidRPr="00186B03" w:rsidRDefault="00B6465C" w:rsidP="00672183">
            <w:pPr>
              <w:jc w:val="center"/>
              <w:rPr>
                <w:b/>
                <w:sz w:val="20"/>
                <w:szCs w:val="20"/>
              </w:rPr>
            </w:pPr>
            <w:r w:rsidRPr="00186B03">
              <w:rPr>
                <w:b/>
                <w:sz w:val="20"/>
                <w:szCs w:val="20"/>
              </w:rPr>
              <w:t>-</w:t>
            </w:r>
          </w:p>
        </w:tc>
        <w:tc>
          <w:tcPr>
            <w:tcW w:w="993" w:type="dxa"/>
          </w:tcPr>
          <w:p w:rsidR="00B6465C" w:rsidRPr="00186B03" w:rsidRDefault="00B6465C" w:rsidP="00672183">
            <w:pPr>
              <w:jc w:val="center"/>
              <w:rPr>
                <w:b/>
                <w:sz w:val="20"/>
                <w:szCs w:val="20"/>
              </w:rPr>
            </w:pPr>
            <w:r w:rsidRPr="00186B03">
              <w:rPr>
                <w:b/>
                <w:sz w:val="20"/>
                <w:szCs w:val="20"/>
              </w:rPr>
              <w:t>197.35</w:t>
            </w:r>
          </w:p>
        </w:tc>
        <w:tc>
          <w:tcPr>
            <w:tcW w:w="708" w:type="dxa"/>
          </w:tcPr>
          <w:p w:rsidR="00B6465C" w:rsidRPr="00186B03" w:rsidRDefault="00B6465C" w:rsidP="005A6152">
            <w:pPr>
              <w:ind w:left="-103" w:right="-113"/>
              <w:jc w:val="center"/>
              <w:rPr>
                <w:b/>
                <w:sz w:val="20"/>
                <w:szCs w:val="20"/>
              </w:rPr>
            </w:pPr>
            <w:r w:rsidRPr="00186B03">
              <w:rPr>
                <w:b/>
                <w:sz w:val="20"/>
                <w:szCs w:val="20"/>
              </w:rPr>
              <w:t>197.35</w:t>
            </w:r>
          </w:p>
        </w:tc>
        <w:tc>
          <w:tcPr>
            <w:tcW w:w="709" w:type="dxa"/>
          </w:tcPr>
          <w:p w:rsidR="00B6465C" w:rsidRPr="00186B03" w:rsidRDefault="00B6465C" w:rsidP="00672183">
            <w:pPr>
              <w:ind w:left="-107" w:right="-108"/>
              <w:jc w:val="center"/>
              <w:rPr>
                <w:b/>
                <w:sz w:val="20"/>
                <w:szCs w:val="20"/>
              </w:rPr>
            </w:pPr>
            <w:r w:rsidRPr="00186B03">
              <w:rPr>
                <w:b/>
                <w:sz w:val="20"/>
                <w:szCs w:val="20"/>
              </w:rPr>
              <w:t>-</w:t>
            </w:r>
          </w:p>
        </w:tc>
        <w:tc>
          <w:tcPr>
            <w:tcW w:w="851" w:type="dxa"/>
          </w:tcPr>
          <w:p w:rsidR="00B6465C" w:rsidRPr="00186B03" w:rsidRDefault="00B6465C" w:rsidP="00672183">
            <w:pPr>
              <w:ind w:left="-107" w:right="-108"/>
              <w:jc w:val="center"/>
              <w:rPr>
                <w:b/>
                <w:sz w:val="20"/>
                <w:szCs w:val="20"/>
              </w:rPr>
            </w:pPr>
            <w:r w:rsidRPr="00186B03">
              <w:rPr>
                <w:b/>
                <w:sz w:val="20"/>
                <w:szCs w:val="20"/>
              </w:rPr>
              <w:t>-</w:t>
            </w:r>
          </w:p>
        </w:tc>
        <w:tc>
          <w:tcPr>
            <w:tcW w:w="710" w:type="dxa"/>
          </w:tcPr>
          <w:p w:rsidR="00B6465C" w:rsidRPr="00186B03" w:rsidRDefault="00B6465C" w:rsidP="00672183">
            <w:pPr>
              <w:ind w:left="-107" w:right="-108"/>
              <w:jc w:val="center"/>
              <w:rPr>
                <w:b/>
                <w:sz w:val="20"/>
                <w:szCs w:val="20"/>
              </w:rPr>
            </w:pPr>
            <w:r w:rsidRPr="00186B03">
              <w:rPr>
                <w:b/>
                <w:sz w:val="20"/>
                <w:szCs w:val="20"/>
              </w:rPr>
              <w:t>-</w:t>
            </w:r>
          </w:p>
        </w:tc>
        <w:tc>
          <w:tcPr>
            <w:tcW w:w="709" w:type="dxa"/>
          </w:tcPr>
          <w:p w:rsidR="00B6465C" w:rsidRPr="00186B03" w:rsidRDefault="00B6465C" w:rsidP="00672183">
            <w:pPr>
              <w:ind w:left="-107" w:right="-108"/>
              <w:jc w:val="center"/>
              <w:rPr>
                <w:b/>
                <w:sz w:val="20"/>
                <w:szCs w:val="20"/>
              </w:rPr>
            </w:pPr>
            <w:r w:rsidRPr="00186B03">
              <w:rPr>
                <w:b/>
                <w:sz w:val="20"/>
                <w:szCs w:val="20"/>
              </w:rPr>
              <w:t>-</w:t>
            </w:r>
          </w:p>
        </w:tc>
        <w:tc>
          <w:tcPr>
            <w:tcW w:w="1279" w:type="dxa"/>
            <w:vMerge/>
          </w:tcPr>
          <w:p w:rsidR="00B6465C" w:rsidRPr="00186B03" w:rsidRDefault="00B6465C" w:rsidP="00672183">
            <w:pPr>
              <w:ind w:left="-70"/>
              <w:rPr>
                <w:sz w:val="20"/>
                <w:szCs w:val="20"/>
              </w:rPr>
            </w:pPr>
          </w:p>
        </w:tc>
        <w:tc>
          <w:tcPr>
            <w:tcW w:w="1417" w:type="dxa"/>
            <w:vMerge/>
          </w:tcPr>
          <w:p w:rsidR="00B6465C" w:rsidRPr="00186B03" w:rsidRDefault="00B6465C" w:rsidP="00672183">
            <w:pPr>
              <w:ind w:left="-70"/>
              <w:rPr>
                <w:sz w:val="20"/>
                <w:szCs w:val="20"/>
              </w:rPr>
            </w:pPr>
          </w:p>
        </w:tc>
      </w:tr>
      <w:tr w:rsidR="00B6465C" w:rsidRPr="00186B03" w:rsidTr="00672183">
        <w:tc>
          <w:tcPr>
            <w:tcW w:w="564" w:type="dxa"/>
            <w:vMerge w:val="restart"/>
          </w:tcPr>
          <w:p w:rsidR="00B6465C" w:rsidRPr="00186B03" w:rsidRDefault="00B6465C" w:rsidP="00672183">
            <w:pPr>
              <w:tabs>
                <w:tab w:val="left" w:pos="192"/>
              </w:tabs>
              <w:ind w:left="-108" w:right="-108"/>
              <w:jc w:val="center"/>
              <w:rPr>
                <w:sz w:val="20"/>
                <w:szCs w:val="20"/>
              </w:rPr>
            </w:pPr>
            <w:r w:rsidRPr="00186B03">
              <w:rPr>
                <w:sz w:val="20"/>
                <w:szCs w:val="20"/>
              </w:rPr>
              <w:t>4.9.11.</w:t>
            </w:r>
          </w:p>
        </w:tc>
        <w:tc>
          <w:tcPr>
            <w:tcW w:w="3259" w:type="dxa"/>
          </w:tcPr>
          <w:p w:rsidR="00B6465C" w:rsidRPr="00186B03" w:rsidRDefault="00B6465C" w:rsidP="00672183">
            <w:pPr>
              <w:ind w:left="-70"/>
              <w:jc w:val="both"/>
              <w:rPr>
                <w:sz w:val="20"/>
                <w:szCs w:val="20"/>
              </w:rPr>
            </w:pPr>
            <w:r w:rsidRPr="00186B03">
              <w:rPr>
                <w:sz w:val="20"/>
                <w:szCs w:val="20"/>
              </w:rPr>
              <w:t>Испытание систем внутреннего пожарного водопровода в образовательных организациях:</w:t>
            </w:r>
          </w:p>
        </w:tc>
        <w:tc>
          <w:tcPr>
            <w:tcW w:w="1417" w:type="dxa"/>
            <w:vMerge w:val="restart"/>
          </w:tcPr>
          <w:p w:rsidR="00B6465C" w:rsidRPr="00186B03" w:rsidRDefault="00B6465C" w:rsidP="00672183">
            <w:pPr>
              <w:jc w:val="center"/>
              <w:rPr>
                <w:sz w:val="20"/>
                <w:szCs w:val="20"/>
              </w:rPr>
            </w:pPr>
            <w:r w:rsidRPr="00186B03">
              <w:rPr>
                <w:sz w:val="20"/>
                <w:szCs w:val="20"/>
              </w:rPr>
              <w:t>Заключение  договора на проведение работ, ноябрь 2019</w:t>
            </w:r>
          </w:p>
        </w:tc>
        <w:tc>
          <w:tcPr>
            <w:tcW w:w="1134" w:type="dxa"/>
            <w:vMerge w:val="restart"/>
          </w:tcPr>
          <w:p w:rsidR="00B6465C" w:rsidRPr="00186B03" w:rsidRDefault="00B6465C" w:rsidP="00672183">
            <w:pPr>
              <w:jc w:val="center"/>
              <w:rPr>
                <w:sz w:val="20"/>
                <w:szCs w:val="20"/>
              </w:rPr>
            </w:pPr>
            <w:r w:rsidRPr="00186B03">
              <w:rPr>
                <w:sz w:val="20"/>
                <w:szCs w:val="20"/>
              </w:rPr>
              <w:t>Бюджет</w:t>
            </w:r>
          </w:p>
          <w:p w:rsidR="00B6465C" w:rsidRPr="00186B03" w:rsidRDefault="00B6465C" w:rsidP="00672183">
            <w:pPr>
              <w:jc w:val="center"/>
              <w:rPr>
                <w:sz w:val="20"/>
                <w:szCs w:val="20"/>
              </w:rPr>
            </w:pPr>
            <w:r w:rsidRPr="00186B03">
              <w:rPr>
                <w:sz w:val="20"/>
                <w:szCs w:val="20"/>
              </w:rPr>
              <w:t>города</w:t>
            </w:r>
          </w:p>
          <w:p w:rsidR="00B6465C" w:rsidRPr="00186B03" w:rsidRDefault="00B6465C" w:rsidP="00672183">
            <w:pPr>
              <w:jc w:val="center"/>
              <w:rPr>
                <w:sz w:val="20"/>
                <w:szCs w:val="20"/>
              </w:rPr>
            </w:pPr>
          </w:p>
        </w:tc>
        <w:tc>
          <w:tcPr>
            <w:tcW w:w="851" w:type="dxa"/>
          </w:tcPr>
          <w:p w:rsidR="00B6465C" w:rsidRPr="00186B03" w:rsidRDefault="00B6465C" w:rsidP="00672183">
            <w:pPr>
              <w:jc w:val="center"/>
              <w:rPr>
                <w:sz w:val="20"/>
                <w:szCs w:val="20"/>
              </w:rPr>
            </w:pPr>
            <w:r w:rsidRPr="00186B03">
              <w:rPr>
                <w:sz w:val="20"/>
                <w:szCs w:val="20"/>
              </w:rPr>
              <w:t>-</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672183">
            <w:pPr>
              <w:jc w:val="center"/>
              <w:rPr>
                <w:sz w:val="20"/>
                <w:szCs w:val="20"/>
              </w:rPr>
            </w:pPr>
            <w:r w:rsidRPr="00186B03">
              <w:rPr>
                <w:sz w:val="20"/>
                <w:szCs w:val="20"/>
              </w:rPr>
              <w:t>-</w:t>
            </w:r>
          </w:p>
        </w:tc>
        <w:tc>
          <w:tcPr>
            <w:tcW w:w="708" w:type="dxa"/>
          </w:tcPr>
          <w:p w:rsidR="00B6465C" w:rsidRPr="00186B03" w:rsidRDefault="00B6465C" w:rsidP="00672183">
            <w:pPr>
              <w:ind w:left="-107" w:right="-108"/>
              <w:jc w:val="center"/>
              <w:rPr>
                <w:sz w:val="20"/>
                <w:szCs w:val="20"/>
              </w:rPr>
            </w:pPr>
            <w:r w:rsidRPr="00186B03">
              <w:rPr>
                <w:sz w:val="20"/>
                <w:szCs w:val="20"/>
              </w:rPr>
              <w:t>-</w:t>
            </w:r>
          </w:p>
        </w:tc>
        <w:tc>
          <w:tcPr>
            <w:tcW w:w="709" w:type="dxa"/>
          </w:tcPr>
          <w:p w:rsidR="00B6465C" w:rsidRPr="00186B03" w:rsidRDefault="00B6465C" w:rsidP="00672183">
            <w:pPr>
              <w:ind w:left="-107" w:right="-108"/>
              <w:jc w:val="center"/>
              <w:rPr>
                <w:sz w:val="20"/>
                <w:szCs w:val="20"/>
              </w:rPr>
            </w:pPr>
            <w:r w:rsidRPr="00186B03">
              <w:rPr>
                <w:sz w:val="20"/>
                <w:szCs w:val="20"/>
              </w:rPr>
              <w:t>-</w:t>
            </w:r>
          </w:p>
        </w:tc>
        <w:tc>
          <w:tcPr>
            <w:tcW w:w="851" w:type="dxa"/>
          </w:tcPr>
          <w:p w:rsidR="00B6465C" w:rsidRPr="00186B03" w:rsidRDefault="00B6465C" w:rsidP="00672183">
            <w:pPr>
              <w:ind w:left="-107" w:right="-108"/>
              <w:jc w:val="center"/>
              <w:rPr>
                <w:sz w:val="20"/>
                <w:szCs w:val="20"/>
              </w:rPr>
            </w:pPr>
            <w:r w:rsidRPr="00186B03">
              <w:rPr>
                <w:sz w:val="20"/>
                <w:szCs w:val="20"/>
              </w:rPr>
              <w:t>-</w:t>
            </w:r>
          </w:p>
        </w:tc>
        <w:tc>
          <w:tcPr>
            <w:tcW w:w="710" w:type="dxa"/>
          </w:tcPr>
          <w:p w:rsidR="00B6465C" w:rsidRPr="00186B03" w:rsidRDefault="00B6465C" w:rsidP="00672183">
            <w:pPr>
              <w:ind w:left="-107" w:right="-108"/>
              <w:jc w:val="center"/>
              <w:rPr>
                <w:sz w:val="20"/>
                <w:szCs w:val="20"/>
              </w:rPr>
            </w:pPr>
            <w:r w:rsidRPr="00186B03">
              <w:rPr>
                <w:sz w:val="20"/>
                <w:szCs w:val="20"/>
              </w:rPr>
              <w:t>-</w:t>
            </w:r>
          </w:p>
        </w:tc>
        <w:tc>
          <w:tcPr>
            <w:tcW w:w="709" w:type="dxa"/>
          </w:tcPr>
          <w:p w:rsidR="00B6465C" w:rsidRPr="00186B03" w:rsidRDefault="00B6465C" w:rsidP="00672183">
            <w:pPr>
              <w:ind w:left="-107" w:right="-108"/>
              <w:jc w:val="center"/>
              <w:rPr>
                <w:sz w:val="20"/>
                <w:szCs w:val="20"/>
              </w:rPr>
            </w:pPr>
            <w:r w:rsidRPr="00186B03">
              <w:rPr>
                <w:sz w:val="20"/>
                <w:szCs w:val="20"/>
              </w:rPr>
              <w:t>-</w:t>
            </w:r>
          </w:p>
        </w:tc>
        <w:tc>
          <w:tcPr>
            <w:tcW w:w="1279" w:type="dxa"/>
            <w:vMerge w:val="restart"/>
          </w:tcPr>
          <w:p w:rsidR="00B6465C" w:rsidRPr="00186B03" w:rsidRDefault="00B6465C" w:rsidP="00672183">
            <w:pPr>
              <w:ind w:left="-70"/>
              <w:rPr>
                <w:sz w:val="20"/>
                <w:szCs w:val="20"/>
              </w:rPr>
            </w:pPr>
            <w:r w:rsidRPr="00186B03">
              <w:rPr>
                <w:sz w:val="20"/>
                <w:szCs w:val="20"/>
              </w:rPr>
              <w:t>Управление образования Администрации города Реутов</w:t>
            </w:r>
          </w:p>
        </w:tc>
        <w:tc>
          <w:tcPr>
            <w:tcW w:w="1417" w:type="dxa"/>
            <w:vMerge w:val="restart"/>
          </w:tcPr>
          <w:p w:rsidR="00B6465C" w:rsidRPr="00186B03" w:rsidRDefault="00B6465C" w:rsidP="00672183">
            <w:pPr>
              <w:ind w:left="-70"/>
              <w:rPr>
                <w:sz w:val="20"/>
                <w:szCs w:val="20"/>
              </w:rPr>
            </w:pPr>
            <w:r w:rsidRPr="00186B03">
              <w:rPr>
                <w:sz w:val="20"/>
                <w:szCs w:val="20"/>
              </w:rPr>
              <w:t>Обеспечение пожарной безопасности на объектах образования</w:t>
            </w:r>
          </w:p>
        </w:tc>
      </w:tr>
      <w:tr w:rsidR="00B6465C" w:rsidRPr="00186B03" w:rsidTr="00672183">
        <w:tc>
          <w:tcPr>
            <w:tcW w:w="564" w:type="dxa"/>
            <w:vMerge/>
          </w:tcPr>
          <w:p w:rsidR="00B6465C" w:rsidRPr="00186B03" w:rsidRDefault="00B6465C" w:rsidP="00672183">
            <w:pPr>
              <w:tabs>
                <w:tab w:val="left" w:pos="192"/>
              </w:tabs>
              <w:ind w:left="-108" w:right="-108"/>
              <w:jc w:val="center"/>
              <w:rPr>
                <w:sz w:val="20"/>
                <w:szCs w:val="20"/>
              </w:rPr>
            </w:pPr>
          </w:p>
        </w:tc>
        <w:tc>
          <w:tcPr>
            <w:tcW w:w="3259" w:type="dxa"/>
          </w:tcPr>
          <w:p w:rsidR="00B6465C" w:rsidRPr="00186B03" w:rsidRDefault="00B6465C" w:rsidP="00672183">
            <w:pPr>
              <w:ind w:firstLine="459"/>
              <w:jc w:val="both"/>
              <w:rPr>
                <w:sz w:val="20"/>
                <w:szCs w:val="20"/>
              </w:rPr>
            </w:pPr>
            <w:r w:rsidRPr="00186B03">
              <w:rPr>
                <w:sz w:val="20"/>
                <w:szCs w:val="20"/>
              </w:rPr>
              <w:t xml:space="preserve">МАДОУ </w:t>
            </w:r>
          </w:p>
        </w:tc>
        <w:tc>
          <w:tcPr>
            <w:tcW w:w="1417" w:type="dxa"/>
            <w:vMerge/>
          </w:tcPr>
          <w:p w:rsidR="00B6465C" w:rsidRPr="00186B03" w:rsidRDefault="00B6465C" w:rsidP="00672183">
            <w:pPr>
              <w:jc w:val="center"/>
              <w:rPr>
                <w:sz w:val="20"/>
                <w:szCs w:val="20"/>
              </w:rPr>
            </w:pPr>
          </w:p>
        </w:tc>
        <w:tc>
          <w:tcPr>
            <w:tcW w:w="1134" w:type="dxa"/>
            <w:vMerge/>
          </w:tcPr>
          <w:p w:rsidR="00B6465C" w:rsidRPr="00186B03" w:rsidRDefault="00B6465C" w:rsidP="00672183">
            <w:pPr>
              <w:jc w:val="center"/>
              <w:rPr>
                <w:sz w:val="20"/>
                <w:szCs w:val="20"/>
              </w:rPr>
            </w:pPr>
          </w:p>
        </w:tc>
        <w:tc>
          <w:tcPr>
            <w:tcW w:w="851" w:type="dxa"/>
          </w:tcPr>
          <w:p w:rsidR="00B6465C" w:rsidRPr="00186B03" w:rsidRDefault="00B6465C" w:rsidP="00672183">
            <w:pPr>
              <w:jc w:val="center"/>
              <w:rPr>
                <w:sz w:val="20"/>
                <w:szCs w:val="20"/>
              </w:rPr>
            </w:pPr>
            <w:r w:rsidRPr="00186B03">
              <w:rPr>
                <w:sz w:val="20"/>
                <w:szCs w:val="20"/>
              </w:rPr>
              <w:t>2015-2019</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672183">
            <w:pPr>
              <w:jc w:val="center"/>
              <w:rPr>
                <w:sz w:val="20"/>
                <w:szCs w:val="20"/>
              </w:rPr>
            </w:pPr>
            <w:r w:rsidRPr="00186B03">
              <w:rPr>
                <w:sz w:val="20"/>
                <w:szCs w:val="20"/>
              </w:rPr>
              <w:t>823.95</w:t>
            </w:r>
          </w:p>
        </w:tc>
        <w:tc>
          <w:tcPr>
            <w:tcW w:w="708" w:type="dxa"/>
          </w:tcPr>
          <w:p w:rsidR="00B6465C" w:rsidRPr="00186B03" w:rsidRDefault="00B6465C" w:rsidP="00672183">
            <w:pPr>
              <w:ind w:left="-107" w:right="-108"/>
              <w:jc w:val="center"/>
              <w:rPr>
                <w:sz w:val="20"/>
                <w:szCs w:val="20"/>
              </w:rPr>
            </w:pPr>
            <w:r w:rsidRPr="00186B03">
              <w:rPr>
                <w:sz w:val="20"/>
                <w:szCs w:val="20"/>
              </w:rPr>
              <w:t>75.95</w:t>
            </w:r>
          </w:p>
        </w:tc>
        <w:tc>
          <w:tcPr>
            <w:tcW w:w="709" w:type="dxa"/>
          </w:tcPr>
          <w:p w:rsidR="00B6465C" w:rsidRPr="00186B03" w:rsidRDefault="00B6465C" w:rsidP="004C0671">
            <w:pPr>
              <w:ind w:left="-107" w:right="-108"/>
              <w:jc w:val="center"/>
              <w:rPr>
                <w:sz w:val="20"/>
                <w:szCs w:val="20"/>
              </w:rPr>
            </w:pPr>
            <w:r w:rsidRPr="00186B03">
              <w:rPr>
                <w:sz w:val="20"/>
                <w:szCs w:val="20"/>
              </w:rPr>
              <w:t>187</w:t>
            </w:r>
          </w:p>
        </w:tc>
        <w:tc>
          <w:tcPr>
            <w:tcW w:w="851" w:type="dxa"/>
          </w:tcPr>
          <w:p w:rsidR="00B6465C" w:rsidRPr="00186B03" w:rsidRDefault="00B6465C" w:rsidP="0079776C">
            <w:pPr>
              <w:ind w:left="-107" w:right="-108"/>
              <w:jc w:val="center"/>
              <w:rPr>
                <w:sz w:val="20"/>
                <w:szCs w:val="20"/>
              </w:rPr>
            </w:pPr>
            <w:r w:rsidRPr="00186B03">
              <w:rPr>
                <w:sz w:val="20"/>
                <w:szCs w:val="20"/>
              </w:rPr>
              <w:t>187</w:t>
            </w:r>
          </w:p>
        </w:tc>
        <w:tc>
          <w:tcPr>
            <w:tcW w:w="710" w:type="dxa"/>
          </w:tcPr>
          <w:p w:rsidR="00B6465C" w:rsidRPr="00186B03" w:rsidRDefault="00B6465C" w:rsidP="0079776C">
            <w:pPr>
              <w:ind w:left="-107" w:right="-108"/>
              <w:jc w:val="center"/>
              <w:rPr>
                <w:sz w:val="20"/>
                <w:szCs w:val="20"/>
              </w:rPr>
            </w:pPr>
            <w:r w:rsidRPr="00186B03">
              <w:rPr>
                <w:sz w:val="20"/>
                <w:szCs w:val="20"/>
              </w:rPr>
              <w:t>187</w:t>
            </w:r>
          </w:p>
        </w:tc>
        <w:tc>
          <w:tcPr>
            <w:tcW w:w="709" w:type="dxa"/>
          </w:tcPr>
          <w:p w:rsidR="00B6465C" w:rsidRPr="00186B03" w:rsidRDefault="00B6465C" w:rsidP="0079776C">
            <w:pPr>
              <w:ind w:left="-107" w:right="-108"/>
              <w:jc w:val="center"/>
              <w:rPr>
                <w:sz w:val="20"/>
                <w:szCs w:val="20"/>
              </w:rPr>
            </w:pPr>
            <w:r w:rsidRPr="00186B03">
              <w:rPr>
                <w:sz w:val="20"/>
                <w:szCs w:val="20"/>
              </w:rPr>
              <w:t>187</w:t>
            </w:r>
          </w:p>
        </w:tc>
        <w:tc>
          <w:tcPr>
            <w:tcW w:w="1279" w:type="dxa"/>
            <w:vMerge/>
          </w:tcPr>
          <w:p w:rsidR="00B6465C" w:rsidRPr="00186B03" w:rsidRDefault="00B6465C" w:rsidP="00672183">
            <w:pPr>
              <w:ind w:right="-180"/>
              <w:rPr>
                <w:sz w:val="20"/>
                <w:szCs w:val="20"/>
              </w:rPr>
            </w:pPr>
          </w:p>
        </w:tc>
        <w:tc>
          <w:tcPr>
            <w:tcW w:w="1417" w:type="dxa"/>
            <w:vMerge/>
          </w:tcPr>
          <w:p w:rsidR="00B6465C" w:rsidRPr="00186B03" w:rsidRDefault="00B6465C" w:rsidP="00672183">
            <w:pPr>
              <w:ind w:left="-70" w:right="-108"/>
              <w:rPr>
                <w:sz w:val="20"/>
                <w:szCs w:val="20"/>
              </w:rPr>
            </w:pPr>
          </w:p>
        </w:tc>
      </w:tr>
      <w:tr w:rsidR="00B6465C" w:rsidRPr="00186B03" w:rsidTr="00672183">
        <w:tc>
          <w:tcPr>
            <w:tcW w:w="564" w:type="dxa"/>
            <w:vMerge/>
          </w:tcPr>
          <w:p w:rsidR="00B6465C" w:rsidRPr="00186B03" w:rsidRDefault="00B6465C" w:rsidP="00672183">
            <w:pPr>
              <w:tabs>
                <w:tab w:val="left" w:pos="192"/>
              </w:tabs>
              <w:ind w:left="-108" w:right="-108"/>
              <w:jc w:val="center"/>
              <w:rPr>
                <w:sz w:val="20"/>
                <w:szCs w:val="20"/>
              </w:rPr>
            </w:pPr>
          </w:p>
        </w:tc>
        <w:tc>
          <w:tcPr>
            <w:tcW w:w="3259" w:type="dxa"/>
          </w:tcPr>
          <w:p w:rsidR="00B6465C" w:rsidRPr="00186B03" w:rsidRDefault="00B6465C" w:rsidP="00672183">
            <w:pPr>
              <w:ind w:firstLine="459"/>
              <w:jc w:val="both"/>
              <w:rPr>
                <w:sz w:val="20"/>
                <w:szCs w:val="20"/>
              </w:rPr>
            </w:pPr>
            <w:r w:rsidRPr="00186B03">
              <w:rPr>
                <w:sz w:val="20"/>
                <w:szCs w:val="20"/>
              </w:rPr>
              <w:t xml:space="preserve">МБДОУ </w:t>
            </w:r>
          </w:p>
        </w:tc>
        <w:tc>
          <w:tcPr>
            <w:tcW w:w="1417" w:type="dxa"/>
            <w:vMerge/>
          </w:tcPr>
          <w:p w:rsidR="00B6465C" w:rsidRPr="00186B03" w:rsidRDefault="00B6465C" w:rsidP="00672183">
            <w:pPr>
              <w:jc w:val="center"/>
              <w:rPr>
                <w:sz w:val="20"/>
                <w:szCs w:val="20"/>
              </w:rPr>
            </w:pPr>
          </w:p>
        </w:tc>
        <w:tc>
          <w:tcPr>
            <w:tcW w:w="1134" w:type="dxa"/>
            <w:vMerge/>
          </w:tcPr>
          <w:p w:rsidR="00B6465C" w:rsidRPr="00186B03" w:rsidRDefault="00B6465C" w:rsidP="00672183">
            <w:pPr>
              <w:jc w:val="center"/>
              <w:rPr>
                <w:sz w:val="20"/>
                <w:szCs w:val="20"/>
              </w:rPr>
            </w:pPr>
          </w:p>
        </w:tc>
        <w:tc>
          <w:tcPr>
            <w:tcW w:w="851" w:type="dxa"/>
          </w:tcPr>
          <w:p w:rsidR="00B6465C" w:rsidRPr="00186B03" w:rsidRDefault="00B6465C" w:rsidP="00672183">
            <w:pPr>
              <w:jc w:val="center"/>
              <w:rPr>
                <w:sz w:val="20"/>
                <w:szCs w:val="20"/>
              </w:rPr>
            </w:pPr>
            <w:r w:rsidRPr="00186B03">
              <w:rPr>
                <w:sz w:val="20"/>
                <w:szCs w:val="20"/>
              </w:rPr>
              <w:t>2015-2019</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6851CF">
            <w:pPr>
              <w:jc w:val="center"/>
              <w:rPr>
                <w:sz w:val="20"/>
                <w:szCs w:val="20"/>
              </w:rPr>
            </w:pPr>
            <w:r w:rsidRPr="00186B03">
              <w:rPr>
                <w:sz w:val="20"/>
                <w:szCs w:val="20"/>
              </w:rPr>
              <w:t>494.42</w:t>
            </w:r>
          </w:p>
        </w:tc>
        <w:tc>
          <w:tcPr>
            <w:tcW w:w="708" w:type="dxa"/>
          </w:tcPr>
          <w:p w:rsidR="00B6465C" w:rsidRPr="00186B03" w:rsidRDefault="00B6465C" w:rsidP="00672183">
            <w:pPr>
              <w:ind w:left="-107" w:right="-108"/>
              <w:jc w:val="center"/>
              <w:rPr>
                <w:sz w:val="20"/>
                <w:szCs w:val="20"/>
              </w:rPr>
            </w:pPr>
            <w:r w:rsidRPr="00186B03">
              <w:rPr>
                <w:sz w:val="20"/>
                <w:szCs w:val="20"/>
              </w:rPr>
              <w:t>74.42</w:t>
            </w:r>
          </w:p>
        </w:tc>
        <w:tc>
          <w:tcPr>
            <w:tcW w:w="709" w:type="dxa"/>
          </w:tcPr>
          <w:p w:rsidR="00B6465C" w:rsidRPr="00186B03" w:rsidRDefault="00B6465C" w:rsidP="00672183">
            <w:pPr>
              <w:ind w:left="-107" w:right="-108"/>
              <w:jc w:val="center"/>
              <w:rPr>
                <w:sz w:val="20"/>
                <w:szCs w:val="20"/>
              </w:rPr>
            </w:pPr>
            <w:r w:rsidRPr="00186B03">
              <w:rPr>
                <w:sz w:val="20"/>
                <w:szCs w:val="20"/>
              </w:rPr>
              <w:t>105</w:t>
            </w:r>
          </w:p>
        </w:tc>
        <w:tc>
          <w:tcPr>
            <w:tcW w:w="851" w:type="dxa"/>
          </w:tcPr>
          <w:p w:rsidR="00B6465C" w:rsidRPr="00186B03" w:rsidRDefault="00B6465C" w:rsidP="0079776C">
            <w:pPr>
              <w:ind w:left="-107" w:right="-108"/>
              <w:jc w:val="center"/>
              <w:rPr>
                <w:sz w:val="20"/>
                <w:szCs w:val="20"/>
              </w:rPr>
            </w:pPr>
            <w:r w:rsidRPr="00186B03">
              <w:rPr>
                <w:sz w:val="20"/>
                <w:szCs w:val="20"/>
              </w:rPr>
              <w:t>105</w:t>
            </w:r>
          </w:p>
        </w:tc>
        <w:tc>
          <w:tcPr>
            <w:tcW w:w="710" w:type="dxa"/>
          </w:tcPr>
          <w:p w:rsidR="00B6465C" w:rsidRPr="00186B03" w:rsidRDefault="00B6465C" w:rsidP="0079776C">
            <w:pPr>
              <w:ind w:left="-107" w:right="-108"/>
              <w:jc w:val="center"/>
              <w:rPr>
                <w:sz w:val="20"/>
                <w:szCs w:val="20"/>
              </w:rPr>
            </w:pPr>
            <w:r w:rsidRPr="00186B03">
              <w:rPr>
                <w:sz w:val="20"/>
                <w:szCs w:val="20"/>
              </w:rPr>
              <w:t>105</w:t>
            </w:r>
          </w:p>
        </w:tc>
        <w:tc>
          <w:tcPr>
            <w:tcW w:w="709" w:type="dxa"/>
          </w:tcPr>
          <w:p w:rsidR="00B6465C" w:rsidRPr="00186B03" w:rsidRDefault="00B6465C" w:rsidP="0079776C">
            <w:pPr>
              <w:ind w:left="-107" w:right="-108"/>
              <w:jc w:val="center"/>
              <w:rPr>
                <w:sz w:val="20"/>
                <w:szCs w:val="20"/>
              </w:rPr>
            </w:pPr>
            <w:r w:rsidRPr="00186B03">
              <w:rPr>
                <w:sz w:val="20"/>
                <w:szCs w:val="20"/>
              </w:rPr>
              <w:t>105</w:t>
            </w:r>
          </w:p>
        </w:tc>
        <w:tc>
          <w:tcPr>
            <w:tcW w:w="1279" w:type="dxa"/>
            <w:vMerge/>
          </w:tcPr>
          <w:p w:rsidR="00B6465C" w:rsidRPr="00186B03" w:rsidRDefault="00B6465C" w:rsidP="00672183">
            <w:pPr>
              <w:ind w:right="-180"/>
              <w:rPr>
                <w:sz w:val="20"/>
                <w:szCs w:val="20"/>
              </w:rPr>
            </w:pPr>
          </w:p>
        </w:tc>
        <w:tc>
          <w:tcPr>
            <w:tcW w:w="1417" w:type="dxa"/>
            <w:vMerge/>
          </w:tcPr>
          <w:p w:rsidR="00B6465C" w:rsidRPr="00186B03" w:rsidRDefault="00B6465C" w:rsidP="00672183">
            <w:pPr>
              <w:ind w:left="-70" w:right="-108"/>
              <w:rPr>
                <w:sz w:val="20"/>
                <w:szCs w:val="20"/>
              </w:rPr>
            </w:pPr>
          </w:p>
        </w:tc>
      </w:tr>
      <w:tr w:rsidR="00B6465C" w:rsidRPr="00186B03" w:rsidTr="00672183">
        <w:tc>
          <w:tcPr>
            <w:tcW w:w="564" w:type="dxa"/>
            <w:vMerge/>
          </w:tcPr>
          <w:p w:rsidR="00B6465C" w:rsidRPr="00186B03" w:rsidRDefault="00B6465C" w:rsidP="00672183">
            <w:pPr>
              <w:tabs>
                <w:tab w:val="left" w:pos="192"/>
              </w:tabs>
              <w:ind w:left="-108" w:right="-108"/>
              <w:jc w:val="center"/>
              <w:rPr>
                <w:sz w:val="20"/>
                <w:szCs w:val="20"/>
              </w:rPr>
            </w:pPr>
          </w:p>
        </w:tc>
        <w:tc>
          <w:tcPr>
            <w:tcW w:w="3259" w:type="dxa"/>
          </w:tcPr>
          <w:p w:rsidR="00B6465C" w:rsidRPr="00186B03" w:rsidRDefault="00B6465C" w:rsidP="00672183">
            <w:pPr>
              <w:ind w:firstLine="459"/>
              <w:jc w:val="both"/>
              <w:rPr>
                <w:sz w:val="20"/>
                <w:szCs w:val="20"/>
              </w:rPr>
            </w:pPr>
            <w:r w:rsidRPr="00186B03">
              <w:rPr>
                <w:sz w:val="20"/>
                <w:szCs w:val="20"/>
              </w:rPr>
              <w:t xml:space="preserve">СОШ </w:t>
            </w:r>
          </w:p>
        </w:tc>
        <w:tc>
          <w:tcPr>
            <w:tcW w:w="1417" w:type="dxa"/>
            <w:vMerge/>
          </w:tcPr>
          <w:p w:rsidR="00B6465C" w:rsidRPr="00186B03" w:rsidRDefault="00B6465C" w:rsidP="00672183">
            <w:pPr>
              <w:jc w:val="center"/>
              <w:rPr>
                <w:sz w:val="20"/>
                <w:szCs w:val="20"/>
              </w:rPr>
            </w:pPr>
          </w:p>
        </w:tc>
        <w:tc>
          <w:tcPr>
            <w:tcW w:w="1134" w:type="dxa"/>
            <w:vMerge/>
          </w:tcPr>
          <w:p w:rsidR="00B6465C" w:rsidRPr="00186B03" w:rsidRDefault="00B6465C" w:rsidP="00672183">
            <w:pPr>
              <w:jc w:val="center"/>
              <w:rPr>
                <w:sz w:val="20"/>
                <w:szCs w:val="20"/>
              </w:rPr>
            </w:pPr>
          </w:p>
        </w:tc>
        <w:tc>
          <w:tcPr>
            <w:tcW w:w="851" w:type="dxa"/>
          </w:tcPr>
          <w:p w:rsidR="00B6465C" w:rsidRPr="00186B03" w:rsidRDefault="00B6465C" w:rsidP="00672183">
            <w:pPr>
              <w:jc w:val="center"/>
              <w:rPr>
                <w:sz w:val="20"/>
                <w:szCs w:val="20"/>
              </w:rPr>
            </w:pPr>
            <w:r w:rsidRPr="00186B03">
              <w:rPr>
                <w:sz w:val="20"/>
                <w:szCs w:val="20"/>
              </w:rPr>
              <w:t>2015-2019</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747E78">
            <w:pPr>
              <w:jc w:val="center"/>
              <w:rPr>
                <w:sz w:val="20"/>
                <w:szCs w:val="20"/>
              </w:rPr>
            </w:pPr>
            <w:r w:rsidRPr="00186B03">
              <w:rPr>
                <w:sz w:val="20"/>
                <w:szCs w:val="20"/>
              </w:rPr>
              <w:t>9</w:t>
            </w:r>
            <w:r w:rsidR="00747E78" w:rsidRPr="00186B03">
              <w:rPr>
                <w:sz w:val="20"/>
                <w:szCs w:val="20"/>
              </w:rPr>
              <w:t>2</w:t>
            </w:r>
            <w:r w:rsidRPr="00186B03">
              <w:rPr>
                <w:sz w:val="20"/>
                <w:szCs w:val="20"/>
              </w:rPr>
              <w:t>.</w:t>
            </w:r>
            <w:r w:rsidR="00747E78" w:rsidRPr="00186B03">
              <w:rPr>
                <w:sz w:val="20"/>
                <w:szCs w:val="20"/>
              </w:rPr>
              <w:t>96</w:t>
            </w:r>
          </w:p>
        </w:tc>
        <w:tc>
          <w:tcPr>
            <w:tcW w:w="708" w:type="dxa"/>
          </w:tcPr>
          <w:p w:rsidR="00B6465C" w:rsidRPr="00186B03" w:rsidRDefault="00B6465C" w:rsidP="00672183">
            <w:pPr>
              <w:ind w:left="-107" w:right="-108"/>
              <w:jc w:val="center"/>
              <w:rPr>
                <w:sz w:val="20"/>
                <w:szCs w:val="20"/>
              </w:rPr>
            </w:pPr>
            <w:r w:rsidRPr="00186B03">
              <w:rPr>
                <w:sz w:val="20"/>
                <w:szCs w:val="20"/>
              </w:rPr>
              <w:t>9.52</w:t>
            </w:r>
          </w:p>
        </w:tc>
        <w:tc>
          <w:tcPr>
            <w:tcW w:w="709" w:type="dxa"/>
          </w:tcPr>
          <w:p w:rsidR="00B6465C" w:rsidRPr="00186B03" w:rsidRDefault="00747E78" w:rsidP="00672183">
            <w:pPr>
              <w:ind w:left="-107" w:right="-108"/>
              <w:jc w:val="center"/>
              <w:rPr>
                <w:sz w:val="20"/>
                <w:szCs w:val="20"/>
              </w:rPr>
            </w:pPr>
            <w:r w:rsidRPr="00186B03">
              <w:rPr>
                <w:sz w:val="20"/>
                <w:szCs w:val="20"/>
              </w:rPr>
              <w:t>20.44</w:t>
            </w:r>
          </w:p>
        </w:tc>
        <w:tc>
          <w:tcPr>
            <w:tcW w:w="851" w:type="dxa"/>
          </w:tcPr>
          <w:p w:rsidR="00B6465C" w:rsidRPr="00186B03" w:rsidRDefault="00B6465C" w:rsidP="00672183">
            <w:pPr>
              <w:ind w:left="-107" w:right="-108"/>
              <w:jc w:val="center"/>
              <w:rPr>
                <w:sz w:val="20"/>
                <w:szCs w:val="20"/>
              </w:rPr>
            </w:pPr>
            <w:r w:rsidRPr="00186B03">
              <w:rPr>
                <w:sz w:val="20"/>
                <w:szCs w:val="20"/>
              </w:rPr>
              <w:t>21</w:t>
            </w:r>
          </w:p>
        </w:tc>
        <w:tc>
          <w:tcPr>
            <w:tcW w:w="710" w:type="dxa"/>
          </w:tcPr>
          <w:p w:rsidR="00B6465C" w:rsidRPr="00186B03" w:rsidRDefault="00B6465C" w:rsidP="00672183">
            <w:pPr>
              <w:ind w:left="-107" w:right="-108"/>
              <w:jc w:val="center"/>
              <w:rPr>
                <w:sz w:val="20"/>
                <w:szCs w:val="20"/>
              </w:rPr>
            </w:pPr>
            <w:r w:rsidRPr="00186B03">
              <w:rPr>
                <w:sz w:val="20"/>
                <w:szCs w:val="20"/>
              </w:rPr>
              <w:t>21</w:t>
            </w:r>
          </w:p>
        </w:tc>
        <w:tc>
          <w:tcPr>
            <w:tcW w:w="709" w:type="dxa"/>
          </w:tcPr>
          <w:p w:rsidR="00B6465C" w:rsidRPr="00186B03" w:rsidRDefault="00B6465C" w:rsidP="00672183">
            <w:pPr>
              <w:ind w:left="-107" w:right="-108"/>
              <w:jc w:val="center"/>
              <w:rPr>
                <w:sz w:val="20"/>
                <w:szCs w:val="20"/>
              </w:rPr>
            </w:pPr>
            <w:r w:rsidRPr="00186B03">
              <w:rPr>
                <w:sz w:val="20"/>
                <w:szCs w:val="20"/>
              </w:rPr>
              <w:t>21</w:t>
            </w:r>
          </w:p>
        </w:tc>
        <w:tc>
          <w:tcPr>
            <w:tcW w:w="1279" w:type="dxa"/>
            <w:vMerge/>
          </w:tcPr>
          <w:p w:rsidR="00B6465C" w:rsidRPr="00186B03" w:rsidRDefault="00B6465C" w:rsidP="00672183">
            <w:pPr>
              <w:ind w:right="-180"/>
              <w:rPr>
                <w:sz w:val="20"/>
                <w:szCs w:val="20"/>
              </w:rPr>
            </w:pPr>
          </w:p>
        </w:tc>
        <w:tc>
          <w:tcPr>
            <w:tcW w:w="1417" w:type="dxa"/>
            <w:vMerge/>
          </w:tcPr>
          <w:p w:rsidR="00B6465C" w:rsidRPr="00186B03" w:rsidRDefault="00B6465C" w:rsidP="00672183">
            <w:pPr>
              <w:ind w:left="-70" w:right="-108"/>
              <w:rPr>
                <w:sz w:val="20"/>
                <w:szCs w:val="20"/>
              </w:rPr>
            </w:pPr>
          </w:p>
        </w:tc>
      </w:tr>
      <w:tr w:rsidR="00B6465C" w:rsidRPr="00186B03" w:rsidTr="00672183">
        <w:tc>
          <w:tcPr>
            <w:tcW w:w="564" w:type="dxa"/>
            <w:vMerge/>
          </w:tcPr>
          <w:p w:rsidR="00B6465C" w:rsidRPr="00186B03" w:rsidRDefault="00B6465C" w:rsidP="00672183">
            <w:pPr>
              <w:tabs>
                <w:tab w:val="left" w:pos="192"/>
              </w:tabs>
              <w:ind w:left="-108" w:right="-108"/>
              <w:jc w:val="center"/>
              <w:rPr>
                <w:sz w:val="20"/>
                <w:szCs w:val="20"/>
              </w:rPr>
            </w:pPr>
          </w:p>
        </w:tc>
        <w:tc>
          <w:tcPr>
            <w:tcW w:w="3259" w:type="dxa"/>
          </w:tcPr>
          <w:p w:rsidR="00B6465C" w:rsidRPr="00186B03" w:rsidRDefault="00B6465C" w:rsidP="00672183">
            <w:pPr>
              <w:ind w:firstLine="459"/>
              <w:jc w:val="both"/>
              <w:rPr>
                <w:sz w:val="20"/>
                <w:szCs w:val="20"/>
              </w:rPr>
            </w:pPr>
            <w:r w:rsidRPr="00186B03">
              <w:rPr>
                <w:sz w:val="20"/>
                <w:szCs w:val="20"/>
              </w:rPr>
              <w:t xml:space="preserve">Гимназия </w:t>
            </w:r>
          </w:p>
        </w:tc>
        <w:tc>
          <w:tcPr>
            <w:tcW w:w="1417" w:type="dxa"/>
            <w:vMerge/>
          </w:tcPr>
          <w:p w:rsidR="00B6465C" w:rsidRPr="00186B03" w:rsidRDefault="00B6465C" w:rsidP="00672183">
            <w:pPr>
              <w:jc w:val="center"/>
              <w:rPr>
                <w:sz w:val="20"/>
                <w:szCs w:val="20"/>
              </w:rPr>
            </w:pPr>
          </w:p>
        </w:tc>
        <w:tc>
          <w:tcPr>
            <w:tcW w:w="1134" w:type="dxa"/>
            <w:vMerge/>
          </w:tcPr>
          <w:p w:rsidR="00B6465C" w:rsidRPr="00186B03" w:rsidRDefault="00B6465C" w:rsidP="00672183">
            <w:pPr>
              <w:jc w:val="center"/>
              <w:rPr>
                <w:sz w:val="20"/>
                <w:szCs w:val="20"/>
              </w:rPr>
            </w:pPr>
          </w:p>
        </w:tc>
        <w:tc>
          <w:tcPr>
            <w:tcW w:w="851" w:type="dxa"/>
          </w:tcPr>
          <w:p w:rsidR="00B6465C" w:rsidRPr="00186B03" w:rsidRDefault="00B6465C" w:rsidP="00672183">
            <w:pPr>
              <w:jc w:val="center"/>
              <w:rPr>
                <w:sz w:val="20"/>
                <w:szCs w:val="20"/>
              </w:rPr>
            </w:pPr>
            <w:r w:rsidRPr="00186B03">
              <w:rPr>
                <w:sz w:val="20"/>
                <w:szCs w:val="20"/>
              </w:rPr>
              <w:t>2015-2019</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672183">
            <w:pPr>
              <w:jc w:val="center"/>
              <w:rPr>
                <w:sz w:val="20"/>
                <w:szCs w:val="20"/>
              </w:rPr>
            </w:pPr>
            <w:r w:rsidRPr="00186B03">
              <w:rPr>
                <w:sz w:val="20"/>
                <w:szCs w:val="20"/>
              </w:rPr>
              <w:t>243.25</w:t>
            </w:r>
          </w:p>
        </w:tc>
        <w:tc>
          <w:tcPr>
            <w:tcW w:w="708" w:type="dxa"/>
          </w:tcPr>
          <w:p w:rsidR="00B6465C" w:rsidRPr="00186B03" w:rsidRDefault="00B6465C" w:rsidP="00672183">
            <w:pPr>
              <w:ind w:left="-107" w:right="-108"/>
              <w:jc w:val="center"/>
              <w:rPr>
                <w:sz w:val="20"/>
                <w:szCs w:val="20"/>
              </w:rPr>
            </w:pPr>
            <w:r w:rsidRPr="00186B03">
              <w:rPr>
                <w:sz w:val="20"/>
                <w:szCs w:val="20"/>
              </w:rPr>
              <w:t>23.25</w:t>
            </w:r>
          </w:p>
        </w:tc>
        <w:tc>
          <w:tcPr>
            <w:tcW w:w="709" w:type="dxa"/>
          </w:tcPr>
          <w:p w:rsidR="00B6465C" w:rsidRPr="00186B03" w:rsidRDefault="00B6465C" w:rsidP="00672183">
            <w:pPr>
              <w:ind w:left="-107" w:right="-108"/>
              <w:jc w:val="center"/>
              <w:rPr>
                <w:sz w:val="20"/>
                <w:szCs w:val="20"/>
              </w:rPr>
            </w:pPr>
            <w:r w:rsidRPr="00186B03">
              <w:rPr>
                <w:sz w:val="20"/>
                <w:szCs w:val="20"/>
              </w:rPr>
              <w:t>55</w:t>
            </w:r>
          </w:p>
        </w:tc>
        <w:tc>
          <w:tcPr>
            <w:tcW w:w="851" w:type="dxa"/>
          </w:tcPr>
          <w:p w:rsidR="00B6465C" w:rsidRPr="00186B03" w:rsidRDefault="00B6465C" w:rsidP="00672183">
            <w:pPr>
              <w:ind w:left="-107" w:right="-108"/>
              <w:jc w:val="center"/>
              <w:rPr>
                <w:sz w:val="20"/>
                <w:szCs w:val="20"/>
              </w:rPr>
            </w:pPr>
            <w:r w:rsidRPr="00186B03">
              <w:rPr>
                <w:sz w:val="20"/>
                <w:szCs w:val="20"/>
              </w:rPr>
              <w:t>55</w:t>
            </w:r>
          </w:p>
        </w:tc>
        <w:tc>
          <w:tcPr>
            <w:tcW w:w="710" w:type="dxa"/>
          </w:tcPr>
          <w:p w:rsidR="00B6465C" w:rsidRPr="00186B03" w:rsidRDefault="00B6465C" w:rsidP="00672183">
            <w:pPr>
              <w:ind w:left="-107" w:right="-108"/>
              <w:jc w:val="center"/>
              <w:rPr>
                <w:sz w:val="20"/>
                <w:szCs w:val="20"/>
              </w:rPr>
            </w:pPr>
            <w:r w:rsidRPr="00186B03">
              <w:rPr>
                <w:sz w:val="20"/>
                <w:szCs w:val="20"/>
              </w:rPr>
              <w:t>55</w:t>
            </w:r>
          </w:p>
        </w:tc>
        <w:tc>
          <w:tcPr>
            <w:tcW w:w="709" w:type="dxa"/>
          </w:tcPr>
          <w:p w:rsidR="00B6465C" w:rsidRPr="00186B03" w:rsidRDefault="00B6465C" w:rsidP="00672183">
            <w:pPr>
              <w:ind w:left="-107" w:right="-108"/>
              <w:jc w:val="center"/>
              <w:rPr>
                <w:sz w:val="20"/>
                <w:szCs w:val="20"/>
              </w:rPr>
            </w:pPr>
            <w:r w:rsidRPr="00186B03">
              <w:rPr>
                <w:sz w:val="20"/>
                <w:szCs w:val="20"/>
              </w:rPr>
              <w:t>55</w:t>
            </w:r>
          </w:p>
        </w:tc>
        <w:tc>
          <w:tcPr>
            <w:tcW w:w="1279" w:type="dxa"/>
            <w:vMerge/>
          </w:tcPr>
          <w:p w:rsidR="00B6465C" w:rsidRPr="00186B03" w:rsidRDefault="00B6465C" w:rsidP="00672183">
            <w:pPr>
              <w:ind w:right="-180"/>
              <w:rPr>
                <w:sz w:val="20"/>
                <w:szCs w:val="20"/>
              </w:rPr>
            </w:pPr>
          </w:p>
        </w:tc>
        <w:tc>
          <w:tcPr>
            <w:tcW w:w="1417" w:type="dxa"/>
            <w:vMerge/>
          </w:tcPr>
          <w:p w:rsidR="00B6465C" w:rsidRPr="00186B03" w:rsidRDefault="00B6465C" w:rsidP="00672183">
            <w:pPr>
              <w:ind w:left="-70" w:right="-108"/>
              <w:rPr>
                <w:sz w:val="20"/>
                <w:szCs w:val="20"/>
              </w:rPr>
            </w:pPr>
          </w:p>
        </w:tc>
      </w:tr>
      <w:tr w:rsidR="00B6465C" w:rsidRPr="00186B03" w:rsidTr="00672183">
        <w:tc>
          <w:tcPr>
            <w:tcW w:w="564" w:type="dxa"/>
            <w:vMerge/>
          </w:tcPr>
          <w:p w:rsidR="00B6465C" w:rsidRPr="00186B03" w:rsidRDefault="00B6465C" w:rsidP="00672183">
            <w:pPr>
              <w:tabs>
                <w:tab w:val="left" w:pos="192"/>
              </w:tabs>
              <w:ind w:left="-108" w:right="-108"/>
              <w:jc w:val="center"/>
              <w:rPr>
                <w:sz w:val="20"/>
                <w:szCs w:val="20"/>
              </w:rPr>
            </w:pPr>
          </w:p>
        </w:tc>
        <w:tc>
          <w:tcPr>
            <w:tcW w:w="3259" w:type="dxa"/>
          </w:tcPr>
          <w:p w:rsidR="00B6465C" w:rsidRPr="00186B03" w:rsidRDefault="00B6465C" w:rsidP="00C01C25">
            <w:pPr>
              <w:ind w:firstLine="459"/>
              <w:jc w:val="both"/>
              <w:rPr>
                <w:sz w:val="20"/>
                <w:szCs w:val="20"/>
              </w:rPr>
            </w:pPr>
            <w:r w:rsidRPr="00186B03">
              <w:rPr>
                <w:sz w:val="20"/>
                <w:szCs w:val="20"/>
              </w:rPr>
              <w:t>Учреждения дополнительного образования</w:t>
            </w:r>
          </w:p>
        </w:tc>
        <w:tc>
          <w:tcPr>
            <w:tcW w:w="1417" w:type="dxa"/>
            <w:vMerge/>
          </w:tcPr>
          <w:p w:rsidR="00B6465C" w:rsidRPr="00186B03" w:rsidRDefault="00B6465C" w:rsidP="00672183">
            <w:pPr>
              <w:jc w:val="center"/>
              <w:rPr>
                <w:sz w:val="20"/>
                <w:szCs w:val="20"/>
              </w:rPr>
            </w:pPr>
          </w:p>
        </w:tc>
        <w:tc>
          <w:tcPr>
            <w:tcW w:w="1134" w:type="dxa"/>
            <w:vMerge/>
          </w:tcPr>
          <w:p w:rsidR="00B6465C" w:rsidRPr="00186B03" w:rsidRDefault="00B6465C" w:rsidP="00672183">
            <w:pPr>
              <w:jc w:val="center"/>
              <w:rPr>
                <w:sz w:val="20"/>
                <w:szCs w:val="20"/>
              </w:rPr>
            </w:pPr>
          </w:p>
        </w:tc>
        <w:tc>
          <w:tcPr>
            <w:tcW w:w="851" w:type="dxa"/>
          </w:tcPr>
          <w:p w:rsidR="00B6465C" w:rsidRPr="00186B03" w:rsidRDefault="00B6465C" w:rsidP="00672183">
            <w:pPr>
              <w:jc w:val="center"/>
              <w:rPr>
                <w:sz w:val="20"/>
                <w:szCs w:val="20"/>
              </w:rPr>
            </w:pPr>
            <w:r w:rsidRPr="00186B03">
              <w:rPr>
                <w:sz w:val="20"/>
                <w:szCs w:val="20"/>
              </w:rPr>
              <w:t>2015-2019</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672183">
            <w:pPr>
              <w:jc w:val="center"/>
              <w:rPr>
                <w:sz w:val="20"/>
                <w:szCs w:val="20"/>
              </w:rPr>
            </w:pPr>
            <w:r w:rsidRPr="00186B03">
              <w:rPr>
                <w:sz w:val="20"/>
                <w:szCs w:val="20"/>
              </w:rPr>
              <w:t>57.3</w:t>
            </w:r>
          </w:p>
        </w:tc>
        <w:tc>
          <w:tcPr>
            <w:tcW w:w="708" w:type="dxa"/>
          </w:tcPr>
          <w:p w:rsidR="00B6465C" w:rsidRPr="00186B03" w:rsidRDefault="00B6465C" w:rsidP="00672183">
            <w:pPr>
              <w:ind w:left="-107" w:right="-108"/>
              <w:jc w:val="center"/>
              <w:rPr>
                <w:sz w:val="20"/>
                <w:szCs w:val="20"/>
              </w:rPr>
            </w:pPr>
            <w:r w:rsidRPr="00186B03">
              <w:rPr>
                <w:sz w:val="20"/>
                <w:szCs w:val="20"/>
              </w:rPr>
              <w:t>9.3</w:t>
            </w:r>
          </w:p>
        </w:tc>
        <w:tc>
          <w:tcPr>
            <w:tcW w:w="709" w:type="dxa"/>
          </w:tcPr>
          <w:p w:rsidR="00B6465C" w:rsidRPr="00186B03" w:rsidRDefault="00B6465C" w:rsidP="00672183">
            <w:pPr>
              <w:ind w:left="-107" w:right="-108"/>
              <w:jc w:val="center"/>
              <w:rPr>
                <w:sz w:val="20"/>
                <w:szCs w:val="20"/>
              </w:rPr>
            </w:pPr>
            <w:r w:rsidRPr="00186B03">
              <w:rPr>
                <w:sz w:val="20"/>
                <w:szCs w:val="20"/>
              </w:rPr>
              <w:t>12</w:t>
            </w:r>
          </w:p>
        </w:tc>
        <w:tc>
          <w:tcPr>
            <w:tcW w:w="851" w:type="dxa"/>
          </w:tcPr>
          <w:p w:rsidR="00B6465C" w:rsidRPr="00186B03" w:rsidRDefault="00B6465C" w:rsidP="00672183">
            <w:pPr>
              <w:ind w:left="-107" w:right="-108"/>
              <w:jc w:val="center"/>
              <w:rPr>
                <w:sz w:val="20"/>
                <w:szCs w:val="20"/>
              </w:rPr>
            </w:pPr>
            <w:r w:rsidRPr="00186B03">
              <w:rPr>
                <w:sz w:val="20"/>
                <w:szCs w:val="20"/>
              </w:rPr>
              <w:t>12</w:t>
            </w:r>
          </w:p>
        </w:tc>
        <w:tc>
          <w:tcPr>
            <w:tcW w:w="710" w:type="dxa"/>
          </w:tcPr>
          <w:p w:rsidR="00B6465C" w:rsidRPr="00186B03" w:rsidRDefault="00B6465C" w:rsidP="00672183">
            <w:pPr>
              <w:ind w:left="-107" w:right="-108"/>
              <w:jc w:val="center"/>
              <w:rPr>
                <w:sz w:val="20"/>
                <w:szCs w:val="20"/>
              </w:rPr>
            </w:pPr>
            <w:r w:rsidRPr="00186B03">
              <w:rPr>
                <w:sz w:val="20"/>
                <w:szCs w:val="20"/>
              </w:rPr>
              <w:t>12</w:t>
            </w:r>
          </w:p>
        </w:tc>
        <w:tc>
          <w:tcPr>
            <w:tcW w:w="709" w:type="dxa"/>
          </w:tcPr>
          <w:p w:rsidR="00B6465C" w:rsidRPr="00186B03" w:rsidRDefault="00B6465C" w:rsidP="00672183">
            <w:pPr>
              <w:ind w:left="-107" w:right="-108"/>
              <w:jc w:val="center"/>
              <w:rPr>
                <w:sz w:val="20"/>
                <w:szCs w:val="20"/>
              </w:rPr>
            </w:pPr>
            <w:r w:rsidRPr="00186B03">
              <w:rPr>
                <w:sz w:val="20"/>
                <w:szCs w:val="20"/>
              </w:rPr>
              <w:t>12</w:t>
            </w:r>
          </w:p>
        </w:tc>
        <w:tc>
          <w:tcPr>
            <w:tcW w:w="1279" w:type="dxa"/>
            <w:vMerge/>
          </w:tcPr>
          <w:p w:rsidR="00B6465C" w:rsidRPr="00186B03" w:rsidRDefault="00B6465C" w:rsidP="00672183">
            <w:pPr>
              <w:ind w:right="-180"/>
              <w:rPr>
                <w:sz w:val="20"/>
                <w:szCs w:val="20"/>
              </w:rPr>
            </w:pPr>
          </w:p>
        </w:tc>
        <w:tc>
          <w:tcPr>
            <w:tcW w:w="1417" w:type="dxa"/>
            <w:vMerge/>
          </w:tcPr>
          <w:p w:rsidR="00B6465C" w:rsidRPr="00186B03" w:rsidRDefault="00B6465C" w:rsidP="00672183">
            <w:pPr>
              <w:ind w:left="-70" w:right="-108"/>
              <w:rPr>
                <w:sz w:val="20"/>
                <w:szCs w:val="20"/>
              </w:rPr>
            </w:pPr>
          </w:p>
        </w:tc>
      </w:tr>
      <w:tr w:rsidR="00B6465C" w:rsidRPr="00186B03" w:rsidTr="00672183">
        <w:tc>
          <w:tcPr>
            <w:tcW w:w="564" w:type="dxa"/>
            <w:vMerge/>
          </w:tcPr>
          <w:p w:rsidR="00B6465C" w:rsidRPr="00186B03" w:rsidRDefault="00B6465C" w:rsidP="00672183">
            <w:pPr>
              <w:tabs>
                <w:tab w:val="left" w:pos="192"/>
              </w:tabs>
              <w:ind w:left="-108" w:right="-108"/>
              <w:jc w:val="center"/>
              <w:rPr>
                <w:sz w:val="20"/>
                <w:szCs w:val="20"/>
              </w:rPr>
            </w:pPr>
          </w:p>
        </w:tc>
        <w:tc>
          <w:tcPr>
            <w:tcW w:w="3259" w:type="dxa"/>
          </w:tcPr>
          <w:p w:rsidR="00B6465C" w:rsidRPr="00186B03" w:rsidRDefault="00B6465C" w:rsidP="00D853D0">
            <w:pPr>
              <w:jc w:val="both"/>
              <w:rPr>
                <w:b/>
                <w:sz w:val="20"/>
                <w:szCs w:val="20"/>
              </w:rPr>
            </w:pPr>
            <w:r w:rsidRPr="00186B03">
              <w:rPr>
                <w:b/>
                <w:sz w:val="20"/>
                <w:szCs w:val="20"/>
              </w:rPr>
              <w:t>Итого по пункту 4.9.11.</w:t>
            </w:r>
          </w:p>
        </w:tc>
        <w:tc>
          <w:tcPr>
            <w:tcW w:w="1417" w:type="dxa"/>
          </w:tcPr>
          <w:p w:rsidR="00B6465C" w:rsidRPr="00186B03" w:rsidRDefault="00B6465C" w:rsidP="00672183">
            <w:pPr>
              <w:jc w:val="center"/>
              <w:rPr>
                <w:sz w:val="20"/>
                <w:szCs w:val="20"/>
              </w:rPr>
            </w:pPr>
            <w:r w:rsidRPr="00186B03">
              <w:rPr>
                <w:sz w:val="20"/>
                <w:szCs w:val="20"/>
              </w:rPr>
              <w:t>-</w:t>
            </w:r>
          </w:p>
        </w:tc>
        <w:tc>
          <w:tcPr>
            <w:tcW w:w="1134" w:type="dxa"/>
            <w:vMerge/>
          </w:tcPr>
          <w:p w:rsidR="00B6465C" w:rsidRPr="00186B03" w:rsidRDefault="00B6465C" w:rsidP="00672183">
            <w:pPr>
              <w:jc w:val="center"/>
              <w:rPr>
                <w:sz w:val="20"/>
                <w:szCs w:val="20"/>
              </w:rPr>
            </w:pPr>
          </w:p>
        </w:tc>
        <w:tc>
          <w:tcPr>
            <w:tcW w:w="851" w:type="dxa"/>
          </w:tcPr>
          <w:p w:rsidR="00B6465C" w:rsidRPr="00186B03" w:rsidRDefault="00B6465C" w:rsidP="00672183">
            <w:pPr>
              <w:jc w:val="center"/>
              <w:rPr>
                <w:b/>
                <w:sz w:val="20"/>
                <w:szCs w:val="20"/>
              </w:rPr>
            </w:pPr>
            <w:r w:rsidRPr="00186B03">
              <w:rPr>
                <w:b/>
                <w:sz w:val="20"/>
                <w:szCs w:val="20"/>
              </w:rPr>
              <w:t>-</w:t>
            </w:r>
          </w:p>
        </w:tc>
        <w:tc>
          <w:tcPr>
            <w:tcW w:w="850" w:type="dxa"/>
          </w:tcPr>
          <w:p w:rsidR="00B6465C" w:rsidRPr="00186B03" w:rsidRDefault="00B6465C" w:rsidP="00672183">
            <w:pPr>
              <w:jc w:val="center"/>
              <w:rPr>
                <w:b/>
                <w:sz w:val="20"/>
                <w:szCs w:val="20"/>
              </w:rPr>
            </w:pPr>
            <w:r w:rsidRPr="00186B03">
              <w:rPr>
                <w:b/>
                <w:sz w:val="20"/>
                <w:szCs w:val="20"/>
              </w:rPr>
              <w:t>-</w:t>
            </w:r>
          </w:p>
        </w:tc>
        <w:tc>
          <w:tcPr>
            <w:tcW w:w="993" w:type="dxa"/>
          </w:tcPr>
          <w:p w:rsidR="00B6465C" w:rsidRPr="00186B03" w:rsidRDefault="00B6465C" w:rsidP="00FF1F12">
            <w:pPr>
              <w:jc w:val="center"/>
              <w:rPr>
                <w:b/>
                <w:sz w:val="20"/>
                <w:szCs w:val="20"/>
              </w:rPr>
            </w:pPr>
            <w:r w:rsidRPr="00186B03">
              <w:rPr>
                <w:b/>
                <w:sz w:val="20"/>
                <w:szCs w:val="20"/>
              </w:rPr>
              <w:t>1 71</w:t>
            </w:r>
            <w:r w:rsidR="00747E78" w:rsidRPr="00186B03">
              <w:rPr>
                <w:b/>
                <w:sz w:val="20"/>
                <w:szCs w:val="20"/>
              </w:rPr>
              <w:t>1</w:t>
            </w:r>
            <w:r w:rsidRPr="00186B03">
              <w:rPr>
                <w:b/>
                <w:sz w:val="20"/>
                <w:szCs w:val="20"/>
              </w:rPr>
              <w:t>.</w:t>
            </w:r>
            <w:r w:rsidR="00747E78" w:rsidRPr="00186B03">
              <w:rPr>
                <w:b/>
                <w:sz w:val="20"/>
                <w:szCs w:val="20"/>
              </w:rPr>
              <w:t>8</w:t>
            </w:r>
            <w:r w:rsidR="00FF1F12" w:rsidRPr="00186B03">
              <w:rPr>
                <w:b/>
                <w:sz w:val="20"/>
                <w:szCs w:val="20"/>
              </w:rPr>
              <w:t>8</w:t>
            </w:r>
          </w:p>
        </w:tc>
        <w:tc>
          <w:tcPr>
            <w:tcW w:w="708" w:type="dxa"/>
          </w:tcPr>
          <w:p w:rsidR="00B6465C" w:rsidRPr="00186B03" w:rsidRDefault="00B6465C" w:rsidP="006851CF">
            <w:pPr>
              <w:ind w:left="-107" w:right="-108"/>
              <w:jc w:val="center"/>
              <w:rPr>
                <w:b/>
                <w:sz w:val="20"/>
                <w:szCs w:val="20"/>
              </w:rPr>
            </w:pPr>
            <w:r w:rsidRPr="00186B03">
              <w:rPr>
                <w:b/>
                <w:sz w:val="20"/>
                <w:szCs w:val="20"/>
              </w:rPr>
              <w:t>192.44</w:t>
            </w:r>
          </w:p>
        </w:tc>
        <w:tc>
          <w:tcPr>
            <w:tcW w:w="709" w:type="dxa"/>
          </w:tcPr>
          <w:p w:rsidR="00B6465C" w:rsidRPr="00186B03" w:rsidRDefault="00B6465C" w:rsidP="00747E78">
            <w:pPr>
              <w:ind w:left="-107" w:right="-108"/>
              <w:jc w:val="center"/>
              <w:rPr>
                <w:b/>
                <w:sz w:val="20"/>
                <w:szCs w:val="20"/>
              </w:rPr>
            </w:pPr>
            <w:r w:rsidRPr="00186B03">
              <w:rPr>
                <w:b/>
                <w:sz w:val="20"/>
                <w:szCs w:val="20"/>
              </w:rPr>
              <w:t>3</w:t>
            </w:r>
            <w:r w:rsidR="00747E78" w:rsidRPr="00186B03">
              <w:rPr>
                <w:b/>
                <w:sz w:val="20"/>
                <w:szCs w:val="20"/>
              </w:rPr>
              <w:t>79.44</w:t>
            </w:r>
          </w:p>
        </w:tc>
        <w:tc>
          <w:tcPr>
            <w:tcW w:w="851" w:type="dxa"/>
          </w:tcPr>
          <w:p w:rsidR="00B6465C" w:rsidRPr="00186B03" w:rsidRDefault="00B6465C" w:rsidP="00672183">
            <w:pPr>
              <w:ind w:left="-107" w:right="-108"/>
              <w:jc w:val="center"/>
              <w:rPr>
                <w:b/>
                <w:sz w:val="20"/>
                <w:szCs w:val="20"/>
              </w:rPr>
            </w:pPr>
            <w:r w:rsidRPr="00186B03">
              <w:rPr>
                <w:b/>
                <w:sz w:val="20"/>
                <w:szCs w:val="20"/>
              </w:rPr>
              <w:t>380</w:t>
            </w:r>
          </w:p>
        </w:tc>
        <w:tc>
          <w:tcPr>
            <w:tcW w:w="710" w:type="dxa"/>
          </w:tcPr>
          <w:p w:rsidR="00B6465C" w:rsidRPr="00186B03" w:rsidRDefault="00B6465C" w:rsidP="00672183">
            <w:pPr>
              <w:ind w:left="-107" w:right="-108"/>
              <w:jc w:val="center"/>
              <w:rPr>
                <w:b/>
                <w:sz w:val="20"/>
                <w:szCs w:val="20"/>
              </w:rPr>
            </w:pPr>
            <w:r w:rsidRPr="00186B03">
              <w:rPr>
                <w:b/>
                <w:sz w:val="20"/>
                <w:szCs w:val="20"/>
              </w:rPr>
              <w:t>380</w:t>
            </w:r>
          </w:p>
        </w:tc>
        <w:tc>
          <w:tcPr>
            <w:tcW w:w="709" w:type="dxa"/>
          </w:tcPr>
          <w:p w:rsidR="00B6465C" w:rsidRPr="00186B03" w:rsidRDefault="00B6465C" w:rsidP="00672183">
            <w:pPr>
              <w:ind w:left="-107" w:right="-108"/>
              <w:jc w:val="center"/>
              <w:rPr>
                <w:b/>
                <w:sz w:val="20"/>
                <w:szCs w:val="20"/>
              </w:rPr>
            </w:pPr>
            <w:r w:rsidRPr="00186B03">
              <w:rPr>
                <w:b/>
                <w:sz w:val="20"/>
                <w:szCs w:val="20"/>
              </w:rPr>
              <w:t>380</w:t>
            </w:r>
          </w:p>
        </w:tc>
        <w:tc>
          <w:tcPr>
            <w:tcW w:w="1279" w:type="dxa"/>
            <w:vMerge/>
          </w:tcPr>
          <w:p w:rsidR="00B6465C" w:rsidRPr="00186B03" w:rsidRDefault="00B6465C" w:rsidP="00672183">
            <w:pPr>
              <w:ind w:right="-180"/>
              <w:rPr>
                <w:sz w:val="20"/>
                <w:szCs w:val="20"/>
              </w:rPr>
            </w:pPr>
          </w:p>
        </w:tc>
        <w:tc>
          <w:tcPr>
            <w:tcW w:w="1417" w:type="dxa"/>
            <w:vMerge/>
          </w:tcPr>
          <w:p w:rsidR="00B6465C" w:rsidRPr="00186B03" w:rsidRDefault="00B6465C" w:rsidP="00672183">
            <w:pPr>
              <w:ind w:left="-70" w:right="-108"/>
              <w:rPr>
                <w:sz w:val="20"/>
                <w:szCs w:val="20"/>
              </w:rPr>
            </w:pPr>
          </w:p>
        </w:tc>
      </w:tr>
      <w:tr w:rsidR="00B6465C" w:rsidRPr="00186B03" w:rsidTr="00672183">
        <w:tc>
          <w:tcPr>
            <w:tcW w:w="564" w:type="dxa"/>
            <w:vMerge w:val="restart"/>
          </w:tcPr>
          <w:p w:rsidR="00B6465C" w:rsidRPr="00186B03" w:rsidRDefault="00B6465C" w:rsidP="00672183">
            <w:pPr>
              <w:tabs>
                <w:tab w:val="left" w:pos="192"/>
              </w:tabs>
              <w:ind w:left="-108" w:right="-108"/>
              <w:jc w:val="center"/>
              <w:rPr>
                <w:sz w:val="20"/>
                <w:szCs w:val="20"/>
              </w:rPr>
            </w:pPr>
            <w:r w:rsidRPr="00186B03">
              <w:rPr>
                <w:sz w:val="20"/>
                <w:szCs w:val="20"/>
              </w:rPr>
              <w:t>4.9.12.</w:t>
            </w:r>
          </w:p>
        </w:tc>
        <w:tc>
          <w:tcPr>
            <w:tcW w:w="3259" w:type="dxa"/>
          </w:tcPr>
          <w:p w:rsidR="00B6465C" w:rsidRPr="00186B03" w:rsidRDefault="00B6465C" w:rsidP="00672183">
            <w:pPr>
              <w:ind w:left="-70"/>
              <w:jc w:val="both"/>
              <w:rPr>
                <w:sz w:val="20"/>
                <w:szCs w:val="20"/>
              </w:rPr>
            </w:pPr>
            <w:r w:rsidRPr="00186B03">
              <w:rPr>
                <w:sz w:val="20"/>
                <w:szCs w:val="20"/>
              </w:rPr>
              <w:t>Испытание наружных эвакуационных противопожарных лестниц:</w:t>
            </w:r>
          </w:p>
        </w:tc>
        <w:tc>
          <w:tcPr>
            <w:tcW w:w="1417" w:type="dxa"/>
            <w:vMerge w:val="restart"/>
          </w:tcPr>
          <w:p w:rsidR="00B6465C" w:rsidRPr="00186B03" w:rsidRDefault="00B6465C" w:rsidP="00BC2DB0">
            <w:pPr>
              <w:jc w:val="center"/>
              <w:rPr>
                <w:sz w:val="20"/>
                <w:szCs w:val="20"/>
              </w:rPr>
            </w:pPr>
            <w:r w:rsidRPr="00186B03">
              <w:rPr>
                <w:sz w:val="20"/>
                <w:szCs w:val="20"/>
              </w:rPr>
              <w:t>Заключение  договора на проведение работ, ноябрь 2017</w:t>
            </w:r>
          </w:p>
        </w:tc>
        <w:tc>
          <w:tcPr>
            <w:tcW w:w="1134" w:type="dxa"/>
            <w:vMerge w:val="restart"/>
          </w:tcPr>
          <w:p w:rsidR="00B6465C" w:rsidRPr="00186B03" w:rsidRDefault="00B6465C" w:rsidP="00672183">
            <w:pPr>
              <w:jc w:val="center"/>
              <w:rPr>
                <w:sz w:val="20"/>
                <w:szCs w:val="20"/>
              </w:rPr>
            </w:pPr>
            <w:r w:rsidRPr="00186B03">
              <w:rPr>
                <w:sz w:val="20"/>
                <w:szCs w:val="20"/>
              </w:rPr>
              <w:t>Бюджет</w:t>
            </w:r>
          </w:p>
          <w:p w:rsidR="00B6465C" w:rsidRPr="00186B03" w:rsidRDefault="00B6465C" w:rsidP="00672183">
            <w:pPr>
              <w:jc w:val="center"/>
              <w:rPr>
                <w:sz w:val="20"/>
                <w:szCs w:val="20"/>
              </w:rPr>
            </w:pPr>
            <w:r w:rsidRPr="00186B03">
              <w:rPr>
                <w:sz w:val="20"/>
                <w:szCs w:val="20"/>
              </w:rPr>
              <w:t>города</w:t>
            </w:r>
          </w:p>
          <w:p w:rsidR="00B6465C" w:rsidRPr="00186B03" w:rsidRDefault="00B6465C" w:rsidP="00672183">
            <w:pPr>
              <w:ind w:left="-108" w:right="-108"/>
              <w:jc w:val="center"/>
              <w:rPr>
                <w:sz w:val="20"/>
                <w:szCs w:val="20"/>
              </w:rPr>
            </w:pPr>
          </w:p>
        </w:tc>
        <w:tc>
          <w:tcPr>
            <w:tcW w:w="851" w:type="dxa"/>
          </w:tcPr>
          <w:p w:rsidR="00B6465C" w:rsidRPr="00186B03" w:rsidRDefault="00B6465C" w:rsidP="00672183">
            <w:pPr>
              <w:jc w:val="center"/>
              <w:rPr>
                <w:sz w:val="20"/>
                <w:szCs w:val="20"/>
              </w:rPr>
            </w:pPr>
            <w:r w:rsidRPr="00186B03">
              <w:rPr>
                <w:sz w:val="20"/>
                <w:szCs w:val="20"/>
              </w:rPr>
              <w:t>-</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672183">
            <w:pPr>
              <w:jc w:val="center"/>
              <w:rPr>
                <w:sz w:val="20"/>
                <w:szCs w:val="20"/>
              </w:rPr>
            </w:pPr>
            <w:r w:rsidRPr="00186B03">
              <w:rPr>
                <w:sz w:val="20"/>
                <w:szCs w:val="20"/>
              </w:rPr>
              <w:t>-</w:t>
            </w:r>
          </w:p>
        </w:tc>
        <w:tc>
          <w:tcPr>
            <w:tcW w:w="708" w:type="dxa"/>
          </w:tcPr>
          <w:p w:rsidR="00B6465C" w:rsidRPr="00186B03" w:rsidRDefault="00B6465C" w:rsidP="00672183">
            <w:pPr>
              <w:ind w:left="-107" w:right="-108"/>
              <w:jc w:val="center"/>
              <w:rPr>
                <w:sz w:val="20"/>
                <w:szCs w:val="20"/>
              </w:rPr>
            </w:pPr>
            <w:r w:rsidRPr="00186B03">
              <w:rPr>
                <w:sz w:val="20"/>
                <w:szCs w:val="20"/>
              </w:rPr>
              <w:t>-</w:t>
            </w:r>
          </w:p>
        </w:tc>
        <w:tc>
          <w:tcPr>
            <w:tcW w:w="709" w:type="dxa"/>
          </w:tcPr>
          <w:p w:rsidR="00B6465C" w:rsidRPr="00186B03" w:rsidRDefault="00B6465C" w:rsidP="00672183">
            <w:pPr>
              <w:ind w:left="-107" w:right="-108"/>
              <w:jc w:val="center"/>
              <w:rPr>
                <w:sz w:val="20"/>
                <w:szCs w:val="20"/>
              </w:rPr>
            </w:pPr>
            <w:r w:rsidRPr="00186B03">
              <w:rPr>
                <w:sz w:val="20"/>
                <w:szCs w:val="20"/>
              </w:rPr>
              <w:t>-</w:t>
            </w:r>
          </w:p>
        </w:tc>
        <w:tc>
          <w:tcPr>
            <w:tcW w:w="851" w:type="dxa"/>
          </w:tcPr>
          <w:p w:rsidR="00B6465C" w:rsidRPr="00186B03" w:rsidRDefault="00B6465C" w:rsidP="00672183">
            <w:pPr>
              <w:ind w:left="-107" w:right="-108"/>
              <w:jc w:val="center"/>
              <w:rPr>
                <w:sz w:val="20"/>
                <w:szCs w:val="20"/>
              </w:rPr>
            </w:pPr>
            <w:r w:rsidRPr="00186B03">
              <w:rPr>
                <w:sz w:val="20"/>
                <w:szCs w:val="20"/>
              </w:rPr>
              <w:t>-</w:t>
            </w:r>
          </w:p>
        </w:tc>
        <w:tc>
          <w:tcPr>
            <w:tcW w:w="710" w:type="dxa"/>
          </w:tcPr>
          <w:p w:rsidR="00B6465C" w:rsidRPr="00186B03" w:rsidRDefault="00B6465C" w:rsidP="00672183">
            <w:pPr>
              <w:ind w:left="-107" w:right="-108"/>
              <w:jc w:val="center"/>
              <w:rPr>
                <w:sz w:val="20"/>
                <w:szCs w:val="20"/>
              </w:rPr>
            </w:pPr>
            <w:r w:rsidRPr="00186B03">
              <w:rPr>
                <w:sz w:val="20"/>
                <w:szCs w:val="20"/>
              </w:rPr>
              <w:t>-</w:t>
            </w:r>
          </w:p>
        </w:tc>
        <w:tc>
          <w:tcPr>
            <w:tcW w:w="709" w:type="dxa"/>
          </w:tcPr>
          <w:p w:rsidR="00B6465C" w:rsidRPr="00186B03" w:rsidRDefault="00B6465C" w:rsidP="00672183">
            <w:pPr>
              <w:ind w:left="-107" w:right="-108"/>
              <w:jc w:val="center"/>
              <w:rPr>
                <w:sz w:val="20"/>
                <w:szCs w:val="20"/>
              </w:rPr>
            </w:pPr>
            <w:r w:rsidRPr="00186B03">
              <w:rPr>
                <w:sz w:val="20"/>
                <w:szCs w:val="20"/>
              </w:rPr>
              <w:t>-</w:t>
            </w:r>
          </w:p>
        </w:tc>
        <w:tc>
          <w:tcPr>
            <w:tcW w:w="1279" w:type="dxa"/>
            <w:vMerge w:val="restart"/>
          </w:tcPr>
          <w:p w:rsidR="00B6465C" w:rsidRPr="00186B03" w:rsidRDefault="00B6465C" w:rsidP="00672183">
            <w:pPr>
              <w:ind w:left="-70"/>
              <w:rPr>
                <w:sz w:val="20"/>
                <w:szCs w:val="20"/>
              </w:rPr>
            </w:pPr>
            <w:r w:rsidRPr="00186B03">
              <w:rPr>
                <w:sz w:val="20"/>
                <w:szCs w:val="20"/>
              </w:rPr>
              <w:t>Управление образования Администрации города Реутов</w:t>
            </w:r>
          </w:p>
        </w:tc>
        <w:tc>
          <w:tcPr>
            <w:tcW w:w="1417" w:type="dxa"/>
            <w:vMerge w:val="restart"/>
          </w:tcPr>
          <w:p w:rsidR="00B6465C" w:rsidRPr="00186B03" w:rsidRDefault="00B6465C" w:rsidP="00672183">
            <w:pPr>
              <w:ind w:left="-70"/>
              <w:rPr>
                <w:sz w:val="20"/>
                <w:szCs w:val="20"/>
              </w:rPr>
            </w:pPr>
            <w:r w:rsidRPr="00186B03">
              <w:rPr>
                <w:sz w:val="20"/>
                <w:szCs w:val="20"/>
              </w:rPr>
              <w:t>Обеспечение пожарной безопасности на объектах образования</w:t>
            </w:r>
          </w:p>
        </w:tc>
      </w:tr>
      <w:tr w:rsidR="00B6465C" w:rsidRPr="00186B03" w:rsidTr="00672183">
        <w:tc>
          <w:tcPr>
            <w:tcW w:w="564" w:type="dxa"/>
            <w:vMerge/>
          </w:tcPr>
          <w:p w:rsidR="00B6465C" w:rsidRPr="00186B03" w:rsidRDefault="00B6465C" w:rsidP="00672183">
            <w:pPr>
              <w:tabs>
                <w:tab w:val="left" w:pos="192"/>
              </w:tabs>
              <w:ind w:left="-108" w:right="-108"/>
              <w:jc w:val="center"/>
              <w:rPr>
                <w:sz w:val="20"/>
                <w:szCs w:val="20"/>
              </w:rPr>
            </w:pPr>
          </w:p>
        </w:tc>
        <w:tc>
          <w:tcPr>
            <w:tcW w:w="3259" w:type="dxa"/>
          </w:tcPr>
          <w:p w:rsidR="00B6465C" w:rsidRPr="00186B03" w:rsidRDefault="00B6465C" w:rsidP="00672183">
            <w:pPr>
              <w:ind w:left="-70" w:firstLine="529"/>
              <w:jc w:val="both"/>
              <w:rPr>
                <w:sz w:val="20"/>
                <w:szCs w:val="20"/>
              </w:rPr>
            </w:pPr>
            <w:r w:rsidRPr="00186B03">
              <w:rPr>
                <w:sz w:val="20"/>
                <w:szCs w:val="20"/>
              </w:rPr>
              <w:t xml:space="preserve">МАДОУ </w:t>
            </w:r>
          </w:p>
        </w:tc>
        <w:tc>
          <w:tcPr>
            <w:tcW w:w="1417" w:type="dxa"/>
            <w:vMerge/>
          </w:tcPr>
          <w:p w:rsidR="00B6465C" w:rsidRPr="00186B03" w:rsidRDefault="00B6465C" w:rsidP="00672183">
            <w:pPr>
              <w:jc w:val="center"/>
              <w:rPr>
                <w:sz w:val="20"/>
                <w:szCs w:val="20"/>
              </w:rPr>
            </w:pPr>
          </w:p>
        </w:tc>
        <w:tc>
          <w:tcPr>
            <w:tcW w:w="1134" w:type="dxa"/>
            <w:vMerge/>
          </w:tcPr>
          <w:p w:rsidR="00B6465C" w:rsidRPr="00186B03" w:rsidRDefault="00B6465C" w:rsidP="00672183">
            <w:pPr>
              <w:jc w:val="center"/>
              <w:rPr>
                <w:sz w:val="20"/>
                <w:szCs w:val="20"/>
              </w:rPr>
            </w:pPr>
          </w:p>
        </w:tc>
        <w:tc>
          <w:tcPr>
            <w:tcW w:w="851" w:type="dxa"/>
          </w:tcPr>
          <w:p w:rsidR="00B6465C" w:rsidRPr="00186B03" w:rsidRDefault="00B6465C" w:rsidP="00BC2DB0">
            <w:pPr>
              <w:jc w:val="center"/>
              <w:rPr>
                <w:sz w:val="20"/>
                <w:szCs w:val="20"/>
              </w:rPr>
            </w:pPr>
            <w:r w:rsidRPr="00186B03">
              <w:rPr>
                <w:sz w:val="20"/>
                <w:szCs w:val="20"/>
              </w:rPr>
              <w:t>2015-2017</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672183">
            <w:pPr>
              <w:jc w:val="center"/>
              <w:rPr>
                <w:sz w:val="20"/>
                <w:szCs w:val="20"/>
              </w:rPr>
            </w:pPr>
            <w:r w:rsidRPr="00186B03">
              <w:rPr>
                <w:sz w:val="20"/>
                <w:szCs w:val="20"/>
              </w:rPr>
              <w:t>-</w:t>
            </w:r>
          </w:p>
        </w:tc>
        <w:tc>
          <w:tcPr>
            <w:tcW w:w="708" w:type="dxa"/>
          </w:tcPr>
          <w:p w:rsidR="00B6465C" w:rsidRPr="00186B03" w:rsidRDefault="00B6465C" w:rsidP="00672183">
            <w:pPr>
              <w:ind w:left="-107" w:right="-108"/>
              <w:jc w:val="center"/>
              <w:rPr>
                <w:sz w:val="20"/>
                <w:szCs w:val="20"/>
              </w:rPr>
            </w:pPr>
            <w:r w:rsidRPr="00186B03">
              <w:rPr>
                <w:sz w:val="20"/>
                <w:szCs w:val="20"/>
              </w:rPr>
              <w:t>-</w:t>
            </w:r>
          </w:p>
        </w:tc>
        <w:tc>
          <w:tcPr>
            <w:tcW w:w="709" w:type="dxa"/>
          </w:tcPr>
          <w:p w:rsidR="00B6465C" w:rsidRPr="00186B03" w:rsidRDefault="00B6465C" w:rsidP="00672183">
            <w:pPr>
              <w:ind w:left="-107" w:right="-108"/>
              <w:jc w:val="center"/>
              <w:rPr>
                <w:sz w:val="20"/>
                <w:szCs w:val="20"/>
              </w:rPr>
            </w:pPr>
            <w:r w:rsidRPr="00186B03">
              <w:rPr>
                <w:sz w:val="20"/>
                <w:szCs w:val="20"/>
              </w:rPr>
              <w:t>-</w:t>
            </w:r>
          </w:p>
        </w:tc>
        <w:tc>
          <w:tcPr>
            <w:tcW w:w="851" w:type="dxa"/>
          </w:tcPr>
          <w:p w:rsidR="00B6465C" w:rsidRPr="00186B03" w:rsidRDefault="00B6465C" w:rsidP="00672183">
            <w:pPr>
              <w:jc w:val="center"/>
              <w:rPr>
                <w:sz w:val="20"/>
                <w:szCs w:val="20"/>
              </w:rPr>
            </w:pPr>
            <w:r w:rsidRPr="00186B03">
              <w:rPr>
                <w:sz w:val="20"/>
                <w:szCs w:val="20"/>
              </w:rPr>
              <w:t>-</w:t>
            </w:r>
          </w:p>
        </w:tc>
        <w:tc>
          <w:tcPr>
            <w:tcW w:w="710" w:type="dxa"/>
          </w:tcPr>
          <w:p w:rsidR="00B6465C" w:rsidRPr="00186B03" w:rsidRDefault="00B6465C" w:rsidP="00672183">
            <w:pPr>
              <w:ind w:left="-107" w:right="-108"/>
              <w:jc w:val="center"/>
              <w:rPr>
                <w:sz w:val="20"/>
                <w:szCs w:val="20"/>
              </w:rPr>
            </w:pPr>
            <w:r w:rsidRPr="00186B03">
              <w:rPr>
                <w:sz w:val="20"/>
                <w:szCs w:val="20"/>
              </w:rPr>
              <w:t>-</w:t>
            </w:r>
          </w:p>
        </w:tc>
        <w:tc>
          <w:tcPr>
            <w:tcW w:w="709" w:type="dxa"/>
          </w:tcPr>
          <w:p w:rsidR="00B6465C" w:rsidRPr="00186B03" w:rsidRDefault="00B6465C" w:rsidP="00672183">
            <w:pPr>
              <w:ind w:left="-107" w:right="-108"/>
              <w:jc w:val="center"/>
              <w:rPr>
                <w:sz w:val="20"/>
                <w:szCs w:val="20"/>
              </w:rPr>
            </w:pPr>
            <w:r w:rsidRPr="00186B03">
              <w:rPr>
                <w:sz w:val="20"/>
                <w:szCs w:val="20"/>
              </w:rPr>
              <w:t>-</w:t>
            </w:r>
          </w:p>
        </w:tc>
        <w:tc>
          <w:tcPr>
            <w:tcW w:w="1279" w:type="dxa"/>
            <w:vMerge/>
          </w:tcPr>
          <w:p w:rsidR="00B6465C" w:rsidRPr="00186B03" w:rsidRDefault="00B6465C" w:rsidP="00672183">
            <w:pPr>
              <w:ind w:left="-70"/>
              <w:rPr>
                <w:sz w:val="20"/>
                <w:szCs w:val="20"/>
              </w:rPr>
            </w:pPr>
          </w:p>
        </w:tc>
        <w:tc>
          <w:tcPr>
            <w:tcW w:w="1417" w:type="dxa"/>
            <w:vMerge/>
          </w:tcPr>
          <w:p w:rsidR="00B6465C" w:rsidRPr="00186B03" w:rsidRDefault="00B6465C" w:rsidP="00672183">
            <w:pPr>
              <w:ind w:left="-70"/>
              <w:rPr>
                <w:sz w:val="20"/>
                <w:szCs w:val="20"/>
              </w:rPr>
            </w:pPr>
          </w:p>
        </w:tc>
      </w:tr>
      <w:tr w:rsidR="00B6465C" w:rsidRPr="00186B03" w:rsidTr="00672183">
        <w:tc>
          <w:tcPr>
            <w:tcW w:w="564" w:type="dxa"/>
            <w:vMerge/>
          </w:tcPr>
          <w:p w:rsidR="00B6465C" w:rsidRPr="00186B03" w:rsidRDefault="00B6465C" w:rsidP="00672183">
            <w:pPr>
              <w:tabs>
                <w:tab w:val="left" w:pos="192"/>
              </w:tabs>
              <w:ind w:left="-108" w:right="-108"/>
              <w:jc w:val="center"/>
              <w:rPr>
                <w:sz w:val="20"/>
                <w:szCs w:val="20"/>
              </w:rPr>
            </w:pPr>
          </w:p>
        </w:tc>
        <w:tc>
          <w:tcPr>
            <w:tcW w:w="3259" w:type="dxa"/>
          </w:tcPr>
          <w:p w:rsidR="00B6465C" w:rsidRPr="00186B03" w:rsidRDefault="00B6465C" w:rsidP="00672183">
            <w:pPr>
              <w:ind w:left="-70" w:firstLine="529"/>
              <w:jc w:val="both"/>
              <w:rPr>
                <w:sz w:val="20"/>
                <w:szCs w:val="20"/>
              </w:rPr>
            </w:pPr>
            <w:r w:rsidRPr="00186B03">
              <w:rPr>
                <w:sz w:val="20"/>
                <w:szCs w:val="20"/>
              </w:rPr>
              <w:t xml:space="preserve">МБДОУ </w:t>
            </w:r>
          </w:p>
        </w:tc>
        <w:tc>
          <w:tcPr>
            <w:tcW w:w="1417" w:type="dxa"/>
            <w:vMerge/>
          </w:tcPr>
          <w:p w:rsidR="00B6465C" w:rsidRPr="00186B03" w:rsidRDefault="00B6465C" w:rsidP="00672183">
            <w:pPr>
              <w:jc w:val="center"/>
              <w:rPr>
                <w:sz w:val="20"/>
                <w:szCs w:val="20"/>
              </w:rPr>
            </w:pPr>
          </w:p>
        </w:tc>
        <w:tc>
          <w:tcPr>
            <w:tcW w:w="1134" w:type="dxa"/>
            <w:vMerge/>
          </w:tcPr>
          <w:p w:rsidR="00B6465C" w:rsidRPr="00186B03" w:rsidRDefault="00B6465C" w:rsidP="00672183">
            <w:pPr>
              <w:jc w:val="center"/>
              <w:rPr>
                <w:sz w:val="20"/>
                <w:szCs w:val="20"/>
              </w:rPr>
            </w:pPr>
          </w:p>
        </w:tc>
        <w:tc>
          <w:tcPr>
            <w:tcW w:w="851" w:type="dxa"/>
          </w:tcPr>
          <w:p w:rsidR="00B6465C" w:rsidRPr="00186B03" w:rsidRDefault="00B6465C" w:rsidP="00672183">
            <w:pPr>
              <w:jc w:val="center"/>
              <w:rPr>
                <w:sz w:val="20"/>
                <w:szCs w:val="20"/>
              </w:rPr>
            </w:pPr>
            <w:r w:rsidRPr="00186B03">
              <w:rPr>
                <w:sz w:val="20"/>
                <w:szCs w:val="20"/>
              </w:rPr>
              <w:t>2015-2017</w:t>
            </w:r>
          </w:p>
          <w:p w:rsidR="00B6465C" w:rsidRPr="00186B03" w:rsidRDefault="00B6465C" w:rsidP="00672183">
            <w:pPr>
              <w:jc w:val="center"/>
              <w:rPr>
                <w:sz w:val="20"/>
                <w:szCs w:val="20"/>
              </w:rPr>
            </w:pP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672183">
            <w:pPr>
              <w:jc w:val="center"/>
              <w:rPr>
                <w:sz w:val="20"/>
                <w:szCs w:val="20"/>
              </w:rPr>
            </w:pPr>
            <w:r w:rsidRPr="00186B03">
              <w:rPr>
                <w:sz w:val="20"/>
                <w:szCs w:val="20"/>
              </w:rPr>
              <w:t>-</w:t>
            </w:r>
          </w:p>
        </w:tc>
        <w:tc>
          <w:tcPr>
            <w:tcW w:w="708" w:type="dxa"/>
          </w:tcPr>
          <w:p w:rsidR="00B6465C" w:rsidRPr="00186B03" w:rsidRDefault="00B6465C" w:rsidP="00672183">
            <w:pPr>
              <w:ind w:left="-107" w:right="-108"/>
              <w:jc w:val="center"/>
              <w:rPr>
                <w:sz w:val="20"/>
                <w:szCs w:val="20"/>
              </w:rPr>
            </w:pPr>
            <w:r w:rsidRPr="00186B03">
              <w:rPr>
                <w:sz w:val="20"/>
                <w:szCs w:val="20"/>
              </w:rPr>
              <w:t>-</w:t>
            </w:r>
          </w:p>
        </w:tc>
        <w:tc>
          <w:tcPr>
            <w:tcW w:w="709" w:type="dxa"/>
          </w:tcPr>
          <w:p w:rsidR="00B6465C" w:rsidRPr="00186B03" w:rsidRDefault="00B6465C" w:rsidP="00672183">
            <w:pPr>
              <w:ind w:left="-107" w:right="-108"/>
              <w:jc w:val="center"/>
              <w:rPr>
                <w:sz w:val="20"/>
                <w:szCs w:val="20"/>
              </w:rPr>
            </w:pPr>
            <w:r w:rsidRPr="00186B03">
              <w:rPr>
                <w:sz w:val="20"/>
                <w:szCs w:val="20"/>
              </w:rPr>
              <w:t>-</w:t>
            </w:r>
          </w:p>
        </w:tc>
        <w:tc>
          <w:tcPr>
            <w:tcW w:w="851" w:type="dxa"/>
          </w:tcPr>
          <w:p w:rsidR="00B6465C" w:rsidRPr="00186B03" w:rsidRDefault="00B6465C" w:rsidP="00672183">
            <w:pPr>
              <w:jc w:val="center"/>
              <w:rPr>
                <w:sz w:val="20"/>
                <w:szCs w:val="20"/>
              </w:rPr>
            </w:pPr>
            <w:r w:rsidRPr="00186B03">
              <w:rPr>
                <w:sz w:val="20"/>
                <w:szCs w:val="20"/>
              </w:rPr>
              <w:t>-</w:t>
            </w:r>
          </w:p>
        </w:tc>
        <w:tc>
          <w:tcPr>
            <w:tcW w:w="710" w:type="dxa"/>
          </w:tcPr>
          <w:p w:rsidR="00B6465C" w:rsidRPr="00186B03" w:rsidRDefault="00B6465C" w:rsidP="00672183">
            <w:pPr>
              <w:ind w:left="-107" w:right="-108"/>
              <w:jc w:val="center"/>
              <w:rPr>
                <w:sz w:val="20"/>
                <w:szCs w:val="20"/>
              </w:rPr>
            </w:pPr>
            <w:r w:rsidRPr="00186B03">
              <w:rPr>
                <w:sz w:val="20"/>
                <w:szCs w:val="20"/>
              </w:rPr>
              <w:t>-</w:t>
            </w:r>
          </w:p>
        </w:tc>
        <w:tc>
          <w:tcPr>
            <w:tcW w:w="709" w:type="dxa"/>
          </w:tcPr>
          <w:p w:rsidR="00B6465C" w:rsidRPr="00186B03" w:rsidRDefault="00B6465C" w:rsidP="00672183">
            <w:pPr>
              <w:ind w:left="-107" w:right="-108"/>
              <w:jc w:val="center"/>
              <w:rPr>
                <w:sz w:val="20"/>
                <w:szCs w:val="20"/>
              </w:rPr>
            </w:pPr>
            <w:r w:rsidRPr="00186B03">
              <w:rPr>
                <w:sz w:val="20"/>
                <w:szCs w:val="20"/>
              </w:rPr>
              <w:t>-</w:t>
            </w:r>
          </w:p>
        </w:tc>
        <w:tc>
          <w:tcPr>
            <w:tcW w:w="1279" w:type="dxa"/>
            <w:vMerge/>
          </w:tcPr>
          <w:p w:rsidR="00B6465C" w:rsidRPr="00186B03" w:rsidRDefault="00B6465C" w:rsidP="00672183">
            <w:pPr>
              <w:ind w:left="-70"/>
              <w:rPr>
                <w:sz w:val="20"/>
                <w:szCs w:val="20"/>
              </w:rPr>
            </w:pPr>
          </w:p>
        </w:tc>
        <w:tc>
          <w:tcPr>
            <w:tcW w:w="1417" w:type="dxa"/>
            <w:vMerge/>
          </w:tcPr>
          <w:p w:rsidR="00B6465C" w:rsidRPr="00186B03" w:rsidRDefault="00B6465C" w:rsidP="00672183">
            <w:pPr>
              <w:ind w:left="-70"/>
              <w:rPr>
                <w:sz w:val="20"/>
                <w:szCs w:val="20"/>
              </w:rPr>
            </w:pPr>
          </w:p>
        </w:tc>
      </w:tr>
      <w:tr w:rsidR="00B6465C" w:rsidRPr="00186B03" w:rsidTr="00672183">
        <w:tc>
          <w:tcPr>
            <w:tcW w:w="564" w:type="dxa"/>
            <w:vMerge/>
          </w:tcPr>
          <w:p w:rsidR="00B6465C" w:rsidRPr="00186B03" w:rsidRDefault="00B6465C" w:rsidP="00672183">
            <w:pPr>
              <w:tabs>
                <w:tab w:val="left" w:pos="192"/>
              </w:tabs>
              <w:ind w:left="-108" w:right="-108"/>
              <w:jc w:val="center"/>
              <w:rPr>
                <w:sz w:val="20"/>
                <w:szCs w:val="20"/>
              </w:rPr>
            </w:pPr>
          </w:p>
        </w:tc>
        <w:tc>
          <w:tcPr>
            <w:tcW w:w="3259" w:type="dxa"/>
          </w:tcPr>
          <w:p w:rsidR="00B6465C" w:rsidRPr="00186B03" w:rsidRDefault="00B6465C" w:rsidP="00D853D0">
            <w:pPr>
              <w:jc w:val="both"/>
              <w:rPr>
                <w:b/>
                <w:sz w:val="20"/>
                <w:szCs w:val="20"/>
              </w:rPr>
            </w:pPr>
            <w:r w:rsidRPr="00186B03">
              <w:rPr>
                <w:b/>
                <w:sz w:val="20"/>
                <w:szCs w:val="20"/>
              </w:rPr>
              <w:t>Итого по пункту 4.9.12.</w:t>
            </w:r>
          </w:p>
        </w:tc>
        <w:tc>
          <w:tcPr>
            <w:tcW w:w="1417" w:type="dxa"/>
          </w:tcPr>
          <w:p w:rsidR="00B6465C" w:rsidRPr="00186B03" w:rsidRDefault="00B6465C" w:rsidP="00672183">
            <w:pPr>
              <w:jc w:val="center"/>
              <w:rPr>
                <w:sz w:val="20"/>
                <w:szCs w:val="20"/>
              </w:rPr>
            </w:pPr>
            <w:r w:rsidRPr="00186B03">
              <w:rPr>
                <w:sz w:val="20"/>
                <w:szCs w:val="20"/>
              </w:rPr>
              <w:t>-</w:t>
            </w:r>
          </w:p>
        </w:tc>
        <w:tc>
          <w:tcPr>
            <w:tcW w:w="1134" w:type="dxa"/>
            <w:vMerge/>
          </w:tcPr>
          <w:p w:rsidR="00B6465C" w:rsidRPr="00186B03" w:rsidRDefault="00B6465C" w:rsidP="00672183">
            <w:pPr>
              <w:jc w:val="center"/>
              <w:rPr>
                <w:sz w:val="20"/>
                <w:szCs w:val="20"/>
              </w:rPr>
            </w:pPr>
          </w:p>
        </w:tc>
        <w:tc>
          <w:tcPr>
            <w:tcW w:w="851" w:type="dxa"/>
          </w:tcPr>
          <w:p w:rsidR="00B6465C" w:rsidRPr="00186B03" w:rsidRDefault="00B6465C" w:rsidP="00672183">
            <w:pPr>
              <w:jc w:val="center"/>
              <w:rPr>
                <w:b/>
                <w:sz w:val="20"/>
                <w:szCs w:val="20"/>
              </w:rPr>
            </w:pPr>
            <w:r w:rsidRPr="00186B03">
              <w:rPr>
                <w:b/>
                <w:sz w:val="20"/>
                <w:szCs w:val="20"/>
              </w:rPr>
              <w:t>-</w:t>
            </w:r>
          </w:p>
        </w:tc>
        <w:tc>
          <w:tcPr>
            <w:tcW w:w="850" w:type="dxa"/>
          </w:tcPr>
          <w:p w:rsidR="00B6465C" w:rsidRPr="00186B03" w:rsidRDefault="00B6465C" w:rsidP="00672183">
            <w:pPr>
              <w:jc w:val="center"/>
              <w:rPr>
                <w:b/>
                <w:sz w:val="20"/>
                <w:szCs w:val="20"/>
              </w:rPr>
            </w:pPr>
            <w:r w:rsidRPr="00186B03">
              <w:rPr>
                <w:b/>
                <w:sz w:val="20"/>
                <w:szCs w:val="20"/>
              </w:rPr>
              <w:t>-</w:t>
            </w:r>
          </w:p>
        </w:tc>
        <w:tc>
          <w:tcPr>
            <w:tcW w:w="993" w:type="dxa"/>
          </w:tcPr>
          <w:p w:rsidR="00B6465C" w:rsidRPr="00186B03" w:rsidRDefault="00B6465C" w:rsidP="00672183">
            <w:pPr>
              <w:jc w:val="center"/>
              <w:rPr>
                <w:b/>
                <w:sz w:val="20"/>
                <w:szCs w:val="20"/>
              </w:rPr>
            </w:pPr>
            <w:r w:rsidRPr="00186B03">
              <w:rPr>
                <w:b/>
                <w:sz w:val="20"/>
                <w:szCs w:val="20"/>
              </w:rPr>
              <w:t>-</w:t>
            </w:r>
          </w:p>
        </w:tc>
        <w:tc>
          <w:tcPr>
            <w:tcW w:w="708" w:type="dxa"/>
          </w:tcPr>
          <w:p w:rsidR="00B6465C" w:rsidRPr="00186B03" w:rsidRDefault="00B6465C" w:rsidP="00672183">
            <w:pPr>
              <w:ind w:left="-107" w:right="-108"/>
              <w:jc w:val="center"/>
              <w:rPr>
                <w:b/>
                <w:sz w:val="20"/>
                <w:szCs w:val="20"/>
              </w:rPr>
            </w:pPr>
            <w:r w:rsidRPr="00186B03">
              <w:rPr>
                <w:b/>
                <w:sz w:val="20"/>
                <w:szCs w:val="20"/>
              </w:rPr>
              <w:t>-</w:t>
            </w:r>
          </w:p>
        </w:tc>
        <w:tc>
          <w:tcPr>
            <w:tcW w:w="709" w:type="dxa"/>
          </w:tcPr>
          <w:p w:rsidR="00B6465C" w:rsidRPr="00186B03" w:rsidRDefault="00B6465C" w:rsidP="00672183">
            <w:pPr>
              <w:ind w:left="-107" w:right="-108"/>
              <w:jc w:val="center"/>
              <w:rPr>
                <w:b/>
                <w:sz w:val="20"/>
                <w:szCs w:val="20"/>
              </w:rPr>
            </w:pPr>
            <w:r w:rsidRPr="00186B03">
              <w:rPr>
                <w:b/>
                <w:sz w:val="20"/>
                <w:szCs w:val="20"/>
              </w:rPr>
              <w:t>-</w:t>
            </w:r>
          </w:p>
        </w:tc>
        <w:tc>
          <w:tcPr>
            <w:tcW w:w="851" w:type="dxa"/>
          </w:tcPr>
          <w:p w:rsidR="00B6465C" w:rsidRPr="00186B03" w:rsidRDefault="00B6465C" w:rsidP="00672183">
            <w:pPr>
              <w:jc w:val="center"/>
              <w:rPr>
                <w:b/>
                <w:sz w:val="20"/>
                <w:szCs w:val="20"/>
              </w:rPr>
            </w:pPr>
            <w:r w:rsidRPr="00186B03">
              <w:rPr>
                <w:b/>
                <w:sz w:val="20"/>
                <w:szCs w:val="20"/>
              </w:rPr>
              <w:t>-</w:t>
            </w:r>
          </w:p>
        </w:tc>
        <w:tc>
          <w:tcPr>
            <w:tcW w:w="710" w:type="dxa"/>
          </w:tcPr>
          <w:p w:rsidR="00B6465C" w:rsidRPr="00186B03" w:rsidRDefault="00B6465C" w:rsidP="00672183">
            <w:pPr>
              <w:ind w:left="-107" w:right="-108"/>
              <w:jc w:val="center"/>
              <w:rPr>
                <w:sz w:val="20"/>
                <w:szCs w:val="20"/>
              </w:rPr>
            </w:pPr>
            <w:r w:rsidRPr="00186B03">
              <w:rPr>
                <w:sz w:val="20"/>
                <w:szCs w:val="20"/>
              </w:rPr>
              <w:t>-</w:t>
            </w:r>
          </w:p>
        </w:tc>
        <w:tc>
          <w:tcPr>
            <w:tcW w:w="709" w:type="dxa"/>
          </w:tcPr>
          <w:p w:rsidR="00B6465C" w:rsidRPr="00186B03" w:rsidRDefault="00B6465C" w:rsidP="00672183">
            <w:pPr>
              <w:ind w:left="-107" w:right="-108"/>
              <w:jc w:val="center"/>
              <w:rPr>
                <w:sz w:val="20"/>
                <w:szCs w:val="20"/>
              </w:rPr>
            </w:pPr>
            <w:r w:rsidRPr="00186B03">
              <w:rPr>
                <w:sz w:val="20"/>
                <w:szCs w:val="20"/>
              </w:rPr>
              <w:t>-</w:t>
            </w:r>
          </w:p>
        </w:tc>
        <w:tc>
          <w:tcPr>
            <w:tcW w:w="1279" w:type="dxa"/>
            <w:vMerge/>
          </w:tcPr>
          <w:p w:rsidR="00B6465C" w:rsidRPr="00186B03" w:rsidRDefault="00B6465C" w:rsidP="00672183">
            <w:pPr>
              <w:ind w:left="-70"/>
              <w:rPr>
                <w:sz w:val="20"/>
                <w:szCs w:val="20"/>
              </w:rPr>
            </w:pPr>
          </w:p>
        </w:tc>
        <w:tc>
          <w:tcPr>
            <w:tcW w:w="1417" w:type="dxa"/>
            <w:vMerge/>
          </w:tcPr>
          <w:p w:rsidR="00B6465C" w:rsidRPr="00186B03" w:rsidRDefault="00B6465C" w:rsidP="00672183">
            <w:pPr>
              <w:ind w:left="-70"/>
              <w:rPr>
                <w:sz w:val="20"/>
                <w:szCs w:val="20"/>
              </w:rPr>
            </w:pPr>
          </w:p>
        </w:tc>
      </w:tr>
      <w:tr w:rsidR="00B6465C" w:rsidRPr="00186B03" w:rsidTr="00672183">
        <w:tc>
          <w:tcPr>
            <w:tcW w:w="564" w:type="dxa"/>
            <w:vMerge w:val="restart"/>
          </w:tcPr>
          <w:p w:rsidR="00B6465C" w:rsidRPr="00186B03" w:rsidRDefault="00B6465C" w:rsidP="00672183">
            <w:pPr>
              <w:tabs>
                <w:tab w:val="left" w:pos="192"/>
              </w:tabs>
              <w:ind w:left="-108" w:right="-108"/>
              <w:jc w:val="center"/>
              <w:rPr>
                <w:sz w:val="20"/>
                <w:szCs w:val="20"/>
              </w:rPr>
            </w:pPr>
            <w:r w:rsidRPr="00186B03">
              <w:rPr>
                <w:sz w:val="20"/>
                <w:szCs w:val="20"/>
              </w:rPr>
              <w:t>4.9.13.</w:t>
            </w:r>
          </w:p>
        </w:tc>
        <w:tc>
          <w:tcPr>
            <w:tcW w:w="3259" w:type="dxa"/>
          </w:tcPr>
          <w:p w:rsidR="00B6465C" w:rsidRPr="00186B03" w:rsidRDefault="00B6465C" w:rsidP="00672183">
            <w:pPr>
              <w:ind w:left="-70"/>
              <w:jc w:val="both"/>
              <w:rPr>
                <w:sz w:val="20"/>
                <w:szCs w:val="20"/>
              </w:rPr>
            </w:pPr>
            <w:r w:rsidRPr="00186B03">
              <w:rPr>
                <w:sz w:val="20"/>
                <w:szCs w:val="20"/>
              </w:rPr>
              <w:t>Приобретение и замена пожарного оборудования (краны, пожарные рукава, пожарные стволы, раструбы) в соответствии с пожарно-техническими требованиями:</w:t>
            </w:r>
          </w:p>
        </w:tc>
        <w:tc>
          <w:tcPr>
            <w:tcW w:w="1417" w:type="dxa"/>
            <w:vMerge w:val="restart"/>
          </w:tcPr>
          <w:p w:rsidR="00B6465C" w:rsidRPr="00186B03" w:rsidRDefault="00B6465C" w:rsidP="00672183">
            <w:pPr>
              <w:ind w:left="-107" w:right="-109"/>
              <w:jc w:val="center"/>
              <w:rPr>
                <w:sz w:val="20"/>
                <w:szCs w:val="20"/>
              </w:rPr>
            </w:pPr>
            <w:r w:rsidRPr="00186B03">
              <w:rPr>
                <w:sz w:val="20"/>
                <w:szCs w:val="20"/>
              </w:rPr>
              <w:t>Закупки оборудования, ноябрь 2019</w:t>
            </w:r>
          </w:p>
        </w:tc>
        <w:tc>
          <w:tcPr>
            <w:tcW w:w="1134" w:type="dxa"/>
            <w:vMerge w:val="restart"/>
          </w:tcPr>
          <w:p w:rsidR="00B6465C" w:rsidRPr="00186B03" w:rsidRDefault="00B6465C" w:rsidP="00672183">
            <w:pPr>
              <w:jc w:val="center"/>
              <w:rPr>
                <w:sz w:val="20"/>
                <w:szCs w:val="20"/>
              </w:rPr>
            </w:pPr>
            <w:r w:rsidRPr="00186B03">
              <w:rPr>
                <w:sz w:val="20"/>
                <w:szCs w:val="20"/>
              </w:rPr>
              <w:t>Бюджет</w:t>
            </w:r>
          </w:p>
          <w:p w:rsidR="00B6465C" w:rsidRPr="00186B03" w:rsidRDefault="00B6465C" w:rsidP="00672183">
            <w:pPr>
              <w:jc w:val="center"/>
              <w:rPr>
                <w:sz w:val="20"/>
                <w:szCs w:val="20"/>
              </w:rPr>
            </w:pPr>
            <w:r w:rsidRPr="00186B03">
              <w:rPr>
                <w:sz w:val="20"/>
                <w:szCs w:val="20"/>
              </w:rPr>
              <w:t>города</w:t>
            </w:r>
          </w:p>
          <w:p w:rsidR="00B6465C" w:rsidRPr="00186B03" w:rsidRDefault="00B6465C" w:rsidP="00672183">
            <w:pPr>
              <w:jc w:val="center"/>
              <w:rPr>
                <w:sz w:val="20"/>
                <w:szCs w:val="20"/>
              </w:rPr>
            </w:pPr>
          </w:p>
        </w:tc>
        <w:tc>
          <w:tcPr>
            <w:tcW w:w="851" w:type="dxa"/>
          </w:tcPr>
          <w:p w:rsidR="00B6465C" w:rsidRPr="00186B03" w:rsidRDefault="00B6465C" w:rsidP="00672183">
            <w:pPr>
              <w:jc w:val="center"/>
              <w:rPr>
                <w:sz w:val="20"/>
                <w:szCs w:val="20"/>
              </w:rPr>
            </w:pPr>
          </w:p>
        </w:tc>
        <w:tc>
          <w:tcPr>
            <w:tcW w:w="850" w:type="dxa"/>
          </w:tcPr>
          <w:p w:rsidR="00B6465C" w:rsidRPr="00186B03" w:rsidRDefault="00B6465C" w:rsidP="00672183">
            <w:pPr>
              <w:jc w:val="center"/>
              <w:rPr>
                <w:sz w:val="20"/>
                <w:szCs w:val="20"/>
              </w:rPr>
            </w:pPr>
          </w:p>
        </w:tc>
        <w:tc>
          <w:tcPr>
            <w:tcW w:w="993" w:type="dxa"/>
          </w:tcPr>
          <w:p w:rsidR="00B6465C" w:rsidRPr="00186B03" w:rsidRDefault="00B6465C" w:rsidP="00672183">
            <w:pPr>
              <w:jc w:val="center"/>
              <w:rPr>
                <w:sz w:val="20"/>
                <w:szCs w:val="20"/>
              </w:rPr>
            </w:pPr>
          </w:p>
        </w:tc>
        <w:tc>
          <w:tcPr>
            <w:tcW w:w="708" w:type="dxa"/>
          </w:tcPr>
          <w:p w:rsidR="00B6465C" w:rsidRPr="00186B03" w:rsidRDefault="00B6465C" w:rsidP="00672183">
            <w:pPr>
              <w:ind w:left="-107" w:right="-108"/>
              <w:jc w:val="center"/>
              <w:rPr>
                <w:sz w:val="20"/>
                <w:szCs w:val="20"/>
              </w:rPr>
            </w:pPr>
          </w:p>
        </w:tc>
        <w:tc>
          <w:tcPr>
            <w:tcW w:w="709" w:type="dxa"/>
          </w:tcPr>
          <w:p w:rsidR="00B6465C" w:rsidRPr="00186B03" w:rsidRDefault="00B6465C" w:rsidP="00672183">
            <w:pPr>
              <w:ind w:left="-107" w:right="-108"/>
              <w:jc w:val="center"/>
              <w:rPr>
                <w:sz w:val="20"/>
                <w:szCs w:val="20"/>
              </w:rPr>
            </w:pPr>
          </w:p>
        </w:tc>
        <w:tc>
          <w:tcPr>
            <w:tcW w:w="851" w:type="dxa"/>
          </w:tcPr>
          <w:p w:rsidR="00B6465C" w:rsidRPr="00186B03" w:rsidRDefault="00B6465C" w:rsidP="00672183">
            <w:pPr>
              <w:ind w:left="-107" w:right="-108"/>
              <w:jc w:val="center"/>
              <w:rPr>
                <w:sz w:val="20"/>
                <w:szCs w:val="20"/>
              </w:rPr>
            </w:pPr>
          </w:p>
        </w:tc>
        <w:tc>
          <w:tcPr>
            <w:tcW w:w="710" w:type="dxa"/>
          </w:tcPr>
          <w:p w:rsidR="00B6465C" w:rsidRPr="00186B03" w:rsidRDefault="00B6465C" w:rsidP="00672183">
            <w:pPr>
              <w:ind w:left="-107" w:right="-108"/>
              <w:jc w:val="center"/>
              <w:rPr>
                <w:sz w:val="20"/>
                <w:szCs w:val="20"/>
              </w:rPr>
            </w:pPr>
          </w:p>
        </w:tc>
        <w:tc>
          <w:tcPr>
            <w:tcW w:w="709" w:type="dxa"/>
          </w:tcPr>
          <w:p w:rsidR="00B6465C" w:rsidRPr="00186B03" w:rsidRDefault="00B6465C" w:rsidP="00672183">
            <w:pPr>
              <w:ind w:left="-107" w:right="-108"/>
              <w:jc w:val="center"/>
              <w:rPr>
                <w:sz w:val="20"/>
                <w:szCs w:val="20"/>
              </w:rPr>
            </w:pPr>
          </w:p>
        </w:tc>
        <w:tc>
          <w:tcPr>
            <w:tcW w:w="1279" w:type="dxa"/>
            <w:vMerge w:val="restart"/>
          </w:tcPr>
          <w:p w:rsidR="00B6465C" w:rsidRPr="00186B03" w:rsidRDefault="00B6465C" w:rsidP="00672183">
            <w:pPr>
              <w:ind w:left="-70"/>
              <w:rPr>
                <w:sz w:val="20"/>
                <w:szCs w:val="20"/>
              </w:rPr>
            </w:pPr>
            <w:r w:rsidRPr="00186B03">
              <w:rPr>
                <w:sz w:val="20"/>
                <w:szCs w:val="20"/>
              </w:rPr>
              <w:t>Управление образования Администрации города Реутов</w:t>
            </w:r>
          </w:p>
        </w:tc>
        <w:tc>
          <w:tcPr>
            <w:tcW w:w="1417" w:type="dxa"/>
            <w:vMerge w:val="restart"/>
          </w:tcPr>
          <w:p w:rsidR="00B6465C" w:rsidRPr="00186B03" w:rsidRDefault="00B6465C" w:rsidP="00672183">
            <w:pPr>
              <w:ind w:left="-70"/>
              <w:rPr>
                <w:sz w:val="20"/>
                <w:szCs w:val="20"/>
              </w:rPr>
            </w:pPr>
            <w:r w:rsidRPr="00186B03">
              <w:rPr>
                <w:sz w:val="20"/>
                <w:szCs w:val="20"/>
              </w:rPr>
              <w:t>Обеспечение пожарной безопасности на объектах образования</w:t>
            </w:r>
          </w:p>
        </w:tc>
      </w:tr>
      <w:tr w:rsidR="00B6465C" w:rsidRPr="00186B03" w:rsidTr="00672183">
        <w:tc>
          <w:tcPr>
            <w:tcW w:w="564" w:type="dxa"/>
            <w:vMerge/>
          </w:tcPr>
          <w:p w:rsidR="00B6465C" w:rsidRPr="00186B03" w:rsidRDefault="00B6465C" w:rsidP="00672183">
            <w:pPr>
              <w:tabs>
                <w:tab w:val="left" w:pos="192"/>
              </w:tabs>
              <w:ind w:left="-108" w:right="-108"/>
              <w:jc w:val="center"/>
              <w:rPr>
                <w:sz w:val="20"/>
                <w:szCs w:val="20"/>
              </w:rPr>
            </w:pPr>
          </w:p>
        </w:tc>
        <w:tc>
          <w:tcPr>
            <w:tcW w:w="3259" w:type="dxa"/>
          </w:tcPr>
          <w:p w:rsidR="00B6465C" w:rsidRPr="00186B03" w:rsidRDefault="00B6465C" w:rsidP="00672183">
            <w:pPr>
              <w:ind w:left="-70" w:firstLine="529"/>
              <w:jc w:val="both"/>
              <w:rPr>
                <w:sz w:val="20"/>
                <w:szCs w:val="20"/>
              </w:rPr>
            </w:pPr>
            <w:r w:rsidRPr="00186B03">
              <w:rPr>
                <w:sz w:val="20"/>
                <w:szCs w:val="20"/>
              </w:rPr>
              <w:t>МАДОУ</w:t>
            </w:r>
          </w:p>
        </w:tc>
        <w:tc>
          <w:tcPr>
            <w:tcW w:w="1417" w:type="dxa"/>
            <w:vMerge/>
          </w:tcPr>
          <w:p w:rsidR="00B6465C" w:rsidRPr="00186B03" w:rsidRDefault="00B6465C" w:rsidP="00672183">
            <w:pPr>
              <w:jc w:val="center"/>
              <w:rPr>
                <w:sz w:val="20"/>
                <w:szCs w:val="20"/>
              </w:rPr>
            </w:pPr>
          </w:p>
        </w:tc>
        <w:tc>
          <w:tcPr>
            <w:tcW w:w="1134" w:type="dxa"/>
            <w:vMerge/>
          </w:tcPr>
          <w:p w:rsidR="00B6465C" w:rsidRPr="00186B03" w:rsidRDefault="00B6465C" w:rsidP="00672183">
            <w:pPr>
              <w:jc w:val="center"/>
              <w:rPr>
                <w:sz w:val="20"/>
                <w:szCs w:val="20"/>
              </w:rPr>
            </w:pPr>
          </w:p>
        </w:tc>
        <w:tc>
          <w:tcPr>
            <w:tcW w:w="851" w:type="dxa"/>
          </w:tcPr>
          <w:p w:rsidR="00B6465C" w:rsidRPr="00186B03" w:rsidRDefault="00B6465C" w:rsidP="00672183">
            <w:pPr>
              <w:jc w:val="center"/>
              <w:rPr>
                <w:sz w:val="20"/>
                <w:szCs w:val="20"/>
              </w:rPr>
            </w:pPr>
            <w:r w:rsidRPr="00186B03">
              <w:rPr>
                <w:sz w:val="20"/>
                <w:szCs w:val="20"/>
              </w:rPr>
              <w:t>2015-2019</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672183">
            <w:pPr>
              <w:jc w:val="center"/>
              <w:rPr>
                <w:sz w:val="20"/>
                <w:szCs w:val="20"/>
              </w:rPr>
            </w:pPr>
            <w:r w:rsidRPr="00186B03">
              <w:rPr>
                <w:sz w:val="20"/>
                <w:szCs w:val="20"/>
              </w:rPr>
              <w:t>150</w:t>
            </w:r>
          </w:p>
        </w:tc>
        <w:tc>
          <w:tcPr>
            <w:tcW w:w="708" w:type="dxa"/>
          </w:tcPr>
          <w:p w:rsidR="00B6465C" w:rsidRPr="00186B03" w:rsidRDefault="00B6465C" w:rsidP="00672183">
            <w:pPr>
              <w:ind w:left="-107" w:right="-108"/>
              <w:jc w:val="center"/>
              <w:rPr>
                <w:sz w:val="20"/>
                <w:szCs w:val="20"/>
              </w:rPr>
            </w:pPr>
            <w:r w:rsidRPr="00186B03">
              <w:rPr>
                <w:sz w:val="20"/>
                <w:szCs w:val="20"/>
              </w:rPr>
              <w:t>-</w:t>
            </w:r>
          </w:p>
        </w:tc>
        <w:tc>
          <w:tcPr>
            <w:tcW w:w="709" w:type="dxa"/>
          </w:tcPr>
          <w:p w:rsidR="00B6465C" w:rsidRPr="00186B03" w:rsidRDefault="00B6465C" w:rsidP="004C0671">
            <w:pPr>
              <w:ind w:left="-107" w:right="-108"/>
              <w:jc w:val="center"/>
              <w:rPr>
                <w:sz w:val="20"/>
                <w:szCs w:val="20"/>
              </w:rPr>
            </w:pPr>
            <w:r w:rsidRPr="00186B03">
              <w:rPr>
                <w:sz w:val="20"/>
                <w:szCs w:val="20"/>
              </w:rPr>
              <w:t>37.5</w:t>
            </w:r>
          </w:p>
        </w:tc>
        <w:tc>
          <w:tcPr>
            <w:tcW w:w="851" w:type="dxa"/>
          </w:tcPr>
          <w:p w:rsidR="00B6465C" w:rsidRPr="00186B03" w:rsidRDefault="00B6465C" w:rsidP="0079776C">
            <w:pPr>
              <w:ind w:left="-107" w:right="-108"/>
              <w:jc w:val="center"/>
              <w:rPr>
                <w:sz w:val="20"/>
                <w:szCs w:val="20"/>
              </w:rPr>
            </w:pPr>
            <w:r w:rsidRPr="00186B03">
              <w:rPr>
                <w:sz w:val="20"/>
                <w:szCs w:val="20"/>
              </w:rPr>
              <w:t>37.5</w:t>
            </w:r>
          </w:p>
        </w:tc>
        <w:tc>
          <w:tcPr>
            <w:tcW w:w="710" w:type="dxa"/>
          </w:tcPr>
          <w:p w:rsidR="00B6465C" w:rsidRPr="00186B03" w:rsidRDefault="00B6465C" w:rsidP="0079776C">
            <w:pPr>
              <w:ind w:left="-107" w:right="-108"/>
              <w:jc w:val="center"/>
              <w:rPr>
                <w:sz w:val="20"/>
                <w:szCs w:val="20"/>
              </w:rPr>
            </w:pPr>
            <w:r w:rsidRPr="00186B03">
              <w:rPr>
                <w:sz w:val="20"/>
                <w:szCs w:val="20"/>
              </w:rPr>
              <w:t>37.5</w:t>
            </w:r>
          </w:p>
        </w:tc>
        <w:tc>
          <w:tcPr>
            <w:tcW w:w="709" w:type="dxa"/>
          </w:tcPr>
          <w:p w:rsidR="00B6465C" w:rsidRPr="00186B03" w:rsidRDefault="00B6465C" w:rsidP="0079776C">
            <w:pPr>
              <w:ind w:left="-107" w:right="-108"/>
              <w:jc w:val="center"/>
              <w:rPr>
                <w:sz w:val="20"/>
                <w:szCs w:val="20"/>
              </w:rPr>
            </w:pPr>
            <w:r w:rsidRPr="00186B03">
              <w:rPr>
                <w:sz w:val="20"/>
                <w:szCs w:val="20"/>
              </w:rPr>
              <w:t>37.5</w:t>
            </w:r>
          </w:p>
        </w:tc>
        <w:tc>
          <w:tcPr>
            <w:tcW w:w="1279" w:type="dxa"/>
            <w:vMerge/>
          </w:tcPr>
          <w:p w:rsidR="00B6465C" w:rsidRPr="00186B03" w:rsidRDefault="00B6465C" w:rsidP="00672183">
            <w:pPr>
              <w:ind w:right="-180"/>
              <w:rPr>
                <w:sz w:val="20"/>
                <w:szCs w:val="20"/>
              </w:rPr>
            </w:pPr>
          </w:p>
        </w:tc>
        <w:tc>
          <w:tcPr>
            <w:tcW w:w="1417" w:type="dxa"/>
            <w:vMerge/>
          </w:tcPr>
          <w:p w:rsidR="00B6465C" w:rsidRPr="00186B03" w:rsidRDefault="00B6465C" w:rsidP="00672183">
            <w:pPr>
              <w:ind w:left="-70" w:right="-108"/>
              <w:rPr>
                <w:sz w:val="20"/>
                <w:szCs w:val="20"/>
              </w:rPr>
            </w:pPr>
          </w:p>
        </w:tc>
      </w:tr>
      <w:tr w:rsidR="00B6465C" w:rsidRPr="00186B03" w:rsidTr="00672183">
        <w:tc>
          <w:tcPr>
            <w:tcW w:w="564" w:type="dxa"/>
            <w:vMerge/>
          </w:tcPr>
          <w:p w:rsidR="00B6465C" w:rsidRPr="00186B03" w:rsidRDefault="00B6465C" w:rsidP="00672183">
            <w:pPr>
              <w:tabs>
                <w:tab w:val="left" w:pos="192"/>
              </w:tabs>
              <w:ind w:left="-108" w:right="-108"/>
              <w:jc w:val="center"/>
              <w:rPr>
                <w:sz w:val="20"/>
                <w:szCs w:val="20"/>
              </w:rPr>
            </w:pPr>
          </w:p>
        </w:tc>
        <w:tc>
          <w:tcPr>
            <w:tcW w:w="3259" w:type="dxa"/>
          </w:tcPr>
          <w:p w:rsidR="00B6465C" w:rsidRPr="00186B03" w:rsidRDefault="00B6465C" w:rsidP="00597EEC">
            <w:pPr>
              <w:ind w:left="-70" w:firstLine="529"/>
              <w:jc w:val="both"/>
              <w:rPr>
                <w:sz w:val="20"/>
                <w:szCs w:val="20"/>
              </w:rPr>
            </w:pPr>
            <w:r w:rsidRPr="00186B03">
              <w:rPr>
                <w:sz w:val="20"/>
                <w:szCs w:val="20"/>
              </w:rPr>
              <w:t>МБДОУ</w:t>
            </w:r>
          </w:p>
        </w:tc>
        <w:tc>
          <w:tcPr>
            <w:tcW w:w="1417" w:type="dxa"/>
            <w:vMerge/>
          </w:tcPr>
          <w:p w:rsidR="00B6465C" w:rsidRPr="00186B03" w:rsidRDefault="00B6465C" w:rsidP="00672183">
            <w:pPr>
              <w:jc w:val="center"/>
              <w:rPr>
                <w:sz w:val="20"/>
                <w:szCs w:val="20"/>
              </w:rPr>
            </w:pPr>
          </w:p>
        </w:tc>
        <w:tc>
          <w:tcPr>
            <w:tcW w:w="1134" w:type="dxa"/>
            <w:vMerge/>
          </w:tcPr>
          <w:p w:rsidR="00B6465C" w:rsidRPr="00186B03" w:rsidRDefault="00B6465C" w:rsidP="00672183">
            <w:pPr>
              <w:jc w:val="center"/>
              <w:rPr>
                <w:sz w:val="20"/>
                <w:szCs w:val="20"/>
              </w:rPr>
            </w:pPr>
          </w:p>
        </w:tc>
        <w:tc>
          <w:tcPr>
            <w:tcW w:w="851" w:type="dxa"/>
          </w:tcPr>
          <w:p w:rsidR="00B6465C" w:rsidRPr="00186B03" w:rsidRDefault="00B6465C" w:rsidP="00672183">
            <w:pPr>
              <w:jc w:val="center"/>
              <w:rPr>
                <w:sz w:val="20"/>
                <w:szCs w:val="20"/>
              </w:rPr>
            </w:pPr>
            <w:r w:rsidRPr="00186B03">
              <w:rPr>
                <w:sz w:val="20"/>
                <w:szCs w:val="20"/>
              </w:rPr>
              <w:t>2015-2019</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597EEC">
            <w:pPr>
              <w:jc w:val="center"/>
              <w:rPr>
                <w:sz w:val="20"/>
                <w:szCs w:val="20"/>
              </w:rPr>
            </w:pPr>
            <w:r w:rsidRPr="00186B03">
              <w:rPr>
                <w:sz w:val="20"/>
                <w:szCs w:val="20"/>
              </w:rPr>
              <w:t>70</w:t>
            </w:r>
          </w:p>
        </w:tc>
        <w:tc>
          <w:tcPr>
            <w:tcW w:w="708" w:type="dxa"/>
          </w:tcPr>
          <w:p w:rsidR="00B6465C" w:rsidRPr="00186B03" w:rsidRDefault="00B6465C" w:rsidP="00672183">
            <w:pPr>
              <w:ind w:left="-107" w:right="-108"/>
              <w:jc w:val="center"/>
              <w:rPr>
                <w:sz w:val="20"/>
                <w:szCs w:val="20"/>
              </w:rPr>
            </w:pPr>
            <w:r w:rsidRPr="00186B03">
              <w:rPr>
                <w:sz w:val="20"/>
                <w:szCs w:val="20"/>
              </w:rPr>
              <w:t>-</w:t>
            </w:r>
          </w:p>
        </w:tc>
        <w:tc>
          <w:tcPr>
            <w:tcW w:w="709" w:type="dxa"/>
          </w:tcPr>
          <w:p w:rsidR="00B6465C" w:rsidRPr="00186B03" w:rsidRDefault="00B6465C" w:rsidP="00672183">
            <w:pPr>
              <w:ind w:left="-107" w:right="-108"/>
              <w:jc w:val="center"/>
              <w:rPr>
                <w:sz w:val="20"/>
                <w:szCs w:val="20"/>
              </w:rPr>
            </w:pPr>
            <w:r w:rsidRPr="00186B03">
              <w:rPr>
                <w:sz w:val="20"/>
                <w:szCs w:val="20"/>
              </w:rPr>
              <w:t>17.5</w:t>
            </w:r>
          </w:p>
        </w:tc>
        <w:tc>
          <w:tcPr>
            <w:tcW w:w="851" w:type="dxa"/>
          </w:tcPr>
          <w:p w:rsidR="00B6465C" w:rsidRPr="00186B03" w:rsidRDefault="00B6465C" w:rsidP="0079776C">
            <w:pPr>
              <w:ind w:left="-107" w:right="-108"/>
              <w:jc w:val="center"/>
              <w:rPr>
                <w:sz w:val="20"/>
                <w:szCs w:val="20"/>
              </w:rPr>
            </w:pPr>
            <w:r w:rsidRPr="00186B03">
              <w:rPr>
                <w:sz w:val="20"/>
                <w:szCs w:val="20"/>
              </w:rPr>
              <w:t>17.5</w:t>
            </w:r>
          </w:p>
        </w:tc>
        <w:tc>
          <w:tcPr>
            <w:tcW w:w="710" w:type="dxa"/>
          </w:tcPr>
          <w:p w:rsidR="00B6465C" w:rsidRPr="00186B03" w:rsidRDefault="00B6465C" w:rsidP="0079776C">
            <w:pPr>
              <w:ind w:left="-107" w:right="-108"/>
              <w:jc w:val="center"/>
              <w:rPr>
                <w:sz w:val="20"/>
                <w:szCs w:val="20"/>
              </w:rPr>
            </w:pPr>
            <w:r w:rsidRPr="00186B03">
              <w:rPr>
                <w:sz w:val="20"/>
                <w:szCs w:val="20"/>
              </w:rPr>
              <w:t>17.5</w:t>
            </w:r>
          </w:p>
        </w:tc>
        <w:tc>
          <w:tcPr>
            <w:tcW w:w="709" w:type="dxa"/>
          </w:tcPr>
          <w:p w:rsidR="00B6465C" w:rsidRPr="00186B03" w:rsidRDefault="00B6465C" w:rsidP="0079776C">
            <w:pPr>
              <w:ind w:left="-107" w:right="-108"/>
              <w:jc w:val="center"/>
              <w:rPr>
                <w:sz w:val="20"/>
                <w:szCs w:val="20"/>
              </w:rPr>
            </w:pPr>
            <w:r w:rsidRPr="00186B03">
              <w:rPr>
                <w:sz w:val="20"/>
                <w:szCs w:val="20"/>
              </w:rPr>
              <w:t>17.5</w:t>
            </w:r>
          </w:p>
        </w:tc>
        <w:tc>
          <w:tcPr>
            <w:tcW w:w="1279" w:type="dxa"/>
            <w:vMerge/>
          </w:tcPr>
          <w:p w:rsidR="00B6465C" w:rsidRPr="00186B03" w:rsidRDefault="00B6465C" w:rsidP="00672183">
            <w:pPr>
              <w:ind w:right="-180"/>
              <w:rPr>
                <w:sz w:val="20"/>
                <w:szCs w:val="20"/>
              </w:rPr>
            </w:pPr>
          </w:p>
        </w:tc>
        <w:tc>
          <w:tcPr>
            <w:tcW w:w="1417" w:type="dxa"/>
            <w:vMerge/>
          </w:tcPr>
          <w:p w:rsidR="00B6465C" w:rsidRPr="00186B03" w:rsidRDefault="00B6465C" w:rsidP="00672183">
            <w:pPr>
              <w:ind w:left="-70" w:right="-108"/>
              <w:rPr>
                <w:sz w:val="20"/>
                <w:szCs w:val="20"/>
              </w:rPr>
            </w:pPr>
          </w:p>
        </w:tc>
      </w:tr>
      <w:tr w:rsidR="00B6465C" w:rsidRPr="00186B03" w:rsidTr="00672183">
        <w:tc>
          <w:tcPr>
            <w:tcW w:w="564" w:type="dxa"/>
            <w:vMerge/>
          </w:tcPr>
          <w:p w:rsidR="00B6465C" w:rsidRPr="00186B03" w:rsidRDefault="00B6465C" w:rsidP="00672183">
            <w:pPr>
              <w:tabs>
                <w:tab w:val="left" w:pos="192"/>
              </w:tabs>
              <w:ind w:left="-108" w:right="-108"/>
              <w:jc w:val="center"/>
              <w:rPr>
                <w:sz w:val="20"/>
                <w:szCs w:val="20"/>
              </w:rPr>
            </w:pPr>
          </w:p>
        </w:tc>
        <w:tc>
          <w:tcPr>
            <w:tcW w:w="3259" w:type="dxa"/>
          </w:tcPr>
          <w:p w:rsidR="00B6465C" w:rsidRPr="00186B03" w:rsidRDefault="00B6465C" w:rsidP="00672183">
            <w:pPr>
              <w:ind w:left="-70" w:firstLine="529"/>
              <w:jc w:val="both"/>
              <w:rPr>
                <w:sz w:val="20"/>
                <w:szCs w:val="20"/>
              </w:rPr>
            </w:pPr>
            <w:r w:rsidRPr="00186B03">
              <w:rPr>
                <w:sz w:val="20"/>
                <w:szCs w:val="20"/>
              </w:rPr>
              <w:t>СОШ</w:t>
            </w:r>
          </w:p>
          <w:p w:rsidR="00B6465C" w:rsidRPr="00186B03" w:rsidRDefault="00B6465C" w:rsidP="00672183">
            <w:pPr>
              <w:ind w:left="-70" w:firstLine="529"/>
              <w:jc w:val="both"/>
              <w:rPr>
                <w:sz w:val="20"/>
                <w:szCs w:val="20"/>
              </w:rPr>
            </w:pPr>
          </w:p>
          <w:p w:rsidR="00B6465C" w:rsidRPr="00186B03" w:rsidRDefault="00B6465C" w:rsidP="00672183">
            <w:pPr>
              <w:ind w:left="-70" w:firstLine="529"/>
              <w:jc w:val="both"/>
              <w:rPr>
                <w:sz w:val="20"/>
                <w:szCs w:val="20"/>
              </w:rPr>
            </w:pPr>
          </w:p>
        </w:tc>
        <w:tc>
          <w:tcPr>
            <w:tcW w:w="1417" w:type="dxa"/>
            <w:vMerge/>
          </w:tcPr>
          <w:p w:rsidR="00B6465C" w:rsidRPr="00186B03" w:rsidRDefault="00B6465C" w:rsidP="00672183">
            <w:pPr>
              <w:jc w:val="center"/>
              <w:rPr>
                <w:sz w:val="20"/>
                <w:szCs w:val="20"/>
              </w:rPr>
            </w:pPr>
          </w:p>
        </w:tc>
        <w:tc>
          <w:tcPr>
            <w:tcW w:w="1134" w:type="dxa"/>
            <w:vMerge/>
          </w:tcPr>
          <w:p w:rsidR="00B6465C" w:rsidRPr="00186B03" w:rsidRDefault="00B6465C" w:rsidP="00672183">
            <w:pPr>
              <w:jc w:val="center"/>
              <w:rPr>
                <w:sz w:val="20"/>
                <w:szCs w:val="20"/>
              </w:rPr>
            </w:pPr>
          </w:p>
        </w:tc>
        <w:tc>
          <w:tcPr>
            <w:tcW w:w="851" w:type="dxa"/>
          </w:tcPr>
          <w:p w:rsidR="00B6465C" w:rsidRPr="00186B03" w:rsidRDefault="00B6465C" w:rsidP="00672183">
            <w:pPr>
              <w:jc w:val="center"/>
              <w:rPr>
                <w:sz w:val="20"/>
                <w:szCs w:val="20"/>
              </w:rPr>
            </w:pPr>
            <w:r w:rsidRPr="00186B03">
              <w:rPr>
                <w:sz w:val="20"/>
                <w:szCs w:val="20"/>
              </w:rPr>
              <w:t>2015-2019</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672183">
            <w:pPr>
              <w:jc w:val="center"/>
              <w:rPr>
                <w:sz w:val="20"/>
                <w:szCs w:val="20"/>
              </w:rPr>
            </w:pPr>
            <w:r w:rsidRPr="00186B03">
              <w:rPr>
                <w:sz w:val="20"/>
                <w:szCs w:val="20"/>
              </w:rPr>
              <w:t>80</w:t>
            </w:r>
          </w:p>
        </w:tc>
        <w:tc>
          <w:tcPr>
            <w:tcW w:w="708" w:type="dxa"/>
          </w:tcPr>
          <w:p w:rsidR="00B6465C" w:rsidRPr="00186B03" w:rsidRDefault="00B6465C" w:rsidP="00672183">
            <w:pPr>
              <w:ind w:left="-107" w:right="-108"/>
              <w:jc w:val="center"/>
              <w:rPr>
                <w:sz w:val="20"/>
                <w:szCs w:val="20"/>
              </w:rPr>
            </w:pPr>
            <w:r w:rsidRPr="00186B03">
              <w:rPr>
                <w:sz w:val="20"/>
                <w:szCs w:val="20"/>
              </w:rPr>
              <w:t>-</w:t>
            </w:r>
          </w:p>
        </w:tc>
        <w:tc>
          <w:tcPr>
            <w:tcW w:w="709" w:type="dxa"/>
          </w:tcPr>
          <w:p w:rsidR="00B6465C" w:rsidRPr="00186B03" w:rsidRDefault="00B6465C" w:rsidP="00672183">
            <w:pPr>
              <w:ind w:left="-107" w:right="-108"/>
              <w:jc w:val="center"/>
              <w:rPr>
                <w:sz w:val="20"/>
                <w:szCs w:val="20"/>
              </w:rPr>
            </w:pPr>
            <w:r w:rsidRPr="00186B03">
              <w:rPr>
                <w:sz w:val="20"/>
                <w:szCs w:val="20"/>
              </w:rPr>
              <w:t>20</w:t>
            </w:r>
          </w:p>
        </w:tc>
        <w:tc>
          <w:tcPr>
            <w:tcW w:w="851" w:type="dxa"/>
          </w:tcPr>
          <w:p w:rsidR="00B6465C" w:rsidRPr="00186B03" w:rsidRDefault="00B6465C" w:rsidP="00672183">
            <w:pPr>
              <w:ind w:left="-107" w:right="-108"/>
              <w:jc w:val="center"/>
              <w:rPr>
                <w:sz w:val="20"/>
                <w:szCs w:val="20"/>
              </w:rPr>
            </w:pPr>
            <w:r w:rsidRPr="00186B03">
              <w:rPr>
                <w:sz w:val="20"/>
                <w:szCs w:val="20"/>
              </w:rPr>
              <w:t>20</w:t>
            </w:r>
          </w:p>
        </w:tc>
        <w:tc>
          <w:tcPr>
            <w:tcW w:w="710" w:type="dxa"/>
          </w:tcPr>
          <w:p w:rsidR="00B6465C" w:rsidRPr="00186B03" w:rsidRDefault="00B6465C" w:rsidP="00672183">
            <w:pPr>
              <w:ind w:left="-107" w:right="-108"/>
              <w:jc w:val="center"/>
              <w:rPr>
                <w:sz w:val="20"/>
                <w:szCs w:val="20"/>
              </w:rPr>
            </w:pPr>
            <w:r w:rsidRPr="00186B03">
              <w:rPr>
                <w:sz w:val="20"/>
                <w:szCs w:val="20"/>
              </w:rPr>
              <w:t>20</w:t>
            </w:r>
          </w:p>
        </w:tc>
        <w:tc>
          <w:tcPr>
            <w:tcW w:w="709" w:type="dxa"/>
          </w:tcPr>
          <w:p w:rsidR="00B6465C" w:rsidRPr="00186B03" w:rsidRDefault="00B6465C" w:rsidP="00672183">
            <w:pPr>
              <w:ind w:left="-107" w:right="-108"/>
              <w:jc w:val="center"/>
              <w:rPr>
                <w:sz w:val="20"/>
                <w:szCs w:val="20"/>
              </w:rPr>
            </w:pPr>
            <w:r w:rsidRPr="00186B03">
              <w:rPr>
                <w:sz w:val="20"/>
                <w:szCs w:val="20"/>
              </w:rPr>
              <w:t>20</w:t>
            </w:r>
          </w:p>
        </w:tc>
        <w:tc>
          <w:tcPr>
            <w:tcW w:w="1279" w:type="dxa"/>
            <w:vMerge/>
          </w:tcPr>
          <w:p w:rsidR="00B6465C" w:rsidRPr="00186B03" w:rsidRDefault="00B6465C" w:rsidP="00672183">
            <w:pPr>
              <w:ind w:right="-180"/>
              <w:rPr>
                <w:sz w:val="20"/>
                <w:szCs w:val="20"/>
              </w:rPr>
            </w:pPr>
          </w:p>
        </w:tc>
        <w:tc>
          <w:tcPr>
            <w:tcW w:w="1417" w:type="dxa"/>
            <w:vMerge/>
          </w:tcPr>
          <w:p w:rsidR="00B6465C" w:rsidRPr="00186B03" w:rsidRDefault="00B6465C" w:rsidP="00672183">
            <w:pPr>
              <w:ind w:left="-70" w:right="-108"/>
              <w:rPr>
                <w:sz w:val="20"/>
                <w:szCs w:val="20"/>
              </w:rPr>
            </w:pPr>
          </w:p>
        </w:tc>
      </w:tr>
      <w:tr w:rsidR="00B6465C" w:rsidRPr="00186B03" w:rsidTr="00672183">
        <w:tc>
          <w:tcPr>
            <w:tcW w:w="564" w:type="dxa"/>
            <w:vMerge/>
          </w:tcPr>
          <w:p w:rsidR="00B6465C" w:rsidRPr="00186B03" w:rsidRDefault="00B6465C" w:rsidP="00672183">
            <w:pPr>
              <w:tabs>
                <w:tab w:val="left" w:pos="192"/>
              </w:tabs>
              <w:ind w:left="-108" w:right="-108"/>
              <w:jc w:val="center"/>
              <w:rPr>
                <w:sz w:val="20"/>
                <w:szCs w:val="20"/>
              </w:rPr>
            </w:pPr>
          </w:p>
        </w:tc>
        <w:tc>
          <w:tcPr>
            <w:tcW w:w="3259" w:type="dxa"/>
          </w:tcPr>
          <w:p w:rsidR="00B6465C" w:rsidRPr="00186B03" w:rsidRDefault="00B6465C" w:rsidP="00672183">
            <w:pPr>
              <w:ind w:left="-70" w:firstLine="529"/>
              <w:jc w:val="both"/>
              <w:rPr>
                <w:sz w:val="20"/>
                <w:szCs w:val="20"/>
              </w:rPr>
            </w:pPr>
            <w:r w:rsidRPr="00186B03">
              <w:rPr>
                <w:sz w:val="20"/>
                <w:szCs w:val="20"/>
              </w:rPr>
              <w:t xml:space="preserve">Гимназия </w:t>
            </w:r>
          </w:p>
        </w:tc>
        <w:tc>
          <w:tcPr>
            <w:tcW w:w="1417" w:type="dxa"/>
            <w:vMerge/>
          </w:tcPr>
          <w:p w:rsidR="00B6465C" w:rsidRPr="00186B03" w:rsidRDefault="00B6465C" w:rsidP="00672183">
            <w:pPr>
              <w:jc w:val="center"/>
              <w:rPr>
                <w:sz w:val="20"/>
                <w:szCs w:val="20"/>
              </w:rPr>
            </w:pPr>
          </w:p>
        </w:tc>
        <w:tc>
          <w:tcPr>
            <w:tcW w:w="1134" w:type="dxa"/>
            <w:vMerge/>
          </w:tcPr>
          <w:p w:rsidR="00B6465C" w:rsidRPr="00186B03" w:rsidRDefault="00B6465C" w:rsidP="00672183">
            <w:pPr>
              <w:jc w:val="center"/>
              <w:rPr>
                <w:sz w:val="20"/>
                <w:szCs w:val="20"/>
              </w:rPr>
            </w:pPr>
          </w:p>
        </w:tc>
        <w:tc>
          <w:tcPr>
            <w:tcW w:w="851" w:type="dxa"/>
          </w:tcPr>
          <w:p w:rsidR="00B6465C" w:rsidRPr="00186B03" w:rsidRDefault="00B6465C" w:rsidP="00672183">
            <w:pPr>
              <w:jc w:val="center"/>
              <w:rPr>
                <w:sz w:val="20"/>
                <w:szCs w:val="20"/>
              </w:rPr>
            </w:pPr>
            <w:r w:rsidRPr="00186B03">
              <w:rPr>
                <w:sz w:val="20"/>
                <w:szCs w:val="20"/>
              </w:rPr>
              <w:t>2015-2019</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672183">
            <w:pPr>
              <w:jc w:val="center"/>
              <w:rPr>
                <w:sz w:val="20"/>
                <w:szCs w:val="20"/>
              </w:rPr>
            </w:pPr>
            <w:r w:rsidRPr="00186B03">
              <w:rPr>
                <w:sz w:val="20"/>
                <w:szCs w:val="20"/>
              </w:rPr>
              <w:t>50</w:t>
            </w:r>
          </w:p>
        </w:tc>
        <w:tc>
          <w:tcPr>
            <w:tcW w:w="708" w:type="dxa"/>
          </w:tcPr>
          <w:p w:rsidR="00B6465C" w:rsidRPr="00186B03" w:rsidRDefault="00B6465C" w:rsidP="00672183">
            <w:pPr>
              <w:ind w:left="-107" w:right="-108"/>
              <w:jc w:val="center"/>
              <w:rPr>
                <w:sz w:val="20"/>
                <w:szCs w:val="20"/>
              </w:rPr>
            </w:pPr>
            <w:r w:rsidRPr="00186B03">
              <w:rPr>
                <w:sz w:val="20"/>
                <w:szCs w:val="20"/>
              </w:rPr>
              <w:t>10</w:t>
            </w:r>
          </w:p>
        </w:tc>
        <w:tc>
          <w:tcPr>
            <w:tcW w:w="709" w:type="dxa"/>
          </w:tcPr>
          <w:p w:rsidR="00B6465C" w:rsidRPr="00186B03" w:rsidRDefault="00B6465C" w:rsidP="00672183">
            <w:pPr>
              <w:ind w:left="-107" w:right="-108"/>
              <w:jc w:val="center"/>
              <w:rPr>
                <w:sz w:val="20"/>
                <w:szCs w:val="20"/>
              </w:rPr>
            </w:pPr>
            <w:r w:rsidRPr="00186B03">
              <w:rPr>
                <w:sz w:val="20"/>
                <w:szCs w:val="20"/>
              </w:rPr>
              <w:t>10</w:t>
            </w:r>
          </w:p>
        </w:tc>
        <w:tc>
          <w:tcPr>
            <w:tcW w:w="851" w:type="dxa"/>
          </w:tcPr>
          <w:p w:rsidR="00B6465C" w:rsidRPr="00186B03" w:rsidRDefault="00B6465C" w:rsidP="00672183">
            <w:pPr>
              <w:ind w:left="-107" w:right="-108"/>
              <w:jc w:val="center"/>
              <w:rPr>
                <w:sz w:val="20"/>
                <w:szCs w:val="20"/>
              </w:rPr>
            </w:pPr>
            <w:r w:rsidRPr="00186B03">
              <w:rPr>
                <w:sz w:val="20"/>
                <w:szCs w:val="20"/>
              </w:rPr>
              <w:t>10</w:t>
            </w:r>
          </w:p>
        </w:tc>
        <w:tc>
          <w:tcPr>
            <w:tcW w:w="710" w:type="dxa"/>
          </w:tcPr>
          <w:p w:rsidR="00B6465C" w:rsidRPr="00186B03" w:rsidRDefault="00B6465C" w:rsidP="00672183">
            <w:pPr>
              <w:ind w:left="-107" w:right="-108"/>
              <w:jc w:val="center"/>
              <w:rPr>
                <w:sz w:val="20"/>
                <w:szCs w:val="20"/>
              </w:rPr>
            </w:pPr>
            <w:r w:rsidRPr="00186B03">
              <w:rPr>
                <w:sz w:val="20"/>
                <w:szCs w:val="20"/>
              </w:rPr>
              <w:t>10</w:t>
            </w:r>
          </w:p>
        </w:tc>
        <w:tc>
          <w:tcPr>
            <w:tcW w:w="709" w:type="dxa"/>
          </w:tcPr>
          <w:p w:rsidR="00B6465C" w:rsidRPr="00186B03" w:rsidRDefault="00B6465C" w:rsidP="00672183">
            <w:pPr>
              <w:ind w:left="-107" w:right="-108"/>
              <w:jc w:val="center"/>
              <w:rPr>
                <w:sz w:val="20"/>
                <w:szCs w:val="20"/>
              </w:rPr>
            </w:pPr>
            <w:r w:rsidRPr="00186B03">
              <w:rPr>
                <w:sz w:val="20"/>
                <w:szCs w:val="20"/>
              </w:rPr>
              <w:t>10</w:t>
            </w:r>
          </w:p>
        </w:tc>
        <w:tc>
          <w:tcPr>
            <w:tcW w:w="1279" w:type="dxa"/>
            <w:vMerge/>
          </w:tcPr>
          <w:p w:rsidR="00B6465C" w:rsidRPr="00186B03" w:rsidRDefault="00B6465C" w:rsidP="00672183">
            <w:pPr>
              <w:ind w:right="-180"/>
              <w:rPr>
                <w:sz w:val="20"/>
                <w:szCs w:val="20"/>
              </w:rPr>
            </w:pPr>
          </w:p>
        </w:tc>
        <w:tc>
          <w:tcPr>
            <w:tcW w:w="1417" w:type="dxa"/>
            <w:vMerge/>
          </w:tcPr>
          <w:p w:rsidR="00B6465C" w:rsidRPr="00186B03" w:rsidRDefault="00B6465C" w:rsidP="00672183">
            <w:pPr>
              <w:ind w:left="-70" w:right="-108"/>
              <w:rPr>
                <w:sz w:val="20"/>
                <w:szCs w:val="20"/>
              </w:rPr>
            </w:pPr>
          </w:p>
        </w:tc>
      </w:tr>
      <w:tr w:rsidR="00B6465C" w:rsidRPr="00186B03" w:rsidTr="00672183">
        <w:tc>
          <w:tcPr>
            <w:tcW w:w="564" w:type="dxa"/>
            <w:vMerge/>
          </w:tcPr>
          <w:p w:rsidR="00B6465C" w:rsidRPr="00186B03" w:rsidRDefault="00B6465C" w:rsidP="00672183">
            <w:pPr>
              <w:tabs>
                <w:tab w:val="left" w:pos="192"/>
              </w:tabs>
              <w:ind w:left="-108" w:right="-108"/>
              <w:jc w:val="center"/>
              <w:rPr>
                <w:sz w:val="20"/>
                <w:szCs w:val="20"/>
              </w:rPr>
            </w:pPr>
          </w:p>
        </w:tc>
        <w:tc>
          <w:tcPr>
            <w:tcW w:w="3259" w:type="dxa"/>
          </w:tcPr>
          <w:p w:rsidR="00B6465C" w:rsidRPr="00186B03" w:rsidRDefault="00B6465C" w:rsidP="00672183">
            <w:pPr>
              <w:ind w:left="-70" w:firstLine="529"/>
              <w:jc w:val="both"/>
              <w:rPr>
                <w:sz w:val="20"/>
                <w:szCs w:val="20"/>
              </w:rPr>
            </w:pPr>
            <w:r w:rsidRPr="00186B03">
              <w:rPr>
                <w:sz w:val="20"/>
                <w:szCs w:val="20"/>
              </w:rPr>
              <w:t>Учреждения доп. образования</w:t>
            </w:r>
          </w:p>
        </w:tc>
        <w:tc>
          <w:tcPr>
            <w:tcW w:w="1417" w:type="dxa"/>
            <w:vMerge/>
          </w:tcPr>
          <w:p w:rsidR="00B6465C" w:rsidRPr="00186B03" w:rsidRDefault="00B6465C" w:rsidP="00672183">
            <w:pPr>
              <w:jc w:val="center"/>
              <w:rPr>
                <w:sz w:val="20"/>
                <w:szCs w:val="20"/>
              </w:rPr>
            </w:pPr>
          </w:p>
        </w:tc>
        <w:tc>
          <w:tcPr>
            <w:tcW w:w="1134" w:type="dxa"/>
            <w:vMerge/>
          </w:tcPr>
          <w:p w:rsidR="00B6465C" w:rsidRPr="00186B03" w:rsidRDefault="00B6465C" w:rsidP="00672183">
            <w:pPr>
              <w:jc w:val="center"/>
              <w:rPr>
                <w:sz w:val="20"/>
                <w:szCs w:val="20"/>
              </w:rPr>
            </w:pPr>
          </w:p>
        </w:tc>
        <w:tc>
          <w:tcPr>
            <w:tcW w:w="851" w:type="dxa"/>
          </w:tcPr>
          <w:p w:rsidR="00B6465C" w:rsidRPr="00186B03" w:rsidRDefault="00B6465C" w:rsidP="00672183">
            <w:pPr>
              <w:jc w:val="center"/>
              <w:rPr>
                <w:sz w:val="20"/>
                <w:szCs w:val="20"/>
              </w:rPr>
            </w:pPr>
            <w:r w:rsidRPr="00186B03">
              <w:rPr>
                <w:sz w:val="20"/>
                <w:szCs w:val="20"/>
              </w:rPr>
              <w:t>2015-2019</w:t>
            </w:r>
          </w:p>
        </w:tc>
        <w:tc>
          <w:tcPr>
            <w:tcW w:w="850" w:type="dxa"/>
          </w:tcPr>
          <w:p w:rsidR="00B6465C" w:rsidRPr="00186B03" w:rsidRDefault="00B6465C" w:rsidP="00672183">
            <w:pPr>
              <w:jc w:val="center"/>
              <w:rPr>
                <w:sz w:val="20"/>
                <w:szCs w:val="20"/>
              </w:rPr>
            </w:pPr>
            <w:r w:rsidRPr="00186B03">
              <w:rPr>
                <w:sz w:val="20"/>
                <w:szCs w:val="20"/>
              </w:rPr>
              <w:t>-</w:t>
            </w:r>
          </w:p>
        </w:tc>
        <w:tc>
          <w:tcPr>
            <w:tcW w:w="993" w:type="dxa"/>
          </w:tcPr>
          <w:p w:rsidR="00B6465C" w:rsidRPr="00186B03" w:rsidRDefault="00B6465C" w:rsidP="00672183">
            <w:pPr>
              <w:jc w:val="center"/>
              <w:rPr>
                <w:sz w:val="20"/>
                <w:szCs w:val="20"/>
              </w:rPr>
            </w:pPr>
            <w:r w:rsidRPr="00186B03">
              <w:rPr>
                <w:sz w:val="20"/>
                <w:szCs w:val="20"/>
              </w:rPr>
              <w:t>50</w:t>
            </w:r>
          </w:p>
        </w:tc>
        <w:tc>
          <w:tcPr>
            <w:tcW w:w="708" w:type="dxa"/>
          </w:tcPr>
          <w:p w:rsidR="00B6465C" w:rsidRPr="00186B03" w:rsidRDefault="00B6465C" w:rsidP="00672183">
            <w:pPr>
              <w:ind w:left="-107" w:right="-108"/>
              <w:jc w:val="center"/>
              <w:rPr>
                <w:sz w:val="20"/>
                <w:szCs w:val="20"/>
              </w:rPr>
            </w:pPr>
            <w:r w:rsidRPr="00186B03">
              <w:rPr>
                <w:sz w:val="20"/>
                <w:szCs w:val="20"/>
              </w:rPr>
              <w:t>10</w:t>
            </w:r>
          </w:p>
        </w:tc>
        <w:tc>
          <w:tcPr>
            <w:tcW w:w="709" w:type="dxa"/>
          </w:tcPr>
          <w:p w:rsidR="00B6465C" w:rsidRPr="00186B03" w:rsidRDefault="00B6465C" w:rsidP="00CD0FEA">
            <w:pPr>
              <w:ind w:left="-107" w:right="-108"/>
              <w:jc w:val="center"/>
              <w:rPr>
                <w:sz w:val="20"/>
                <w:szCs w:val="20"/>
              </w:rPr>
            </w:pPr>
            <w:r w:rsidRPr="00186B03">
              <w:rPr>
                <w:sz w:val="20"/>
                <w:szCs w:val="20"/>
              </w:rPr>
              <w:t>10</w:t>
            </w:r>
          </w:p>
        </w:tc>
        <w:tc>
          <w:tcPr>
            <w:tcW w:w="851" w:type="dxa"/>
          </w:tcPr>
          <w:p w:rsidR="00B6465C" w:rsidRPr="00186B03" w:rsidRDefault="00B6465C" w:rsidP="00CD0FEA">
            <w:pPr>
              <w:ind w:left="-107" w:right="-108"/>
              <w:jc w:val="center"/>
              <w:rPr>
                <w:sz w:val="20"/>
                <w:szCs w:val="20"/>
              </w:rPr>
            </w:pPr>
            <w:r w:rsidRPr="00186B03">
              <w:rPr>
                <w:sz w:val="20"/>
                <w:szCs w:val="20"/>
              </w:rPr>
              <w:t>10</w:t>
            </w:r>
          </w:p>
        </w:tc>
        <w:tc>
          <w:tcPr>
            <w:tcW w:w="710" w:type="dxa"/>
          </w:tcPr>
          <w:p w:rsidR="00B6465C" w:rsidRPr="00186B03" w:rsidRDefault="00B6465C" w:rsidP="00CD0FEA">
            <w:pPr>
              <w:ind w:left="-107" w:right="-108"/>
              <w:jc w:val="center"/>
              <w:rPr>
                <w:sz w:val="20"/>
                <w:szCs w:val="20"/>
              </w:rPr>
            </w:pPr>
            <w:r w:rsidRPr="00186B03">
              <w:rPr>
                <w:sz w:val="20"/>
                <w:szCs w:val="20"/>
              </w:rPr>
              <w:t>10</w:t>
            </w:r>
          </w:p>
        </w:tc>
        <w:tc>
          <w:tcPr>
            <w:tcW w:w="709" w:type="dxa"/>
          </w:tcPr>
          <w:p w:rsidR="00B6465C" w:rsidRPr="00186B03" w:rsidRDefault="00B6465C" w:rsidP="00CD0FEA">
            <w:pPr>
              <w:ind w:left="-107" w:right="-108"/>
              <w:jc w:val="center"/>
              <w:rPr>
                <w:sz w:val="20"/>
                <w:szCs w:val="20"/>
              </w:rPr>
            </w:pPr>
            <w:r w:rsidRPr="00186B03">
              <w:rPr>
                <w:sz w:val="20"/>
                <w:szCs w:val="20"/>
              </w:rPr>
              <w:t>10</w:t>
            </w:r>
          </w:p>
        </w:tc>
        <w:tc>
          <w:tcPr>
            <w:tcW w:w="1279" w:type="dxa"/>
            <w:vMerge/>
          </w:tcPr>
          <w:p w:rsidR="00B6465C" w:rsidRPr="00186B03" w:rsidRDefault="00B6465C" w:rsidP="00672183">
            <w:pPr>
              <w:ind w:right="-180"/>
              <w:rPr>
                <w:sz w:val="20"/>
                <w:szCs w:val="20"/>
              </w:rPr>
            </w:pPr>
          </w:p>
        </w:tc>
        <w:tc>
          <w:tcPr>
            <w:tcW w:w="1417" w:type="dxa"/>
            <w:vMerge/>
          </w:tcPr>
          <w:p w:rsidR="00B6465C" w:rsidRPr="00186B03" w:rsidRDefault="00B6465C" w:rsidP="00672183">
            <w:pPr>
              <w:ind w:left="-70" w:right="-108"/>
              <w:rPr>
                <w:sz w:val="20"/>
                <w:szCs w:val="20"/>
              </w:rPr>
            </w:pPr>
          </w:p>
        </w:tc>
      </w:tr>
      <w:tr w:rsidR="00B6465C" w:rsidRPr="00186B03" w:rsidTr="00672183">
        <w:tc>
          <w:tcPr>
            <w:tcW w:w="564" w:type="dxa"/>
            <w:vMerge/>
          </w:tcPr>
          <w:p w:rsidR="00B6465C" w:rsidRPr="00186B03" w:rsidRDefault="00B6465C" w:rsidP="00672183">
            <w:pPr>
              <w:tabs>
                <w:tab w:val="left" w:pos="192"/>
              </w:tabs>
              <w:ind w:left="-108" w:right="-108"/>
              <w:jc w:val="center"/>
              <w:rPr>
                <w:sz w:val="20"/>
                <w:szCs w:val="20"/>
              </w:rPr>
            </w:pPr>
          </w:p>
        </w:tc>
        <w:tc>
          <w:tcPr>
            <w:tcW w:w="3259" w:type="dxa"/>
          </w:tcPr>
          <w:p w:rsidR="00B6465C" w:rsidRPr="00186B03" w:rsidRDefault="00B6465C" w:rsidP="00D853D0">
            <w:pPr>
              <w:jc w:val="both"/>
              <w:rPr>
                <w:sz w:val="20"/>
                <w:szCs w:val="20"/>
              </w:rPr>
            </w:pPr>
            <w:r w:rsidRPr="00186B03">
              <w:rPr>
                <w:b/>
                <w:sz w:val="20"/>
                <w:szCs w:val="20"/>
              </w:rPr>
              <w:t>Итого по пункту 4.9.13.</w:t>
            </w:r>
          </w:p>
        </w:tc>
        <w:tc>
          <w:tcPr>
            <w:tcW w:w="1417" w:type="dxa"/>
          </w:tcPr>
          <w:p w:rsidR="00B6465C" w:rsidRPr="00186B03" w:rsidRDefault="00B6465C" w:rsidP="00672183">
            <w:pPr>
              <w:jc w:val="center"/>
              <w:rPr>
                <w:sz w:val="20"/>
                <w:szCs w:val="20"/>
              </w:rPr>
            </w:pPr>
            <w:r w:rsidRPr="00186B03">
              <w:rPr>
                <w:sz w:val="20"/>
                <w:szCs w:val="20"/>
              </w:rPr>
              <w:t>-</w:t>
            </w:r>
          </w:p>
        </w:tc>
        <w:tc>
          <w:tcPr>
            <w:tcW w:w="1134" w:type="dxa"/>
            <w:vMerge/>
          </w:tcPr>
          <w:p w:rsidR="00B6465C" w:rsidRPr="00186B03" w:rsidRDefault="00B6465C" w:rsidP="00672183">
            <w:pPr>
              <w:jc w:val="center"/>
              <w:rPr>
                <w:sz w:val="20"/>
                <w:szCs w:val="20"/>
              </w:rPr>
            </w:pPr>
          </w:p>
        </w:tc>
        <w:tc>
          <w:tcPr>
            <w:tcW w:w="851" w:type="dxa"/>
          </w:tcPr>
          <w:p w:rsidR="00B6465C" w:rsidRPr="00186B03" w:rsidRDefault="00B6465C" w:rsidP="00672183">
            <w:pPr>
              <w:jc w:val="center"/>
              <w:rPr>
                <w:b/>
                <w:sz w:val="20"/>
                <w:szCs w:val="20"/>
              </w:rPr>
            </w:pPr>
            <w:r w:rsidRPr="00186B03">
              <w:rPr>
                <w:b/>
                <w:sz w:val="20"/>
                <w:szCs w:val="20"/>
              </w:rPr>
              <w:t>-</w:t>
            </w:r>
          </w:p>
        </w:tc>
        <w:tc>
          <w:tcPr>
            <w:tcW w:w="850" w:type="dxa"/>
          </w:tcPr>
          <w:p w:rsidR="00B6465C" w:rsidRPr="00186B03" w:rsidRDefault="00B6465C" w:rsidP="00672183">
            <w:pPr>
              <w:jc w:val="center"/>
              <w:rPr>
                <w:b/>
                <w:sz w:val="20"/>
                <w:szCs w:val="20"/>
              </w:rPr>
            </w:pPr>
            <w:r w:rsidRPr="00186B03">
              <w:rPr>
                <w:b/>
                <w:sz w:val="20"/>
                <w:szCs w:val="20"/>
              </w:rPr>
              <w:t>-</w:t>
            </w:r>
          </w:p>
        </w:tc>
        <w:tc>
          <w:tcPr>
            <w:tcW w:w="993" w:type="dxa"/>
          </w:tcPr>
          <w:p w:rsidR="00B6465C" w:rsidRPr="00186B03" w:rsidRDefault="00B6465C" w:rsidP="00DF3D04">
            <w:pPr>
              <w:jc w:val="center"/>
              <w:rPr>
                <w:b/>
                <w:sz w:val="20"/>
                <w:szCs w:val="20"/>
              </w:rPr>
            </w:pPr>
            <w:r w:rsidRPr="00186B03">
              <w:rPr>
                <w:b/>
                <w:sz w:val="20"/>
                <w:szCs w:val="20"/>
              </w:rPr>
              <w:t>400</w:t>
            </w:r>
          </w:p>
        </w:tc>
        <w:tc>
          <w:tcPr>
            <w:tcW w:w="708" w:type="dxa"/>
          </w:tcPr>
          <w:p w:rsidR="00B6465C" w:rsidRPr="00186B03" w:rsidRDefault="00B6465C" w:rsidP="00672183">
            <w:pPr>
              <w:ind w:left="-107" w:right="-108"/>
              <w:jc w:val="center"/>
              <w:rPr>
                <w:b/>
                <w:sz w:val="20"/>
                <w:szCs w:val="20"/>
              </w:rPr>
            </w:pPr>
            <w:r w:rsidRPr="00186B03">
              <w:rPr>
                <w:b/>
                <w:sz w:val="20"/>
                <w:szCs w:val="20"/>
              </w:rPr>
              <w:t>20</w:t>
            </w:r>
          </w:p>
        </w:tc>
        <w:tc>
          <w:tcPr>
            <w:tcW w:w="709" w:type="dxa"/>
          </w:tcPr>
          <w:p w:rsidR="00B6465C" w:rsidRPr="00186B03" w:rsidRDefault="00B6465C" w:rsidP="00672183">
            <w:pPr>
              <w:ind w:left="-107" w:right="-108"/>
              <w:jc w:val="center"/>
              <w:rPr>
                <w:b/>
                <w:sz w:val="20"/>
                <w:szCs w:val="20"/>
              </w:rPr>
            </w:pPr>
            <w:r w:rsidRPr="00186B03">
              <w:rPr>
                <w:b/>
                <w:sz w:val="20"/>
                <w:szCs w:val="20"/>
              </w:rPr>
              <w:t>95</w:t>
            </w:r>
          </w:p>
        </w:tc>
        <w:tc>
          <w:tcPr>
            <w:tcW w:w="851" w:type="dxa"/>
          </w:tcPr>
          <w:p w:rsidR="00B6465C" w:rsidRPr="00186B03" w:rsidRDefault="00B6465C" w:rsidP="00672183">
            <w:pPr>
              <w:ind w:left="-107" w:right="-108"/>
              <w:jc w:val="center"/>
              <w:rPr>
                <w:b/>
                <w:sz w:val="20"/>
                <w:szCs w:val="20"/>
              </w:rPr>
            </w:pPr>
            <w:r w:rsidRPr="00186B03">
              <w:rPr>
                <w:b/>
                <w:sz w:val="20"/>
                <w:szCs w:val="20"/>
              </w:rPr>
              <w:t>95</w:t>
            </w:r>
          </w:p>
        </w:tc>
        <w:tc>
          <w:tcPr>
            <w:tcW w:w="710" w:type="dxa"/>
          </w:tcPr>
          <w:p w:rsidR="00B6465C" w:rsidRPr="00186B03" w:rsidRDefault="00B6465C" w:rsidP="00672183">
            <w:pPr>
              <w:ind w:left="-107" w:right="-108"/>
              <w:jc w:val="center"/>
              <w:rPr>
                <w:b/>
                <w:sz w:val="20"/>
                <w:szCs w:val="20"/>
              </w:rPr>
            </w:pPr>
            <w:r w:rsidRPr="00186B03">
              <w:rPr>
                <w:b/>
                <w:sz w:val="20"/>
                <w:szCs w:val="20"/>
              </w:rPr>
              <w:t>95</w:t>
            </w:r>
          </w:p>
        </w:tc>
        <w:tc>
          <w:tcPr>
            <w:tcW w:w="709" w:type="dxa"/>
          </w:tcPr>
          <w:p w:rsidR="00B6465C" w:rsidRPr="00186B03" w:rsidRDefault="00B6465C" w:rsidP="00672183">
            <w:pPr>
              <w:ind w:left="-107" w:right="-108"/>
              <w:jc w:val="center"/>
              <w:rPr>
                <w:b/>
                <w:sz w:val="20"/>
                <w:szCs w:val="20"/>
              </w:rPr>
            </w:pPr>
            <w:r w:rsidRPr="00186B03">
              <w:rPr>
                <w:b/>
                <w:sz w:val="20"/>
                <w:szCs w:val="20"/>
              </w:rPr>
              <w:t>95</w:t>
            </w:r>
          </w:p>
        </w:tc>
        <w:tc>
          <w:tcPr>
            <w:tcW w:w="1279" w:type="dxa"/>
            <w:vMerge/>
          </w:tcPr>
          <w:p w:rsidR="00B6465C" w:rsidRPr="00186B03" w:rsidRDefault="00B6465C" w:rsidP="00672183">
            <w:pPr>
              <w:ind w:right="-180"/>
              <w:rPr>
                <w:sz w:val="20"/>
                <w:szCs w:val="20"/>
              </w:rPr>
            </w:pPr>
          </w:p>
        </w:tc>
        <w:tc>
          <w:tcPr>
            <w:tcW w:w="1417" w:type="dxa"/>
            <w:vMerge/>
          </w:tcPr>
          <w:p w:rsidR="00B6465C" w:rsidRPr="00186B03" w:rsidRDefault="00B6465C" w:rsidP="00672183">
            <w:pPr>
              <w:ind w:left="-70" w:right="-108"/>
              <w:rPr>
                <w:sz w:val="20"/>
                <w:szCs w:val="20"/>
              </w:rPr>
            </w:pPr>
          </w:p>
        </w:tc>
      </w:tr>
      <w:tr w:rsidR="00B6465C" w:rsidRPr="00186B03" w:rsidTr="00672183">
        <w:tc>
          <w:tcPr>
            <w:tcW w:w="564" w:type="dxa"/>
            <w:vMerge w:val="restart"/>
          </w:tcPr>
          <w:p w:rsidR="00B6465C" w:rsidRPr="00186B03" w:rsidRDefault="00B6465C" w:rsidP="00597EEC">
            <w:pPr>
              <w:tabs>
                <w:tab w:val="left" w:pos="-108"/>
                <w:tab w:val="left" w:pos="192"/>
              </w:tabs>
              <w:ind w:left="-108" w:right="-108"/>
              <w:jc w:val="center"/>
              <w:rPr>
                <w:sz w:val="20"/>
                <w:szCs w:val="20"/>
              </w:rPr>
            </w:pPr>
            <w:r w:rsidRPr="00186B03">
              <w:rPr>
                <w:sz w:val="20"/>
                <w:szCs w:val="20"/>
              </w:rPr>
              <w:t>4.9.14.</w:t>
            </w:r>
          </w:p>
        </w:tc>
        <w:tc>
          <w:tcPr>
            <w:tcW w:w="3259" w:type="dxa"/>
          </w:tcPr>
          <w:p w:rsidR="00B6465C" w:rsidRPr="00186B03" w:rsidRDefault="00B6465C" w:rsidP="00D853D0">
            <w:pPr>
              <w:jc w:val="both"/>
              <w:rPr>
                <w:sz w:val="20"/>
                <w:szCs w:val="20"/>
              </w:rPr>
            </w:pPr>
            <w:r w:rsidRPr="00186B03">
              <w:rPr>
                <w:sz w:val="20"/>
                <w:szCs w:val="20"/>
              </w:rPr>
              <w:t>Автоматические установки пожаротушения (пиростикеры)</w:t>
            </w:r>
          </w:p>
        </w:tc>
        <w:tc>
          <w:tcPr>
            <w:tcW w:w="1417" w:type="dxa"/>
            <w:vMerge w:val="restart"/>
          </w:tcPr>
          <w:p w:rsidR="00B6465C" w:rsidRPr="00186B03" w:rsidRDefault="00B6465C" w:rsidP="00014002">
            <w:pPr>
              <w:jc w:val="center"/>
              <w:rPr>
                <w:sz w:val="20"/>
                <w:szCs w:val="20"/>
              </w:rPr>
            </w:pPr>
            <w:r w:rsidRPr="00186B03">
              <w:rPr>
                <w:sz w:val="20"/>
                <w:szCs w:val="20"/>
              </w:rPr>
              <w:t>Заключение  договора на проведение работ, ноябрь 2019</w:t>
            </w:r>
          </w:p>
        </w:tc>
        <w:tc>
          <w:tcPr>
            <w:tcW w:w="1134" w:type="dxa"/>
            <w:vMerge w:val="restart"/>
          </w:tcPr>
          <w:p w:rsidR="00B6465C" w:rsidRPr="00186B03" w:rsidRDefault="00B6465C" w:rsidP="00014002">
            <w:pPr>
              <w:jc w:val="center"/>
              <w:rPr>
                <w:sz w:val="20"/>
                <w:szCs w:val="20"/>
              </w:rPr>
            </w:pPr>
            <w:r w:rsidRPr="00186B03">
              <w:rPr>
                <w:sz w:val="20"/>
                <w:szCs w:val="20"/>
              </w:rPr>
              <w:t>Бюджет</w:t>
            </w:r>
          </w:p>
          <w:p w:rsidR="00B6465C" w:rsidRPr="00186B03" w:rsidRDefault="00B6465C" w:rsidP="00014002">
            <w:pPr>
              <w:jc w:val="center"/>
              <w:rPr>
                <w:sz w:val="20"/>
                <w:szCs w:val="20"/>
              </w:rPr>
            </w:pPr>
            <w:r w:rsidRPr="00186B03">
              <w:rPr>
                <w:sz w:val="20"/>
                <w:szCs w:val="20"/>
              </w:rPr>
              <w:t>города</w:t>
            </w:r>
          </w:p>
        </w:tc>
        <w:tc>
          <w:tcPr>
            <w:tcW w:w="851" w:type="dxa"/>
          </w:tcPr>
          <w:p w:rsidR="00B6465C" w:rsidRPr="00186B03" w:rsidRDefault="00B6465C" w:rsidP="00672183">
            <w:pPr>
              <w:ind w:left="-108" w:right="-108"/>
              <w:jc w:val="center"/>
              <w:rPr>
                <w:sz w:val="20"/>
                <w:szCs w:val="20"/>
              </w:rPr>
            </w:pPr>
          </w:p>
        </w:tc>
        <w:tc>
          <w:tcPr>
            <w:tcW w:w="850" w:type="dxa"/>
          </w:tcPr>
          <w:p w:rsidR="00B6465C" w:rsidRPr="00186B03" w:rsidRDefault="00B6465C" w:rsidP="00672183">
            <w:pPr>
              <w:ind w:left="-108" w:right="-108"/>
              <w:jc w:val="center"/>
              <w:rPr>
                <w:sz w:val="20"/>
                <w:szCs w:val="20"/>
              </w:rPr>
            </w:pPr>
          </w:p>
        </w:tc>
        <w:tc>
          <w:tcPr>
            <w:tcW w:w="993" w:type="dxa"/>
          </w:tcPr>
          <w:p w:rsidR="00B6465C" w:rsidRPr="00186B03" w:rsidRDefault="00B6465C" w:rsidP="00672183">
            <w:pPr>
              <w:ind w:left="-108" w:right="-108"/>
              <w:jc w:val="center"/>
              <w:rPr>
                <w:sz w:val="20"/>
                <w:szCs w:val="20"/>
              </w:rPr>
            </w:pPr>
          </w:p>
        </w:tc>
        <w:tc>
          <w:tcPr>
            <w:tcW w:w="708" w:type="dxa"/>
          </w:tcPr>
          <w:p w:rsidR="00B6465C" w:rsidRPr="00186B03" w:rsidRDefault="00B6465C" w:rsidP="00672183">
            <w:pPr>
              <w:ind w:left="-108" w:right="-108"/>
              <w:jc w:val="center"/>
              <w:rPr>
                <w:sz w:val="20"/>
                <w:szCs w:val="20"/>
              </w:rPr>
            </w:pPr>
          </w:p>
        </w:tc>
        <w:tc>
          <w:tcPr>
            <w:tcW w:w="709" w:type="dxa"/>
          </w:tcPr>
          <w:p w:rsidR="00B6465C" w:rsidRPr="00186B03" w:rsidRDefault="00B6465C" w:rsidP="00672183">
            <w:pPr>
              <w:ind w:left="-108" w:right="-108"/>
              <w:jc w:val="center"/>
              <w:rPr>
                <w:sz w:val="20"/>
                <w:szCs w:val="20"/>
              </w:rPr>
            </w:pPr>
          </w:p>
        </w:tc>
        <w:tc>
          <w:tcPr>
            <w:tcW w:w="851" w:type="dxa"/>
          </w:tcPr>
          <w:p w:rsidR="00B6465C" w:rsidRPr="00186B03" w:rsidRDefault="00B6465C" w:rsidP="00672183">
            <w:pPr>
              <w:ind w:left="-108" w:right="-108"/>
              <w:jc w:val="center"/>
              <w:rPr>
                <w:sz w:val="20"/>
                <w:szCs w:val="20"/>
              </w:rPr>
            </w:pPr>
          </w:p>
        </w:tc>
        <w:tc>
          <w:tcPr>
            <w:tcW w:w="710" w:type="dxa"/>
          </w:tcPr>
          <w:p w:rsidR="00B6465C" w:rsidRPr="00186B03" w:rsidRDefault="00B6465C" w:rsidP="00672183">
            <w:pPr>
              <w:ind w:left="-108" w:right="-108"/>
              <w:jc w:val="center"/>
              <w:rPr>
                <w:sz w:val="20"/>
                <w:szCs w:val="20"/>
              </w:rPr>
            </w:pPr>
          </w:p>
        </w:tc>
        <w:tc>
          <w:tcPr>
            <w:tcW w:w="709" w:type="dxa"/>
          </w:tcPr>
          <w:p w:rsidR="00B6465C" w:rsidRPr="00186B03" w:rsidRDefault="00B6465C" w:rsidP="00672183">
            <w:pPr>
              <w:ind w:left="-108" w:right="-108"/>
              <w:jc w:val="center"/>
              <w:rPr>
                <w:sz w:val="20"/>
                <w:szCs w:val="20"/>
              </w:rPr>
            </w:pPr>
          </w:p>
        </w:tc>
        <w:tc>
          <w:tcPr>
            <w:tcW w:w="1279" w:type="dxa"/>
            <w:vMerge w:val="restart"/>
          </w:tcPr>
          <w:p w:rsidR="00B6465C" w:rsidRPr="00186B03" w:rsidRDefault="00B6465C" w:rsidP="00CD0FEA">
            <w:pPr>
              <w:ind w:left="-70"/>
              <w:rPr>
                <w:sz w:val="20"/>
                <w:szCs w:val="20"/>
              </w:rPr>
            </w:pPr>
            <w:r w:rsidRPr="00186B03">
              <w:rPr>
                <w:sz w:val="20"/>
                <w:szCs w:val="20"/>
              </w:rPr>
              <w:t>Управление образования Администрации города Реутов</w:t>
            </w:r>
          </w:p>
        </w:tc>
        <w:tc>
          <w:tcPr>
            <w:tcW w:w="1417" w:type="dxa"/>
            <w:vMerge w:val="restart"/>
          </w:tcPr>
          <w:p w:rsidR="00B6465C" w:rsidRPr="00186B03" w:rsidRDefault="00B6465C" w:rsidP="00CD0FEA">
            <w:pPr>
              <w:ind w:left="-70"/>
              <w:rPr>
                <w:sz w:val="20"/>
                <w:szCs w:val="20"/>
              </w:rPr>
            </w:pPr>
            <w:r w:rsidRPr="00186B03">
              <w:rPr>
                <w:sz w:val="20"/>
                <w:szCs w:val="20"/>
              </w:rPr>
              <w:t>Обеспечение пожарной безопасности на объектах образования</w:t>
            </w:r>
          </w:p>
        </w:tc>
      </w:tr>
      <w:tr w:rsidR="00B6465C" w:rsidRPr="00186B03" w:rsidTr="00672183">
        <w:tc>
          <w:tcPr>
            <w:tcW w:w="564" w:type="dxa"/>
            <w:vMerge/>
          </w:tcPr>
          <w:p w:rsidR="00B6465C" w:rsidRPr="00186B03" w:rsidRDefault="00B6465C" w:rsidP="00672183">
            <w:pPr>
              <w:tabs>
                <w:tab w:val="left" w:pos="-108"/>
                <w:tab w:val="left" w:pos="192"/>
              </w:tabs>
              <w:ind w:right="-108"/>
              <w:jc w:val="center"/>
              <w:rPr>
                <w:sz w:val="20"/>
                <w:szCs w:val="20"/>
              </w:rPr>
            </w:pPr>
          </w:p>
        </w:tc>
        <w:tc>
          <w:tcPr>
            <w:tcW w:w="3259" w:type="dxa"/>
          </w:tcPr>
          <w:p w:rsidR="00B6465C" w:rsidRPr="00186B03" w:rsidRDefault="00B6465C" w:rsidP="00CD0FEA">
            <w:pPr>
              <w:ind w:left="-70" w:firstLine="529"/>
              <w:jc w:val="both"/>
              <w:rPr>
                <w:sz w:val="20"/>
                <w:szCs w:val="20"/>
              </w:rPr>
            </w:pPr>
            <w:r w:rsidRPr="00186B03">
              <w:rPr>
                <w:sz w:val="20"/>
                <w:szCs w:val="20"/>
              </w:rPr>
              <w:t>МАДОУ</w:t>
            </w:r>
          </w:p>
        </w:tc>
        <w:tc>
          <w:tcPr>
            <w:tcW w:w="1417" w:type="dxa"/>
            <w:vMerge/>
          </w:tcPr>
          <w:p w:rsidR="00B6465C" w:rsidRPr="00186B03" w:rsidRDefault="00B6465C" w:rsidP="00672183">
            <w:pPr>
              <w:jc w:val="center"/>
              <w:rPr>
                <w:sz w:val="20"/>
                <w:szCs w:val="20"/>
              </w:rPr>
            </w:pPr>
          </w:p>
        </w:tc>
        <w:tc>
          <w:tcPr>
            <w:tcW w:w="1134" w:type="dxa"/>
            <w:vMerge/>
          </w:tcPr>
          <w:p w:rsidR="00B6465C" w:rsidRPr="00186B03" w:rsidRDefault="00B6465C" w:rsidP="00672183">
            <w:pPr>
              <w:jc w:val="center"/>
              <w:rPr>
                <w:sz w:val="20"/>
                <w:szCs w:val="20"/>
              </w:rPr>
            </w:pPr>
          </w:p>
        </w:tc>
        <w:tc>
          <w:tcPr>
            <w:tcW w:w="851" w:type="dxa"/>
          </w:tcPr>
          <w:p w:rsidR="00B6465C" w:rsidRPr="00186B03" w:rsidRDefault="00B6465C" w:rsidP="00014002">
            <w:pPr>
              <w:ind w:left="-108" w:right="-108"/>
              <w:jc w:val="center"/>
              <w:rPr>
                <w:sz w:val="20"/>
                <w:szCs w:val="20"/>
              </w:rPr>
            </w:pPr>
            <w:r w:rsidRPr="00186B03">
              <w:rPr>
                <w:sz w:val="20"/>
                <w:szCs w:val="20"/>
              </w:rPr>
              <w:t>2016-2019</w:t>
            </w:r>
          </w:p>
        </w:tc>
        <w:tc>
          <w:tcPr>
            <w:tcW w:w="850" w:type="dxa"/>
          </w:tcPr>
          <w:p w:rsidR="00B6465C" w:rsidRPr="00186B03" w:rsidRDefault="00B6465C" w:rsidP="00672183">
            <w:pPr>
              <w:ind w:left="-108" w:right="-108"/>
              <w:jc w:val="center"/>
              <w:rPr>
                <w:sz w:val="20"/>
                <w:szCs w:val="20"/>
              </w:rPr>
            </w:pPr>
            <w:r w:rsidRPr="00186B03">
              <w:rPr>
                <w:sz w:val="20"/>
                <w:szCs w:val="20"/>
              </w:rPr>
              <w:t>-</w:t>
            </w:r>
          </w:p>
        </w:tc>
        <w:tc>
          <w:tcPr>
            <w:tcW w:w="993" w:type="dxa"/>
          </w:tcPr>
          <w:p w:rsidR="00B6465C" w:rsidRPr="00186B03" w:rsidRDefault="00B6465C" w:rsidP="00672183">
            <w:pPr>
              <w:ind w:left="-108" w:right="-108"/>
              <w:jc w:val="center"/>
              <w:rPr>
                <w:sz w:val="20"/>
                <w:szCs w:val="20"/>
              </w:rPr>
            </w:pPr>
            <w:r w:rsidRPr="00186B03">
              <w:rPr>
                <w:sz w:val="20"/>
                <w:szCs w:val="20"/>
              </w:rPr>
              <w:t>399</w:t>
            </w:r>
          </w:p>
        </w:tc>
        <w:tc>
          <w:tcPr>
            <w:tcW w:w="708" w:type="dxa"/>
          </w:tcPr>
          <w:p w:rsidR="00B6465C" w:rsidRPr="00186B03" w:rsidRDefault="00B6465C" w:rsidP="00672183">
            <w:pPr>
              <w:ind w:left="-108" w:right="-108"/>
              <w:jc w:val="center"/>
              <w:rPr>
                <w:sz w:val="20"/>
                <w:szCs w:val="20"/>
              </w:rPr>
            </w:pPr>
            <w:r w:rsidRPr="00186B03">
              <w:rPr>
                <w:sz w:val="20"/>
                <w:szCs w:val="20"/>
              </w:rPr>
              <w:t>-</w:t>
            </w:r>
          </w:p>
        </w:tc>
        <w:tc>
          <w:tcPr>
            <w:tcW w:w="709" w:type="dxa"/>
          </w:tcPr>
          <w:p w:rsidR="00B6465C" w:rsidRPr="00186B03" w:rsidRDefault="00B6465C" w:rsidP="00833516">
            <w:pPr>
              <w:ind w:left="-108" w:right="-108"/>
              <w:jc w:val="center"/>
              <w:rPr>
                <w:sz w:val="20"/>
                <w:szCs w:val="20"/>
              </w:rPr>
            </w:pPr>
            <w:r w:rsidRPr="00186B03">
              <w:rPr>
                <w:sz w:val="20"/>
                <w:szCs w:val="20"/>
              </w:rPr>
              <w:t>313.5</w:t>
            </w:r>
          </w:p>
        </w:tc>
        <w:tc>
          <w:tcPr>
            <w:tcW w:w="851" w:type="dxa"/>
          </w:tcPr>
          <w:p w:rsidR="00B6465C" w:rsidRPr="00186B03" w:rsidRDefault="00B6465C" w:rsidP="0079776C">
            <w:pPr>
              <w:ind w:left="-108" w:right="-108"/>
              <w:jc w:val="center"/>
              <w:rPr>
                <w:sz w:val="20"/>
                <w:szCs w:val="20"/>
              </w:rPr>
            </w:pPr>
            <w:r w:rsidRPr="00186B03">
              <w:rPr>
                <w:sz w:val="20"/>
                <w:szCs w:val="20"/>
              </w:rPr>
              <w:t>313.5</w:t>
            </w:r>
          </w:p>
        </w:tc>
        <w:tc>
          <w:tcPr>
            <w:tcW w:w="710" w:type="dxa"/>
          </w:tcPr>
          <w:p w:rsidR="00B6465C" w:rsidRPr="00186B03" w:rsidRDefault="00B6465C" w:rsidP="0079776C">
            <w:pPr>
              <w:ind w:left="-108" w:right="-108"/>
              <w:jc w:val="center"/>
              <w:rPr>
                <w:sz w:val="20"/>
                <w:szCs w:val="20"/>
              </w:rPr>
            </w:pPr>
            <w:r w:rsidRPr="00186B03">
              <w:rPr>
                <w:sz w:val="20"/>
                <w:szCs w:val="20"/>
              </w:rPr>
              <w:t>313.5</w:t>
            </w:r>
          </w:p>
        </w:tc>
        <w:tc>
          <w:tcPr>
            <w:tcW w:w="709" w:type="dxa"/>
          </w:tcPr>
          <w:p w:rsidR="00B6465C" w:rsidRPr="00186B03" w:rsidRDefault="00B6465C" w:rsidP="0079776C">
            <w:pPr>
              <w:ind w:left="-108" w:right="-108"/>
              <w:jc w:val="center"/>
              <w:rPr>
                <w:sz w:val="20"/>
                <w:szCs w:val="20"/>
              </w:rPr>
            </w:pPr>
            <w:r w:rsidRPr="00186B03">
              <w:rPr>
                <w:sz w:val="20"/>
                <w:szCs w:val="20"/>
              </w:rPr>
              <w:t>313.5</w:t>
            </w:r>
          </w:p>
        </w:tc>
        <w:tc>
          <w:tcPr>
            <w:tcW w:w="1279" w:type="dxa"/>
            <w:vMerge/>
          </w:tcPr>
          <w:p w:rsidR="00B6465C" w:rsidRPr="00186B03" w:rsidRDefault="00B6465C" w:rsidP="00672183">
            <w:pPr>
              <w:ind w:right="-180"/>
              <w:jc w:val="center"/>
              <w:rPr>
                <w:sz w:val="20"/>
                <w:szCs w:val="20"/>
              </w:rPr>
            </w:pPr>
          </w:p>
        </w:tc>
        <w:tc>
          <w:tcPr>
            <w:tcW w:w="1417" w:type="dxa"/>
            <w:vMerge/>
          </w:tcPr>
          <w:p w:rsidR="00B6465C" w:rsidRPr="00186B03" w:rsidRDefault="00B6465C" w:rsidP="00672183">
            <w:pPr>
              <w:ind w:left="-70" w:right="-108"/>
              <w:jc w:val="center"/>
              <w:rPr>
                <w:sz w:val="20"/>
                <w:szCs w:val="20"/>
              </w:rPr>
            </w:pPr>
          </w:p>
        </w:tc>
      </w:tr>
      <w:tr w:rsidR="00B6465C" w:rsidRPr="00186B03" w:rsidTr="00672183">
        <w:tc>
          <w:tcPr>
            <w:tcW w:w="564" w:type="dxa"/>
            <w:vMerge/>
          </w:tcPr>
          <w:p w:rsidR="00B6465C" w:rsidRPr="00186B03" w:rsidRDefault="00B6465C" w:rsidP="00672183">
            <w:pPr>
              <w:tabs>
                <w:tab w:val="left" w:pos="-108"/>
                <w:tab w:val="left" w:pos="192"/>
              </w:tabs>
              <w:ind w:right="-108"/>
              <w:jc w:val="center"/>
              <w:rPr>
                <w:sz w:val="20"/>
                <w:szCs w:val="20"/>
              </w:rPr>
            </w:pPr>
          </w:p>
        </w:tc>
        <w:tc>
          <w:tcPr>
            <w:tcW w:w="3259" w:type="dxa"/>
          </w:tcPr>
          <w:p w:rsidR="00B6465C" w:rsidRPr="00186B03" w:rsidRDefault="00B6465C" w:rsidP="00CD0FEA">
            <w:pPr>
              <w:ind w:left="-70" w:firstLine="529"/>
              <w:jc w:val="both"/>
              <w:rPr>
                <w:sz w:val="20"/>
                <w:szCs w:val="20"/>
              </w:rPr>
            </w:pPr>
            <w:r w:rsidRPr="00186B03">
              <w:rPr>
                <w:sz w:val="20"/>
                <w:szCs w:val="20"/>
              </w:rPr>
              <w:t>МБДОУ</w:t>
            </w:r>
          </w:p>
        </w:tc>
        <w:tc>
          <w:tcPr>
            <w:tcW w:w="1417" w:type="dxa"/>
            <w:vMerge/>
          </w:tcPr>
          <w:p w:rsidR="00B6465C" w:rsidRPr="00186B03" w:rsidRDefault="00B6465C" w:rsidP="00672183">
            <w:pPr>
              <w:jc w:val="center"/>
              <w:rPr>
                <w:sz w:val="20"/>
                <w:szCs w:val="20"/>
              </w:rPr>
            </w:pPr>
          </w:p>
        </w:tc>
        <w:tc>
          <w:tcPr>
            <w:tcW w:w="1134" w:type="dxa"/>
            <w:vMerge/>
          </w:tcPr>
          <w:p w:rsidR="00B6465C" w:rsidRPr="00186B03" w:rsidRDefault="00B6465C" w:rsidP="00672183">
            <w:pPr>
              <w:jc w:val="center"/>
              <w:rPr>
                <w:sz w:val="20"/>
                <w:szCs w:val="20"/>
              </w:rPr>
            </w:pPr>
          </w:p>
        </w:tc>
        <w:tc>
          <w:tcPr>
            <w:tcW w:w="851" w:type="dxa"/>
          </w:tcPr>
          <w:p w:rsidR="00B6465C" w:rsidRPr="00186B03" w:rsidRDefault="00B6465C" w:rsidP="00014002">
            <w:pPr>
              <w:ind w:left="-108" w:right="-108"/>
              <w:jc w:val="center"/>
              <w:rPr>
                <w:sz w:val="20"/>
                <w:szCs w:val="20"/>
              </w:rPr>
            </w:pPr>
            <w:r w:rsidRPr="00186B03">
              <w:rPr>
                <w:sz w:val="20"/>
                <w:szCs w:val="20"/>
              </w:rPr>
              <w:t>2016-2019</w:t>
            </w:r>
          </w:p>
        </w:tc>
        <w:tc>
          <w:tcPr>
            <w:tcW w:w="850" w:type="dxa"/>
          </w:tcPr>
          <w:p w:rsidR="00B6465C" w:rsidRPr="00186B03" w:rsidRDefault="00B6465C" w:rsidP="00672183">
            <w:pPr>
              <w:ind w:left="-108" w:right="-108"/>
              <w:jc w:val="center"/>
              <w:rPr>
                <w:sz w:val="20"/>
                <w:szCs w:val="20"/>
              </w:rPr>
            </w:pPr>
            <w:r w:rsidRPr="00186B03">
              <w:rPr>
                <w:sz w:val="20"/>
                <w:szCs w:val="20"/>
              </w:rPr>
              <w:t>-</w:t>
            </w:r>
          </w:p>
        </w:tc>
        <w:tc>
          <w:tcPr>
            <w:tcW w:w="993" w:type="dxa"/>
          </w:tcPr>
          <w:p w:rsidR="00B6465C" w:rsidRPr="00186B03" w:rsidRDefault="00B6465C" w:rsidP="00672183">
            <w:pPr>
              <w:ind w:left="-108" w:right="-108"/>
              <w:jc w:val="center"/>
              <w:rPr>
                <w:sz w:val="20"/>
                <w:szCs w:val="20"/>
              </w:rPr>
            </w:pPr>
            <w:r w:rsidRPr="00186B03">
              <w:rPr>
                <w:sz w:val="20"/>
                <w:szCs w:val="20"/>
              </w:rPr>
              <w:t>1 254</w:t>
            </w:r>
          </w:p>
        </w:tc>
        <w:tc>
          <w:tcPr>
            <w:tcW w:w="708" w:type="dxa"/>
          </w:tcPr>
          <w:p w:rsidR="00B6465C" w:rsidRPr="00186B03" w:rsidRDefault="00B6465C" w:rsidP="00672183">
            <w:pPr>
              <w:ind w:left="-108" w:right="-108"/>
              <w:jc w:val="center"/>
              <w:rPr>
                <w:sz w:val="20"/>
                <w:szCs w:val="20"/>
              </w:rPr>
            </w:pPr>
            <w:r w:rsidRPr="00186B03">
              <w:rPr>
                <w:sz w:val="20"/>
                <w:szCs w:val="20"/>
              </w:rPr>
              <w:t>-</w:t>
            </w:r>
          </w:p>
        </w:tc>
        <w:tc>
          <w:tcPr>
            <w:tcW w:w="709" w:type="dxa"/>
          </w:tcPr>
          <w:p w:rsidR="00B6465C" w:rsidRPr="00186B03" w:rsidRDefault="00B6465C" w:rsidP="00672183">
            <w:pPr>
              <w:ind w:left="-108" w:right="-108"/>
              <w:jc w:val="center"/>
              <w:rPr>
                <w:sz w:val="20"/>
                <w:szCs w:val="20"/>
              </w:rPr>
            </w:pPr>
            <w:r w:rsidRPr="00186B03">
              <w:rPr>
                <w:sz w:val="20"/>
                <w:szCs w:val="20"/>
              </w:rPr>
              <w:t>99.75</w:t>
            </w:r>
          </w:p>
        </w:tc>
        <w:tc>
          <w:tcPr>
            <w:tcW w:w="851" w:type="dxa"/>
          </w:tcPr>
          <w:p w:rsidR="00B6465C" w:rsidRPr="00186B03" w:rsidRDefault="00B6465C" w:rsidP="0079776C">
            <w:pPr>
              <w:ind w:left="-108" w:right="-108"/>
              <w:jc w:val="center"/>
              <w:rPr>
                <w:sz w:val="20"/>
                <w:szCs w:val="20"/>
              </w:rPr>
            </w:pPr>
            <w:r w:rsidRPr="00186B03">
              <w:rPr>
                <w:sz w:val="20"/>
                <w:szCs w:val="20"/>
              </w:rPr>
              <w:t>99.75</w:t>
            </w:r>
          </w:p>
        </w:tc>
        <w:tc>
          <w:tcPr>
            <w:tcW w:w="710" w:type="dxa"/>
          </w:tcPr>
          <w:p w:rsidR="00B6465C" w:rsidRPr="00186B03" w:rsidRDefault="00B6465C" w:rsidP="0079776C">
            <w:pPr>
              <w:ind w:left="-108" w:right="-108"/>
              <w:jc w:val="center"/>
              <w:rPr>
                <w:sz w:val="20"/>
                <w:szCs w:val="20"/>
              </w:rPr>
            </w:pPr>
            <w:r w:rsidRPr="00186B03">
              <w:rPr>
                <w:sz w:val="20"/>
                <w:szCs w:val="20"/>
              </w:rPr>
              <w:t>99.75</w:t>
            </w:r>
          </w:p>
        </w:tc>
        <w:tc>
          <w:tcPr>
            <w:tcW w:w="709" w:type="dxa"/>
          </w:tcPr>
          <w:p w:rsidR="00B6465C" w:rsidRPr="00186B03" w:rsidRDefault="00B6465C" w:rsidP="0079776C">
            <w:pPr>
              <w:ind w:left="-108" w:right="-108"/>
              <w:jc w:val="center"/>
              <w:rPr>
                <w:sz w:val="20"/>
                <w:szCs w:val="20"/>
              </w:rPr>
            </w:pPr>
            <w:r w:rsidRPr="00186B03">
              <w:rPr>
                <w:sz w:val="20"/>
                <w:szCs w:val="20"/>
              </w:rPr>
              <w:t>99.75</w:t>
            </w:r>
          </w:p>
        </w:tc>
        <w:tc>
          <w:tcPr>
            <w:tcW w:w="1279" w:type="dxa"/>
            <w:vMerge/>
          </w:tcPr>
          <w:p w:rsidR="00B6465C" w:rsidRPr="00186B03" w:rsidRDefault="00B6465C" w:rsidP="00672183">
            <w:pPr>
              <w:ind w:right="-180"/>
              <w:jc w:val="center"/>
              <w:rPr>
                <w:sz w:val="20"/>
                <w:szCs w:val="20"/>
              </w:rPr>
            </w:pPr>
          </w:p>
        </w:tc>
        <w:tc>
          <w:tcPr>
            <w:tcW w:w="1417" w:type="dxa"/>
            <w:vMerge/>
          </w:tcPr>
          <w:p w:rsidR="00B6465C" w:rsidRPr="00186B03" w:rsidRDefault="00B6465C" w:rsidP="00672183">
            <w:pPr>
              <w:ind w:left="-70" w:right="-108"/>
              <w:jc w:val="center"/>
              <w:rPr>
                <w:sz w:val="20"/>
                <w:szCs w:val="20"/>
              </w:rPr>
            </w:pPr>
          </w:p>
        </w:tc>
      </w:tr>
      <w:tr w:rsidR="00B6465C" w:rsidRPr="00186B03" w:rsidTr="00672183">
        <w:tc>
          <w:tcPr>
            <w:tcW w:w="564" w:type="dxa"/>
            <w:vMerge/>
          </w:tcPr>
          <w:p w:rsidR="00B6465C" w:rsidRPr="00186B03" w:rsidRDefault="00B6465C" w:rsidP="00672183">
            <w:pPr>
              <w:tabs>
                <w:tab w:val="left" w:pos="-108"/>
                <w:tab w:val="left" w:pos="192"/>
              </w:tabs>
              <w:ind w:right="-108"/>
              <w:jc w:val="center"/>
              <w:rPr>
                <w:sz w:val="20"/>
                <w:szCs w:val="20"/>
              </w:rPr>
            </w:pPr>
          </w:p>
        </w:tc>
        <w:tc>
          <w:tcPr>
            <w:tcW w:w="3259" w:type="dxa"/>
          </w:tcPr>
          <w:p w:rsidR="00B6465C" w:rsidRPr="00186B03" w:rsidRDefault="00B6465C" w:rsidP="00014002">
            <w:pPr>
              <w:ind w:left="-70" w:firstLine="529"/>
              <w:jc w:val="both"/>
              <w:rPr>
                <w:sz w:val="20"/>
                <w:szCs w:val="20"/>
              </w:rPr>
            </w:pPr>
            <w:r w:rsidRPr="00186B03">
              <w:rPr>
                <w:sz w:val="20"/>
                <w:szCs w:val="20"/>
              </w:rPr>
              <w:t>СОШ</w:t>
            </w:r>
          </w:p>
        </w:tc>
        <w:tc>
          <w:tcPr>
            <w:tcW w:w="1417" w:type="dxa"/>
            <w:vMerge/>
          </w:tcPr>
          <w:p w:rsidR="00B6465C" w:rsidRPr="00186B03" w:rsidRDefault="00B6465C" w:rsidP="00672183">
            <w:pPr>
              <w:jc w:val="center"/>
              <w:rPr>
                <w:sz w:val="20"/>
                <w:szCs w:val="20"/>
              </w:rPr>
            </w:pPr>
          </w:p>
        </w:tc>
        <w:tc>
          <w:tcPr>
            <w:tcW w:w="1134" w:type="dxa"/>
            <w:vMerge/>
          </w:tcPr>
          <w:p w:rsidR="00B6465C" w:rsidRPr="00186B03" w:rsidRDefault="00B6465C" w:rsidP="00672183">
            <w:pPr>
              <w:jc w:val="center"/>
              <w:rPr>
                <w:sz w:val="20"/>
                <w:szCs w:val="20"/>
              </w:rPr>
            </w:pPr>
          </w:p>
        </w:tc>
        <w:tc>
          <w:tcPr>
            <w:tcW w:w="851" w:type="dxa"/>
          </w:tcPr>
          <w:p w:rsidR="00B6465C" w:rsidRPr="00186B03" w:rsidRDefault="00B6465C" w:rsidP="00014002">
            <w:pPr>
              <w:ind w:left="-108" w:right="-108"/>
              <w:jc w:val="center"/>
              <w:rPr>
                <w:sz w:val="20"/>
                <w:szCs w:val="20"/>
              </w:rPr>
            </w:pPr>
            <w:r w:rsidRPr="00186B03">
              <w:rPr>
                <w:sz w:val="20"/>
                <w:szCs w:val="20"/>
              </w:rPr>
              <w:t>2016-2019</w:t>
            </w:r>
          </w:p>
        </w:tc>
        <w:tc>
          <w:tcPr>
            <w:tcW w:w="850" w:type="dxa"/>
          </w:tcPr>
          <w:p w:rsidR="00B6465C" w:rsidRPr="00186B03" w:rsidRDefault="00B6465C" w:rsidP="00672183">
            <w:pPr>
              <w:ind w:left="-108" w:right="-108"/>
              <w:jc w:val="center"/>
              <w:rPr>
                <w:sz w:val="20"/>
                <w:szCs w:val="20"/>
              </w:rPr>
            </w:pPr>
            <w:r w:rsidRPr="00186B03">
              <w:rPr>
                <w:sz w:val="20"/>
                <w:szCs w:val="20"/>
              </w:rPr>
              <w:t>-</w:t>
            </w:r>
          </w:p>
        </w:tc>
        <w:tc>
          <w:tcPr>
            <w:tcW w:w="993" w:type="dxa"/>
          </w:tcPr>
          <w:p w:rsidR="00B6465C" w:rsidRPr="00186B03" w:rsidRDefault="00A370D3" w:rsidP="00672183">
            <w:pPr>
              <w:ind w:left="-108" w:right="-108"/>
              <w:jc w:val="center"/>
              <w:rPr>
                <w:sz w:val="20"/>
                <w:szCs w:val="20"/>
              </w:rPr>
            </w:pPr>
            <w:r w:rsidRPr="00186B03">
              <w:rPr>
                <w:sz w:val="20"/>
                <w:szCs w:val="20"/>
              </w:rPr>
              <w:t>1 004.84</w:t>
            </w:r>
          </w:p>
        </w:tc>
        <w:tc>
          <w:tcPr>
            <w:tcW w:w="708" w:type="dxa"/>
          </w:tcPr>
          <w:p w:rsidR="00B6465C" w:rsidRPr="00186B03" w:rsidRDefault="00B6465C" w:rsidP="00672183">
            <w:pPr>
              <w:ind w:left="-108" w:right="-108"/>
              <w:jc w:val="center"/>
              <w:rPr>
                <w:sz w:val="20"/>
                <w:szCs w:val="20"/>
              </w:rPr>
            </w:pPr>
            <w:r w:rsidRPr="00186B03">
              <w:rPr>
                <w:sz w:val="20"/>
                <w:szCs w:val="20"/>
              </w:rPr>
              <w:t>-</w:t>
            </w:r>
          </w:p>
        </w:tc>
        <w:tc>
          <w:tcPr>
            <w:tcW w:w="709" w:type="dxa"/>
          </w:tcPr>
          <w:p w:rsidR="00B6465C" w:rsidRPr="00186B03" w:rsidRDefault="00B6465C" w:rsidP="00A370D3">
            <w:pPr>
              <w:ind w:left="-108" w:right="-108"/>
              <w:jc w:val="center"/>
              <w:rPr>
                <w:sz w:val="20"/>
                <w:szCs w:val="20"/>
              </w:rPr>
            </w:pPr>
            <w:r w:rsidRPr="00186B03">
              <w:rPr>
                <w:sz w:val="20"/>
                <w:szCs w:val="20"/>
              </w:rPr>
              <w:t>2</w:t>
            </w:r>
            <w:r w:rsidR="00A370D3" w:rsidRPr="00186B03">
              <w:rPr>
                <w:sz w:val="20"/>
                <w:szCs w:val="20"/>
              </w:rPr>
              <w:t>78</w:t>
            </w:r>
            <w:r w:rsidRPr="00186B03">
              <w:rPr>
                <w:sz w:val="20"/>
                <w:szCs w:val="20"/>
              </w:rPr>
              <w:t>.</w:t>
            </w:r>
            <w:r w:rsidR="00A370D3" w:rsidRPr="00186B03">
              <w:rPr>
                <w:sz w:val="20"/>
                <w:szCs w:val="20"/>
              </w:rPr>
              <w:t>09</w:t>
            </w:r>
          </w:p>
        </w:tc>
        <w:tc>
          <w:tcPr>
            <w:tcW w:w="851" w:type="dxa"/>
          </w:tcPr>
          <w:p w:rsidR="00B6465C" w:rsidRPr="00186B03" w:rsidRDefault="00B6465C" w:rsidP="00672183">
            <w:pPr>
              <w:ind w:left="-108" w:right="-108"/>
              <w:jc w:val="center"/>
              <w:rPr>
                <w:sz w:val="20"/>
                <w:szCs w:val="20"/>
              </w:rPr>
            </w:pPr>
            <w:r w:rsidRPr="00186B03">
              <w:rPr>
                <w:sz w:val="20"/>
                <w:szCs w:val="20"/>
              </w:rPr>
              <w:t>242.25</w:t>
            </w:r>
          </w:p>
        </w:tc>
        <w:tc>
          <w:tcPr>
            <w:tcW w:w="710" w:type="dxa"/>
          </w:tcPr>
          <w:p w:rsidR="00B6465C" w:rsidRPr="00186B03" w:rsidRDefault="00B6465C" w:rsidP="00672183">
            <w:pPr>
              <w:ind w:left="-108" w:right="-108"/>
              <w:jc w:val="center"/>
              <w:rPr>
                <w:sz w:val="20"/>
                <w:szCs w:val="20"/>
              </w:rPr>
            </w:pPr>
            <w:r w:rsidRPr="00186B03">
              <w:rPr>
                <w:sz w:val="20"/>
                <w:szCs w:val="20"/>
              </w:rPr>
              <w:t>242.25</w:t>
            </w:r>
          </w:p>
        </w:tc>
        <w:tc>
          <w:tcPr>
            <w:tcW w:w="709" w:type="dxa"/>
          </w:tcPr>
          <w:p w:rsidR="00B6465C" w:rsidRPr="00186B03" w:rsidRDefault="00B6465C" w:rsidP="00672183">
            <w:pPr>
              <w:ind w:left="-108" w:right="-108"/>
              <w:jc w:val="center"/>
              <w:rPr>
                <w:sz w:val="20"/>
                <w:szCs w:val="20"/>
              </w:rPr>
            </w:pPr>
            <w:r w:rsidRPr="00186B03">
              <w:rPr>
                <w:sz w:val="20"/>
                <w:szCs w:val="20"/>
              </w:rPr>
              <w:t>242.25</w:t>
            </w:r>
          </w:p>
        </w:tc>
        <w:tc>
          <w:tcPr>
            <w:tcW w:w="1279" w:type="dxa"/>
            <w:vMerge/>
          </w:tcPr>
          <w:p w:rsidR="00B6465C" w:rsidRPr="00186B03" w:rsidRDefault="00B6465C" w:rsidP="00672183">
            <w:pPr>
              <w:ind w:right="-180"/>
              <w:jc w:val="center"/>
              <w:rPr>
                <w:sz w:val="20"/>
                <w:szCs w:val="20"/>
              </w:rPr>
            </w:pPr>
          </w:p>
        </w:tc>
        <w:tc>
          <w:tcPr>
            <w:tcW w:w="1417" w:type="dxa"/>
            <w:vMerge/>
          </w:tcPr>
          <w:p w:rsidR="00B6465C" w:rsidRPr="00186B03" w:rsidRDefault="00B6465C" w:rsidP="00672183">
            <w:pPr>
              <w:ind w:left="-70" w:right="-108"/>
              <w:jc w:val="center"/>
              <w:rPr>
                <w:sz w:val="20"/>
                <w:szCs w:val="20"/>
              </w:rPr>
            </w:pPr>
          </w:p>
        </w:tc>
      </w:tr>
      <w:tr w:rsidR="00B6465C" w:rsidRPr="00186B03" w:rsidTr="00672183">
        <w:tc>
          <w:tcPr>
            <w:tcW w:w="564" w:type="dxa"/>
            <w:vMerge/>
          </w:tcPr>
          <w:p w:rsidR="00B6465C" w:rsidRPr="00186B03" w:rsidRDefault="00B6465C" w:rsidP="00672183">
            <w:pPr>
              <w:tabs>
                <w:tab w:val="left" w:pos="-108"/>
                <w:tab w:val="left" w:pos="192"/>
              </w:tabs>
              <w:ind w:right="-108"/>
              <w:jc w:val="center"/>
              <w:rPr>
                <w:sz w:val="20"/>
                <w:szCs w:val="20"/>
              </w:rPr>
            </w:pPr>
          </w:p>
        </w:tc>
        <w:tc>
          <w:tcPr>
            <w:tcW w:w="3259" w:type="dxa"/>
          </w:tcPr>
          <w:p w:rsidR="00B6465C" w:rsidRPr="00186B03" w:rsidRDefault="00B6465C" w:rsidP="00CD0FEA">
            <w:pPr>
              <w:ind w:left="-70" w:firstLine="529"/>
              <w:jc w:val="both"/>
              <w:rPr>
                <w:sz w:val="20"/>
                <w:szCs w:val="20"/>
              </w:rPr>
            </w:pPr>
            <w:r w:rsidRPr="00186B03">
              <w:rPr>
                <w:sz w:val="20"/>
                <w:szCs w:val="20"/>
              </w:rPr>
              <w:t xml:space="preserve">Гимназия </w:t>
            </w:r>
          </w:p>
        </w:tc>
        <w:tc>
          <w:tcPr>
            <w:tcW w:w="1417" w:type="dxa"/>
            <w:vMerge/>
          </w:tcPr>
          <w:p w:rsidR="00B6465C" w:rsidRPr="00186B03" w:rsidRDefault="00B6465C" w:rsidP="00672183">
            <w:pPr>
              <w:jc w:val="center"/>
              <w:rPr>
                <w:sz w:val="20"/>
                <w:szCs w:val="20"/>
              </w:rPr>
            </w:pPr>
          </w:p>
        </w:tc>
        <w:tc>
          <w:tcPr>
            <w:tcW w:w="1134" w:type="dxa"/>
            <w:vMerge/>
          </w:tcPr>
          <w:p w:rsidR="00B6465C" w:rsidRPr="00186B03" w:rsidRDefault="00B6465C" w:rsidP="00672183">
            <w:pPr>
              <w:jc w:val="center"/>
              <w:rPr>
                <w:sz w:val="20"/>
                <w:szCs w:val="20"/>
              </w:rPr>
            </w:pPr>
          </w:p>
        </w:tc>
        <w:tc>
          <w:tcPr>
            <w:tcW w:w="851" w:type="dxa"/>
          </w:tcPr>
          <w:p w:rsidR="00B6465C" w:rsidRPr="00186B03" w:rsidRDefault="00B6465C" w:rsidP="00672183">
            <w:pPr>
              <w:ind w:left="-108" w:right="-108"/>
              <w:jc w:val="center"/>
              <w:rPr>
                <w:sz w:val="20"/>
                <w:szCs w:val="20"/>
              </w:rPr>
            </w:pPr>
            <w:r w:rsidRPr="00186B03">
              <w:rPr>
                <w:sz w:val="20"/>
                <w:szCs w:val="20"/>
              </w:rPr>
              <w:t>2016-2019</w:t>
            </w:r>
          </w:p>
        </w:tc>
        <w:tc>
          <w:tcPr>
            <w:tcW w:w="850" w:type="dxa"/>
          </w:tcPr>
          <w:p w:rsidR="00B6465C" w:rsidRPr="00186B03" w:rsidRDefault="00B6465C" w:rsidP="00672183">
            <w:pPr>
              <w:ind w:left="-108" w:right="-108"/>
              <w:jc w:val="center"/>
              <w:rPr>
                <w:sz w:val="20"/>
                <w:szCs w:val="20"/>
              </w:rPr>
            </w:pPr>
            <w:r w:rsidRPr="00186B03">
              <w:rPr>
                <w:sz w:val="20"/>
                <w:szCs w:val="20"/>
              </w:rPr>
              <w:t>-</w:t>
            </w:r>
          </w:p>
        </w:tc>
        <w:tc>
          <w:tcPr>
            <w:tcW w:w="993" w:type="dxa"/>
          </w:tcPr>
          <w:p w:rsidR="00B6465C" w:rsidRPr="00186B03" w:rsidRDefault="00B6465C" w:rsidP="00672183">
            <w:pPr>
              <w:ind w:left="-108" w:right="-108"/>
              <w:jc w:val="center"/>
              <w:rPr>
                <w:sz w:val="20"/>
                <w:szCs w:val="20"/>
              </w:rPr>
            </w:pPr>
            <w:r w:rsidRPr="00186B03">
              <w:rPr>
                <w:sz w:val="20"/>
                <w:szCs w:val="20"/>
              </w:rPr>
              <w:t>118.5</w:t>
            </w:r>
          </w:p>
        </w:tc>
        <w:tc>
          <w:tcPr>
            <w:tcW w:w="708" w:type="dxa"/>
          </w:tcPr>
          <w:p w:rsidR="00B6465C" w:rsidRPr="00186B03" w:rsidRDefault="00B6465C" w:rsidP="00672183">
            <w:pPr>
              <w:ind w:left="-108" w:right="-108"/>
              <w:jc w:val="center"/>
              <w:rPr>
                <w:sz w:val="20"/>
                <w:szCs w:val="20"/>
              </w:rPr>
            </w:pPr>
            <w:r w:rsidRPr="00186B03">
              <w:rPr>
                <w:sz w:val="20"/>
                <w:szCs w:val="20"/>
              </w:rPr>
              <w:t>-</w:t>
            </w:r>
          </w:p>
        </w:tc>
        <w:tc>
          <w:tcPr>
            <w:tcW w:w="709" w:type="dxa"/>
          </w:tcPr>
          <w:p w:rsidR="00B6465C" w:rsidRPr="00186B03" w:rsidRDefault="00B6465C" w:rsidP="00672183">
            <w:pPr>
              <w:ind w:left="-108" w:right="-108"/>
              <w:jc w:val="center"/>
              <w:rPr>
                <w:sz w:val="20"/>
                <w:szCs w:val="20"/>
              </w:rPr>
            </w:pPr>
            <w:r w:rsidRPr="00186B03">
              <w:rPr>
                <w:sz w:val="20"/>
                <w:szCs w:val="20"/>
              </w:rPr>
              <w:t>29.625</w:t>
            </w:r>
          </w:p>
        </w:tc>
        <w:tc>
          <w:tcPr>
            <w:tcW w:w="851" w:type="dxa"/>
          </w:tcPr>
          <w:p w:rsidR="00B6465C" w:rsidRPr="00186B03" w:rsidRDefault="00B6465C" w:rsidP="00672183">
            <w:pPr>
              <w:ind w:left="-108" w:right="-108"/>
              <w:jc w:val="center"/>
              <w:rPr>
                <w:sz w:val="20"/>
                <w:szCs w:val="20"/>
              </w:rPr>
            </w:pPr>
            <w:r w:rsidRPr="00186B03">
              <w:rPr>
                <w:sz w:val="20"/>
                <w:szCs w:val="20"/>
              </w:rPr>
              <w:t>29.625</w:t>
            </w:r>
          </w:p>
        </w:tc>
        <w:tc>
          <w:tcPr>
            <w:tcW w:w="710" w:type="dxa"/>
          </w:tcPr>
          <w:p w:rsidR="00B6465C" w:rsidRPr="00186B03" w:rsidRDefault="00B6465C" w:rsidP="00672183">
            <w:pPr>
              <w:ind w:left="-108" w:right="-108"/>
              <w:jc w:val="center"/>
              <w:rPr>
                <w:sz w:val="20"/>
                <w:szCs w:val="20"/>
              </w:rPr>
            </w:pPr>
            <w:r w:rsidRPr="00186B03">
              <w:rPr>
                <w:sz w:val="20"/>
                <w:szCs w:val="20"/>
              </w:rPr>
              <w:t>29.625</w:t>
            </w:r>
          </w:p>
        </w:tc>
        <w:tc>
          <w:tcPr>
            <w:tcW w:w="709" w:type="dxa"/>
          </w:tcPr>
          <w:p w:rsidR="00B6465C" w:rsidRPr="00186B03" w:rsidRDefault="00B6465C" w:rsidP="00672183">
            <w:pPr>
              <w:ind w:left="-108" w:right="-108"/>
              <w:jc w:val="center"/>
              <w:rPr>
                <w:sz w:val="20"/>
                <w:szCs w:val="20"/>
              </w:rPr>
            </w:pPr>
            <w:r w:rsidRPr="00186B03">
              <w:rPr>
                <w:sz w:val="20"/>
                <w:szCs w:val="20"/>
              </w:rPr>
              <w:t>29.625</w:t>
            </w:r>
          </w:p>
        </w:tc>
        <w:tc>
          <w:tcPr>
            <w:tcW w:w="1279" w:type="dxa"/>
            <w:vMerge/>
          </w:tcPr>
          <w:p w:rsidR="00B6465C" w:rsidRPr="00186B03" w:rsidRDefault="00B6465C" w:rsidP="00672183">
            <w:pPr>
              <w:ind w:right="-180"/>
              <w:jc w:val="center"/>
              <w:rPr>
                <w:sz w:val="20"/>
                <w:szCs w:val="20"/>
              </w:rPr>
            </w:pPr>
          </w:p>
        </w:tc>
        <w:tc>
          <w:tcPr>
            <w:tcW w:w="1417" w:type="dxa"/>
            <w:vMerge/>
          </w:tcPr>
          <w:p w:rsidR="00B6465C" w:rsidRPr="00186B03" w:rsidRDefault="00B6465C" w:rsidP="00672183">
            <w:pPr>
              <w:ind w:left="-70" w:right="-108"/>
              <w:jc w:val="center"/>
              <w:rPr>
                <w:sz w:val="20"/>
                <w:szCs w:val="20"/>
              </w:rPr>
            </w:pPr>
          </w:p>
        </w:tc>
      </w:tr>
      <w:tr w:rsidR="00B6465C" w:rsidRPr="00186B03" w:rsidTr="00672183">
        <w:tc>
          <w:tcPr>
            <w:tcW w:w="564" w:type="dxa"/>
            <w:vMerge/>
          </w:tcPr>
          <w:p w:rsidR="00B6465C" w:rsidRPr="00186B03" w:rsidRDefault="00B6465C" w:rsidP="00672183">
            <w:pPr>
              <w:tabs>
                <w:tab w:val="left" w:pos="-108"/>
                <w:tab w:val="left" w:pos="192"/>
              </w:tabs>
              <w:ind w:right="-108"/>
              <w:jc w:val="center"/>
              <w:rPr>
                <w:sz w:val="20"/>
                <w:szCs w:val="20"/>
              </w:rPr>
            </w:pPr>
          </w:p>
        </w:tc>
        <w:tc>
          <w:tcPr>
            <w:tcW w:w="3259" w:type="dxa"/>
          </w:tcPr>
          <w:p w:rsidR="00B6465C" w:rsidRPr="00186B03" w:rsidRDefault="00B6465C" w:rsidP="00CD0FEA">
            <w:pPr>
              <w:ind w:left="-70" w:firstLine="529"/>
              <w:jc w:val="both"/>
              <w:rPr>
                <w:sz w:val="20"/>
                <w:szCs w:val="20"/>
              </w:rPr>
            </w:pPr>
            <w:r w:rsidRPr="00186B03">
              <w:rPr>
                <w:sz w:val="20"/>
                <w:szCs w:val="20"/>
              </w:rPr>
              <w:t>Учреждения доп. образования</w:t>
            </w:r>
          </w:p>
        </w:tc>
        <w:tc>
          <w:tcPr>
            <w:tcW w:w="1417" w:type="dxa"/>
            <w:vMerge/>
          </w:tcPr>
          <w:p w:rsidR="00B6465C" w:rsidRPr="00186B03" w:rsidRDefault="00B6465C" w:rsidP="00672183">
            <w:pPr>
              <w:jc w:val="center"/>
              <w:rPr>
                <w:sz w:val="20"/>
                <w:szCs w:val="20"/>
              </w:rPr>
            </w:pPr>
          </w:p>
        </w:tc>
        <w:tc>
          <w:tcPr>
            <w:tcW w:w="1134" w:type="dxa"/>
            <w:vMerge/>
          </w:tcPr>
          <w:p w:rsidR="00B6465C" w:rsidRPr="00186B03" w:rsidRDefault="00B6465C" w:rsidP="00672183">
            <w:pPr>
              <w:jc w:val="center"/>
              <w:rPr>
                <w:sz w:val="20"/>
                <w:szCs w:val="20"/>
              </w:rPr>
            </w:pPr>
          </w:p>
        </w:tc>
        <w:tc>
          <w:tcPr>
            <w:tcW w:w="851" w:type="dxa"/>
          </w:tcPr>
          <w:p w:rsidR="00B6465C" w:rsidRPr="00186B03" w:rsidRDefault="00B6465C" w:rsidP="00672183">
            <w:pPr>
              <w:ind w:left="-108" w:right="-108"/>
              <w:jc w:val="center"/>
              <w:rPr>
                <w:sz w:val="20"/>
                <w:szCs w:val="20"/>
              </w:rPr>
            </w:pPr>
            <w:r w:rsidRPr="00186B03">
              <w:rPr>
                <w:sz w:val="20"/>
                <w:szCs w:val="20"/>
              </w:rPr>
              <w:t>2016-2019</w:t>
            </w:r>
          </w:p>
        </w:tc>
        <w:tc>
          <w:tcPr>
            <w:tcW w:w="850" w:type="dxa"/>
          </w:tcPr>
          <w:p w:rsidR="00B6465C" w:rsidRPr="00186B03" w:rsidRDefault="00B6465C" w:rsidP="00672183">
            <w:pPr>
              <w:ind w:left="-108" w:right="-108"/>
              <w:jc w:val="center"/>
              <w:rPr>
                <w:sz w:val="20"/>
                <w:szCs w:val="20"/>
              </w:rPr>
            </w:pPr>
            <w:r w:rsidRPr="00186B03">
              <w:rPr>
                <w:sz w:val="20"/>
                <w:szCs w:val="20"/>
              </w:rPr>
              <w:t>-</w:t>
            </w:r>
          </w:p>
        </w:tc>
        <w:tc>
          <w:tcPr>
            <w:tcW w:w="993" w:type="dxa"/>
          </w:tcPr>
          <w:p w:rsidR="00B6465C" w:rsidRPr="00186B03" w:rsidRDefault="00B6465C" w:rsidP="004A033F">
            <w:pPr>
              <w:ind w:left="-108" w:right="-108"/>
              <w:jc w:val="center"/>
              <w:rPr>
                <w:sz w:val="20"/>
                <w:szCs w:val="20"/>
              </w:rPr>
            </w:pPr>
            <w:r w:rsidRPr="00186B03">
              <w:rPr>
                <w:sz w:val="20"/>
                <w:szCs w:val="20"/>
              </w:rPr>
              <w:t>142.5</w:t>
            </w:r>
          </w:p>
        </w:tc>
        <w:tc>
          <w:tcPr>
            <w:tcW w:w="708" w:type="dxa"/>
          </w:tcPr>
          <w:p w:rsidR="00B6465C" w:rsidRPr="00186B03" w:rsidRDefault="00B6465C" w:rsidP="00672183">
            <w:pPr>
              <w:ind w:left="-108" w:right="-108"/>
              <w:jc w:val="center"/>
              <w:rPr>
                <w:sz w:val="20"/>
                <w:szCs w:val="20"/>
              </w:rPr>
            </w:pPr>
            <w:r w:rsidRPr="00186B03">
              <w:rPr>
                <w:sz w:val="20"/>
                <w:szCs w:val="20"/>
              </w:rPr>
              <w:t>-</w:t>
            </w:r>
          </w:p>
        </w:tc>
        <w:tc>
          <w:tcPr>
            <w:tcW w:w="709" w:type="dxa"/>
          </w:tcPr>
          <w:p w:rsidR="00B6465C" w:rsidRPr="00186B03" w:rsidRDefault="00B6465C" w:rsidP="00672183">
            <w:pPr>
              <w:ind w:left="-108" w:right="-108"/>
              <w:jc w:val="center"/>
              <w:rPr>
                <w:sz w:val="20"/>
                <w:szCs w:val="20"/>
              </w:rPr>
            </w:pPr>
            <w:r w:rsidRPr="00186B03">
              <w:rPr>
                <w:sz w:val="20"/>
                <w:szCs w:val="20"/>
              </w:rPr>
              <w:t>35.625</w:t>
            </w:r>
          </w:p>
        </w:tc>
        <w:tc>
          <w:tcPr>
            <w:tcW w:w="851" w:type="dxa"/>
          </w:tcPr>
          <w:p w:rsidR="00B6465C" w:rsidRPr="00186B03" w:rsidRDefault="00B6465C" w:rsidP="00672183">
            <w:pPr>
              <w:ind w:left="-108" w:right="-108"/>
              <w:jc w:val="center"/>
              <w:rPr>
                <w:sz w:val="20"/>
                <w:szCs w:val="20"/>
              </w:rPr>
            </w:pPr>
            <w:r w:rsidRPr="00186B03">
              <w:rPr>
                <w:sz w:val="20"/>
                <w:szCs w:val="20"/>
              </w:rPr>
              <w:t>35.625</w:t>
            </w:r>
          </w:p>
        </w:tc>
        <w:tc>
          <w:tcPr>
            <w:tcW w:w="710" w:type="dxa"/>
          </w:tcPr>
          <w:p w:rsidR="00B6465C" w:rsidRPr="00186B03" w:rsidRDefault="00B6465C" w:rsidP="00672183">
            <w:pPr>
              <w:ind w:left="-108" w:right="-108"/>
              <w:jc w:val="center"/>
              <w:rPr>
                <w:sz w:val="20"/>
                <w:szCs w:val="20"/>
              </w:rPr>
            </w:pPr>
            <w:r w:rsidRPr="00186B03">
              <w:rPr>
                <w:sz w:val="20"/>
                <w:szCs w:val="20"/>
              </w:rPr>
              <w:t>35.625</w:t>
            </w:r>
          </w:p>
        </w:tc>
        <w:tc>
          <w:tcPr>
            <w:tcW w:w="709" w:type="dxa"/>
          </w:tcPr>
          <w:p w:rsidR="00B6465C" w:rsidRPr="00186B03" w:rsidRDefault="00B6465C" w:rsidP="00672183">
            <w:pPr>
              <w:ind w:left="-108" w:right="-108"/>
              <w:jc w:val="center"/>
              <w:rPr>
                <w:sz w:val="20"/>
                <w:szCs w:val="20"/>
              </w:rPr>
            </w:pPr>
            <w:r w:rsidRPr="00186B03">
              <w:rPr>
                <w:sz w:val="20"/>
                <w:szCs w:val="20"/>
              </w:rPr>
              <w:t>35.625</w:t>
            </w:r>
          </w:p>
        </w:tc>
        <w:tc>
          <w:tcPr>
            <w:tcW w:w="1279" w:type="dxa"/>
            <w:vMerge/>
          </w:tcPr>
          <w:p w:rsidR="00B6465C" w:rsidRPr="00186B03" w:rsidRDefault="00B6465C" w:rsidP="00672183">
            <w:pPr>
              <w:ind w:right="-180"/>
              <w:jc w:val="center"/>
              <w:rPr>
                <w:sz w:val="20"/>
                <w:szCs w:val="20"/>
              </w:rPr>
            </w:pPr>
          </w:p>
        </w:tc>
        <w:tc>
          <w:tcPr>
            <w:tcW w:w="1417" w:type="dxa"/>
            <w:vMerge/>
          </w:tcPr>
          <w:p w:rsidR="00B6465C" w:rsidRPr="00186B03" w:rsidRDefault="00B6465C" w:rsidP="00672183">
            <w:pPr>
              <w:ind w:left="-70" w:right="-108"/>
              <w:jc w:val="center"/>
              <w:rPr>
                <w:sz w:val="20"/>
                <w:szCs w:val="20"/>
              </w:rPr>
            </w:pPr>
          </w:p>
        </w:tc>
      </w:tr>
      <w:tr w:rsidR="00B6465C" w:rsidRPr="00186B03" w:rsidTr="00672183">
        <w:tc>
          <w:tcPr>
            <w:tcW w:w="564" w:type="dxa"/>
            <w:vMerge/>
          </w:tcPr>
          <w:p w:rsidR="00B6465C" w:rsidRPr="00186B03" w:rsidRDefault="00B6465C" w:rsidP="00672183">
            <w:pPr>
              <w:tabs>
                <w:tab w:val="left" w:pos="-108"/>
                <w:tab w:val="left" w:pos="192"/>
              </w:tabs>
              <w:ind w:right="-108"/>
              <w:jc w:val="center"/>
              <w:rPr>
                <w:sz w:val="20"/>
                <w:szCs w:val="20"/>
              </w:rPr>
            </w:pPr>
          </w:p>
        </w:tc>
        <w:tc>
          <w:tcPr>
            <w:tcW w:w="3259" w:type="dxa"/>
          </w:tcPr>
          <w:p w:rsidR="00B6465C" w:rsidRPr="00186B03" w:rsidRDefault="00B6465C" w:rsidP="00D853D0">
            <w:pPr>
              <w:jc w:val="both"/>
              <w:rPr>
                <w:sz w:val="20"/>
                <w:szCs w:val="20"/>
              </w:rPr>
            </w:pPr>
            <w:r w:rsidRPr="00186B03">
              <w:rPr>
                <w:sz w:val="20"/>
                <w:szCs w:val="20"/>
              </w:rPr>
              <w:t>муниципальное коррекционное учреждение – 1</w:t>
            </w:r>
          </w:p>
        </w:tc>
        <w:tc>
          <w:tcPr>
            <w:tcW w:w="1417" w:type="dxa"/>
            <w:vMerge/>
          </w:tcPr>
          <w:p w:rsidR="00B6465C" w:rsidRPr="00186B03" w:rsidRDefault="00B6465C" w:rsidP="00672183">
            <w:pPr>
              <w:jc w:val="center"/>
              <w:rPr>
                <w:sz w:val="20"/>
                <w:szCs w:val="20"/>
              </w:rPr>
            </w:pPr>
          </w:p>
        </w:tc>
        <w:tc>
          <w:tcPr>
            <w:tcW w:w="1134" w:type="dxa"/>
            <w:vMerge/>
          </w:tcPr>
          <w:p w:rsidR="00B6465C" w:rsidRPr="00186B03" w:rsidRDefault="00B6465C" w:rsidP="00672183">
            <w:pPr>
              <w:jc w:val="center"/>
              <w:rPr>
                <w:sz w:val="20"/>
                <w:szCs w:val="20"/>
              </w:rPr>
            </w:pPr>
          </w:p>
        </w:tc>
        <w:tc>
          <w:tcPr>
            <w:tcW w:w="851" w:type="dxa"/>
          </w:tcPr>
          <w:p w:rsidR="00B6465C" w:rsidRPr="00186B03" w:rsidRDefault="00B6465C" w:rsidP="00672183">
            <w:pPr>
              <w:ind w:left="-108" w:right="-108"/>
              <w:jc w:val="center"/>
              <w:rPr>
                <w:sz w:val="20"/>
                <w:szCs w:val="20"/>
              </w:rPr>
            </w:pPr>
            <w:r w:rsidRPr="00186B03">
              <w:rPr>
                <w:sz w:val="20"/>
                <w:szCs w:val="20"/>
              </w:rPr>
              <w:t>2016-2019</w:t>
            </w:r>
          </w:p>
        </w:tc>
        <w:tc>
          <w:tcPr>
            <w:tcW w:w="850" w:type="dxa"/>
          </w:tcPr>
          <w:p w:rsidR="00B6465C" w:rsidRPr="00186B03" w:rsidRDefault="00B6465C" w:rsidP="00672183">
            <w:pPr>
              <w:ind w:left="-108" w:right="-108"/>
              <w:jc w:val="center"/>
              <w:rPr>
                <w:sz w:val="20"/>
                <w:szCs w:val="20"/>
              </w:rPr>
            </w:pPr>
          </w:p>
        </w:tc>
        <w:tc>
          <w:tcPr>
            <w:tcW w:w="993" w:type="dxa"/>
          </w:tcPr>
          <w:p w:rsidR="00B6465C" w:rsidRPr="00186B03" w:rsidRDefault="00B6465C" w:rsidP="00672183">
            <w:pPr>
              <w:ind w:left="-108" w:right="-108"/>
              <w:jc w:val="center"/>
              <w:rPr>
                <w:sz w:val="20"/>
                <w:szCs w:val="20"/>
              </w:rPr>
            </w:pPr>
            <w:r w:rsidRPr="00186B03">
              <w:rPr>
                <w:sz w:val="20"/>
                <w:szCs w:val="20"/>
              </w:rPr>
              <w:t>57</w:t>
            </w:r>
          </w:p>
        </w:tc>
        <w:tc>
          <w:tcPr>
            <w:tcW w:w="708" w:type="dxa"/>
          </w:tcPr>
          <w:p w:rsidR="00B6465C" w:rsidRPr="00186B03" w:rsidRDefault="00B6465C" w:rsidP="00672183">
            <w:pPr>
              <w:ind w:left="-108" w:right="-108"/>
              <w:jc w:val="center"/>
              <w:rPr>
                <w:sz w:val="20"/>
                <w:szCs w:val="20"/>
              </w:rPr>
            </w:pPr>
          </w:p>
        </w:tc>
        <w:tc>
          <w:tcPr>
            <w:tcW w:w="709" w:type="dxa"/>
          </w:tcPr>
          <w:p w:rsidR="00B6465C" w:rsidRPr="00186B03" w:rsidRDefault="00B6465C" w:rsidP="00672183">
            <w:pPr>
              <w:ind w:left="-108" w:right="-108"/>
              <w:jc w:val="center"/>
              <w:rPr>
                <w:sz w:val="20"/>
                <w:szCs w:val="20"/>
              </w:rPr>
            </w:pPr>
            <w:r w:rsidRPr="00186B03">
              <w:rPr>
                <w:sz w:val="20"/>
                <w:szCs w:val="20"/>
              </w:rPr>
              <w:t>14,25</w:t>
            </w:r>
          </w:p>
        </w:tc>
        <w:tc>
          <w:tcPr>
            <w:tcW w:w="851" w:type="dxa"/>
          </w:tcPr>
          <w:p w:rsidR="00B6465C" w:rsidRPr="00186B03" w:rsidRDefault="00B6465C" w:rsidP="00672183">
            <w:pPr>
              <w:ind w:left="-108" w:right="-108"/>
              <w:jc w:val="center"/>
              <w:rPr>
                <w:sz w:val="20"/>
                <w:szCs w:val="20"/>
              </w:rPr>
            </w:pPr>
            <w:r w:rsidRPr="00186B03">
              <w:rPr>
                <w:sz w:val="20"/>
                <w:szCs w:val="20"/>
              </w:rPr>
              <w:t>14,25</w:t>
            </w:r>
          </w:p>
        </w:tc>
        <w:tc>
          <w:tcPr>
            <w:tcW w:w="710" w:type="dxa"/>
          </w:tcPr>
          <w:p w:rsidR="00B6465C" w:rsidRPr="00186B03" w:rsidRDefault="00B6465C" w:rsidP="00672183">
            <w:pPr>
              <w:ind w:left="-108" w:right="-108"/>
              <w:jc w:val="center"/>
              <w:rPr>
                <w:sz w:val="20"/>
                <w:szCs w:val="20"/>
              </w:rPr>
            </w:pPr>
            <w:r w:rsidRPr="00186B03">
              <w:rPr>
                <w:sz w:val="20"/>
                <w:szCs w:val="20"/>
              </w:rPr>
              <w:t>14,25</w:t>
            </w:r>
          </w:p>
        </w:tc>
        <w:tc>
          <w:tcPr>
            <w:tcW w:w="709" w:type="dxa"/>
          </w:tcPr>
          <w:p w:rsidR="00B6465C" w:rsidRPr="00186B03" w:rsidRDefault="00B6465C" w:rsidP="00672183">
            <w:pPr>
              <w:ind w:left="-108" w:right="-108"/>
              <w:jc w:val="center"/>
              <w:rPr>
                <w:sz w:val="20"/>
                <w:szCs w:val="20"/>
              </w:rPr>
            </w:pPr>
            <w:r w:rsidRPr="00186B03">
              <w:rPr>
                <w:sz w:val="20"/>
                <w:szCs w:val="20"/>
              </w:rPr>
              <w:t>14,25</w:t>
            </w:r>
          </w:p>
        </w:tc>
        <w:tc>
          <w:tcPr>
            <w:tcW w:w="1279" w:type="dxa"/>
            <w:vMerge/>
          </w:tcPr>
          <w:p w:rsidR="00B6465C" w:rsidRPr="00186B03" w:rsidRDefault="00B6465C" w:rsidP="00672183">
            <w:pPr>
              <w:ind w:right="-180"/>
              <w:jc w:val="center"/>
              <w:rPr>
                <w:sz w:val="20"/>
                <w:szCs w:val="20"/>
              </w:rPr>
            </w:pPr>
          </w:p>
        </w:tc>
        <w:tc>
          <w:tcPr>
            <w:tcW w:w="1417" w:type="dxa"/>
            <w:vMerge/>
          </w:tcPr>
          <w:p w:rsidR="00B6465C" w:rsidRPr="00186B03" w:rsidRDefault="00B6465C" w:rsidP="00672183">
            <w:pPr>
              <w:ind w:left="-70" w:right="-108"/>
              <w:jc w:val="center"/>
              <w:rPr>
                <w:sz w:val="20"/>
                <w:szCs w:val="20"/>
              </w:rPr>
            </w:pPr>
          </w:p>
        </w:tc>
      </w:tr>
      <w:tr w:rsidR="00B6465C" w:rsidRPr="00186B03" w:rsidTr="00672183">
        <w:tc>
          <w:tcPr>
            <w:tcW w:w="564" w:type="dxa"/>
            <w:vMerge/>
          </w:tcPr>
          <w:p w:rsidR="00B6465C" w:rsidRPr="00186B03" w:rsidRDefault="00B6465C" w:rsidP="00672183">
            <w:pPr>
              <w:tabs>
                <w:tab w:val="left" w:pos="-108"/>
                <w:tab w:val="left" w:pos="192"/>
              </w:tabs>
              <w:ind w:right="-108"/>
              <w:jc w:val="center"/>
              <w:rPr>
                <w:sz w:val="20"/>
                <w:szCs w:val="20"/>
              </w:rPr>
            </w:pPr>
          </w:p>
        </w:tc>
        <w:tc>
          <w:tcPr>
            <w:tcW w:w="3259" w:type="dxa"/>
          </w:tcPr>
          <w:p w:rsidR="00B6465C" w:rsidRPr="00186B03" w:rsidRDefault="00B6465C" w:rsidP="00014002">
            <w:pPr>
              <w:jc w:val="both"/>
              <w:rPr>
                <w:sz w:val="20"/>
                <w:szCs w:val="20"/>
              </w:rPr>
            </w:pPr>
            <w:r w:rsidRPr="00186B03">
              <w:rPr>
                <w:b/>
                <w:sz w:val="20"/>
                <w:szCs w:val="20"/>
              </w:rPr>
              <w:t>Итого по пункту 4.9.14.</w:t>
            </w:r>
          </w:p>
        </w:tc>
        <w:tc>
          <w:tcPr>
            <w:tcW w:w="1417" w:type="dxa"/>
          </w:tcPr>
          <w:p w:rsidR="00B6465C" w:rsidRPr="00186B03" w:rsidRDefault="00B6465C" w:rsidP="00672183">
            <w:pPr>
              <w:jc w:val="center"/>
              <w:rPr>
                <w:sz w:val="20"/>
                <w:szCs w:val="20"/>
              </w:rPr>
            </w:pPr>
            <w:r w:rsidRPr="00186B03">
              <w:rPr>
                <w:sz w:val="20"/>
                <w:szCs w:val="20"/>
              </w:rPr>
              <w:t>-</w:t>
            </w:r>
          </w:p>
        </w:tc>
        <w:tc>
          <w:tcPr>
            <w:tcW w:w="1134" w:type="dxa"/>
            <w:vMerge/>
          </w:tcPr>
          <w:p w:rsidR="00B6465C" w:rsidRPr="00186B03" w:rsidRDefault="00B6465C" w:rsidP="00672183">
            <w:pPr>
              <w:jc w:val="center"/>
              <w:rPr>
                <w:sz w:val="20"/>
                <w:szCs w:val="20"/>
              </w:rPr>
            </w:pPr>
          </w:p>
        </w:tc>
        <w:tc>
          <w:tcPr>
            <w:tcW w:w="851" w:type="dxa"/>
          </w:tcPr>
          <w:p w:rsidR="00B6465C" w:rsidRPr="00186B03" w:rsidRDefault="00B6465C" w:rsidP="00672183">
            <w:pPr>
              <w:ind w:left="-108" w:right="-108"/>
              <w:jc w:val="center"/>
              <w:rPr>
                <w:sz w:val="20"/>
                <w:szCs w:val="20"/>
              </w:rPr>
            </w:pPr>
            <w:r w:rsidRPr="00186B03">
              <w:rPr>
                <w:sz w:val="20"/>
                <w:szCs w:val="20"/>
              </w:rPr>
              <w:t>-</w:t>
            </w:r>
          </w:p>
        </w:tc>
        <w:tc>
          <w:tcPr>
            <w:tcW w:w="850" w:type="dxa"/>
          </w:tcPr>
          <w:p w:rsidR="00B6465C" w:rsidRPr="00186B03" w:rsidRDefault="00B6465C" w:rsidP="00672183">
            <w:pPr>
              <w:ind w:left="-108" w:right="-108"/>
              <w:jc w:val="center"/>
              <w:rPr>
                <w:sz w:val="20"/>
                <w:szCs w:val="20"/>
              </w:rPr>
            </w:pPr>
            <w:r w:rsidRPr="00186B03">
              <w:rPr>
                <w:sz w:val="20"/>
                <w:szCs w:val="20"/>
              </w:rPr>
              <w:t>-</w:t>
            </w:r>
          </w:p>
        </w:tc>
        <w:tc>
          <w:tcPr>
            <w:tcW w:w="993" w:type="dxa"/>
          </w:tcPr>
          <w:p w:rsidR="00B6465C" w:rsidRPr="00186B03" w:rsidRDefault="00B6465C" w:rsidP="00A370D3">
            <w:pPr>
              <w:ind w:left="-108" w:right="-108"/>
              <w:jc w:val="center"/>
              <w:rPr>
                <w:b/>
                <w:sz w:val="20"/>
                <w:szCs w:val="20"/>
              </w:rPr>
            </w:pPr>
            <w:r w:rsidRPr="00186B03">
              <w:rPr>
                <w:b/>
                <w:sz w:val="20"/>
                <w:szCs w:val="20"/>
              </w:rPr>
              <w:t>2</w:t>
            </w:r>
            <w:r w:rsidR="00A370D3" w:rsidRPr="00186B03">
              <w:rPr>
                <w:b/>
                <w:sz w:val="20"/>
                <w:szCs w:val="20"/>
              </w:rPr>
              <w:t> </w:t>
            </w:r>
            <w:r w:rsidRPr="00186B03">
              <w:rPr>
                <w:b/>
                <w:sz w:val="20"/>
                <w:szCs w:val="20"/>
              </w:rPr>
              <w:t>9</w:t>
            </w:r>
            <w:r w:rsidR="00A370D3" w:rsidRPr="00186B03">
              <w:rPr>
                <w:b/>
                <w:sz w:val="20"/>
                <w:szCs w:val="20"/>
              </w:rPr>
              <w:t>75.84</w:t>
            </w:r>
          </w:p>
        </w:tc>
        <w:tc>
          <w:tcPr>
            <w:tcW w:w="708" w:type="dxa"/>
          </w:tcPr>
          <w:p w:rsidR="00B6465C" w:rsidRPr="00186B03" w:rsidRDefault="00B6465C" w:rsidP="00672183">
            <w:pPr>
              <w:ind w:left="-108" w:right="-108"/>
              <w:jc w:val="center"/>
              <w:rPr>
                <w:b/>
                <w:sz w:val="20"/>
                <w:szCs w:val="20"/>
              </w:rPr>
            </w:pPr>
            <w:r w:rsidRPr="00186B03">
              <w:rPr>
                <w:b/>
                <w:sz w:val="20"/>
                <w:szCs w:val="20"/>
              </w:rPr>
              <w:t>-</w:t>
            </w:r>
          </w:p>
        </w:tc>
        <w:tc>
          <w:tcPr>
            <w:tcW w:w="709" w:type="dxa"/>
          </w:tcPr>
          <w:p w:rsidR="00B6465C" w:rsidRPr="00186B03" w:rsidRDefault="00B6465C" w:rsidP="00A370D3">
            <w:pPr>
              <w:ind w:left="-108" w:right="-108"/>
              <w:jc w:val="center"/>
              <w:rPr>
                <w:b/>
                <w:sz w:val="20"/>
                <w:szCs w:val="20"/>
              </w:rPr>
            </w:pPr>
            <w:r w:rsidRPr="00186B03">
              <w:rPr>
                <w:b/>
                <w:sz w:val="20"/>
                <w:szCs w:val="20"/>
              </w:rPr>
              <w:t>7</w:t>
            </w:r>
            <w:r w:rsidR="00A370D3" w:rsidRPr="00186B03">
              <w:rPr>
                <w:b/>
                <w:sz w:val="20"/>
                <w:szCs w:val="20"/>
              </w:rPr>
              <w:t>70</w:t>
            </w:r>
            <w:r w:rsidRPr="00186B03">
              <w:rPr>
                <w:b/>
                <w:sz w:val="20"/>
                <w:szCs w:val="20"/>
              </w:rPr>
              <w:t>.</w:t>
            </w:r>
            <w:r w:rsidR="00A370D3" w:rsidRPr="00186B03">
              <w:rPr>
                <w:b/>
                <w:sz w:val="20"/>
                <w:szCs w:val="20"/>
              </w:rPr>
              <w:t>84</w:t>
            </w:r>
          </w:p>
        </w:tc>
        <w:tc>
          <w:tcPr>
            <w:tcW w:w="851" w:type="dxa"/>
          </w:tcPr>
          <w:p w:rsidR="00B6465C" w:rsidRPr="00186B03" w:rsidRDefault="00B6465C" w:rsidP="00672183">
            <w:pPr>
              <w:ind w:left="-108" w:right="-108"/>
              <w:jc w:val="center"/>
              <w:rPr>
                <w:b/>
                <w:sz w:val="20"/>
                <w:szCs w:val="20"/>
              </w:rPr>
            </w:pPr>
            <w:r w:rsidRPr="00186B03">
              <w:rPr>
                <w:b/>
                <w:sz w:val="20"/>
                <w:szCs w:val="20"/>
              </w:rPr>
              <w:t>735.0</w:t>
            </w:r>
          </w:p>
        </w:tc>
        <w:tc>
          <w:tcPr>
            <w:tcW w:w="710" w:type="dxa"/>
          </w:tcPr>
          <w:p w:rsidR="00B6465C" w:rsidRPr="00186B03" w:rsidRDefault="00B6465C" w:rsidP="00672183">
            <w:pPr>
              <w:ind w:left="-108" w:right="-108"/>
              <w:jc w:val="center"/>
              <w:rPr>
                <w:b/>
                <w:sz w:val="20"/>
                <w:szCs w:val="20"/>
              </w:rPr>
            </w:pPr>
            <w:r w:rsidRPr="00186B03">
              <w:rPr>
                <w:b/>
                <w:sz w:val="20"/>
                <w:szCs w:val="20"/>
              </w:rPr>
              <w:t>735.0</w:t>
            </w:r>
          </w:p>
        </w:tc>
        <w:tc>
          <w:tcPr>
            <w:tcW w:w="709" w:type="dxa"/>
          </w:tcPr>
          <w:p w:rsidR="00B6465C" w:rsidRPr="00186B03" w:rsidRDefault="00B6465C" w:rsidP="00672183">
            <w:pPr>
              <w:ind w:left="-108" w:right="-108"/>
              <w:jc w:val="center"/>
              <w:rPr>
                <w:b/>
                <w:sz w:val="20"/>
                <w:szCs w:val="20"/>
              </w:rPr>
            </w:pPr>
            <w:r w:rsidRPr="00186B03">
              <w:rPr>
                <w:b/>
                <w:sz w:val="20"/>
                <w:szCs w:val="20"/>
              </w:rPr>
              <w:t>735.0</w:t>
            </w:r>
          </w:p>
        </w:tc>
        <w:tc>
          <w:tcPr>
            <w:tcW w:w="1279" w:type="dxa"/>
            <w:vMerge/>
          </w:tcPr>
          <w:p w:rsidR="00B6465C" w:rsidRPr="00186B03" w:rsidRDefault="00B6465C" w:rsidP="00672183">
            <w:pPr>
              <w:ind w:right="-180"/>
              <w:jc w:val="center"/>
              <w:rPr>
                <w:sz w:val="20"/>
                <w:szCs w:val="20"/>
              </w:rPr>
            </w:pPr>
          </w:p>
        </w:tc>
        <w:tc>
          <w:tcPr>
            <w:tcW w:w="1417" w:type="dxa"/>
            <w:vMerge/>
          </w:tcPr>
          <w:p w:rsidR="00B6465C" w:rsidRPr="00186B03" w:rsidRDefault="00B6465C" w:rsidP="00672183">
            <w:pPr>
              <w:ind w:left="-70" w:right="-108"/>
              <w:jc w:val="center"/>
              <w:rPr>
                <w:sz w:val="20"/>
                <w:szCs w:val="20"/>
              </w:rPr>
            </w:pPr>
          </w:p>
        </w:tc>
      </w:tr>
      <w:tr w:rsidR="007F4484" w:rsidRPr="00186B03" w:rsidTr="00672183">
        <w:tc>
          <w:tcPr>
            <w:tcW w:w="564" w:type="dxa"/>
            <w:vMerge w:val="restart"/>
          </w:tcPr>
          <w:p w:rsidR="007F4484" w:rsidRPr="00186B03" w:rsidRDefault="007F4484" w:rsidP="007F4484">
            <w:pPr>
              <w:tabs>
                <w:tab w:val="left" w:pos="-108"/>
                <w:tab w:val="left" w:pos="192"/>
              </w:tabs>
              <w:ind w:left="-108" w:right="-108"/>
              <w:jc w:val="center"/>
              <w:rPr>
                <w:sz w:val="20"/>
                <w:szCs w:val="20"/>
              </w:rPr>
            </w:pPr>
            <w:r w:rsidRPr="00186B03">
              <w:rPr>
                <w:sz w:val="20"/>
                <w:szCs w:val="20"/>
              </w:rPr>
              <w:t>4.9.15</w:t>
            </w:r>
            <w:r w:rsidR="00F340AC" w:rsidRPr="00186B03">
              <w:rPr>
                <w:sz w:val="20"/>
                <w:szCs w:val="20"/>
              </w:rPr>
              <w:t>.</w:t>
            </w:r>
          </w:p>
        </w:tc>
        <w:tc>
          <w:tcPr>
            <w:tcW w:w="3259" w:type="dxa"/>
          </w:tcPr>
          <w:p w:rsidR="007F4484" w:rsidRPr="00186B03" w:rsidRDefault="007F4484" w:rsidP="00D853D0">
            <w:pPr>
              <w:jc w:val="both"/>
              <w:rPr>
                <w:sz w:val="20"/>
                <w:szCs w:val="20"/>
              </w:rPr>
            </w:pPr>
            <w:r w:rsidRPr="00186B03">
              <w:rPr>
                <w:sz w:val="20"/>
                <w:szCs w:val="20"/>
              </w:rPr>
              <w:t>Перекатка пожарных рукавов</w:t>
            </w:r>
          </w:p>
        </w:tc>
        <w:tc>
          <w:tcPr>
            <w:tcW w:w="1417" w:type="dxa"/>
          </w:tcPr>
          <w:p w:rsidR="007F4484" w:rsidRPr="00186B03" w:rsidRDefault="007F4484" w:rsidP="00672183">
            <w:pPr>
              <w:jc w:val="center"/>
              <w:rPr>
                <w:sz w:val="20"/>
                <w:szCs w:val="20"/>
              </w:rPr>
            </w:pPr>
            <w:r w:rsidRPr="00186B03">
              <w:rPr>
                <w:sz w:val="20"/>
                <w:szCs w:val="20"/>
              </w:rPr>
              <w:t>Заключение  договора на проведение работ, ноябрь 2019</w:t>
            </w:r>
          </w:p>
        </w:tc>
        <w:tc>
          <w:tcPr>
            <w:tcW w:w="1134" w:type="dxa"/>
            <w:vMerge w:val="restart"/>
          </w:tcPr>
          <w:p w:rsidR="007F4484" w:rsidRPr="00186B03" w:rsidRDefault="007F4484" w:rsidP="007F4484">
            <w:pPr>
              <w:jc w:val="center"/>
              <w:rPr>
                <w:sz w:val="20"/>
                <w:szCs w:val="20"/>
              </w:rPr>
            </w:pPr>
            <w:r w:rsidRPr="00186B03">
              <w:rPr>
                <w:sz w:val="20"/>
                <w:szCs w:val="20"/>
              </w:rPr>
              <w:t>Бюджет</w:t>
            </w:r>
          </w:p>
          <w:p w:rsidR="007F4484" w:rsidRPr="00186B03" w:rsidRDefault="007F4484" w:rsidP="007F4484">
            <w:pPr>
              <w:jc w:val="center"/>
              <w:rPr>
                <w:sz w:val="20"/>
                <w:szCs w:val="20"/>
              </w:rPr>
            </w:pPr>
            <w:r w:rsidRPr="00186B03">
              <w:rPr>
                <w:sz w:val="20"/>
                <w:szCs w:val="20"/>
              </w:rPr>
              <w:t>города</w:t>
            </w:r>
          </w:p>
        </w:tc>
        <w:tc>
          <w:tcPr>
            <w:tcW w:w="851" w:type="dxa"/>
          </w:tcPr>
          <w:p w:rsidR="007F4484" w:rsidRPr="00186B03" w:rsidRDefault="007F4484" w:rsidP="00672183">
            <w:pPr>
              <w:ind w:left="-108" w:right="-108"/>
              <w:jc w:val="center"/>
              <w:rPr>
                <w:sz w:val="20"/>
                <w:szCs w:val="20"/>
              </w:rPr>
            </w:pPr>
            <w:r w:rsidRPr="00186B03">
              <w:rPr>
                <w:sz w:val="20"/>
                <w:szCs w:val="20"/>
              </w:rPr>
              <w:t>2016-2019</w:t>
            </w:r>
          </w:p>
        </w:tc>
        <w:tc>
          <w:tcPr>
            <w:tcW w:w="850" w:type="dxa"/>
          </w:tcPr>
          <w:p w:rsidR="007F4484" w:rsidRPr="00186B03" w:rsidRDefault="007F4484" w:rsidP="00672183">
            <w:pPr>
              <w:ind w:left="-108" w:right="-108"/>
              <w:jc w:val="center"/>
              <w:rPr>
                <w:b/>
                <w:sz w:val="20"/>
                <w:szCs w:val="20"/>
              </w:rPr>
            </w:pPr>
            <w:r w:rsidRPr="00186B03">
              <w:rPr>
                <w:b/>
                <w:sz w:val="20"/>
                <w:szCs w:val="20"/>
              </w:rPr>
              <w:t>-</w:t>
            </w:r>
          </w:p>
        </w:tc>
        <w:tc>
          <w:tcPr>
            <w:tcW w:w="993" w:type="dxa"/>
          </w:tcPr>
          <w:p w:rsidR="007F4484" w:rsidRPr="00186B03" w:rsidRDefault="007F4484" w:rsidP="006851CF">
            <w:pPr>
              <w:ind w:left="-108" w:right="-108"/>
              <w:jc w:val="center"/>
              <w:rPr>
                <w:sz w:val="20"/>
                <w:szCs w:val="20"/>
              </w:rPr>
            </w:pPr>
            <w:r w:rsidRPr="00186B03">
              <w:rPr>
                <w:sz w:val="20"/>
                <w:szCs w:val="20"/>
              </w:rPr>
              <w:t>18.6</w:t>
            </w:r>
          </w:p>
        </w:tc>
        <w:tc>
          <w:tcPr>
            <w:tcW w:w="708" w:type="dxa"/>
          </w:tcPr>
          <w:p w:rsidR="007F4484" w:rsidRPr="00186B03" w:rsidRDefault="007F4484" w:rsidP="006851CF">
            <w:pPr>
              <w:ind w:left="-108" w:right="-108"/>
              <w:jc w:val="center"/>
              <w:rPr>
                <w:b/>
                <w:sz w:val="20"/>
                <w:szCs w:val="20"/>
              </w:rPr>
            </w:pPr>
            <w:r w:rsidRPr="00186B03">
              <w:rPr>
                <w:b/>
                <w:sz w:val="20"/>
                <w:szCs w:val="20"/>
              </w:rPr>
              <w:t>-</w:t>
            </w:r>
          </w:p>
        </w:tc>
        <w:tc>
          <w:tcPr>
            <w:tcW w:w="709" w:type="dxa"/>
          </w:tcPr>
          <w:p w:rsidR="007F4484" w:rsidRPr="00186B03" w:rsidRDefault="007F4484" w:rsidP="00672183">
            <w:pPr>
              <w:ind w:left="-108" w:right="-108"/>
              <w:jc w:val="center"/>
              <w:rPr>
                <w:sz w:val="20"/>
                <w:szCs w:val="20"/>
              </w:rPr>
            </w:pPr>
            <w:r w:rsidRPr="00186B03">
              <w:rPr>
                <w:sz w:val="20"/>
                <w:szCs w:val="20"/>
              </w:rPr>
              <w:t>18.6</w:t>
            </w:r>
          </w:p>
        </w:tc>
        <w:tc>
          <w:tcPr>
            <w:tcW w:w="851" w:type="dxa"/>
          </w:tcPr>
          <w:p w:rsidR="007F4484" w:rsidRPr="00186B03" w:rsidRDefault="007F4484" w:rsidP="00672183">
            <w:pPr>
              <w:ind w:left="-108" w:right="-108"/>
              <w:jc w:val="center"/>
              <w:rPr>
                <w:b/>
                <w:sz w:val="20"/>
                <w:szCs w:val="20"/>
              </w:rPr>
            </w:pPr>
            <w:r w:rsidRPr="00186B03">
              <w:rPr>
                <w:b/>
                <w:sz w:val="20"/>
                <w:szCs w:val="20"/>
              </w:rPr>
              <w:t>-</w:t>
            </w:r>
          </w:p>
        </w:tc>
        <w:tc>
          <w:tcPr>
            <w:tcW w:w="710" w:type="dxa"/>
          </w:tcPr>
          <w:p w:rsidR="007F4484" w:rsidRPr="00186B03" w:rsidRDefault="007F4484" w:rsidP="00672183">
            <w:pPr>
              <w:ind w:left="-108" w:right="-108"/>
              <w:jc w:val="center"/>
              <w:rPr>
                <w:b/>
                <w:sz w:val="20"/>
                <w:szCs w:val="20"/>
              </w:rPr>
            </w:pPr>
            <w:r w:rsidRPr="00186B03">
              <w:rPr>
                <w:b/>
                <w:sz w:val="20"/>
                <w:szCs w:val="20"/>
              </w:rPr>
              <w:t>-</w:t>
            </w:r>
          </w:p>
        </w:tc>
        <w:tc>
          <w:tcPr>
            <w:tcW w:w="709" w:type="dxa"/>
          </w:tcPr>
          <w:p w:rsidR="007F4484" w:rsidRPr="00186B03" w:rsidRDefault="007F4484" w:rsidP="00672183">
            <w:pPr>
              <w:ind w:left="-108" w:right="-108"/>
              <w:jc w:val="center"/>
              <w:rPr>
                <w:b/>
                <w:sz w:val="20"/>
                <w:szCs w:val="20"/>
              </w:rPr>
            </w:pPr>
            <w:r w:rsidRPr="00186B03">
              <w:rPr>
                <w:b/>
                <w:sz w:val="20"/>
                <w:szCs w:val="20"/>
              </w:rPr>
              <w:t>-</w:t>
            </w:r>
          </w:p>
        </w:tc>
        <w:tc>
          <w:tcPr>
            <w:tcW w:w="1279" w:type="dxa"/>
            <w:vMerge w:val="restart"/>
          </w:tcPr>
          <w:p w:rsidR="007F4484" w:rsidRPr="00186B03" w:rsidRDefault="007F4484" w:rsidP="00F96AA4">
            <w:pPr>
              <w:ind w:left="-70"/>
              <w:rPr>
                <w:sz w:val="20"/>
                <w:szCs w:val="20"/>
              </w:rPr>
            </w:pPr>
            <w:r w:rsidRPr="00186B03">
              <w:rPr>
                <w:sz w:val="20"/>
                <w:szCs w:val="20"/>
              </w:rPr>
              <w:t>Управление образования Администрации города Реутов</w:t>
            </w:r>
          </w:p>
        </w:tc>
        <w:tc>
          <w:tcPr>
            <w:tcW w:w="1417" w:type="dxa"/>
            <w:vMerge w:val="restart"/>
          </w:tcPr>
          <w:p w:rsidR="007F4484" w:rsidRPr="00186B03" w:rsidRDefault="007F4484" w:rsidP="00F96AA4">
            <w:pPr>
              <w:ind w:left="-70"/>
              <w:rPr>
                <w:sz w:val="20"/>
                <w:szCs w:val="20"/>
              </w:rPr>
            </w:pPr>
            <w:r w:rsidRPr="00186B03">
              <w:rPr>
                <w:sz w:val="20"/>
                <w:szCs w:val="20"/>
              </w:rPr>
              <w:t>Обеспечение пожарной безопасности на объектах образования</w:t>
            </w:r>
          </w:p>
        </w:tc>
      </w:tr>
      <w:tr w:rsidR="007F4484" w:rsidRPr="00186B03" w:rsidTr="00672183">
        <w:tc>
          <w:tcPr>
            <w:tcW w:w="564" w:type="dxa"/>
            <w:vMerge/>
          </w:tcPr>
          <w:p w:rsidR="007F4484" w:rsidRPr="00186B03" w:rsidRDefault="007F4484" w:rsidP="00672183">
            <w:pPr>
              <w:tabs>
                <w:tab w:val="left" w:pos="-108"/>
                <w:tab w:val="left" w:pos="192"/>
              </w:tabs>
              <w:ind w:right="-108"/>
              <w:jc w:val="center"/>
              <w:rPr>
                <w:sz w:val="20"/>
                <w:szCs w:val="20"/>
              </w:rPr>
            </w:pPr>
          </w:p>
        </w:tc>
        <w:tc>
          <w:tcPr>
            <w:tcW w:w="3259" w:type="dxa"/>
          </w:tcPr>
          <w:p w:rsidR="007F4484" w:rsidRPr="00186B03" w:rsidRDefault="007F4484" w:rsidP="007F4484">
            <w:pPr>
              <w:jc w:val="both"/>
              <w:rPr>
                <w:b/>
                <w:sz w:val="20"/>
                <w:szCs w:val="20"/>
              </w:rPr>
            </w:pPr>
            <w:r w:rsidRPr="00186B03">
              <w:rPr>
                <w:b/>
                <w:sz w:val="20"/>
                <w:szCs w:val="20"/>
              </w:rPr>
              <w:t>Итого по пункту 4.9.15.</w:t>
            </w:r>
          </w:p>
        </w:tc>
        <w:tc>
          <w:tcPr>
            <w:tcW w:w="1417" w:type="dxa"/>
          </w:tcPr>
          <w:p w:rsidR="007F4484" w:rsidRPr="00186B03" w:rsidRDefault="007F4484" w:rsidP="00672183">
            <w:pPr>
              <w:jc w:val="center"/>
              <w:rPr>
                <w:b/>
                <w:sz w:val="20"/>
                <w:szCs w:val="20"/>
              </w:rPr>
            </w:pPr>
            <w:r w:rsidRPr="00186B03">
              <w:rPr>
                <w:b/>
                <w:sz w:val="20"/>
                <w:szCs w:val="20"/>
              </w:rPr>
              <w:t>-</w:t>
            </w:r>
          </w:p>
        </w:tc>
        <w:tc>
          <w:tcPr>
            <w:tcW w:w="1134" w:type="dxa"/>
            <w:vMerge/>
          </w:tcPr>
          <w:p w:rsidR="007F4484" w:rsidRPr="00186B03" w:rsidRDefault="007F4484" w:rsidP="00672183">
            <w:pPr>
              <w:jc w:val="center"/>
              <w:rPr>
                <w:b/>
                <w:sz w:val="20"/>
                <w:szCs w:val="20"/>
              </w:rPr>
            </w:pPr>
          </w:p>
        </w:tc>
        <w:tc>
          <w:tcPr>
            <w:tcW w:w="851" w:type="dxa"/>
          </w:tcPr>
          <w:p w:rsidR="007F4484" w:rsidRPr="00186B03" w:rsidRDefault="007F4484" w:rsidP="00672183">
            <w:pPr>
              <w:ind w:left="-108" w:right="-108"/>
              <w:jc w:val="center"/>
              <w:rPr>
                <w:b/>
                <w:sz w:val="20"/>
                <w:szCs w:val="20"/>
              </w:rPr>
            </w:pPr>
            <w:r w:rsidRPr="00186B03">
              <w:rPr>
                <w:b/>
                <w:sz w:val="20"/>
                <w:szCs w:val="20"/>
              </w:rPr>
              <w:t>-</w:t>
            </w:r>
          </w:p>
        </w:tc>
        <w:tc>
          <w:tcPr>
            <w:tcW w:w="850" w:type="dxa"/>
          </w:tcPr>
          <w:p w:rsidR="007F4484" w:rsidRPr="00186B03" w:rsidRDefault="007F4484" w:rsidP="00672183">
            <w:pPr>
              <w:ind w:left="-108" w:right="-108"/>
              <w:jc w:val="center"/>
              <w:rPr>
                <w:b/>
                <w:sz w:val="20"/>
                <w:szCs w:val="20"/>
              </w:rPr>
            </w:pPr>
            <w:r w:rsidRPr="00186B03">
              <w:rPr>
                <w:b/>
                <w:sz w:val="20"/>
                <w:szCs w:val="20"/>
              </w:rPr>
              <w:t>-</w:t>
            </w:r>
          </w:p>
        </w:tc>
        <w:tc>
          <w:tcPr>
            <w:tcW w:w="993" w:type="dxa"/>
          </w:tcPr>
          <w:p w:rsidR="007F4484" w:rsidRPr="00186B03" w:rsidRDefault="007F4484" w:rsidP="00F96AA4">
            <w:pPr>
              <w:ind w:left="-108" w:right="-108"/>
              <w:jc w:val="center"/>
              <w:rPr>
                <w:b/>
                <w:sz w:val="20"/>
                <w:szCs w:val="20"/>
              </w:rPr>
            </w:pPr>
            <w:r w:rsidRPr="00186B03">
              <w:rPr>
                <w:b/>
                <w:sz w:val="20"/>
                <w:szCs w:val="20"/>
              </w:rPr>
              <w:t>18.6</w:t>
            </w:r>
          </w:p>
        </w:tc>
        <w:tc>
          <w:tcPr>
            <w:tcW w:w="708" w:type="dxa"/>
          </w:tcPr>
          <w:p w:rsidR="007F4484" w:rsidRPr="00186B03" w:rsidRDefault="007F4484" w:rsidP="00F96AA4">
            <w:pPr>
              <w:ind w:left="-108" w:right="-108"/>
              <w:jc w:val="center"/>
              <w:rPr>
                <w:b/>
                <w:sz w:val="20"/>
                <w:szCs w:val="20"/>
              </w:rPr>
            </w:pPr>
            <w:r w:rsidRPr="00186B03">
              <w:rPr>
                <w:b/>
                <w:sz w:val="20"/>
                <w:szCs w:val="20"/>
              </w:rPr>
              <w:t>-</w:t>
            </w:r>
          </w:p>
        </w:tc>
        <w:tc>
          <w:tcPr>
            <w:tcW w:w="709" w:type="dxa"/>
          </w:tcPr>
          <w:p w:rsidR="007F4484" w:rsidRPr="00186B03" w:rsidRDefault="007F4484" w:rsidP="00F96AA4">
            <w:pPr>
              <w:ind w:left="-108" w:right="-108"/>
              <w:jc w:val="center"/>
              <w:rPr>
                <w:b/>
                <w:sz w:val="20"/>
                <w:szCs w:val="20"/>
              </w:rPr>
            </w:pPr>
            <w:r w:rsidRPr="00186B03">
              <w:rPr>
                <w:b/>
                <w:sz w:val="20"/>
                <w:szCs w:val="20"/>
              </w:rPr>
              <w:t>18.6</w:t>
            </w:r>
          </w:p>
        </w:tc>
        <w:tc>
          <w:tcPr>
            <w:tcW w:w="851" w:type="dxa"/>
          </w:tcPr>
          <w:p w:rsidR="007F4484" w:rsidRPr="00186B03" w:rsidRDefault="007F4484" w:rsidP="00F96AA4">
            <w:pPr>
              <w:ind w:left="-108" w:right="-108"/>
              <w:jc w:val="center"/>
              <w:rPr>
                <w:b/>
                <w:sz w:val="20"/>
                <w:szCs w:val="20"/>
              </w:rPr>
            </w:pPr>
            <w:r w:rsidRPr="00186B03">
              <w:rPr>
                <w:b/>
                <w:sz w:val="20"/>
                <w:szCs w:val="20"/>
              </w:rPr>
              <w:t>-</w:t>
            </w:r>
          </w:p>
        </w:tc>
        <w:tc>
          <w:tcPr>
            <w:tcW w:w="710" w:type="dxa"/>
          </w:tcPr>
          <w:p w:rsidR="007F4484" w:rsidRPr="00186B03" w:rsidRDefault="007F4484" w:rsidP="00F96AA4">
            <w:pPr>
              <w:ind w:left="-108" w:right="-108"/>
              <w:jc w:val="center"/>
              <w:rPr>
                <w:b/>
                <w:sz w:val="20"/>
                <w:szCs w:val="20"/>
              </w:rPr>
            </w:pPr>
            <w:r w:rsidRPr="00186B03">
              <w:rPr>
                <w:b/>
                <w:sz w:val="20"/>
                <w:szCs w:val="20"/>
              </w:rPr>
              <w:t>-</w:t>
            </w:r>
          </w:p>
        </w:tc>
        <w:tc>
          <w:tcPr>
            <w:tcW w:w="709" w:type="dxa"/>
          </w:tcPr>
          <w:p w:rsidR="007F4484" w:rsidRPr="00186B03" w:rsidRDefault="007F4484" w:rsidP="00F96AA4">
            <w:pPr>
              <w:ind w:left="-108" w:right="-108"/>
              <w:jc w:val="center"/>
              <w:rPr>
                <w:b/>
                <w:sz w:val="20"/>
                <w:szCs w:val="20"/>
              </w:rPr>
            </w:pPr>
            <w:r w:rsidRPr="00186B03">
              <w:rPr>
                <w:b/>
                <w:sz w:val="20"/>
                <w:szCs w:val="20"/>
              </w:rPr>
              <w:t>-</w:t>
            </w:r>
          </w:p>
        </w:tc>
        <w:tc>
          <w:tcPr>
            <w:tcW w:w="1279" w:type="dxa"/>
            <w:vMerge/>
          </w:tcPr>
          <w:p w:rsidR="007F4484" w:rsidRPr="00186B03" w:rsidRDefault="007F4484" w:rsidP="00672183">
            <w:pPr>
              <w:ind w:right="-180"/>
              <w:jc w:val="center"/>
              <w:rPr>
                <w:sz w:val="20"/>
                <w:szCs w:val="20"/>
              </w:rPr>
            </w:pPr>
          </w:p>
        </w:tc>
        <w:tc>
          <w:tcPr>
            <w:tcW w:w="1417" w:type="dxa"/>
            <w:vMerge/>
          </w:tcPr>
          <w:p w:rsidR="007F4484" w:rsidRPr="00186B03" w:rsidRDefault="007F4484" w:rsidP="00672183">
            <w:pPr>
              <w:ind w:left="-70" w:right="-108"/>
              <w:jc w:val="center"/>
              <w:rPr>
                <w:sz w:val="20"/>
                <w:szCs w:val="20"/>
              </w:rPr>
            </w:pPr>
          </w:p>
        </w:tc>
      </w:tr>
      <w:tr w:rsidR="00B6465C" w:rsidRPr="00186B03" w:rsidTr="00672183">
        <w:tc>
          <w:tcPr>
            <w:tcW w:w="564" w:type="dxa"/>
          </w:tcPr>
          <w:p w:rsidR="00B6465C" w:rsidRPr="00186B03" w:rsidRDefault="00B6465C" w:rsidP="00672183">
            <w:pPr>
              <w:tabs>
                <w:tab w:val="left" w:pos="-108"/>
                <w:tab w:val="left" w:pos="192"/>
              </w:tabs>
              <w:ind w:right="-108"/>
              <w:jc w:val="center"/>
              <w:rPr>
                <w:sz w:val="20"/>
                <w:szCs w:val="20"/>
              </w:rPr>
            </w:pPr>
          </w:p>
        </w:tc>
        <w:tc>
          <w:tcPr>
            <w:tcW w:w="3259" w:type="dxa"/>
          </w:tcPr>
          <w:p w:rsidR="00B6465C" w:rsidRPr="00186B03" w:rsidRDefault="00B6465C" w:rsidP="00D853D0">
            <w:pPr>
              <w:jc w:val="both"/>
              <w:rPr>
                <w:sz w:val="20"/>
                <w:szCs w:val="20"/>
              </w:rPr>
            </w:pPr>
            <w:r w:rsidRPr="00186B03">
              <w:rPr>
                <w:b/>
                <w:sz w:val="20"/>
                <w:szCs w:val="20"/>
              </w:rPr>
              <w:t>Итого по разделу 4.9.</w:t>
            </w:r>
          </w:p>
        </w:tc>
        <w:tc>
          <w:tcPr>
            <w:tcW w:w="1417" w:type="dxa"/>
          </w:tcPr>
          <w:p w:rsidR="00B6465C" w:rsidRPr="00186B03" w:rsidRDefault="00B6465C" w:rsidP="00672183">
            <w:pPr>
              <w:jc w:val="center"/>
              <w:rPr>
                <w:sz w:val="20"/>
                <w:szCs w:val="20"/>
              </w:rPr>
            </w:pPr>
            <w:r w:rsidRPr="00186B03">
              <w:rPr>
                <w:sz w:val="20"/>
                <w:szCs w:val="20"/>
              </w:rPr>
              <w:t>-</w:t>
            </w:r>
          </w:p>
        </w:tc>
        <w:tc>
          <w:tcPr>
            <w:tcW w:w="1134" w:type="dxa"/>
          </w:tcPr>
          <w:p w:rsidR="00B6465C" w:rsidRPr="00186B03" w:rsidRDefault="00B6465C" w:rsidP="00672183">
            <w:pPr>
              <w:jc w:val="center"/>
              <w:rPr>
                <w:sz w:val="20"/>
                <w:szCs w:val="20"/>
              </w:rPr>
            </w:pPr>
            <w:r w:rsidRPr="00186B03">
              <w:rPr>
                <w:sz w:val="20"/>
                <w:szCs w:val="20"/>
              </w:rPr>
              <w:t>-</w:t>
            </w:r>
          </w:p>
        </w:tc>
        <w:tc>
          <w:tcPr>
            <w:tcW w:w="851" w:type="dxa"/>
          </w:tcPr>
          <w:p w:rsidR="00B6465C" w:rsidRPr="00186B03" w:rsidRDefault="00B6465C" w:rsidP="00672183">
            <w:pPr>
              <w:ind w:left="-108" w:right="-108"/>
              <w:jc w:val="center"/>
              <w:rPr>
                <w:b/>
                <w:sz w:val="20"/>
                <w:szCs w:val="20"/>
              </w:rPr>
            </w:pPr>
            <w:r w:rsidRPr="00186B03">
              <w:rPr>
                <w:b/>
                <w:sz w:val="20"/>
                <w:szCs w:val="20"/>
              </w:rPr>
              <w:t>-</w:t>
            </w:r>
          </w:p>
        </w:tc>
        <w:tc>
          <w:tcPr>
            <w:tcW w:w="850" w:type="dxa"/>
          </w:tcPr>
          <w:p w:rsidR="00B6465C" w:rsidRPr="00186B03" w:rsidRDefault="00B6465C" w:rsidP="00672183">
            <w:pPr>
              <w:ind w:left="-108" w:right="-108"/>
              <w:jc w:val="center"/>
              <w:rPr>
                <w:b/>
                <w:sz w:val="20"/>
                <w:szCs w:val="20"/>
              </w:rPr>
            </w:pPr>
            <w:r w:rsidRPr="00186B03">
              <w:rPr>
                <w:b/>
                <w:sz w:val="20"/>
                <w:szCs w:val="20"/>
              </w:rPr>
              <w:t>-</w:t>
            </w:r>
          </w:p>
        </w:tc>
        <w:tc>
          <w:tcPr>
            <w:tcW w:w="993" w:type="dxa"/>
          </w:tcPr>
          <w:p w:rsidR="00B6465C" w:rsidRPr="00186B03" w:rsidRDefault="00B6465C" w:rsidP="007F4484">
            <w:pPr>
              <w:ind w:left="-108" w:right="-108"/>
              <w:jc w:val="center"/>
              <w:rPr>
                <w:b/>
                <w:sz w:val="20"/>
                <w:szCs w:val="20"/>
              </w:rPr>
            </w:pPr>
            <w:r w:rsidRPr="00186B03">
              <w:rPr>
                <w:b/>
                <w:sz w:val="20"/>
                <w:szCs w:val="20"/>
              </w:rPr>
              <w:t>38</w:t>
            </w:r>
            <w:r w:rsidR="007F4484" w:rsidRPr="00186B03">
              <w:rPr>
                <w:b/>
                <w:sz w:val="20"/>
                <w:szCs w:val="20"/>
              </w:rPr>
              <w:t> 905.0</w:t>
            </w:r>
          </w:p>
        </w:tc>
        <w:tc>
          <w:tcPr>
            <w:tcW w:w="708" w:type="dxa"/>
          </w:tcPr>
          <w:p w:rsidR="00B6465C" w:rsidRPr="00186B03" w:rsidRDefault="00B6465C" w:rsidP="006851CF">
            <w:pPr>
              <w:ind w:left="-108" w:right="-108"/>
              <w:jc w:val="center"/>
              <w:rPr>
                <w:b/>
                <w:sz w:val="20"/>
                <w:szCs w:val="20"/>
              </w:rPr>
            </w:pPr>
            <w:r w:rsidRPr="00186B03">
              <w:rPr>
                <w:b/>
                <w:sz w:val="20"/>
                <w:szCs w:val="20"/>
              </w:rPr>
              <w:t>4 768.8</w:t>
            </w:r>
          </w:p>
        </w:tc>
        <w:tc>
          <w:tcPr>
            <w:tcW w:w="709" w:type="dxa"/>
          </w:tcPr>
          <w:p w:rsidR="00B6465C" w:rsidRPr="00186B03" w:rsidRDefault="00B6465C" w:rsidP="007F4484">
            <w:pPr>
              <w:ind w:left="-108" w:right="-108"/>
              <w:jc w:val="center"/>
              <w:rPr>
                <w:b/>
                <w:sz w:val="20"/>
                <w:szCs w:val="20"/>
              </w:rPr>
            </w:pPr>
            <w:r w:rsidRPr="00186B03">
              <w:rPr>
                <w:b/>
                <w:sz w:val="20"/>
                <w:szCs w:val="20"/>
              </w:rPr>
              <w:t>8 5</w:t>
            </w:r>
            <w:r w:rsidR="007F4484" w:rsidRPr="00186B03">
              <w:rPr>
                <w:b/>
                <w:sz w:val="20"/>
                <w:szCs w:val="20"/>
              </w:rPr>
              <w:t>48</w:t>
            </w:r>
            <w:r w:rsidRPr="00186B03">
              <w:rPr>
                <w:b/>
                <w:sz w:val="20"/>
                <w:szCs w:val="20"/>
              </w:rPr>
              <w:t>.</w:t>
            </w:r>
            <w:r w:rsidR="007F4484" w:rsidRPr="00186B03">
              <w:rPr>
                <w:b/>
                <w:sz w:val="20"/>
                <w:szCs w:val="20"/>
              </w:rPr>
              <w:t>0</w:t>
            </w:r>
          </w:p>
        </w:tc>
        <w:tc>
          <w:tcPr>
            <w:tcW w:w="851" w:type="dxa"/>
          </w:tcPr>
          <w:p w:rsidR="00B6465C" w:rsidRPr="00186B03" w:rsidRDefault="00B6465C" w:rsidP="00672183">
            <w:pPr>
              <w:ind w:left="-108" w:right="-108"/>
              <w:jc w:val="center"/>
              <w:rPr>
                <w:b/>
                <w:sz w:val="20"/>
                <w:szCs w:val="20"/>
              </w:rPr>
            </w:pPr>
            <w:r w:rsidRPr="00186B03">
              <w:rPr>
                <w:b/>
                <w:sz w:val="20"/>
                <w:szCs w:val="20"/>
              </w:rPr>
              <w:t>8 529.4</w:t>
            </w:r>
          </w:p>
        </w:tc>
        <w:tc>
          <w:tcPr>
            <w:tcW w:w="710" w:type="dxa"/>
          </w:tcPr>
          <w:p w:rsidR="00B6465C" w:rsidRPr="00186B03" w:rsidRDefault="00B6465C" w:rsidP="00672183">
            <w:pPr>
              <w:ind w:left="-108" w:right="-108"/>
              <w:jc w:val="center"/>
              <w:rPr>
                <w:b/>
                <w:sz w:val="20"/>
                <w:szCs w:val="20"/>
              </w:rPr>
            </w:pPr>
            <w:r w:rsidRPr="00186B03">
              <w:rPr>
                <w:b/>
                <w:sz w:val="20"/>
                <w:szCs w:val="20"/>
              </w:rPr>
              <w:t>8 529.4</w:t>
            </w:r>
          </w:p>
        </w:tc>
        <w:tc>
          <w:tcPr>
            <w:tcW w:w="709" w:type="dxa"/>
          </w:tcPr>
          <w:p w:rsidR="00B6465C" w:rsidRPr="00186B03" w:rsidRDefault="00B6465C" w:rsidP="00672183">
            <w:pPr>
              <w:ind w:left="-108" w:right="-108"/>
              <w:jc w:val="center"/>
              <w:rPr>
                <w:b/>
                <w:sz w:val="20"/>
                <w:szCs w:val="20"/>
              </w:rPr>
            </w:pPr>
            <w:r w:rsidRPr="00186B03">
              <w:rPr>
                <w:b/>
                <w:sz w:val="20"/>
                <w:szCs w:val="20"/>
              </w:rPr>
              <w:t>8 529.4</w:t>
            </w:r>
          </w:p>
        </w:tc>
        <w:tc>
          <w:tcPr>
            <w:tcW w:w="1279" w:type="dxa"/>
          </w:tcPr>
          <w:p w:rsidR="00B6465C" w:rsidRPr="00186B03" w:rsidRDefault="00B6465C" w:rsidP="00672183">
            <w:pPr>
              <w:ind w:right="-180"/>
              <w:jc w:val="center"/>
              <w:rPr>
                <w:sz w:val="20"/>
                <w:szCs w:val="20"/>
              </w:rPr>
            </w:pPr>
            <w:r w:rsidRPr="00186B03">
              <w:rPr>
                <w:sz w:val="20"/>
                <w:szCs w:val="20"/>
              </w:rPr>
              <w:t>-</w:t>
            </w:r>
          </w:p>
        </w:tc>
        <w:tc>
          <w:tcPr>
            <w:tcW w:w="1417" w:type="dxa"/>
          </w:tcPr>
          <w:p w:rsidR="00B6465C" w:rsidRPr="00186B03" w:rsidRDefault="00B6465C" w:rsidP="00672183">
            <w:pPr>
              <w:ind w:left="-70" w:right="-108"/>
              <w:jc w:val="center"/>
              <w:rPr>
                <w:sz w:val="20"/>
                <w:szCs w:val="20"/>
              </w:rPr>
            </w:pPr>
            <w:r w:rsidRPr="00186B03">
              <w:rPr>
                <w:sz w:val="20"/>
                <w:szCs w:val="20"/>
              </w:rPr>
              <w:t>-</w:t>
            </w:r>
          </w:p>
        </w:tc>
      </w:tr>
      <w:tr w:rsidR="00B6465C" w:rsidRPr="00186B03" w:rsidTr="00672183">
        <w:tc>
          <w:tcPr>
            <w:tcW w:w="564" w:type="dxa"/>
          </w:tcPr>
          <w:p w:rsidR="00B6465C" w:rsidRPr="00186B03" w:rsidRDefault="00B6465C" w:rsidP="00672183">
            <w:pPr>
              <w:tabs>
                <w:tab w:val="left" w:pos="-108"/>
                <w:tab w:val="left" w:pos="192"/>
              </w:tabs>
              <w:ind w:right="-108"/>
              <w:jc w:val="center"/>
              <w:rPr>
                <w:sz w:val="20"/>
                <w:szCs w:val="20"/>
              </w:rPr>
            </w:pPr>
            <w:r w:rsidRPr="00186B03">
              <w:rPr>
                <w:sz w:val="20"/>
                <w:szCs w:val="20"/>
              </w:rPr>
              <w:t>4.10.</w:t>
            </w:r>
          </w:p>
        </w:tc>
        <w:tc>
          <w:tcPr>
            <w:tcW w:w="3259" w:type="dxa"/>
          </w:tcPr>
          <w:p w:rsidR="00B6465C" w:rsidRPr="00186B03" w:rsidRDefault="00B6465C" w:rsidP="00D853D0">
            <w:pPr>
              <w:jc w:val="both"/>
              <w:rPr>
                <w:sz w:val="20"/>
                <w:szCs w:val="20"/>
              </w:rPr>
            </w:pPr>
            <w:r w:rsidRPr="00186B03">
              <w:rPr>
                <w:sz w:val="20"/>
                <w:szCs w:val="20"/>
              </w:rPr>
              <w:t>Выполнение работ по техническому обслуживанию систем противопожарной защиты</w:t>
            </w:r>
          </w:p>
        </w:tc>
        <w:tc>
          <w:tcPr>
            <w:tcW w:w="1417" w:type="dxa"/>
          </w:tcPr>
          <w:p w:rsidR="00B6465C" w:rsidRPr="00186B03" w:rsidRDefault="00B6465C" w:rsidP="00672183">
            <w:pPr>
              <w:jc w:val="center"/>
              <w:rPr>
                <w:sz w:val="20"/>
                <w:szCs w:val="20"/>
              </w:rPr>
            </w:pPr>
            <w:r w:rsidRPr="00186B03">
              <w:rPr>
                <w:sz w:val="20"/>
                <w:szCs w:val="20"/>
              </w:rPr>
              <w:t>Заключение договора на проведение работ, ноябрь 2019</w:t>
            </w:r>
          </w:p>
        </w:tc>
        <w:tc>
          <w:tcPr>
            <w:tcW w:w="1134" w:type="dxa"/>
          </w:tcPr>
          <w:p w:rsidR="00B6465C" w:rsidRPr="00186B03" w:rsidRDefault="00B6465C" w:rsidP="00046DCB">
            <w:pPr>
              <w:jc w:val="center"/>
              <w:rPr>
                <w:sz w:val="20"/>
                <w:szCs w:val="20"/>
              </w:rPr>
            </w:pPr>
            <w:r w:rsidRPr="00186B03">
              <w:rPr>
                <w:sz w:val="20"/>
                <w:szCs w:val="20"/>
              </w:rPr>
              <w:t>Бюджет</w:t>
            </w:r>
          </w:p>
          <w:p w:rsidR="00B6465C" w:rsidRPr="00186B03" w:rsidRDefault="00B6465C" w:rsidP="00046DCB">
            <w:pPr>
              <w:jc w:val="center"/>
              <w:rPr>
                <w:sz w:val="20"/>
                <w:szCs w:val="20"/>
              </w:rPr>
            </w:pPr>
            <w:r w:rsidRPr="00186B03">
              <w:rPr>
                <w:sz w:val="20"/>
                <w:szCs w:val="20"/>
              </w:rPr>
              <w:t>города</w:t>
            </w:r>
          </w:p>
        </w:tc>
        <w:tc>
          <w:tcPr>
            <w:tcW w:w="851" w:type="dxa"/>
          </w:tcPr>
          <w:p w:rsidR="00B6465C" w:rsidRPr="00186B03" w:rsidRDefault="00B6465C" w:rsidP="00672183">
            <w:pPr>
              <w:ind w:left="-108" w:right="-108"/>
              <w:jc w:val="center"/>
              <w:rPr>
                <w:sz w:val="20"/>
                <w:szCs w:val="20"/>
              </w:rPr>
            </w:pPr>
            <w:r w:rsidRPr="00186B03">
              <w:rPr>
                <w:sz w:val="20"/>
                <w:szCs w:val="20"/>
              </w:rPr>
              <w:t>2015-2019</w:t>
            </w:r>
          </w:p>
        </w:tc>
        <w:tc>
          <w:tcPr>
            <w:tcW w:w="850" w:type="dxa"/>
          </w:tcPr>
          <w:p w:rsidR="00B6465C" w:rsidRPr="00186B03" w:rsidRDefault="00B6465C" w:rsidP="00672183">
            <w:pPr>
              <w:ind w:left="-108" w:right="-108"/>
              <w:jc w:val="center"/>
              <w:rPr>
                <w:b/>
                <w:sz w:val="20"/>
                <w:szCs w:val="20"/>
              </w:rPr>
            </w:pPr>
            <w:r w:rsidRPr="00186B03">
              <w:rPr>
                <w:b/>
                <w:sz w:val="20"/>
                <w:szCs w:val="20"/>
              </w:rPr>
              <w:t>-</w:t>
            </w:r>
          </w:p>
        </w:tc>
        <w:tc>
          <w:tcPr>
            <w:tcW w:w="993" w:type="dxa"/>
          </w:tcPr>
          <w:p w:rsidR="00B6465C" w:rsidRPr="00186B03" w:rsidRDefault="00B6465C" w:rsidP="00672183">
            <w:pPr>
              <w:ind w:left="-108" w:right="-108"/>
              <w:jc w:val="center"/>
              <w:rPr>
                <w:sz w:val="20"/>
                <w:szCs w:val="20"/>
              </w:rPr>
            </w:pPr>
            <w:r w:rsidRPr="00186B03">
              <w:rPr>
                <w:sz w:val="20"/>
                <w:szCs w:val="20"/>
              </w:rPr>
              <w:t>670.6</w:t>
            </w:r>
          </w:p>
        </w:tc>
        <w:tc>
          <w:tcPr>
            <w:tcW w:w="708" w:type="dxa"/>
          </w:tcPr>
          <w:p w:rsidR="00B6465C" w:rsidRPr="00186B03" w:rsidRDefault="00B6465C" w:rsidP="007C6F0D">
            <w:pPr>
              <w:ind w:left="-108" w:right="-108"/>
              <w:jc w:val="center"/>
              <w:rPr>
                <w:sz w:val="20"/>
                <w:szCs w:val="20"/>
              </w:rPr>
            </w:pPr>
            <w:r w:rsidRPr="00186B03">
              <w:rPr>
                <w:sz w:val="20"/>
                <w:szCs w:val="20"/>
              </w:rPr>
              <w:t>270.6</w:t>
            </w:r>
          </w:p>
        </w:tc>
        <w:tc>
          <w:tcPr>
            <w:tcW w:w="709" w:type="dxa"/>
          </w:tcPr>
          <w:p w:rsidR="00B6465C" w:rsidRPr="00186B03" w:rsidRDefault="00B6465C" w:rsidP="00672183">
            <w:pPr>
              <w:ind w:left="-108" w:right="-108"/>
              <w:jc w:val="center"/>
              <w:rPr>
                <w:sz w:val="20"/>
                <w:szCs w:val="20"/>
              </w:rPr>
            </w:pPr>
            <w:r w:rsidRPr="00186B03">
              <w:rPr>
                <w:sz w:val="20"/>
                <w:szCs w:val="20"/>
              </w:rPr>
              <w:t>100</w:t>
            </w:r>
          </w:p>
        </w:tc>
        <w:tc>
          <w:tcPr>
            <w:tcW w:w="851" w:type="dxa"/>
          </w:tcPr>
          <w:p w:rsidR="00B6465C" w:rsidRPr="00186B03" w:rsidRDefault="00B6465C" w:rsidP="00672183">
            <w:pPr>
              <w:ind w:left="-108" w:right="-108"/>
              <w:jc w:val="center"/>
              <w:rPr>
                <w:sz w:val="20"/>
                <w:szCs w:val="20"/>
              </w:rPr>
            </w:pPr>
            <w:r w:rsidRPr="00186B03">
              <w:rPr>
                <w:sz w:val="20"/>
                <w:szCs w:val="20"/>
              </w:rPr>
              <w:t>100</w:t>
            </w:r>
          </w:p>
        </w:tc>
        <w:tc>
          <w:tcPr>
            <w:tcW w:w="710" w:type="dxa"/>
          </w:tcPr>
          <w:p w:rsidR="00B6465C" w:rsidRPr="00186B03" w:rsidRDefault="00B6465C" w:rsidP="00672183">
            <w:pPr>
              <w:ind w:left="-108" w:right="-108"/>
              <w:jc w:val="center"/>
              <w:rPr>
                <w:sz w:val="20"/>
                <w:szCs w:val="20"/>
              </w:rPr>
            </w:pPr>
            <w:r w:rsidRPr="00186B03">
              <w:rPr>
                <w:sz w:val="20"/>
                <w:szCs w:val="20"/>
              </w:rPr>
              <w:t>100</w:t>
            </w:r>
          </w:p>
        </w:tc>
        <w:tc>
          <w:tcPr>
            <w:tcW w:w="709" w:type="dxa"/>
          </w:tcPr>
          <w:p w:rsidR="00B6465C" w:rsidRPr="00186B03" w:rsidRDefault="00B6465C" w:rsidP="00672183">
            <w:pPr>
              <w:ind w:left="-108" w:right="-108"/>
              <w:jc w:val="center"/>
              <w:rPr>
                <w:sz w:val="20"/>
                <w:szCs w:val="20"/>
              </w:rPr>
            </w:pPr>
            <w:r w:rsidRPr="00186B03">
              <w:rPr>
                <w:sz w:val="20"/>
                <w:szCs w:val="20"/>
              </w:rPr>
              <w:t>100</w:t>
            </w:r>
          </w:p>
        </w:tc>
        <w:tc>
          <w:tcPr>
            <w:tcW w:w="1279" w:type="dxa"/>
          </w:tcPr>
          <w:p w:rsidR="00B6465C" w:rsidRPr="00186B03" w:rsidRDefault="00B6465C" w:rsidP="00046DCB">
            <w:pPr>
              <w:rPr>
                <w:sz w:val="20"/>
                <w:szCs w:val="20"/>
              </w:rPr>
            </w:pPr>
            <w:r w:rsidRPr="00186B03">
              <w:rPr>
                <w:sz w:val="20"/>
                <w:szCs w:val="20"/>
              </w:rPr>
              <w:t>Администрация города Реутов</w:t>
            </w:r>
          </w:p>
        </w:tc>
        <w:tc>
          <w:tcPr>
            <w:tcW w:w="1417" w:type="dxa"/>
          </w:tcPr>
          <w:p w:rsidR="00B6465C" w:rsidRPr="00186B03" w:rsidRDefault="00B6465C" w:rsidP="00046DCB">
            <w:pPr>
              <w:ind w:left="-70" w:right="-108"/>
              <w:rPr>
                <w:sz w:val="20"/>
                <w:szCs w:val="20"/>
              </w:rPr>
            </w:pPr>
            <w:r w:rsidRPr="00186B03">
              <w:rPr>
                <w:sz w:val="20"/>
                <w:szCs w:val="20"/>
              </w:rPr>
              <w:t>Обеспечение пожарной безопасности на объектах</w:t>
            </w:r>
          </w:p>
        </w:tc>
      </w:tr>
      <w:tr w:rsidR="00B6465C" w:rsidRPr="00186B03" w:rsidTr="00672183">
        <w:tc>
          <w:tcPr>
            <w:tcW w:w="564" w:type="dxa"/>
          </w:tcPr>
          <w:p w:rsidR="00B6465C" w:rsidRPr="00186B03" w:rsidRDefault="00B6465C" w:rsidP="00672183">
            <w:pPr>
              <w:tabs>
                <w:tab w:val="left" w:pos="-108"/>
                <w:tab w:val="left" w:pos="192"/>
              </w:tabs>
              <w:ind w:right="-108"/>
              <w:jc w:val="center"/>
              <w:rPr>
                <w:sz w:val="20"/>
                <w:szCs w:val="20"/>
              </w:rPr>
            </w:pPr>
            <w:r w:rsidRPr="00186B03">
              <w:rPr>
                <w:sz w:val="20"/>
                <w:szCs w:val="20"/>
              </w:rPr>
              <w:t>4.11.</w:t>
            </w:r>
          </w:p>
        </w:tc>
        <w:tc>
          <w:tcPr>
            <w:tcW w:w="3259" w:type="dxa"/>
          </w:tcPr>
          <w:p w:rsidR="00B6465C" w:rsidRPr="00186B03" w:rsidRDefault="00B6465C" w:rsidP="00D853D0">
            <w:pPr>
              <w:jc w:val="both"/>
              <w:rPr>
                <w:sz w:val="20"/>
                <w:szCs w:val="20"/>
              </w:rPr>
            </w:pPr>
            <w:r w:rsidRPr="00186B03">
              <w:rPr>
                <w:sz w:val="20"/>
                <w:szCs w:val="20"/>
              </w:rPr>
              <w:t>Техническое обслуживание автоматической пожарной сигнализации и системы оповещения о пожаре</w:t>
            </w:r>
          </w:p>
        </w:tc>
        <w:tc>
          <w:tcPr>
            <w:tcW w:w="1417" w:type="dxa"/>
          </w:tcPr>
          <w:p w:rsidR="00B6465C" w:rsidRPr="00186B03" w:rsidRDefault="00B6465C" w:rsidP="00672183">
            <w:pPr>
              <w:jc w:val="center"/>
              <w:rPr>
                <w:sz w:val="20"/>
                <w:szCs w:val="20"/>
              </w:rPr>
            </w:pPr>
            <w:r w:rsidRPr="00186B03">
              <w:rPr>
                <w:sz w:val="20"/>
                <w:szCs w:val="20"/>
              </w:rPr>
              <w:t>Заключение договора на проведение работ, ноябрь 2019</w:t>
            </w:r>
          </w:p>
        </w:tc>
        <w:tc>
          <w:tcPr>
            <w:tcW w:w="1134" w:type="dxa"/>
          </w:tcPr>
          <w:p w:rsidR="00B6465C" w:rsidRPr="00186B03" w:rsidRDefault="00B6465C" w:rsidP="00A050B8">
            <w:pPr>
              <w:jc w:val="center"/>
              <w:rPr>
                <w:sz w:val="20"/>
                <w:szCs w:val="20"/>
              </w:rPr>
            </w:pPr>
            <w:r w:rsidRPr="00186B03">
              <w:rPr>
                <w:sz w:val="20"/>
                <w:szCs w:val="20"/>
              </w:rPr>
              <w:t>Бюджет</w:t>
            </w:r>
          </w:p>
          <w:p w:rsidR="00B6465C" w:rsidRPr="00186B03" w:rsidRDefault="00B6465C" w:rsidP="00A050B8">
            <w:pPr>
              <w:jc w:val="center"/>
              <w:rPr>
                <w:sz w:val="20"/>
                <w:szCs w:val="20"/>
              </w:rPr>
            </w:pPr>
            <w:r w:rsidRPr="00186B03">
              <w:rPr>
                <w:sz w:val="20"/>
                <w:szCs w:val="20"/>
              </w:rPr>
              <w:t>города</w:t>
            </w:r>
          </w:p>
        </w:tc>
        <w:tc>
          <w:tcPr>
            <w:tcW w:w="851" w:type="dxa"/>
          </w:tcPr>
          <w:p w:rsidR="00B6465C" w:rsidRPr="00186B03" w:rsidRDefault="00B6465C" w:rsidP="00672183">
            <w:pPr>
              <w:ind w:left="-108" w:right="-108"/>
              <w:jc w:val="center"/>
              <w:rPr>
                <w:sz w:val="20"/>
                <w:szCs w:val="20"/>
              </w:rPr>
            </w:pPr>
            <w:r w:rsidRPr="00186B03">
              <w:rPr>
                <w:sz w:val="20"/>
                <w:szCs w:val="20"/>
              </w:rPr>
              <w:t>2016-2019</w:t>
            </w:r>
          </w:p>
        </w:tc>
        <w:tc>
          <w:tcPr>
            <w:tcW w:w="850" w:type="dxa"/>
          </w:tcPr>
          <w:p w:rsidR="00B6465C" w:rsidRPr="00186B03" w:rsidRDefault="00B6465C" w:rsidP="00672183">
            <w:pPr>
              <w:ind w:left="-108" w:right="-108"/>
              <w:jc w:val="center"/>
              <w:rPr>
                <w:b/>
                <w:sz w:val="20"/>
                <w:szCs w:val="20"/>
              </w:rPr>
            </w:pPr>
            <w:r w:rsidRPr="00186B03">
              <w:rPr>
                <w:b/>
                <w:sz w:val="20"/>
                <w:szCs w:val="20"/>
              </w:rPr>
              <w:t>-</w:t>
            </w:r>
          </w:p>
        </w:tc>
        <w:tc>
          <w:tcPr>
            <w:tcW w:w="993" w:type="dxa"/>
          </w:tcPr>
          <w:p w:rsidR="00B6465C" w:rsidRPr="00186B03" w:rsidRDefault="00B6465C" w:rsidP="00672183">
            <w:pPr>
              <w:ind w:left="-108" w:right="-108"/>
              <w:jc w:val="center"/>
              <w:rPr>
                <w:sz w:val="20"/>
                <w:szCs w:val="20"/>
              </w:rPr>
            </w:pPr>
            <w:r w:rsidRPr="00186B03">
              <w:rPr>
                <w:sz w:val="20"/>
                <w:szCs w:val="20"/>
              </w:rPr>
              <w:t>60</w:t>
            </w:r>
          </w:p>
        </w:tc>
        <w:tc>
          <w:tcPr>
            <w:tcW w:w="708" w:type="dxa"/>
          </w:tcPr>
          <w:p w:rsidR="00B6465C" w:rsidRPr="00186B03" w:rsidRDefault="00B6465C" w:rsidP="007C6F0D">
            <w:pPr>
              <w:ind w:left="-108" w:right="-108"/>
              <w:jc w:val="center"/>
              <w:rPr>
                <w:sz w:val="20"/>
                <w:szCs w:val="20"/>
              </w:rPr>
            </w:pPr>
            <w:r w:rsidRPr="00186B03">
              <w:rPr>
                <w:sz w:val="20"/>
                <w:szCs w:val="20"/>
              </w:rPr>
              <w:t>-</w:t>
            </w:r>
          </w:p>
        </w:tc>
        <w:tc>
          <w:tcPr>
            <w:tcW w:w="709" w:type="dxa"/>
          </w:tcPr>
          <w:p w:rsidR="00B6465C" w:rsidRPr="00186B03" w:rsidRDefault="00B6465C" w:rsidP="00672183">
            <w:pPr>
              <w:ind w:left="-108" w:right="-108"/>
              <w:jc w:val="center"/>
              <w:rPr>
                <w:sz w:val="20"/>
                <w:szCs w:val="20"/>
              </w:rPr>
            </w:pPr>
            <w:r w:rsidRPr="00186B03">
              <w:rPr>
                <w:sz w:val="20"/>
                <w:szCs w:val="20"/>
              </w:rPr>
              <w:t>60</w:t>
            </w:r>
          </w:p>
        </w:tc>
        <w:tc>
          <w:tcPr>
            <w:tcW w:w="851" w:type="dxa"/>
          </w:tcPr>
          <w:p w:rsidR="00B6465C" w:rsidRPr="00186B03" w:rsidRDefault="00B6465C" w:rsidP="00672183">
            <w:pPr>
              <w:ind w:left="-108" w:right="-108"/>
              <w:jc w:val="center"/>
              <w:rPr>
                <w:sz w:val="20"/>
                <w:szCs w:val="20"/>
              </w:rPr>
            </w:pPr>
            <w:r w:rsidRPr="00186B03">
              <w:rPr>
                <w:sz w:val="20"/>
                <w:szCs w:val="20"/>
              </w:rPr>
              <w:t>-</w:t>
            </w:r>
          </w:p>
        </w:tc>
        <w:tc>
          <w:tcPr>
            <w:tcW w:w="710" w:type="dxa"/>
          </w:tcPr>
          <w:p w:rsidR="00B6465C" w:rsidRPr="00186B03" w:rsidRDefault="00B6465C" w:rsidP="00672183">
            <w:pPr>
              <w:ind w:left="-108" w:right="-108"/>
              <w:jc w:val="center"/>
              <w:rPr>
                <w:sz w:val="20"/>
                <w:szCs w:val="20"/>
              </w:rPr>
            </w:pPr>
            <w:r w:rsidRPr="00186B03">
              <w:rPr>
                <w:sz w:val="20"/>
                <w:szCs w:val="20"/>
              </w:rPr>
              <w:t>-</w:t>
            </w:r>
          </w:p>
        </w:tc>
        <w:tc>
          <w:tcPr>
            <w:tcW w:w="709" w:type="dxa"/>
          </w:tcPr>
          <w:p w:rsidR="00B6465C" w:rsidRPr="00186B03" w:rsidRDefault="00B6465C" w:rsidP="00672183">
            <w:pPr>
              <w:ind w:left="-108" w:right="-108"/>
              <w:jc w:val="center"/>
              <w:rPr>
                <w:sz w:val="20"/>
                <w:szCs w:val="20"/>
              </w:rPr>
            </w:pPr>
            <w:r w:rsidRPr="00186B03">
              <w:rPr>
                <w:sz w:val="20"/>
                <w:szCs w:val="20"/>
              </w:rPr>
              <w:t>-</w:t>
            </w:r>
          </w:p>
        </w:tc>
        <w:tc>
          <w:tcPr>
            <w:tcW w:w="1279" w:type="dxa"/>
          </w:tcPr>
          <w:p w:rsidR="00B6465C" w:rsidRPr="00186B03" w:rsidRDefault="00B6465C" w:rsidP="009D05D9">
            <w:pPr>
              <w:rPr>
                <w:sz w:val="20"/>
                <w:szCs w:val="20"/>
              </w:rPr>
            </w:pPr>
            <w:r w:rsidRPr="00186B03">
              <w:rPr>
                <w:sz w:val="20"/>
                <w:szCs w:val="20"/>
              </w:rPr>
              <w:t>Администрация города Реутов</w:t>
            </w:r>
          </w:p>
        </w:tc>
        <w:tc>
          <w:tcPr>
            <w:tcW w:w="1417" w:type="dxa"/>
          </w:tcPr>
          <w:p w:rsidR="00B6465C" w:rsidRPr="00186B03" w:rsidRDefault="00B6465C" w:rsidP="009D05D9">
            <w:pPr>
              <w:ind w:left="-70" w:right="-108"/>
              <w:rPr>
                <w:sz w:val="20"/>
                <w:szCs w:val="20"/>
              </w:rPr>
            </w:pPr>
            <w:r w:rsidRPr="00186B03">
              <w:rPr>
                <w:sz w:val="20"/>
                <w:szCs w:val="20"/>
              </w:rPr>
              <w:t>Обеспечение пожарной безопасности на объектах</w:t>
            </w:r>
          </w:p>
        </w:tc>
      </w:tr>
      <w:tr w:rsidR="00B6465C" w:rsidRPr="00186B03" w:rsidTr="00672183">
        <w:tc>
          <w:tcPr>
            <w:tcW w:w="564" w:type="dxa"/>
          </w:tcPr>
          <w:p w:rsidR="00B6465C" w:rsidRPr="00186B03" w:rsidRDefault="00B6465C" w:rsidP="001C7B38">
            <w:pPr>
              <w:tabs>
                <w:tab w:val="left" w:pos="-108"/>
                <w:tab w:val="left" w:pos="192"/>
              </w:tabs>
              <w:ind w:right="-108"/>
              <w:jc w:val="center"/>
              <w:rPr>
                <w:sz w:val="20"/>
                <w:szCs w:val="20"/>
              </w:rPr>
            </w:pPr>
            <w:r w:rsidRPr="00186B03">
              <w:rPr>
                <w:sz w:val="20"/>
                <w:szCs w:val="20"/>
              </w:rPr>
              <w:t>4.12.</w:t>
            </w:r>
          </w:p>
        </w:tc>
        <w:tc>
          <w:tcPr>
            <w:tcW w:w="3259" w:type="dxa"/>
          </w:tcPr>
          <w:p w:rsidR="00B6465C" w:rsidRPr="00186B03" w:rsidRDefault="00B6465C" w:rsidP="00D853D0">
            <w:pPr>
              <w:jc w:val="both"/>
              <w:rPr>
                <w:sz w:val="20"/>
                <w:szCs w:val="20"/>
              </w:rPr>
            </w:pPr>
            <w:r w:rsidRPr="00186B03">
              <w:rPr>
                <w:sz w:val="20"/>
                <w:szCs w:val="20"/>
              </w:rPr>
              <w:t>Поставка автономных дымовых пожарных извещателей для обеспечения социально неблагополучных семей, одиноких престарелых людей и ветеранов, проживающих на территории городского округа Реутов.</w:t>
            </w:r>
          </w:p>
        </w:tc>
        <w:tc>
          <w:tcPr>
            <w:tcW w:w="1417" w:type="dxa"/>
          </w:tcPr>
          <w:p w:rsidR="00B6465C" w:rsidRPr="00186B03" w:rsidRDefault="00B6465C" w:rsidP="00672183">
            <w:pPr>
              <w:jc w:val="center"/>
              <w:rPr>
                <w:sz w:val="20"/>
                <w:szCs w:val="20"/>
              </w:rPr>
            </w:pPr>
            <w:r w:rsidRPr="00186B03">
              <w:rPr>
                <w:sz w:val="20"/>
                <w:szCs w:val="20"/>
              </w:rPr>
              <w:t>Заключение договора на закупку оборудования ноябрь 2019</w:t>
            </w:r>
          </w:p>
        </w:tc>
        <w:tc>
          <w:tcPr>
            <w:tcW w:w="1134" w:type="dxa"/>
          </w:tcPr>
          <w:p w:rsidR="00B6465C" w:rsidRPr="00186B03" w:rsidRDefault="00B6465C" w:rsidP="008E146F">
            <w:pPr>
              <w:jc w:val="center"/>
              <w:rPr>
                <w:sz w:val="20"/>
                <w:szCs w:val="20"/>
              </w:rPr>
            </w:pPr>
            <w:r w:rsidRPr="00186B03">
              <w:rPr>
                <w:sz w:val="20"/>
                <w:szCs w:val="20"/>
              </w:rPr>
              <w:t>Бюджет</w:t>
            </w:r>
          </w:p>
          <w:p w:rsidR="00B6465C" w:rsidRPr="00186B03" w:rsidRDefault="00B6465C" w:rsidP="008E146F">
            <w:pPr>
              <w:jc w:val="center"/>
              <w:rPr>
                <w:sz w:val="20"/>
                <w:szCs w:val="20"/>
              </w:rPr>
            </w:pPr>
            <w:r w:rsidRPr="00186B03">
              <w:rPr>
                <w:sz w:val="20"/>
                <w:szCs w:val="20"/>
              </w:rPr>
              <w:t>города</w:t>
            </w:r>
          </w:p>
        </w:tc>
        <w:tc>
          <w:tcPr>
            <w:tcW w:w="851" w:type="dxa"/>
          </w:tcPr>
          <w:p w:rsidR="00B6465C" w:rsidRPr="00186B03" w:rsidRDefault="00B6465C" w:rsidP="00672183">
            <w:pPr>
              <w:ind w:left="-108" w:right="-108"/>
              <w:jc w:val="center"/>
              <w:rPr>
                <w:sz w:val="20"/>
                <w:szCs w:val="20"/>
              </w:rPr>
            </w:pPr>
            <w:r w:rsidRPr="00186B03">
              <w:rPr>
                <w:sz w:val="20"/>
                <w:szCs w:val="20"/>
              </w:rPr>
              <w:t>2016-2019</w:t>
            </w:r>
          </w:p>
        </w:tc>
        <w:tc>
          <w:tcPr>
            <w:tcW w:w="850" w:type="dxa"/>
          </w:tcPr>
          <w:p w:rsidR="00B6465C" w:rsidRPr="00186B03" w:rsidRDefault="00B6465C" w:rsidP="00672183">
            <w:pPr>
              <w:ind w:left="-108" w:right="-108"/>
              <w:jc w:val="center"/>
              <w:rPr>
                <w:b/>
                <w:sz w:val="20"/>
                <w:szCs w:val="20"/>
              </w:rPr>
            </w:pPr>
            <w:r w:rsidRPr="00186B03">
              <w:rPr>
                <w:b/>
                <w:sz w:val="20"/>
                <w:szCs w:val="20"/>
              </w:rPr>
              <w:t>-</w:t>
            </w:r>
          </w:p>
        </w:tc>
        <w:tc>
          <w:tcPr>
            <w:tcW w:w="993" w:type="dxa"/>
          </w:tcPr>
          <w:p w:rsidR="00B6465C" w:rsidRPr="00186B03" w:rsidRDefault="00B43B30" w:rsidP="00672183">
            <w:pPr>
              <w:ind w:left="-108" w:right="-108"/>
              <w:jc w:val="center"/>
              <w:rPr>
                <w:sz w:val="20"/>
                <w:szCs w:val="20"/>
              </w:rPr>
            </w:pPr>
            <w:r w:rsidRPr="00186B03">
              <w:rPr>
                <w:sz w:val="20"/>
                <w:szCs w:val="20"/>
              </w:rPr>
              <w:t>216.6</w:t>
            </w:r>
          </w:p>
        </w:tc>
        <w:tc>
          <w:tcPr>
            <w:tcW w:w="708" w:type="dxa"/>
          </w:tcPr>
          <w:p w:rsidR="00B6465C" w:rsidRPr="00186B03" w:rsidRDefault="00B6465C" w:rsidP="007C6F0D">
            <w:pPr>
              <w:ind w:left="-108" w:right="-108"/>
              <w:jc w:val="center"/>
              <w:rPr>
                <w:sz w:val="20"/>
                <w:szCs w:val="20"/>
              </w:rPr>
            </w:pPr>
            <w:r w:rsidRPr="00186B03">
              <w:rPr>
                <w:sz w:val="20"/>
                <w:szCs w:val="20"/>
              </w:rPr>
              <w:t>-</w:t>
            </w:r>
          </w:p>
        </w:tc>
        <w:tc>
          <w:tcPr>
            <w:tcW w:w="709" w:type="dxa"/>
          </w:tcPr>
          <w:p w:rsidR="00B6465C" w:rsidRPr="00186B03" w:rsidRDefault="00B43B30" w:rsidP="00672183">
            <w:pPr>
              <w:ind w:left="-108" w:right="-108"/>
              <w:jc w:val="center"/>
              <w:rPr>
                <w:sz w:val="20"/>
                <w:szCs w:val="20"/>
              </w:rPr>
            </w:pPr>
            <w:r w:rsidRPr="00186B03">
              <w:rPr>
                <w:sz w:val="20"/>
                <w:szCs w:val="20"/>
              </w:rPr>
              <w:t>216.6</w:t>
            </w:r>
          </w:p>
        </w:tc>
        <w:tc>
          <w:tcPr>
            <w:tcW w:w="851" w:type="dxa"/>
          </w:tcPr>
          <w:p w:rsidR="00B6465C" w:rsidRPr="00186B03" w:rsidRDefault="00B6465C" w:rsidP="00672183">
            <w:pPr>
              <w:ind w:left="-108" w:right="-108"/>
              <w:jc w:val="center"/>
              <w:rPr>
                <w:sz w:val="20"/>
                <w:szCs w:val="20"/>
              </w:rPr>
            </w:pPr>
            <w:r w:rsidRPr="00186B03">
              <w:rPr>
                <w:sz w:val="20"/>
                <w:szCs w:val="20"/>
              </w:rPr>
              <w:t>-</w:t>
            </w:r>
          </w:p>
        </w:tc>
        <w:tc>
          <w:tcPr>
            <w:tcW w:w="710" w:type="dxa"/>
          </w:tcPr>
          <w:p w:rsidR="00B6465C" w:rsidRPr="00186B03" w:rsidRDefault="00B6465C" w:rsidP="00672183">
            <w:pPr>
              <w:ind w:left="-108" w:right="-108"/>
              <w:jc w:val="center"/>
              <w:rPr>
                <w:sz w:val="20"/>
                <w:szCs w:val="20"/>
              </w:rPr>
            </w:pPr>
            <w:r w:rsidRPr="00186B03">
              <w:rPr>
                <w:sz w:val="20"/>
                <w:szCs w:val="20"/>
              </w:rPr>
              <w:t>-</w:t>
            </w:r>
          </w:p>
        </w:tc>
        <w:tc>
          <w:tcPr>
            <w:tcW w:w="709" w:type="dxa"/>
          </w:tcPr>
          <w:p w:rsidR="00B6465C" w:rsidRPr="00186B03" w:rsidRDefault="00B6465C" w:rsidP="00672183">
            <w:pPr>
              <w:ind w:left="-108" w:right="-108"/>
              <w:jc w:val="center"/>
              <w:rPr>
                <w:sz w:val="20"/>
                <w:szCs w:val="20"/>
              </w:rPr>
            </w:pPr>
            <w:r w:rsidRPr="00186B03">
              <w:rPr>
                <w:sz w:val="20"/>
                <w:szCs w:val="20"/>
              </w:rPr>
              <w:t>-</w:t>
            </w:r>
          </w:p>
        </w:tc>
        <w:tc>
          <w:tcPr>
            <w:tcW w:w="1279" w:type="dxa"/>
          </w:tcPr>
          <w:p w:rsidR="00B6465C" w:rsidRPr="00186B03" w:rsidRDefault="00B6465C" w:rsidP="009D05D9">
            <w:pPr>
              <w:rPr>
                <w:sz w:val="20"/>
                <w:szCs w:val="20"/>
              </w:rPr>
            </w:pPr>
            <w:r w:rsidRPr="00186B03">
              <w:rPr>
                <w:sz w:val="20"/>
                <w:szCs w:val="20"/>
              </w:rPr>
              <w:t>Отдел по делам ГО, ЧС и ПБ Администрации города</w:t>
            </w:r>
          </w:p>
        </w:tc>
        <w:tc>
          <w:tcPr>
            <w:tcW w:w="1417" w:type="dxa"/>
          </w:tcPr>
          <w:p w:rsidR="00B6465C" w:rsidRPr="00186B03" w:rsidRDefault="00B6465C" w:rsidP="009D05D9">
            <w:pPr>
              <w:ind w:left="-70" w:right="-108"/>
              <w:rPr>
                <w:sz w:val="20"/>
                <w:szCs w:val="20"/>
              </w:rPr>
            </w:pPr>
            <w:r w:rsidRPr="00186B03">
              <w:rPr>
                <w:sz w:val="20"/>
                <w:szCs w:val="20"/>
              </w:rPr>
              <w:t>Обеспечение пожарной безопасности на объектах</w:t>
            </w:r>
          </w:p>
        </w:tc>
      </w:tr>
      <w:tr w:rsidR="00B6465C" w:rsidRPr="00186B03" w:rsidTr="00672183">
        <w:tc>
          <w:tcPr>
            <w:tcW w:w="564" w:type="dxa"/>
          </w:tcPr>
          <w:p w:rsidR="00B6465C" w:rsidRPr="00186B03" w:rsidRDefault="00B6465C" w:rsidP="00672183">
            <w:pPr>
              <w:tabs>
                <w:tab w:val="left" w:pos="0"/>
                <w:tab w:val="left" w:pos="192"/>
              </w:tabs>
              <w:ind w:right="-108"/>
              <w:jc w:val="center"/>
              <w:rPr>
                <w:sz w:val="20"/>
                <w:szCs w:val="20"/>
              </w:rPr>
            </w:pPr>
            <w:r w:rsidRPr="00186B03">
              <w:rPr>
                <w:sz w:val="20"/>
                <w:szCs w:val="20"/>
              </w:rPr>
              <w:t>-</w:t>
            </w:r>
          </w:p>
        </w:tc>
        <w:tc>
          <w:tcPr>
            <w:tcW w:w="3259" w:type="dxa"/>
          </w:tcPr>
          <w:p w:rsidR="00B6465C" w:rsidRPr="00186B03" w:rsidRDefault="00B6465C" w:rsidP="00672183">
            <w:pPr>
              <w:rPr>
                <w:b/>
                <w:sz w:val="20"/>
                <w:szCs w:val="20"/>
              </w:rPr>
            </w:pPr>
            <w:r w:rsidRPr="00186B03">
              <w:rPr>
                <w:b/>
                <w:sz w:val="20"/>
                <w:szCs w:val="20"/>
              </w:rPr>
              <w:t>Итого за подпрограмму № 4:</w:t>
            </w:r>
          </w:p>
        </w:tc>
        <w:tc>
          <w:tcPr>
            <w:tcW w:w="1417" w:type="dxa"/>
          </w:tcPr>
          <w:p w:rsidR="00B6465C" w:rsidRPr="00186B03" w:rsidRDefault="00B6465C" w:rsidP="0056308E">
            <w:pPr>
              <w:jc w:val="center"/>
              <w:rPr>
                <w:b/>
                <w:sz w:val="20"/>
                <w:szCs w:val="20"/>
              </w:rPr>
            </w:pPr>
            <w:r w:rsidRPr="00186B03">
              <w:rPr>
                <w:b/>
                <w:sz w:val="20"/>
                <w:szCs w:val="20"/>
              </w:rPr>
              <w:t>-</w:t>
            </w:r>
          </w:p>
        </w:tc>
        <w:tc>
          <w:tcPr>
            <w:tcW w:w="1134" w:type="dxa"/>
          </w:tcPr>
          <w:p w:rsidR="00B6465C" w:rsidRPr="00186B03" w:rsidRDefault="00B6465C" w:rsidP="00672183">
            <w:pPr>
              <w:jc w:val="center"/>
              <w:rPr>
                <w:b/>
                <w:sz w:val="20"/>
                <w:szCs w:val="20"/>
              </w:rPr>
            </w:pPr>
            <w:r w:rsidRPr="00186B03">
              <w:rPr>
                <w:b/>
                <w:sz w:val="20"/>
                <w:szCs w:val="20"/>
              </w:rPr>
              <w:t>-</w:t>
            </w:r>
          </w:p>
        </w:tc>
        <w:tc>
          <w:tcPr>
            <w:tcW w:w="851" w:type="dxa"/>
          </w:tcPr>
          <w:p w:rsidR="00B6465C" w:rsidRPr="00186B03" w:rsidRDefault="00B6465C" w:rsidP="00672183">
            <w:pPr>
              <w:ind w:left="-130" w:right="-66"/>
              <w:jc w:val="center"/>
              <w:rPr>
                <w:b/>
                <w:sz w:val="20"/>
                <w:szCs w:val="20"/>
              </w:rPr>
            </w:pPr>
            <w:r w:rsidRPr="00186B03">
              <w:rPr>
                <w:b/>
                <w:sz w:val="20"/>
                <w:szCs w:val="20"/>
              </w:rPr>
              <w:t>-</w:t>
            </w:r>
          </w:p>
        </w:tc>
        <w:tc>
          <w:tcPr>
            <w:tcW w:w="850" w:type="dxa"/>
          </w:tcPr>
          <w:p w:rsidR="00B6465C" w:rsidRPr="00186B03" w:rsidRDefault="00B6465C" w:rsidP="00672183">
            <w:pPr>
              <w:ind w:left="-130" w:right="-66"/>
              <w:jc w:val="center"/>
              <w:rPr>
                <w:b/>
                <w:sz w:val="20"/>
                <w:szCs w:val="20"/>
              </w:rPr>
            </w:pPr>
            <w:r w:rsidRPr="00186B03">
              <w:rPr>
                <w:b/>
                <w:sz w:val="20"/>
                <w:szCs w:val="20"/>
              </w:rPr>
              <w:t>-</w:t>
            </w:r>
          </w:p>
        </w:tc>
        <w:tc>
          <w:tcPr>
            <w:tcW w:w="993" w:type="dxa"/>
          </w:tcPr>
          <w:p w:rsidR="00B6465C" w:rsidRPr="00186B03" w:rsidRDefault="00B6465C" w:rsidP="00B43B30">
            <w:pPr>
              <w:ind w:left="-130" w:right="-66"/>
              <w:jc w:val="center"/>
              <w:rPr>
                <w:b/>
                <w:sz w:val="20"/>
                <w:szCs w:val="20"/>
              </w:rPr>
            </w:pPr>
            <w:r w:rsidRPr="00186B03">
              <w:rPr>
                <w:b/>
                <w:sz w:val="20"/>
                <w:szCs w:val="20"/>
              </w:rPr>
              <w:t>54</w:t>
            </w:r>
            <w:r w:rsidR="00500AAB" w:rsidRPr="00186B03">
              <w:rPr>
                <w:b/>
                <w:sz w:val="20"/>
                <w:szCs w:val="20"/>
              </w:rPr>
              <w:t> </w:t>
            </w:r>
            <w:r w:rsidR="00B43B30" w:rsidRPr="00186B03">
              <w:rPr>
                <w:b/>
                <w:sz w:val="20"/>
                <w:szCs w:val="20"/>
              </w:rPr>
              <w:t>774</w:t>
            </w:r>
            <w:r w:rsidR="00500AAB" w:rsidRPr="00186B03">
              <w:rPr>
                <w:b/>
                <w:sz w:val="20"/>
                <w:szCs w:val="20"/>
              </w:rPr>
              <w:t>.</w:t>
            </w:r>
            <w:r w:rsidR="00B43B30" w:rsidRPr="00186B03">
              <w:rPr>
                <w:b/>
                <w:sz w:val="20"/>
                <w:szCs w:val="20"/>
              </w:rPr>
              <w:t>8</w:t>
            </w:r>
          </w:p>
        </w:tc>
        <w:tc>
          <w:tcPr>
            <w:tcW w:w="708" w:type="dxa"/>
          </w:tcPr>
          <w:p w:rsidR="00B6465C" w:rsidRPr="00186B03" w:rsidRDefault="00B6465C" w:rsidP="006851CF">
            <w:pPr>
              <w:ind w:left="-130" w:right="-113"/>
              <w:jc w:val="center"/>
              <w:rPr>
                <w:b/>
                <w:sz w:val="18"/>
              </w:rPr>
            </w:pPr>
            <w:r w:rsidRPr="00186B03">
              <w:rPr>
                <w:b/>
                <w:sz w:val="18"/>
              </w:rPr>
              <w:t>8 594.4</w:t>
            </w:r>
          </w:p>
        </w:tc>
        <w:tc>
          <w:tcPr>
            <w:tcW w:w="709" w:type="dxa"/>
          </w:tcPr>
          <w:p w:rsidR="00B6465C" w:rsidRPr="00186B03" w:rsidRDefault="00B6465C" w:rsidP="00B43B30">
            <w:pPr>
              <w:ind w:left="-130" w:right="-66"/>
              <w:jc w:val="center"/>
              <w:rPr>
                <w:b/>
                <w:sz w:val="18"/>
              </w:rPr>
            </w:pPr>
            <w:r w:rsidRPr="00186B03">
              <w:rPr>
                <w:b/>
                <w:sz w:val="18"/>
              </w:rPr>
              <w:t>1</w:t>
            </w:r>
            <w:r w:rsidR="001200D2" w:rsidRPr="00186B03">
              <w:rPr>
                <w:b/>
                <w:sz w:val="18"/>
              </w:rPr>
              <w:t>2</w:t>
            </w:r>
            <w:r w:rsidR="00500AAB" w:rsidRPr="00186B03">
              <w:rPr>
                <w:b/>
                <w:sz w:val="18"/>
              </w:rPr>
              <w:t> </w:t>
            </w:r>
            <w:r w:rsidR="00B43B30" w:rsidRPr="00186B03">
              <w:rPr>
                <w:b/>
                <w:sz w:val="18"/>
              </w:rPr>
              <w:t>701</w:t>
            </w:r>
            <w:r w:rsidR="00500AAB" w:rsidRPr="00186B03">
              <w:rPr>
                <w:b/>
                <w:sz w:val="18"/>
              </w:rPr>
              <w:t>.</w:t>
            </w:r>
            <w:r w:rsidR="00B43B30" w:rsidRPr="00186B03">
              <w:rPr>
                <w:b/>
                <w:sz w:val="18"/>
              </w:rPr>
              <w:t>9</w:t>
            </w:r>
          </w:p>
        </w:tc>
        <w:tc>
          <w:tcPr>
            <w:tcW w:w="851" w:type="dxa"/>
          </w:tcPr>
          <w:p w:rsidR="00B6465C" w:rsidRPr="00186B03" w:rsidRDefault="00B6465C" w:rsidP="00B84ADC">
            <w:pPr>
              <w:ind w:left="-130" w:right="-66"/>
              <w:jc w:val="center"/>
              <w:rPr>
                <w:b/>
                <w:sz w:val="18"/>
              </w:rPr>
            </w:pPr>
            <w:r w:rsidRPr="00186B03">
              <w:rPr>
                <w:b/>
                <w:sz w:val="18"/>
              </w:rPr>
              <w:t>11 159.5</w:t>
            </w:r>
          </w:p>
        </w:tc>
        <w:tc>
          <w:tcPr>
            <w:tcW w:w="710" w:type="dxa"/>
          </w:tcPr>
          <w:p w:rsidR="00B6465C" w:rsidRPr="00186B03" w:rsidRDefault="00B6465C" w:rsidP="00B84ADC">
            <w:pPr>
              <w:ind w:left="-130" w:right="-66"/>
              <w:jc w:val="center"/>
              <w:rPr>
                <w:b/>
                <w:sz w:val="18"/>
              </w:rPr>
            </w:pPr>
            <w:r w:rsidRPr="00186B03">
              <w:rPr>
                <w:b/>
                <w:sz w:val="18"/>
              </w:rPr>
              <w:t>11 159.5</w:t>
            </w:r>
          </w:p>
        </w:tc>
        <w:tc>
          <w:tcPr>
            <w:tcW w:w="709" w:type="dxa"/>
          </w:tcPr>
          <w:p w:rsidR="00B6465C" w:rsidRPr="00186B03" w:rsidRDefault="00B6465C" w:rsidP="00E67517">
            <w:pPr>
              <w:ind w:left="-130" w:right="-66"/>
              <w:jc w:val="center"/>
              <w:rPr>
                <w:b/>
                <w:sz w:val="18"/>
              </w:rPr>
            </w:pPr>
            <w:r w:rsidRPr="00186B03">
              <w:rPr>
                <w:b/>
                <w:sz w:val="18"/>
              </w:rPr>
              <w:t>11 159.5</w:t>
            </w:r>
          </w:p>
        </w:tc>
        <w:tc>
          <w:tcPr>
            <w:tcW w:w="1279" w:type="dxa"/>
          </w:tcPr>
          <w:p w:rsidR="00B6465C" w:rsidRPr="00186B03" w:rsidRDefault="00B6465C" w:rsidP="00672183">
            <w:pPr>
              <w:ind w:left="-130" w:right="-66"/>
              <w:jc w:val="center"/>
              <w:rPr>
                <w:b/>
                <w:sz w:val="20"/>
                <w:szCs w:val="20"/>
              </w:rPr>
            </w:pPr>
            <w:r w:rsidRPr="00186B03">
              <w:rPr>
                <w:b/>
                <w:sz w:val="20"/>
                <w:szCs w:val="20"/>
              </w:rPr>
              <w:t>-</w:t>
            </w:r>
          </w:p>
        </w:tc>
        <w:tc>
          <w:tcPr>
            <w:tcW w:w="1417" w:type="dxa"/>
          </w:tcPr>
          <w:p w:rsidR="00B6465C" w:rsidRPr="00186B03" w:rsidRDefault="00B6465C" w:rsidP="00672183">
            <w:pPr>
              <w:ind w:left="-130" w:right="-66"/>
              <w:jc w:val="center"/>
              <w:rPr>
                <w:b/>
                <w:sz w:val="20"/>
                <w:szCs w:val="20"/>
              </w:rPr>
            </w:pPr>
            <w:r w:rsidRPr="00186B03">
              <w:rPr>
                <w:b/>
                <w:sz w:val="20"/>
                <w:szCs w:val="20"/>
              </w:rPr>
              <w:t>-</w:t>
            </w:r>
          </w:p>
        </w:tc>
      </w:tr>
    </w:tbl>
    <w:p w:rsidR="00816F57" w:rsidRPr="00186B03" w:rsidRDefault="00816F57" w:rsidP="001C5C82">
      <w:pPr>
        <w:jc w:val="center"/>
        <w:rPr>
          <w:rFonts w:eastAsia="Calibri"/>
          <w:b/>
          <w:bCs/>
        </w:rPr>
      </w:pPr>
    </w:p>
    <w:p w:rsidR="001219C1" w:rsidRPr="00186B03" w:rsidRDefault="001219C1" w:rsidP="001C5C82">
      <w:pPr>
        <w:jc w:val="center"/>
        <w:rPr>
          <w:rFonts w:eastAsia="Calibri"/>
          <w:b/>
          <w:bCs/>
        </w:rPr>
      </w:pPr>
    </w:p>
    <w:p w:rsidR="001219C1" w:rsidRPr="00186B03" w:rsidRDefault="001219C1" w:rsidP="001C5C82">
      <w:pPr>
        <w:jc w:val="center"/>
        <w:rPr>
          <w:rFonts w:eastAsia="Calibri"/>
          <w:b/>
          <w:bCs/>
        </w:rPr>
      </w:pPr>
    </w:p>
    <w:p w:rsidR="001219C1" w:rsidRPr="00186B03" w:rsidRDefault="001219C1" w:rsidP="001C5C82">
      <w:pPr>
        <w:jc w:val="center"/>
        <w:rPr>
          <w:rFonts w:eastAsia="Calibri"/>
          <w:b/>
          <w:bCs/>
        </w:rPr>
      </w:pPr>
    </w:p>
    <w:p w:rsidR="001219C1" w:rsidRPr="00186B03" w:rsidRDefault="001219C1" w:rsidP="001C5C82">
      <w:pPr>
        <w:jc w:val="center"/>
        <w:rPr>
          <w:rFonts w:eastAsia="Calibri"/>
          <w:b/>
          <w:bCs/>
        </w:rPr>
      </w:pPr>
    </w:p>
    <w:p w:rsidR="001219C1" w:rsidRPr="00186B03" w:rsidRDefault="001219C1" w:rsidP="001C5C82">
      <w:pPr>
        <w:jc w:val="center"/>
        <w:rPr>
          <w:rFonts w:eastAsia="Calibri"/>
          <w:b/>
          <w:bCs/>
        </w:rPr>
      </w:pPr>
    </w:p>
    <w:p w:rsidR="001219C1" w:rsidRPr="00186B03" w:rsidRDefault="001219C1" w:rsidP="001C5C82">
      <w:pPr>
        <w:jc w:val="center"/>
        <w:rPr>
          <w:rFonts w:eastAsia="Calibri"/>
          <w:b/>
          <w:bCs/>
        </w:rPr>
      </w:pPr>
    </w:p>
    <w:p w:rsidR="001219C1" w:rsidRPr="00186B03" w:rsidRDefault="001219C1" w:rsidP="001C5C82">
      <w:pPr>
        <w:jc w:val="center"/>
        <w:rPr>
          <w:rFonts w:eastAsia="Calibri"/>
          <w:b/>
          <w:bCs/>
        </w:rPr>
      </w:pPr>
    </w:p>
    <w:p w:rsidR="001219C1" w:rsidRPr="00186B03" w:rsidRDefault="001219C1" w:rsidP="001C5C82">
      <w:pPr>
        <w:jc w:val="center"/>
        <w:rPr>
          <w:rFonts w:eastAsia="Calibri"/>
          <w:b/>
          <w:bCs/>
        </w:rPr>
      </w:pPr>
    </w:p>
    <w:p w:rsidR="001219C1" w:rsidRPr="00186B03" w:rsidRDefault="001219C1" w:rsidP="001C5C82">
      <w:pPr>
        <w:jc w:val="center"/>
        <w:rPr>
          <w:rFonts w:eastAsia="Calibri"/>
          <w:b/>
          <w:bCs/>
        </w:rPr>
      </w:pPr>
    </w:p>
    <w:p w:rsidR="001219C1" w:rsidRPr="00186B03" w:rsidRDefault="001219C1" w:rsidP="001C5C82">
      <w:pPr>
        <w:jc w:val="center"/>
        <w:rPr>
          <w:rFonts w:eastAsia="Calibri"/>
          <w:b/>
          <w:bCs/>
        </w:rPr>
      </w:pPr>
    </w:p>
    <w:p w:rsidR="001219C1" w:rsidRPr="00186B03" w:rsidRDefault="001219C1" w:rsidP="001C5C82">
      <w:pPr>
        <w:jc w:val="center"/>
        <w:rPr>
          <w:rFonts w:eastAsia="Calibri"/>
          <w:b/>
          <w:bCs/>
        </w:rPr>
      </w:pPr>
    </w:p>
    <w:p w:rsidR="001219C1" w:rsidRPr="00186B03" w:rsidRDefault="001219C1" w:rsidP="001C5C82">
      <w:pPr>
        <w:jc w:val="center"/>
        <w:rPr>
          <w:rFonts w:eastAsia="Calibri"/>
          <w:b/>
          <w:bCs/>
        </w:rPr>
      </w:pPr>
    </w:p>
    <w:p w:rsidR="001219C1" w:rsidRPr="00186B03" w:rsidRDefault="001219C1" w:rsidP="001C5C82">
      <w:pPr>
        <w:jc w:val="center"/>
        <w:rPr>
          <w:rFonts w:eastAsia="Calibri"/>
          <w:b/>
          <w:bCs/>
        </w:rPr>
      </w:pPr>
    </w:p>
    <w:p w:rsidR="001C5C82" w:rsidRPr="00186B03" w:rsidRDefault="001C5C82" w:rsidP="001C5C82">
      <w:pPr>
        <w:jc w:val="center"/>
        <w:rPr>
          <w:rFonts w:eastAsia="Calibri"/>
          <w:b/>
          <w:bCs/>
        </w:rPr>
      </w:pPr>
      <w:r w:rsidRPr="00186B03">
        <w:rPr>
          <w:rFonts w:eastAsia="Calibri"/>
          <w:b/>
          <w:bCs/>
        </w:rPr>
        <w:t>Перечень</w:t>
      </w:r>
    </w:p>
    <w:p w:rsidR="00F64CE1" w:rsidRPr="00186B03" w:rsidRDefault="001C5C82" w:rsidP="001C5C82">
      <w:pPr>
        <w:jc w:val="center"/>
        <w:rPr>
          <w:b/>
        </w:rPr>
      </w:pPr>
      <w:r w:rsidRPr="00186B03">
        <w:rPr>
          <w:rFonts w:eastAsia="Calibri"/>
          <w:b/>
          <w:bCs/>
        </w:rPr>
        <w:t xml:space="preserve">мероприятий подпрограммы </w:t>
      </w:r>
      <w:r w:rsidR="00A62988" w:rsidRPr="00186B03">
        <w:rPr>
          <w:rFonts w:eastAsia="Calibri"/>
          <w:b/>
          <w:bCs/>
        </w:rPr>
        <w:t>№</w:t>
      </w:r>
      <w:r w:rsidR="00157028" w:rsidRPr="00186B03">
        <w:rPr>
          <w:rFonts w:eastAsia="Calibri"/>
          <w:b/>
          <w:bCs/>
        </w:rPr>
        <w:t>5</w:t>
      </w:r>
      <w:r w:rsidR="00B9064F" w:rsidRPr="00186B03">
        <w:rPr>
          <w:rFonts w:eastAsia="Calibri"/>
          <w:b/>
          <w:bCs/>
        </w:rPr>
        <w:t xml:space="preserve"> </w:t>
      </w:r>
      <w:r w:rsidRPr="00186B03">
        <w:rPr>
          <w:b/>
        </w:rPr>
        <w:t xml:space="preserve">«Развитие и совершенствование систем оповещения и информирования населения </w:t>
      </w:r>
    </w:p>
    <w:p w:rsidR="001C5C82" w:rsidRPr="00186B03" w:rsidRDefault="001C5C82" w:rsidP="001C5C82">
      <w:pPr>
        <w:jc w:val="center"/>
      </w:pPr>
      <w:r w:rsidRPr="00186B03">
        <w:rPr>
          <w:b/>
        </w:rPr>
        <w:t>городского округа Реутов на 2015-2019 годы»</w:t>
      </w:r>
    </w:p>
    <w:p w:rsidR="001C5C82" w:rsidRPr="00186B03" w:rsidRDefault="001C5C82" w:rsidP="001C5C82">
      <w:pPr>
        <w:rPr>
          <w:sz w:val="20"/>
          <w:szCs w:val="20"/>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3254"/>
        <w:gridCol w:w="1417"/>
        <w:gridCol w:w="1134"/>
        <w:gridCol w:w="851"/>
        <w:gridCol w:w="852"/>
        <w:gridCol w:w="851"/>
        <w:gridCol w:w="852"/>
        <w:gridCol w:w="711"/>
        <w:gridCol w:w="853"/>
        <w:gridCol w:w="710"/>
        <w:gridCol w:w="711"/>
        <w:gridCol w:w="1278"/>
        <w:gridCol w:w="1417"/>
      </w:tblGrid>
      <w:tr w:rsidR="002B55E8" w:rsidRPr="00186B03" w:rsidTr="00672183">
        <w:tc>
          <w:tcPr>
            <w:tcW w:w="560" w:type="dxa"/>
            <w:vMerge w:val="restart"/>
          </w:tcPr>
          <w:p w:rsidR="002B55E8" w:rsidRPr="00186B03" w:rsidRDefault="002B55E8" w:rsidP="002B55E8">
            <w:pPr>
              <w:tabs>
                <w:tab w:val="left" w:pos="0"/>
                <w:tab w:val="left" w:pos="192"/>
              </w:tabs>
              <w:jc w:val="center"/>
              <w:rPr>
                <w:sz w:val="20"/>
                <w:szCs w:val="20"/>
              </w:rPr>
            </w:pPr>
            <w:r w:rsidRPr="00186B03">
              <w:rPr>
                <w:sz w:val="20"/>
                <w:szCs w:val="20"/>
              </w:rPr>
              <w:t>№ п/п</w:t>
            </w:r>
          </w:p>
        </w:tc>
        <w:tc>
          <w:tcPr>
            <w:tcW w:w="3254" w:type="dxa"/>
            <w:vMerge w:val="restart"/>
            <w:vAlign w:val="center"/>
          </w:tcPr>
          <w:p w:rsidR="002B55E8" w:rsidRPr="00186B03" w:rsidRDefault="002B55E8" w:rsidP="002B55E8">
            <w:pPr>
              <w:jc w:val="center"/>
              <w:rPr>
                <w:sz w:val="20"/>
                <w:szCs w:val="20"/>
              </w:rPr>
            </w:pPr>
            <w:r w:rsidRPr="00186B03">
              <w:rPr>
                <w:sz w:val="20"/>
                <w:szCs w:val="20"/>
              </w:rPr>
              <w:t>Мероприятия по реализации программы</w:t>
            </w:r>
          </w:p>
        </w:tc>
        <w:tc>
          <w:tcPr>
            <w:tcW w:w="1417" w:type="dxa"/>
            <w:vMerge w:val="restart"/>
          </w:tcPr>
          <w:p w:rsidR="002B55E8" w:rsidRPr="00186B03" w:rsidRDefault="002B55E8" w:rsidP="002B55E8">
            <w:pPr>
              <w:jc w:val="center"/>
              <w:rPr>
                <w:sz w:val="20"/>
                <w:szCs w:val="20"/>
              </w:rPr>
            </w:pPr>
            <w:r w:rsidRPr="00186B03">
              <w:rPr>
                <w:sz w:val="20"/>
                <w:szCs w:val="20"/>
              </w:rPr>
              <w:t>Перечень стандартных процедур с указанием предельных сроков их исполнения</w:t>
            </w:r>
          </w:p>
        </w:tc>
        <w:tc>
          <w:tcPr>
            <w:tcW w:w="1134" w:type="dxa"/>
            <w:vMerge w:val="restart"/>
          </w:tcPr>
          <w:p w:rsidR="002B55E8" w:rsidRPr="00186B03" w:rsidRDefault="002B55E8" w:rsidP="002B55E8">
            <w:pPr>
              <w:ind w:left="-107" w:right="-109"/>
              <w:jc w:val="center"/>
              <w:rPr>
                <w:sz w:val="20"/>
                <w:szCs w:val="20"/>
              </w:rPr>
            </w:pPr>
            <w:r w:rsidRPr="00186B03">
              <w:rPr>
                <w:sz w:val="20"/>
                <w:szCs w:val="20"/>
              </w:rPr>
              <w:t xml:space="preserve">Источники </w:t>
            </w:r>
          </w:p>
          <w:p w:rsidR="002B55E8" w:rsidRPr="00186B03" w:rsidRDefault="002B55E8" w:rsidP="002B55E8">
            <w:pPr>
              <w:jc w:val="center"/>
              <w:rPr>
                <w:sz w:val="20"/>
                <w:szCs w:val="20"/>
              </w:rPr>
            </w:pPr>
            <w:r w:rsidRPr="00186B03">
              <w:rPr>
                <w:sz w:val="20"/>
                <w:szCs w:val="20"/>
              </w:rPr>
              <w:t>финансирования</w:t>
            </w:r>
          </w:p>
        </w:tc>
        <w:tc>
          <w:tcPr>
            <w:tcW w:w="851" w:type="dxa"/>
            <w:vMerge w:val="restart"/>
          </w:tcPr>
          <w:p w:rsidR="002B55E8" w:rsidRPr="00186B03" w:rsidRDefault="002B55E8" w:rsidP="002B55E8">
            <w:pPr>
              <w:ind w:left="-108" w:right="-108"/>
              <w:jc w:val="center"/>
              <w:rPr>
                <w:sz w:val="20"/>
                <w:szCs w:val="20"/>
              </w:rPr>
            </w:pPr>
            <w:r w:rsidRPr="00186B03">
              <w:rPr>
                <w:sz w:val="20"/>
                <w:szCs w:val="20"/>
              </w:rPr>
              <w:t>Срок исполне-ния меропри-ятия</w:t>
            </w:r>
          </w:p>
        </w:tc>
        <w:tc>
          <w:tcPr>
            <w:tcW w:w="852" w:type="dxa"/>
            <w:vMerge w:val="restart"/>
          </w:tcPr>
          <w:p w:rsidR="002B55E8" w:rsidRPr="00186B03" w:rsidRDefault="002B55E8" w:rsidP="002B55E8">
            <w:pPr>
              <w:ind w:left="-108" w:right="-108"/>
              <w:jc w:val="center"/>
              <w:rPr>
                <w:sz w:val="20"/>
                <w:szCs w:val="20"/>
              </w:rPr>
            </w:pPr>
            <w:r w:rsidRPr="00186B03">
              <w:rPr>
                <w:sz w:val="20"/>
                <w:szCs w:val="20"/>
              </w:rPr>
              <w:t>Объём финанс.</w:t>
            </w:r>
          </w:p>
          <w:p w:rsidR="002B55E8" w:rsidRPr="00186B03" w:rsidRDefault="002B55E8" w:rsidP="002B55E8">
            <w:pPr>
              <w:ind w:left="-108" w:right="-108"/>
              <w:jc w:val="center"/>
              <w:rPr>
                <w:sz w:val="20"/>
                <w:szCs w:val="20"/>
              </w:rPr>
            </w:pPr>
            <w:r w:rsidRPr="00186B03">
              <w:rPr>
                <w:sz w:val="20"/>
                <w:szCs w:val="20"/>
              </w:rPr>
              <w:t>в текущ. году</w:t>
            </w:r>
          </w:p>
          <w:p w:rsidR="002B55E8" w:rsidRPr="00186B03" w:rsidRDefault="002B55E8" w:rsidP="002B55E8">
            <w:pPr>
              <w:ind w:left="-108" w:right="-108"/>
              <w:jc w:val="center"/>
              <w:rPr>
                <w:sz w:val="20"/>
                <w:szCs w:val="20"/>
              </w:rPr>
            </w:pPr>
            <w:r w:rsidRPr="00186B03">
              <w:rPr>
                <w:sz w:val="20"/>
                <w:szCs w:val="20"/>
              </w:rPr>
              <w:t>(тыс.руб.)</w:t>
            </w:r>
          </w:p>
        </w:tc>
        <w:tc>
          <w:tcPr>
            <w:tcW w:w="4688" w:type="dxa"/>
            <w:gridSpan w:val="6"/>
          </w:tcPr>
          <w:p w:rsidR="002B55E8" w:rsidRPr="00186B03" w:rsidRDefault="002B55E8" w:rsidP="002B55E8">
            <w:pPr>
              <w:jc w:val="center"/>
              <w:rPr>
                <w:sz w:val="20"/>
                <w:szCs w:val="20"/>
              </w:rPr>
            </w:pPr>
            <w:r w:rsidRPr="00186B03">
              <w:rPr>
                <w:sz w:val="20"/>
                <w:szCs w:val="20"/>
              </w:rPr>
              <w:t>Объёмы финансирования по годам</w:t>
            </w:r>
          </w:p>
          <w:p w:rsidR="002B55E8" w:rsidRPr="00186B03" w:rsidRDefault="002B55E8" w:rsidP="002B55E8">
            <w:pPr>
              <w:ind w:left="-108" w:right="-108"/>
              <w:jc w:val="center"/>
              <w:rPr>
                <w:sz w:val="20"/>
                <w:szCs w:val="20"/>
              </w:rPr>
            </w:pPr>
            <w:r w:rsidRPr="00186B03">
              <w:rPr>
                <w:sz w:val="20"/>
                <w:szCs w:val="20"/>
              </w:rPr>
              <w:t>(тыс. руб.)</w:t>
            </w:r>
          </w:p>
        </w:tc>
        <w:tc>
          <w:tcPr>
            <w:tcW w:w="1278" w:type="dxa"/>
            <w:vMerge w:val="restart"/>
          </w:tcPr>
          <w:p w:rsidR="002B55E8" w:rsidRPr="00186B03" w:rsidRDefault="002B55E8" w:rsidP="002B55E8">
            <w:pPr>
              <w:ind w:left="-105" w:right="-108"/>
              <w:jc w:val="center"/>
              <w:rPr>
                <w:sz w:val="20"/>
                <w:szCs w:val="20"/>
              </w:rPr>
            </w:pPr>
            <w:r w:rsidRPr="00186B03">
              <w:rPr>
                <w:sz w:val="20"/>
                <w:szCs w:val="20"/>
              </w:rPr>
              <w:t>Отв. за выполнение мероприятий программы</w:t>
            </w:r>
          </w:p>
        </w:tc>
        <w:tc>
          <w:tcPr>
            <w:tcW w:w="1417" w:type="dxa"/>
            <w:vMerge w:val="restart"/>
          </w:tcPr>
          <w:p w:rsidR="002B55E8" w:rsidRPr="00186B03" w:rsidRDefault="00E178C8" w:rsidP="002B55E8">
            <w:pPr>
              <w:ind w:left="-70" w:right="-108"/>
              <w:rPr>
                <w:sz w:val="20"/>
                <w:szCs w:val="20"/>
              </w:rPr>
            </w:pPr>
            <w:r w:rsidRPr="00186B03">
              <w:rPr>
                <w:sz w:val="20"/>
                <w:szCs w:val="20"/>
              </w:rPr>
              <w:t>Результаты выполнения мероприятий программы</w:t>
            </w:r>
          </w:p>
        </w:tc>
      </w:tr>
      <w:tr w:rsidR="002B55E8" w:rsidRPr="00186B03" w:rsidTr="00672183">
        <w:tc>
          <w:tcPr>
            <w:tcW w:w="560" w:type="dxa"/>
            <w:vMerge/>
          </w:tcPr>
          <w:p w:rsidR="002B55E8" w:rsidRPr="00186B03" w:rsidRDefault="002B55E8" w:rsidP="002B55E8">
            <w:pPr>
              <w:tabs>
                <w:tab w:val="left" w:pos="0"/>
                <w:tab w:val="left" w:pos="192"/>
              </w:tabs>
              <w:jc w:val="center"/>
              <w:rPr>
                <w:sz w:val="20"/>
                <w:szCs w:val="20"/>
              </w:rPr>
            </w:pPr>
          </w:p>
        </w:tc>
        <w:tc>
          <w:tcPr>
            <w:tcW w:w="3254" w:type="dxa"/>
            <w:vMerge/>
          </w:tcPr>
          <w:p w:rsidR="002B55E8" w:rsidRPr="00186B03" w:rsidRDefault="002B55E8" w:rsidP="002B55E8">
            <w:pPr>
              <w:jc w:val="both"/>
              <w:rPr>
                <w:sz w:val="20"/>
                <w:szCs w:val="20"/>
              </w:rPr>
            </w:pPr>
          </w:p>
        </w:tc>
        <w:tc>
          <w:tcPr>
            <w:tcW w:w="1417" w:type="dxa"/>
            <w:vMerge/>
          </w:tcPr>
          <w:p w:rsidR="002B55E8" w:rsidRPr="00186B03" w:rsidRDefault="002B55E8" w:rsidP="002B55E8">
            <w:pPr>
              <w:jc w:val="center"/>
              <w:rPr>
                <w:sz w:val="20"/>
                <w:szCs w:val="20"/>
              </w:rPr>
            </w:pPr>
          </w:p>
        </w:tc>
        <w:tc>
          <w:tcPr>
            <w:tcW w:w="1134" w:type="dxa"/>
            <w:vMerge/>
          </w:tcPr>
          <w:p w:rsidR="002B55E8" w:rsidRPr="00186B03" w:rsidRDefault="002B55E8" w:rsidP="002B55E8">
            <w:pPr>
              <w:jc w:val="center"/>
              <w:rPr>
                <w:sz w:val="20"/>
                <w:szCs w:val="20"/>
              </w:rPr>
            </w:pPr>
          </w:p>
        </w:tc>
        <w:tc>
          <w:tcPr>
            <w:tcW w:w="851" w:type="dxa"/>
            <w:vMerge/>
          </w:tcPr>
          <w:p w:rsidR="002B55E8" w:rsidRPr="00186B03" w:rsidRDefault="002B55E8" w:rsidP="002B55E8">
            <w:pPr>
              <w:jc w:val="center"/>
              <w:rPr>
                <w:sz w:val="20"/>
                <w:szCs w:val="20"/>
              </w:rPr>
            </w:pPr>
          </w:p>
        </w:tc>
        <w:tc>
          <w:tcPr>
            <w:tcW w:w="852" w:type="dxa"/>
            <w:vMerge/>
          </w:tcPr>
          <w:p w:rsidR="002B55E8" w:rsidRPr="00186B03" w:rsidRDefault="002B55E8" w:rsidP="002B55E8">
            <w:pPr>
              <w:jc w:val="center"/>
              <w:rPr>
                <w:sz w:val="20"/>
                <w:szCs w:val="20"/>
              </w:rPr>
            </w:pPr>
          </w:p>
        </w:tc>
        <w:tc>
          <w:tcPr>
            <w:tcW w:w="851" w:type="dxa"/>
          </w:tcPr>
          <w:p w:rsidR="002B55E8" w:rsidRPr="00186B03" w:rsidRDefault="002B55E8" w:rsidP="002B55E8">
            <w:pPr>
              <w:ind w:left="-168" w:right="-158"/>
              <w:jc w:val="center"/>
              <w:rPr>
                <w:sz w:val="20"/>
                <w:szCs w:val="20"/>
              </w:rPr>
            </w:pPr>
            <w:r w:rsidRPr="00186B03">
              <w:rPr>
                <w:sz w:val="20"/>
                <w:szCs w:val="20"/>
              </w:rPr>
              <w:t>Всего</w:t>
            </w:r>
          </w:p>
          <w:p w:rsidR="002B55E8" w:rsidRPr="00186B03" w:rsidRDefault="002B55E8" w:rsidP="002B55E8">
            <w:pPr>
              <w:ind w:left="-168" w:right="-158"/>
              <w:jc w:val="center"/>
              <w:rPr>
                <w:sz w:val="20"/>
                <w:szCs w:val="20"/>
              </w:rPr>
            </w:pPr>
            <w:r w:rsidRPr="00186B03">
              <w:rPr>
                <w:sz w:val="20"/>
                <w:szCs w:val="20"/>
              </w:rPr>
              <w:t>(тыс. руб.)</w:t>
            </w:r>
          </w:p>
        </w:tc>
        <w:tc>
          <w:tcPr>
            <w:tcW w:w="852" w:type="dxa"/>
          </w:tcPr>
          <w:p w:rsidR="002B55E8" w:rsidRPr="00186B03" w:rsidRDefault="002B55E8" w:rsidP="002B55E8">
            <w:pPr>
              <w:jc w:val="center"/>
              <w:rPr>
                <w:sz w:val="20"/>
                <w:szCs w:val="20"/>
              </w:rPr>
            </w:pPr>
            <w:r w:rsidRPr="00186B03">
              <w:rPr>
                <w:sz w:val="20"/>
                <w:szCs w:val="20"/>
              </w:rPr>
              <w:t>2015</w:t>
            </w:r>
          </w:p>
        </w:tc>
        <w:tc>
          <w:tcPr>
            <w:tcW w:w="711" w:type="dxa"/>
          </w:tcPr>
          <w:p w:rsidR="002B55E8" w:rsidRPr="00186B03" w:rsidRDefault="002B55E8" w:rsidP="002B55E8">
            <w:pPr>
              <w:jc w:val="center"/>
              <w:rPr>
                <w:sz w:val="20"/>
                <w:szCs w:val="20"/>
              </w:rPr>
            </w:pPr>
            <w:r w:rsidRPr="00186B03">
              <w:rPr>
                <w:sz w:val="20"/>
                <w:szCs w:val="20"/>
              </w:rPr>
              <w:t>2016</w:t>
            </w:r>
          </w:p>
        </w:tc>
        <w:tc>
          <w:tcPr>
            <w:tcW w:w="853" w:type="dxa"/>
          </w:tcPr>
          <w:p w:rsidR="002B55E8" w:rsidRPr="00186B03" w:rsidRDefault="002B55E8" w:rsidP="002B55E8">
            <w:pPr>
              <w:jc w:val="center"/>
              <w:rPr>
                <w:sz w:val="20"/>
                <w:szCs w:val="20"/>
              </w:rPr>
            </w:pPr>
            <w:r w:rsidRPr="00186B03">
              <w:rPr>
                <w:sz w:val="20"/>
                <w:szCs w:val="20"/>
              </w:rPr>
              <w:t>2017</w:t>
            </w:r>
          </w:p>
        </w:tc>
        <w:tc>
          <w:tcPr>
            <w:tcW w:w="710" w:type="dxa"/>
          </w:tcPr>
          <w:p w:rsidR="002B55E8" w:rsidRPr="00186B03" w:rsidRDefault="002B55E8" w:rsidP="002B55E8">
            <w:pPr>
              <w:jc w:val="center"/>
              <w:rPr>
                <w:sz w:val="20"/>
                <w:szCs w:val="20"/>
              </w:rPr>
            </w:pPr>
            <w:r w:rsidRPr="00186B03">
              <w:rPr>
                <w:sz w:val="20"/>
                <w:szCs w:val="20"/>
              </w:rPr>
              <w:t>2018</w:t>
            </w:r>
          </w:p>
        </w:tc>
        <w:tc>
          <w:tcPr>
            <w:tcW w:w="711" w:type="dxa"/>
          </w:tcPr>
          <w:p w:rsidR="002B55E8" w:rsidRPr="00186B03" w:rsidRDefault="002B55E8" w:rsidP="002B55E8">
            <w:pPr>
              <w:jc w:val="center"/>
              <w:rPr>
                <w:sz w:val="20"/>
                <w:szCs w:val="20"/>
              </w:rPr>
            </w:pPr>
            <w:r w:rsidRPr="00186B03">
              <w:rPr>
                <w:sz w:val="20"/>
                <w:szCs w:val="20"/>
              </w:rPr>
              <w:t>2019</w:t>
            </w:r>
          </w:p>
        </w:tc>
        <w:tc>
          <w:tcPr>
            <w:tcW w:w="1278" w:type="dxa"/>
            <w:vMerge/>
          </w:tcPr>
          <w:p w:rsidR="002B55E8" w:rsidRPr="00186B03" w:rsidRDefault="002B55E8" w:rsidP="002B55E8">
            <w:pPr>
              <w:ind w:left="-70"/>
              <w:jc w:val="center"/>
              <w:rPr>
                <w:sz w:val="20"/>
                <w:szCs w:val="20"/>
              </w:rPr>
            </w:pPr>
          </w:p>
        </w:tc>
        <w:tc>
          <w:tcPr>
            <w:tcW w:w="1417" w:type="dxa"/>
            <w:vMerge/>
          </w:tcPr>
          <w:p w:rsidR="002B55E8" w:rsidRPr="00186B03" w:rsidRDefault="002B55E8" w:rsidP="002B55E8">
            <w:pPr>
              <w:ind w:left="-70" w:right="-108"/>
              <w:rPr>
                <w:sz w:val="20"/>
                <w:szCs w:val="20"/>
              </w:rPr>
            </w:pPr>
          </w:p>
        </w:tc>
      </w:tr>
      <w:tr w:rsidR="001C5C82" w:rsidRPr="00186B03" w:rsidTr="00672183">
        <w:tc>
          <w:tcPr>
            <w:tcW w:w="560" w:type="dxa"/>
          </w:tcPr>
          <w:p w:rsidR="001C5C82" w:rsidRPr="00186B03" w:rsidRDefault="00D853D0" w:rsidP="00672183">
            <w:pPr>
              <w:tabs>
                <w:tab w:val="left" w:pos="0"/>
                <w:tab w:val="left" w:pos="192"/>
              </w:tabs>
              <w:jc w:val="center"/>
              <w:rPr>
                <w:sz w:val="20"/>
                <w:szCs w:val="20"/>
              </w:rPr>
            </w:pPr>
            <w:r w:rsidRPr="00186B03">
              <w:rPr>
                <w:sz w:val="20"/>
                <w:szCs w:val="20"/>
              </w:rPr>
              <w:t>5</w:t>
            </w:r>
            <w:r w:rsidR="001C5C82" w:rsidRPr="00186B03">
              <w:rPr>
                <w:sz w:val="20"/>
                <w:szCs w:val="20"/>
              </w:rPr>
              <w:t>.1.</w:t>
            </w:r>
          </w:p>
        </w:tc>
        <w:tc>
          <w:tcPr>
            <w:tcW w:w="3254" w:type="dxa"/>
          </w:tcPr>
          <w:p w:rsidR="002B55E8" w:rsidRPr="00186B03" w:rsidRDefault="001C5C82" w:rsidP="00672183">
            <w:pPr>
              <w:jc w:val="both"/>
              <w:rPr>
                <w:sz w:val="20"/>
                <w:szCs w:val="20"/>
              </w:rPr>
            </w:pPr>
            <w:r w:rsidRPr="00186B03">
              <w:rPr>
                <w:sz w:val="20"/>
                <w:szCs w:val="20"/>
              </w:rPr>
              <w:t>Развитие и совершенствование системы связи и оповещения Реутовского городского звена МОСЧС:</w:t>
            </w:r>
          </w:p>
        </w:tc>
        <w:tc>
          <w:tcPr>
            <w:tcW w:w="1417" w:type="dxa"/>
          </w:tcPr>
          <w:p w:rsidR="001C5C82" w:rsidRPr="00186B03" w:rsidRDefault="001C5C82" w:rsidP="00672183">
            <w:pPr>
              <w:jc w:val="center"/>
              <w:rPr>
                <w:sz w:val="20"/>
                <w:szCs w:val="20"/>
              </w:rPr>
            </w:pPr>
            <w:r w:rsidRPr="00186B03">
              <w:rPr>
                <w:sz w:val="20"/>
                <w:szCs w:val="20"/>
              </w:rPr>
              <w:t>-</w:t>
            </w:r>
          </w:p>
        </w:tc>
        <w:tc>
          <w:tcPr>
            <w:tcW w:w="1134" w:type="dxa"/>
          </w:tcPr>
          <w:p w:rsidR="001C5C82" w:rsidRPr="00186B03" w:rsidRDefault="001C5C82" w:rsidP="00672183">
            <w:pPr>
              <w:jc w:val="center"/>
              <w:rPr>
                <w:sz w:val="20"/>
                <w:szCs w:val="20"/>
              </w:rPr>
            </w:pPr>
            <w:r w:rsidRPr="00186B03">
              <w:rPr>
                <w:sz w:val="20"/>
                <w:szCs w:val="20"/>
              </w:rPr>
              <w:t>Бюджет</w:t>
            </w:r>
          </w:p>
          <w:p w:rsidR="001C5C82" w:rsidRPr="00186B03" w:rsidRDefault="001C5C82" w:rsidP="00672183">
            <w:pPr>
              <w:jc w:val="center"/>
              <w:rPr>
                <w:sz w:val="20"/>
                <w:szCs w:val="20"/>
              </w:rPr>
            </w:pPr>
            <w:r w:rsidRPr="00186B03">
              <w:rPr>
                <w:sz w:val="20"/>
                <w:szCs w:val="20"/>
              </w:rPr>
              <w:t>города</w:t>
            </w:r>
          </w:p>
          <w:p w:rsidR="001C5C82" w:rsidRPr="00186B03" w:rsidRDefault="001C5C82" w:rsidP="00672183">
            <w:pPr>
              <w:jc w:val="center"/>
              <w:rPr>
                <w:sz w:val="20"/>
                <w:szCs w:val="20"/>
              </w:rPr>
            </w:pPr>
          </w:p>
        </w:tc>
        <w:tc>
          <w:tcPr>
            <w:tcW w:w="851" w:type="dxa"/>
          </w:tcPr>
          <w:p w:rsidR="001C5C82" w:rsidRPr="00186B03" w:rsidRDefault="001C5C82" w:rsidP="00672183">
            <w:pPr>
              <w:jc w:val="center"/>
              <w:rPr>
                <w:sz w:val="20"/>
                <w:szCs w:val="20"/>
              </w:rPr>
            </w:pPr>
            <w:r w:rsidRPr="00186B03">
              <w:rPr>
                <w:sz w:val="20"/>
                <w:szCs w:val="20"/>
              </w:rPr>
              <w:t>-</w:t>
            </w:r>
          </w:p>
        </w:tc>
        <w:tc>
          <w:tcPr>
            <w:tcW w:w="852" w:type="dxa"/>
          </w:tcPr>
          <w:p w:rsidR="001C5C82" w:rsidRPr="00186B03" w:rsidRDefault="001C5C82" w:rsidP="00672183">
            <w:pPr>
              <w:jc w:val="center"/>
              <w:rPr>
                <w:sz w:val="20"/>
                <w:szCs w:val="20"/>
              </w:rPr>
            </w:pPr>
            <w:r w:rsidRPr="00186B03">
              <w:rPr>
                <w:sz w:val="20"/>
                <w:szCs w:val="20"/>
              </w:rPr>
              <w:t>-</w:t>
            </w:r>
          </w:p>
        </w:tc>
        <w:tc>
          <w:tcPr>
            <w:tcW w:w="851" w:type="dxa"/>
          </w:tcPr>
          <w:p w:rsidR="001C5C82" w:rsidRPr="00186B03" w:rsidRDefault="001C5C82" w:rsidP="00672183">
            <w:pPr>
              <w:jc w:val="center"/>
              <w:rPr>
                <w:sz w:val="20"/>
                <w:szCs w:val="20"/>
              </w:rPr>
            </w:pPr>
            <w:r w:rsidRPr="00186B03">
              <w:rPr>
                <w:sz w:val="20"/>
                <w:szCs w:val="20"/>
              </w:rPr>
              <w:t>-</w:t>
            </w:r>
          </w:p>
        </w:tc>
        <w:tc>
          <w:tcPr>
            <w:tcW w:w="852" w:type="dxa"/>
          </w:tcPr>
          <w:p w:rsidR="001C5C82" w:rsidRPr="00186B03" w:rsidRDefault="001C5C82" w:rsidP="00672183">
            <w:pPr>
              <w:jc w:val="center"/>
              <w:rPr>
                <w:sz w:val="20"/>
                <w:szCs w:val="20"/>
              </w:rPr>
            </w:pPr>
            <w:r w:rsidRPr="00186B03">
              <w:rPr>
                <w:sz w:val="20"/>
                <w:szCs w:val="20"/>
              </w:rPr>
              <w:t>-</w:t>
            </w:r>
          </w:p>
        </w:tc>
        <w:tc>
          <w:tcPr>
            <w:tcW w:w="711" w:type="dxa"/>
          </w:tcPr>
          <w:p w:rsidR="001C5C82" w:rsidRPr="00186B03" w:rsidRDefault="001C5C82" w:rsidP="00672183">
            <w:pPr>
              <w:jc w:val="center"/>
              <w:rPr>
                <w:sz w:val="20"/>
                <w:szCs w:val="20"/>
              </w:rPr>
            </w:pPr>
            <w:r w:rsidRPr="00186B03">
              <w:rPr>
                <w:sz w:val="20"/>
                <w:szCs w:val="20"/>
              </w:rPr>
              <w:t>-</w:t>
            </w:r>
          </w:p>
        </w:tc>
        <w:tc>
          <w:tcPr>
            <w:tcW w:w="853" w:type="dxa"/>
          </w:tcPr>
          <w:p w:rsidR="001C5C82" w:rsidRPr="00186B03" w:rsidRDefault="001C5C82" w:rsidP="00672183">
            <w:pPr>
              <w:jc w:val="center"/>
              <w:rPr>
                <w:sz w:val="20"/>
                <w:szCs w:val="20"/>
              </w:rPr>
            </w:pPr>
            <w:r w:rsidRPr="00186B03">
              <w:rPr>
                <w:sz w:val="20"/>
                <w:szCs w:val="20"/>
              </w:rPr>
              <w:t>-</w:t>
            </w:r>
          </w:p>
        </w:tc>
        <w:tc>
          <w:tcPr>
            <w:tcW w:w="710" w:type="dxa"/>
          </w:tcPr>
          <w:p w:rsidR="001C5C82" w:rsidRPr="00186B03" w:rsidRDefault="001C5C82" w:rsidP="00672183">
            <w:pPr>
              <w:jc w:val="center"/>
              <w:rPr>
                <w:sz w:val="20"/>
                <w:szCs w:val="20"/>
              </w:rPr>
            </w:pPr>
            <w:r w:rsidRPr="00186B03">
              <w:rPr>
                <w:sz w:val="20"/>
                <w:szCs w:val="20"/>
              </w:rPr>
              <w:t>-</w:t>
            </w:r>
          </w:p>
        </w:tc>
        <w:tc>
          <w:tcPr>
            <w:tcW w:w="711" w:type="dxa"/>
          </w:tcPr>
          <w:p w:rsidR="001C5C82" w:rsidRPr="00186B03" w:rsidRDefault="001C5C82" w:rsidP="00672183">
            <w:pPr>
              <w:jc w:val="center"/>
              <w:rPr>
                <w:sz w:val="20"/>
                <w:szCs w:val="20"/>
              </w:rPr>
            </w:pPr>
            <w:r w:rsidRPr="00186B03">
              <w:rPr>
                <w:sz w:val="20"/>
                <w:szCs w:val="20"/>
              </w:rPr>
              <w:t>-</w:t>
            </w:r>
          </w:p>
        </w:tc>
        <w:tc>
          <w:tcPr>
            <w:tcW w:w="1278" w:type="dxa"/>
          </w:tcPr>
          <w:p w:rsidR="001C5C82" w:rsidRPr="00186B03" w:rsidRDefault="001C5C82" w:rsidP="00672183">
            <w:pPr>
              <w:ind w:left="-70"/>
              <w:jc w:val="center"/>
              <w:rPr>
                <w:sz w:val="20"/>
                <w:szCs w:val="20"/>
              </w:rPr>
            </w:pPr>
            <w:r w:rsidRPr="00186B03">
              <w:rPr>
                <w:sz w:val="20"/>
                <w:szCs w:val="20"/>
              </w:rPr>
              <w:t>-</w:t>
            </w:r>
          </w:p>
        </w:tc>
        <w:tc>
          <w:tcPr>
            <w:tcW w:w="1417" w:type="dxa"/>
            <w:vMerge w:val="restart"/>
          </w:tcPr>
          <w:p w:rsidR="001C5C82" w:rsidRPr="00186B03" w:rsidRDefault="001C5C82" w:rsidP="00672183">
            <w:pPr>
              <w:ind w:left="-70" w:right="-108"/>
              <w:rPr>
                <w:sz w:val="20"/>
                <w:szCs w:val="20"/>
              </w:rPr>
            </w:pPr>
            <w:r w:rsidRPr="00186B03">
              <w:rPr>
                <w:sz w:val="20"/>
                <w:szCs w:val="20"/>
              </w:rPr>
              <w:t xml:space="preserve">Увеличение степени надежности и бесперебой-ности функционирования систем оповещения и связи городского округа Реутов в повседневной деятельности и в условиях возникновения чрезвычайных ситуаций мирного и военного времени </w:t>
            </w:r>
          </w:p>
        </w:tc>
      </w:tr>
      <w:tr w:rsidR="001C5C82" w:rsidRPr="00186B03" w:rsidTr="00672183">
        <w:tc>
          <w:tcPr>
            <w:tcW w:w="560" w:type="dxa"/>
          </w:tcPr>
          <w:p w:rsidR="001C5C82" w:rsidRPr="00186B03" w:rsidRDefault="00D853D0" w:rsidP="00672183">
            <w:pPr>
              <w:tabs>
                <w:tab w:val="left" w:pos="0"/>
                <w:tab w:val="left" w:pos="192"/>
              </w:tabs>
              <w:ind w:right="-108"/>
              <w:jc w:val="center"/>
              <w:rPr>
                <w:sz w:val="20"/>
                <w:szCs w:val="20"/>
              </w:rPr>
            </w:pPr>
            <w:r w:rsidRPr="00186B03">
              <w:rPr>
                <w:sz w:val="20"/>
                <w:szCs w:val="20"/>
              </w:rPr>
              <w:t>5</w:t>
            </w:r>
            <w:r w:rsidR="001C5C82" w:rsidRPr="00186B03">
              <w:rPr>
                <w:sz w:val="20"/>
                <w:szCs w:val="20"/>
              </w:rPr>
              <w:t>.1.1.</w:t>
            </w:r>
          </w:p>
        </w:tc>
        <w:tc>
          <w:tcPr>
            <w:tcW w:w="3254" w:type="dxa"/>
          </w:tcPr>
          <w:p w:rsidR="001C5C82" w:rsidRPr="00186B03" w:rsidRDefault="001C5C82" w:rsidP="00672183">
            <w:pPr>
              <w:jc w:val="both"/>
              <w:rPr>
                <w:sz w:val="20"/>
                <w:szCs w:val="20"/>
              </w:rPr>
            </w:pPr>
            <w:r w:rsidRPr="00186B03">
              <w:rPr>
                <w:sz w:val="20"/>
                <w:szCs w:val="20"/>
              </w:rPr>
              <w:t>Закупка переносных мегафонов</w:t>
            </w:r>
          </w:p>
        </w:tc>
        <w:tc>
          <w:tcPr>
            <w:tcW w:w="1417" w:type="dxa"/>
          </w:tcPr>
          <w:p w:rsidR="001C5C82" w:rsidRPr="00186B03" w:rsidRDefault="001C5C82" w:rsidP="00672183">
            <w:pPr>
              <w:jc w:val="center"/>
              <w:rPr>
                <w:sz w:val="20"/>
                <w:szCs w:val="20"/>
              </w:rPr>
            </w:pPr>
            <w:r w:rsidRPr="00186B03">
              <w:rPr>
                <w:sz w:val="20"/>
                <w:szCs w:val="20"/>
              </w:rPr>
              <w:t>Закупки мегафонов, ноябрь 2018</w:t>
            </w:r>
          </w:p>
        </w:tc>
        <w:tc>
          <w:tcPr>
            <w:tcW w:w="1134" w:type="dxa"/>
          </w:tcPr>
          <w:p w:rsidR="001C5C82" w:rsidRPr="00186B03" w:rsidRDefault="001C5C82" w:rsidP="00672183">
            <w:pPr>
              <w:jc w:val="center"/>
              <w:rPr>
                <w:sz w:val="20"/>
                <w:szCs w:val="20"/>
              </w:rPr>
            </w:pPr>
            <w:r w:rsidRPr="00186B03">
              <w:rPr>
                <w:sz w:val="20"/>
                <w:szCs w:val="20"/>
              </w:rPr>
              <w:t>Бюджет</w:t>
            </w:r>
          </w:p>
          <w:p w:rsidR="001C5C82" w:rsidRPr="00186B03" w:rsidRDefault="001C5C82" w:rsidP="00672183">
            <w:pPr>
              <w:jc w:val="center"/>
              <w:rPr>
                <w:sz w:val="20"/>
                <w:szCs w:val="20"/>
              </w:rPr>
            </w:pPr>
            <w:r w:rsidRPr="00186B03">
              <w:rPr>
                <w:sz w:val="20"/>
                <w:szCs w:val="20"/>
              </w:rPr>
              <w:t>города</w:t>
            </w:r>
          </w:p>
          <w:p w:rsidR="001C5C82" w:rsidRPr="00186B03" w:rsidRDefault="001C5C82" w:rsidP="00672183">
            <w:pPr>
              <w:jc w:val="center"/>
              <w:rPr>
                <w:sz w:val="20"/>
                <w:szCs w:val="20"/>
              </w:rPr>
            </w:pPr>
          </w:p>
        </w:tc>
        <w:tc>
          <w:tcPr>
            <w:tcW w:w="851" w:type="dxa"/>
          </w:tcPr>
          <w:p w:rsidR="001C5C82" w:rsidRPr="00186B03" w:rsidRDefault="001C5C82" w:rsidP="00672183">
            <w:pPr>
              <w:jc w:val="center"/>
              <w:rPr>
                <w:sz w:val="20"/>
                <w:szCs w:val="20"/>
              </w:rPr>
            </w:pPr>
            <w:r w:rsidRPr="00186B03">
              <w:rPr>
                <w:sz w:val="20"/>
                <w:szCs w:val="20"/>
              </w:rPr>
              <w:t>2015-2018</w:t>
            </w:r>
          </w:p>
        </w:tc>
        <w:tc>
          <w:tcPr>
            <w:tcW w:w="852" w:type="dxa"/>
          </w:tcPr>
          <w:p w:rsidR="001C5C82" w:rsidRPr="00186B03" w:rsidRDefault="001C5C82" w:rsidP="00672183">
            <w:pPr>
              <w:jc w:val="center"/>
              <w:rPr>
                <w:sz w:val="20"/>
                <w:szCs w:val="20"/>
              </w:rPr>
            </w:pPr>
            <w:r w:rsidRPr="00186B03">
              <w:rPr>
                <w:sz w:val="20"/>
                <w:szCs w:val="20"/>
              </w:rPr>
              <w:t>-</w:t>
            </w:r>
          </w:p>
        </w:tc>
        <w:tc>
          <w:tcPr>
            <w:tcW w:w="851" w:type="dxa"/>
          </w:tcPr>
          <w:p w:rsidR="001C5C82" w:rsidRPr="00186B03" w:rsidRDefault="005B1569" w:rsidP="00672183">
            <w:pPr>
              <w:jc w:val="center"/>
              <w:rPr>
                <w:sz w:val="20"/>
                <w:szCs w:val="20"/>
              </w:rPr>
            </w:pPr>
            <w:r w:rsidRPr="00186B03">
              <w:rPr>
                <w:sz w:val="20"/>
                <w:szCs w:val="20"/>
              </w:rPr>
              <w:t>-</w:t>
            </w:r>
          </w:p>
        </w:tc>
        <w:tc>
          <w:tcPr>
            <w:tcW w:w="852" w:type="dxa"/>
          </w:tcPr>
          <w:p w:rsidR="001C5C82" w:rsidRPr="00186B03" w:rsidRDefault="001C5C82" w:rsidP="00672183">
            <w:pPr>
              <w:jc w:val="center"/>
              <w:rPr>
                <w:sz w:val="20"/>
                <w:szCs w:val="20"/>
              </w:rPr>
            </w:pPr>
            <w:r w:rsidRPr="00186B03">
              <w:rPr>
                <w:sz w:val="20"/>
                <w:szCs w:val="20"/>
              </w:rPr>
              <w:t>-</w:t>
            </w:r>
          </w:p>
        </w:tc>
        <w:tc>
          <w:tcPr>
            <w:tcW w:w="711" w:type="dxa"/>
          </w:tcPr>
          <w:p w:rsidR="001C5C82" w:rsidRPr="00186B03" w:rsidRDefault="005B1569" w:rsidP="00672183">
            <w:pPr>
              <w:jc w:val="center"/>
              <w:rPr>
                <w:sz w:val="20"/>
                <w:szCs w:val="20"/>
              </w:rPr>
            </w:pPr>
            <w:r w:rsidRPr="00186B03">
              <w:rPr>
                <w:sz w:val="20"/>
                <w:szCs w:val="20"/>
              </w:rPr>
              <w:t>-</w:t>
            </w:r>
          </w:p>
        </w:tc>
        <w:tc>
          <w:tcPr>
            <w:tcW w:w="853" w:type="dxa"/>
          </w:tcPr>
          <w:p w:rsidR="001C5C82" w:rsidRPr="00186B03" w:rsidRDefault="001C5C82" w:rsidP="00672183">
            <w:pPr>
              <w:jc w:val="center"/>
              <w:rPr>
                <w:sz w:val="20"/>
                <w:szCs w:val="20"/>
              </w:rPr>
            </w:pPr>
            <w:r w:rsidRPr="00186B03">
              <w:rPr>
                <w:sz w:val="20"/>
                <w:szCs w:val="20"/>
              </w:rPr>
              <w:t>-</w:t>
            </w:r>
          </w:p>
        </w:tc>
        <w:tc>
          <w:tcPr>
            <w:tcW w:w="710" w:type="dxa"/>
          </w:tcPr>
          <w:p w:rsidR="001C5C82" w:rsidRPr="00186B03" w:rsidRDefault="005B1569" w:rsidP="00672183">
            <w:pPr>
              <w:jc w:val="center"/>
              <w:rPr>
                <w:sz w:val="20"/>
                <w:szCs w:val="20"/>
              </w:rPr>
            </w:pPr>
            <w:r w:rsidRPr="00186B03">
              <w:rPr>
                <w:sz w:val="20"/>
                <w:szCs w:val="20"/>
              </w:rPr>
              <w:t>-</w:t>
            </w:r>
          </w:p>
        </w:tc>
        <w:tc>
          <w:tcPr>
            <w:tcW w:w="711" w:type="dxa"/>
          </w:tcPr>
          <w:p w:rsidR="001C5C82" w:rsidRPr="00186B03" w:rsidRDefault="001C5C82" w:rsidP="00672183">
            <w:pPr>
              <w:jc w:val="center"/>
              <w:rPr>
                <w:sz w:val="20"/>
                <w:szCs w:val="20"/>
              </w:rPr>
            </w:pPr>
            <w:r w:rsidRPr="00186B03">
              <w:rPr>
                <w:sz w:val="20"/>
                <w:szCs w:val="20"/>
              </w:rPr>
              <w:t>-</w:t>
            </w:r>
          </w:p>
        </w:tc>
        <w:tc>
          <w:tcPr>
            <w:tcW w:w="1278" w:type="dxa"/>
          </w:tcPr>
          <w:p w:rsidR="001C5C82" w:rsidRPr="00186B03" w:rsidRDefault="001C5C82" w:rsidP="00672183">
            <w:pPr>
              <w:ind w:left="-70"/>
              <w:rPr>
                <w:sz w:val="20"/>
                <w:szCs w:val="20"/>
              </w:rPr>
            </w:pPr>
            <w:r w:rsidRPr="00186B03">
              <w:rPr>
                <w:sz w:val="20"/>
                <w:szCs w:val="20"/>
              </w:rPr>
              <w:t>Отдел по делам ГО, ЧС и ПБ Администрации города</w:t>
            </w:r>
          </w:p>
        </w:tc>
        <w:tc>
          <w:tcPr>
            <w:tcW w:w="1417" w:type="dxa"/>
            <w:vMerge/>
          </w:tcPr>
          <w:p w:rsidR="001C5C82" w:rsidRPr="00186B03" w:rsidRDefault="001C5C82" w:rsidP="00672183">
            <w:pPr>
              <w:ind w:left="-70"/>
              <w:rPr>
                <w:sz w:val="20"/>
                <w:szCs w:val="20"/>
              </w:rPr>
            </w:pPr>
          </w:p>
        </w:tc>
      </w:tr>
      <w:tr w:rsidR="001C5C82" w:rsidRPr="00186B03" w:rsidTr="00672183">
        <w:tc>
          <w:tcPr>
            <w:tcW w:w="560" w:type="dxa"/>
          </w:tcPr>
          <w:p w:rsidR="001C5C82" w:rsidRPr="00186B03" w:rsidRDefault="00D853D0" w:rsidP="00672183">
            <w:pPr>
              <w:tabs>
                <w:tab w:val="left" w:pos="0"/>
                <w:tab w:val="left" w:pos="192"/>
              </w:tabs>
              <w:ind w:right="-108"/>
              <w:jc w:val="center"/>
              <w:rPr>
                <w:sz w:val="20"/>
                <w:szCs w:val="20"/>
              </w:rPr>
            </w:pPr>
            <w:r w:rsidRPr="00186B03">
              <w:rPr>
                <w:sz w:val="20"/>
                <w:szCs w:val="20"/>
              </w:rPr>
              <w:t>5</w:t>
            </w:r>
            <w:r w:rsidR="001C5C82" w:rsidRPr="00186B03">
              <w:rPr>
                <w:sz w:val="20"/>
                <w:szCs w:val="20"/>
              </w:rPr>
              <w:t>.1.2.</w:t>
            </w:r>
          </w:p>
        </w:tc>
        <w:tc>
          <w:tcPr>
            <w:tcW w:w="3254" w:type="dxa"/>
          </w:tcPr>
          <w:p w:rsidR="001C5C82" w:rsidRPr="00186B03" w:rsidRDefault="001C5C82" w:rsidP="00672183">
            <w:pPr>
              <w:jc w:val="both"/>
              <w:rPr>
                <w:sz w:val="20"/>
                <w:szCs w:val="20"/>
              </w:rPr>
            </w:pPr>
            <w:r w:rsidRPr="00186B03">
              <w:rPr>
                <w:sz w:val="20"/>
                <w:szCs w:val="20"/>
              </w:rPr>
              <w:t>Закупка пусковых блоков автоматизированной системы централизованного оповещения</w:t>
            </w:r>
          </w:p>
        </w:tc>
        <w:tc>
          <w:tcPr>
            <w:tcW w:w="1417" w:type="dxa"/>
          </w:tcPr>
          <w:p w:rsidR="001C5C82" w:rsidRPr="00186B03" w:rsidRDefault="001C5C82" w:rsidP="00672183">
            <w:pPr>
              <w:ind w:left="-70" w:right="-168"/>
              <w:jc w:val="center"/>
              <w:rPr>
                <w:sz w:val="20"/>
                <w:szCs w:val="20"/>
              </w:rPr>
            </w:pPr>
            <w:r w:rsidRPr="00186B03">
              <w:rPr>
                <w:sz w:val="20"/>
                <w:szCs w:val="20"/>
              </w:rPr>
              <w:t xml:space="preserve">Закупки пусковых блоков, </w:t>
            </w:r>
          </w:p>
          <w:p w:rsidR="001C5C82" w:rsidRPr="00186B03" w:rsidRDefault="001C5C82" w:rsidP="00672183">
            <w:pPr>
              <w:ind w:left="-70" w:right="-168"/>
              <w:jc w:val="center"/>
              <w:rPr>
                <w:sz w:val="20"/>
                <w:szCs w:val="20"/>
              </w:rPr>
            </w:pPr>
            <w:r w:rsidRPr="00186B03">
              <w:rPr>
                <w:sz w:val="20"/>
                <w:szCs w:val="20"/>
              </w:rPr>
              <w:t>ноябрь 2018</w:t>
            </w:r>
          </w:p>
        </w:tc>
        <w:tc>
          <w:tcPr>
            <w:tcW w:w="1134" w:type="dxa"/>
          </w:tcPr>
          <w:p w:rsidR="001C5C82" w:rsidRPr="00186B03" w:rsidRDefault="001C5C82" w:rsidP="00672183">
            <w:pPr>
              <w:jc w:val="center"/>
              <w:rPr>
                <w:sz w:val="20"/>
                <w:szCs w:val="20"/>
              </w:rPr>
            </w:pPr>
            <w:r w:rsidRPr="00186B03">
              <w:rPr>
                <w:sz w:val="20"/>
                <w:szCs w:val="20"/>
              </w:rPr>
              <w:t>Бюджет</w:t>
            </w:r>
          </w:p>
          <w:p w:rsidR="001C5C82" w:rsidRPr="00186B03" w:rsidRDefault="001C5C82" w:rsidP="00672183">
            <w:pPr>
              <w:jc w:val="center"/>
              <w:rPr>
                <w:sz w:val="20"/>
                <w:szCs w:val="20"/>
              </w:rPr>
            </w:pPr>
            <w:r w:rsidRPr="00186B03">
              <w:rPr>
                <w:sz w:val="20"/>
                <w:szCs w:val="20"/>
              </w:rPr>
              <w:t>города</w:t>
            </w:r>
          </w:p>
          <w:p w:rsidR="001C5C82" w:rsidRPr="00186B03" w:rsidRDefault="001C5C82" w:rsidP="00672183">
            <w:pPr>
              <w:ind w:left="-70" w:right="-168"/>
              <w:jc w:val="both"/>
              <w:rPr>
                <w:sz w:val="20"/>
                <w:szCs w:val="20"/>
              </w:rPr>
            </w:pPr>
          </w:p>
        </w:tc>
        <w:tc>
          <w:tcPr>
            <w:tcW w:w="851" w:type="dxa"/>
          </w:tcPr>
          <w:p w:rsidR="001C5C82" w:rsidRPr="00186B03" w:rsidRDefault="001C5C82" w:rsidP="00672183">
            <w:pPr>
              <w:jc w:val="center"/>
              <w:rPr>
                <w:sz w:val="20"/>
                <w:szCs w:val="20"/>
              </w:rPr>
            </w:pPr>
            <w:r w:rsidRPr="00186B03">
              <w:rPr>
                <w:sz w:val="20"/>
                <w:szCs w:val="20"/>
              </w:rPr>
              <w:t>2015-2018</w:t>
            </w:r>
          </w:p>
        </w:tc>
        <w:tc>
          <w:tcPr>
            <w:tcW w:w="852" w:type="dxa"/>
          </w:tcPr>
          <w:p w:rsidR="001C5C82" w:rsidRPr="00186B03" w:rsidRDefault="001C5C82" w:rsidP="00672183">
            <w:pPr>
              <w:jc w:val="center"/>
              <w:rPr>
                <w:sz w:val="20"/>
                <w:szCs w:val="20"/>
              </w:rPr>
            </w:pPr>
            <w:r w:rsidRPr="00186B03">
              <w:rPr>
                <w:sz w:val="20"/>
                <w:szCs w:val="20"/>
              </w:rPr>
              <w:t>-</w:t>
            </w:r>
          </w:p>
        </w:tc>
        <w:tc>
          <w:tcPr>
            <w:tcW w:w="851" w:type="dxa"/>
          </w:tcPr>
          <w:p w:rsidR="001C5C82" w:rsidRPr="00186B03" w:rsidRDefault="005B1569" w:rsidP="00672183">
            <w:pPr>
              <w:jc w:val="center"/>
              <w:rPr>
                <w:sz w:val="20"/>
                <w:szCs w:val="20"/>
              </w:rPr>
            </w:pPr>
            <w:r w:rsidRPr="00186B03">
              <w:rPr>
                <w:sz w:val="20"/>
                <w:szCs w:val="20"/>
              </w:rPr>
              <w:t>-</w:t>
            </w:r>
          </w:p>
        </w:tc>
        <w:tc>
          <w:tcPr>
            <w:tcW w:w="852" w:type="dxa"/>
          </w:tcPr>
          <w:p w:rsidR="001C5C82" w:rsidRPr="00186B03" w:rsidRDefault="001C5C82" w:rsidP="00672183">
            <w:pPr>
              <w:jc w:val="center"/>
              <w:rPr>
                <w:sz w:val="20"/>
                <w:szCs w:val="20"/>
              </w:rPr>
            </w:pPr>
            <w:r w:rsidRPr="00186B03">
              <w:rPr>
                <w:sz w:val="20"/>
                <w:szCs w:val="20"/>
              </w:rPr>
              <w:t>-</w:t>
            </w:r>
          </w:p>
        </w:tc>
        <w:tc>
          <w:tcPr>
            <w:tcW w:w="711" w:type="dxa"/>
          </w:tcPr>
          <w:p w:rsidR="001C5C82" w:rsidRPr="00186B03" w:rsidRDefault="005B1569" w:rsidP="00672183">
            <w:pPr>
              <w:jc w:val="center"/>
              <w:rPr>
                <w:sz w:val="20"/>
                <w:szCs w:val="20"/>
              </w:rPr>
            </w:pPr>
            <w:r w:rsidRPr="00186B03">
              <w:rPr>
                <w:sz w:val="20"/>
                <w:szCs w:val="20"/>
              </w:rPr>
              <w:t>-</w:t>
            </w:r>
          </w:p>
        </w:tc>
        <w:tc>
          <w:tcPr>
            <w:tcW w:w="853" w:type="dxa"/>
          </w:tcPr>
          <w:p w:rsidR="001C5C82" w:rsidRPr="00186B03" w:rsidRDefault="001C5C82" w:rsidP="00672183">
            <w:pPr>
              <w:jc w:val="center"/>
              <w:rPr>
                <w:sz w:val="20"/>
                <w:szCs w:val="20"/>
              </w:rPr>
            </w:pPr>
            <w:r w:rsidRPr="00186B03">
              <w:rPr>
                <w:sz w:val="20"/>
                <w:szCs w:val="20"/>
              </w:rPr>
              <w:t>-</w:t>
            </w:r>
          </w:p>
        </w:tc>
        <w:tc>
          <w:tcPr>
            <w:tcW w:w="710" w:type="dxa"/>
          </w:tcPr>
          <w:p w:rsidR="001C5C82" w:rsidRPr="00186B03" w:rsidRDefault="005B1569" w:rsidP="00672183">
            <w:pPr>
              <w:jc w:val="center"/>
              <w:rPr>
                <w:sz w:val="20"/>
                <w:szCs w:val="20"/>
              </w:rPr>
            </w:pPr>
            <w:r w:rsidRPr="00186B03">
              <w:rPr>
                <w:sz w:val="20"/>
                <w:szCs w:val="20"/>
              </w:rPr>
              <w:t>-</w:t>
            </w:r>
          </w:p>
        </w:tc>
        <w:tc>
          <w:tcPr>
            <w:tcW w:w="711" w:type="dxa"/>
          </w:tcPr>
          <w:p w:rsidR="001C5C82" w:rsidRPr="00186B03" w:rsidRDefault="001C5C82" w:rsidP="00672183">
            <w:pPr>
              <w:jc w:val="center"/>
              <w:rPr>
                <w:sz w:val="20"/>
                <w:szCs w:val="20"/>
              </w:rPr>
            </w:pPr>
            <w:r w:rsidRPr="00186B03">
              <w:rPr>
                <w:sz w:val="20"/>
                <w:szCs w:val="20"/>
              </w:rPr>
              <w:t>-</w:t>
            </w:r>
          </w:p>
        </w:tc>
        <w:tc>
          <w:tcPr>
            <w:tcW w:w="1278" w:type="dxa"/>
          </w:tcPr>
          <w:p w:rsidR="001C5C82" w:rsidRPr="00186B03" w:rsidRDefault="001C5C82" w:rsidP="00672183">
            <w:pPr>
              <w:ind w:left="-70"/>
              <w:rPr>
                <w:sz w:val="20"/>
                <w:szCs w:val="20"/>
              </w:rPr>
            </w:pPr>
            <w:r w:rsidRPr="00186B03">
              <w:rPr>
                <w:sz w:val="20"/>
                <w:szCs w:val="20"/>
              </w:rPr>
              <w:t>Отдел по делам ГО, ЧС и ПБ Администрации города</w:t>
            </w:r>
          </w:p>
        </w:tc>
        <w:tc>
          <w:tcPr>
            <w:tcW w:w="1417" w:type="dxa"/>
            <w:vMerge/>
          </w:tcPr>
          <w:p w:rsidR="001C5C82" w:rsidRPr="00186B03" w:rsidRDefault="001C5C82" w:rsidP="00672183">
            <w:pPr>
              <w:ind w:left="-70"/>
              <w:rPr>
                <w:sz w:val="20"/>
                <w:szCs w:val="20"/>
              </w:rPr>
            </w:pPr>
          </w:p>
        </w:tc>
      </w:tr>
      <w:tr w:rsidR="001C5C82" w:rsidRPr="00186B03" w:rsidTr="00672183">
        <w:tc>
          <w:tcPr>
            <w:tcW w:w="560" w:type="dxa"/>
          </w:tcPr>
          <w:p w:rsidR="001C5C82" w:rsidRPr="00186B03" w:rsidRDefault="00D853D0" w:rsidP="00672183">
            <w:pPr>
              <w:tabs>
                <w:tab w:val="left" w:pos="0"/>
                <w:tab w:val="left" w:pos="192"/>
              </w:tabs>
              <w:ind w:right="-108"/>
              <w:jc w:val="center"/>
              <w:rPr>
                <w:sz w:val="20"/>
                <w:szCs w:val="20"/>
              </w:rPr>
            </w:pPr>
            <w:r w:rsidRPr="00186B03">
              <w:rPr>
                <w:sz w:val="20"/>
                <w:szCs w:val="20"/>
              </w:rPr>
              <w:t>5</w:t>
            </w:r>
            <w:r w:rsidR="001C5C82" w:rsidRPr="00186B03">
              <w:rPr>
                <w:sz w:val="20"/>
                <w:szCs w:val="20"/>
              </w:rPr>
              <w:t>.2.</w:t>
            </w:r>
          </w:p>
        </w:tc>
        <w:tc>
          <w:tcPr>
            <w:tcW w:w="3254" w:type="dxa"/>
          </w:tcPr>
          <w:p w:rsidR="001C5C82" w:rsidRPr="00186B03" w:rsidRDefault="001C5C82" w:rsidP="00672183">
            <w:pPr>
              <w:jc w:val="both"/>
              <w:rPr>
                <w:sz w:val="20"/>
                <w:szCs w:val="20"/>
              </w:rPr>
            </w:pPr>
            <w:r w:rsidRPr="00186B03">
              <w:rPr>
                <w:sz w:val="20"/>
                <w:szCs w:val="20"/>
              </w:rPr>
              <w:t>Развитие и модернизация системы коллективного оповещения, её техническое обслуживание:</w:t>
            </w:r>
          </w:p>
        </w:tc>
        <w:tc>
          <w:tcPr>
            <w:tcW w:w="1417" w:type="dxa"/>
          </w:tcPr>
          <w:p w:rsidR="001C5C82" w:rsidRPr="00186B03" w:rsidRDefault="001C5C82" w:rsidP="00672183">
            <w:pPr>
              <w:ind w:left="-70" w:right="-168"/>
              <w:jc w:val="center"/>
              <w:rPr>
                <w:sz w:val="20"/>
                <w:szCs w:val="20"/>
              </w:rPr>
            </w:pPr>
            <w:r w:rsidRPr="00186B03">
              <w:rPr>
                <w:sz w:val="20"/>
                <w:szCs w:val="20"/>
              </w:rPr>
              <w:t>-</w:t>
            </w:r>
          </w:p>
        </w:tc>
        <w:tc>
          <w:tcPr>
            <w:tcW w:w="1134" w:type="dxa"/>
          </w:tcPr>
          <w:p w:rsidR="001C5C82" w:rsidRPr="00186B03" w:rsidRDefault="001C5C82" w:rsidP="00672183">
            <w:pPr>
              <w:jc w:val="center"/>
              <w:rPr>
                <w:sz w:val="20"/>
                <w:szCs w:val="20"/>
              </w:rPr>
            </w:pPr>
            <w:r w:rsidRPr="00186B03">
              <w:rPr>
                <w:sz w:val="20"/>
                <w:szCs w:val="20"/>
              </w:rPr>
              <w:t>Бюджет</w:t>
            </w:r>
          </w:p>
          <w:p w:rsidR="001C5C82" w:rsidRPr="00186B03" w:rsidRDefault="001C5C82" w:rsidP="00672183">
            <w:pPr>
              <w:jc w:val="center"/>
              <w:rPr>
                <w:sz w:val="20"/>
                <w:szCs w:val="20"/>
              </w:rPr>
            </w:pPr>
            <w:r w:rsidRPr="00186B03">
              <w:rPr>
                <w:sz w:val="20"/>
                <w:szCs w:val="20"/>
              </w:rPr>
              <w:t>города</w:t>
            </w:r>
          </w:p>
          <w:p w:rsidR="001C5C82" w:rsidRPr="00186B03" w:rsidRDefault="001C5C82" w:rsidP="00672183">
            <w:pPr>
              <w:ind w:left="-70" w:right="-168"/>
              <w:jc w:val="both"/>
              <w:rPr>
                <w:sz w:val="20"/>
                <w:szCs w:val="20"/>
              </w:rPr>
            </w:pPr>
          </w:p>
        </w:tc>
        <w:tc>
          <w:tcPr>
            <w:tcW w:w="851" w:type="dxa"/>
          </w:tcPr>
          <w:p w:rsidR="001C5C82" w:rsidRPr="00186B03" w:rsidRDefault="001C5C82" w:rsidP="00672183">
            <w:pPr>
              <w:jc w:val="center"/>
              <w:rPr>
                <w:sz w:val="20"/>
                <w:szCs w:val="20"/>
              </w:rPr>
            </w:pPr>
            <w:r w:rsidRPr="00186B03">
              <w:rPr>
                <w:sz w:val="20"/>
                <w:szCs w:val="20"/>
              </w:rPr>
              <w:t>-</w:t>
            </w:r>
          </w:p>
        </w:tc>
        <w:tc>
          <w:tcPr>
            <w:tcW w:w="852" w:type="dxa"/>
          </w:tcPr>
          <w:p w:rsidR="001C5C82" w:rsidRPr="00186B03" w:rsidRDefault="001C5C82" w:rsidP="00672183">
            <w:pPr>
              <w:jc w:val="center"/>
              <w:rPr>
                <w:sz w:val="20"/>
                <w:szCs w:val="20"/>
              </w:rPr>
            </w:pPr>
            <w:r w:rsidRPr="00186B03">
              <w:rPr>
                <w:sz w:val="20"/>
                <w:szCs w:val="20"/>
              </w:rPr>
              <w:t>-</w:t>
            </w:r>
          </w:p>
        </w:tc>
        <w:tc>
          <w:tcPr>
            <w:tcW w:w="851" w:type="dxa"/>
          </w:tcPr>
          <w:p w:rsidR="001C5C82" w:rsidRPr="00186B03" w:rsidRDefault="001C5C82" w:rsidP="00672183">
            <w:pPr>
              <w:jc w:val="center"/>
              <w:rPr>
                <w:sz w:val="20"/>
                <w:szCs w:val="20"/>
              </w:rPr>
            </w:pPr>
            <w:r w:rsidRPr="00186B03">
              <w:rPr>
                <w:sz w:val="20"/>
                <w:szCs w:val="20"/>
              </w:rPr>
              <w:t>-</w:t>
            </w:r>
          </w:p>
        </w:tc>
        <w:tc>
          <w:tcPr>
            <w:tcW w:w="852" w:type="dxa"/>
          </w:tcPr>
          <w:p w:rsidR="001C5C82" w:rsidRPr="00186B03" w:rsidRDefault="001C5C82" w:rsidP="00672183">
            <w:pPr>
              <w:jc w:val="center"/>
              <w:rPr>
                <w:sz w:val="20"/>
                <w:szCs w:val="20"/>
              </w:rPr>
            </w:pPr>
            <w:r w:rsidRPr="00186B03">
              <w:rPr>
                <w:sz w:val="20"/>
                <w:szCs w:val="20"/>
              </w:rPr>
              <w:t>-</w:t>
            </w:r>
          </w:p>
        </w:tc>
        <w:tc>
          <w:tcPr>
            <w:tcW w:w="711" w:type="dxa"/>
          </w:tcPr>
          <w:p w:rsidR="001C5C82" w:rsidRPr="00186B03" w:rsidRDefault="001C5C82" w:rsidP="00672183">
            <w:pPr>
              <w:jc w:val="center"/>
              <w:rPr>
                <w:sz w:val="20"/>
                <w:szCs w:val="20"/>
              </w:rPr>
            </w:pPr>
            <w:r w:rsidRPr="00186B03">
              <w:rPr>
                <w:sz w:val="20"/>
                <w:szCs w:val="20"/>
              </w:rPr>
              <w:t>-</w:t>
            </w:r>
          </w:p>
        </w:tc>
        <w:tc>
          <w:tcPr>
            <w:tcW w:w="853" w:type="dxa"/>
          </w:tcPr>
          <w:p w:rsidR="001C5C82" w:rsidRPr="00186B03" w:rsidRDefault="001C5C82" w:rsidP="00672183">
            <w:pPr>
              <w:jc w:val="center"/>
              <w:rPr>
                <w:sz w:val="20"/>
                <w:szCs w:val="20"/>
              </w:rPr>
            </w:pPr>
            <w:r w:rsidRPr="00186B03">
              <w:rPr>
                <w:sz w:val="20"/>
                <w:szCs w:val="20"/>
              </w:rPr>
              <w:t>-</w:t>
            </w:r>
          </w:p>
        </w:tc>
        <w:tc>
          <w:tcPr>
            <w:tcW w:w="710" w:type="dxa"/>
          </w:tcPr>
          <w:p w:rsidR="001C5C82" w:rsidRPr="00186B03" w:rsidRDefault="001C5C82" w:rsidP="00672183">
            <w:pPr>
              <w:jc w:val="center"/>
              <w:rPr>
                <w:sz w:val="20"/>
                <w:szCs w:val="20"/>
              </w:rPr>
            </w:pPr>
            <w:r w:rsidRPr="00186B03">
              <w:rPr>
                <w:sz w:val="20"/>
                <w:szCs w:val="20"/>
              </w:rPr>
              <w:t>-</w:t>
            </w:r>
          </w:p>
        </w:tc>
        <w:tc>
          <w:tcPr>
            <w:tcW w:w="711" w:type="dxa"/>
          </w:tcPr>
          <w:p w:rsidR="001C5C82" w:rsidRPr="00186B03" w:rsidRDefault="001C5C82" w:rsidP="00672183">
            <w:pPr>
              <w:jc w:val="center"/>
              <w:rPr>
                <w:sz w:val="20"/>
                <w:szCs w:val="20"/>
              </w:rPr>
            </w:pPr>
            <w:r w:rsidRPr="00186B03">
              <w:rPr>
                <w:sz w:val="20"/>
                <w:szCs w:val="20"/>
              </w:rPr>
              <w:t>-</w:t>
            </w:r>
          </w:p>
        </w:tc>
        <w:tc>
          <w:tcPr>
            <w:tcW w:w="1278" w:type="dxa"/>
            <w:vMerge w:val="restart"/>
          </w:tcPr>
          <w:p w:rsidR="001C5C82" w:rsidRPr="00186B03" w:rsidRDefault="001C5C82" w:rsidP="00672183">
            <w:pPr>
              <w:ind w:left="-70"/>
              <w:rPr>
                <w:sz w:val="20"/>
                <w:szCs w:val="20"/>
              </w:rPr>
            </w:pPr>
            <w:r w:rsidRPr="00186B03">
              <w:rPr>
                <w:sz w:val="20"/>
                <w:szCs w:val="20"/>
              </w:rPr>
              <w:t>Отдел по делам ГО, ЧС и ПБ Администрации города</w:t>
            </w:r>
          </w:p>
        </w:tc>
        <w:tc>
          <w:tcPr>
            <w:tcW w:w="1417" w:type="dxa"/>
            <w:vMerge/>
          </w:tcPr>
          <w:p w:rsidR="001C5C82" w:rsidRPr="00186B03" w:rsidRDefault="001C5C82" w:rsidP="00672183">
            <w:pPr>
              <w:ind w:left="-70"/>
              <w:rPr>
                <w:sz w:val="20"/>
                <w:szCs w:val="20"/>
              </w:rPr>
            </w:pPr>
          </w:p>
        </w:tc>
      </w:tr>
      <w:tr w:rsidR="001C5C82" w:rsidRPr="00186B03" w:rsidTr="00672183">
        <w:tc>
          <w:tcPr>
            <w:tcW w:w="560" w:type="dxa"/>
          </w:tcPr>
          <w:p w:rsidR="001C5C82" w:rsidRPr="00186B03" w:rsidRDefault="00D853D0" w:rsidP="00672183">
            <w:pPr>
              <w:tabs>
                <w:tab w:val="left" w:pos="0"/>
                <w:tab w:val="left" w:pos="192"/>
              </w:tabs>
              <w:ind w:right="-108"/>
              <w:rPr>
                <w:sz w:val="20"/>
                <w:szCs w:val="20"/>
              </w:rPr>
            </w:pPr>
            <w:r w:rsidRPr="00186B03">
              <w:rPr>
                <w:sz w:val="20"/>
                <w:szCs w:val="20"/>
              </w:rPr>
              <w:t>5</w:t>
            </w:r>
            <w:r w:rsidR="001C5C82" w:rsidRPr="00186B03">
              <w:rPr>
                <w:sz w:val="20"/>
                <w:szCs w:val="20"/>
              </w:rPr>
              <w:t>.2.1.</w:t>
            </w:r>
          </w:p>
        </w:tc>
        <w:tc>
          <w:tcPr>
            <w:tcW w:w="3254" w:type="dxa"/>
          </w:tcPr>
          <w:p w:rsidR="001C5C82" w:rsidRPr="00186B03" w:rsidRDefault="001C5C82" w:rsidP="00672183">
            <w:pPr>
              <w:rPr>
                <w:sz w:val="20"/>
                <w:szCs w:val="20"/>
              </w:rPr>
            </w:pPr>
            <w:r w:rsidRPr="00186B03">
              <w:rPr>
                <w:sz w:val="20"/>
                <w:szCs w:val="20"/>
              </w:rPr>
              <w:t xml:space="preserve">Техническое обслуживание местной системы коллективного оповещения </w:t>
            </w:r>
          </w:p>
        </w:tc>
        <w:tc>
          <w:tcPr>
            <w:tcW w:w="1417" w:type="dxa"/>
          </w:tcPr>
          <w:p w:rsidR="0002385D" w:rsidRPr="00186B03" w:rsidRDefault="001C5C82" w:rsidP="009407E2">
            <w:pPr>
              <w:ind w:left="-70" w:right="-168"/>
              <w:jc w:val="center"/>
              <w:rPr>
                <w:sz w:val="20"/>
                <w:szCs w:val="20"/>
              </w:rPr>
            </w:pPr>
            <w:r w:rsidRPr="00186B03">
              <w:rPr>
                <w:sz w:val="20"/>
                <w:szCs w:val="20"/>
              </w:rPr>
              <w:t>Заключение договора на проведение работ,</w:t>
            </w:r>
          </w:p>
        </w:tc>
        <w:tc>
          <w:tcPr>
            <w:tcW w:w="1134" w:type="dxa"/>
          </w:tcPr>
          <w:p w:rsidR="001C5C82" w:rsidRPr="00186B03" w:rsidRDefault="001C5C82" w:rsidP="00672183">
            <w:pPr>
              <w:jc w:val="center"/>
              <w:rPr>
                <w:sz w:val="20"/>
                <w:szCs w:val="20"/>
              </w:rPr>
            </w:pPr>
            <w:r w:rsidRPr="00186B03">
              <w:rPr>
                <w:sz w:val="20"/>
                <w:szCs w:val="20"/>
              </w:rPr>
              <w:t>Бюджет</w:t>
            </w:r>
          </w:p>
          <w:p w:rsidR="001C5C82" w:rsidRPr="00186B03" w:rsidRDefault="001C5C82" w:rsidP="00672183">
            <w:pPr>
              <w:jc w:val="center"/>
              <w:rPr>
                <w:sz w:val="20"/>
                <w:szCs w:val="20"/>
              </w:rPr>
            </w:pPr>
            <w:r w:rsidRPr="00186B03">
              <w:rPr>
                <w:sz w:val="20"/>
                <w:szCs w:val="20"/>
              </w:rPr>
              <w:t>города</w:t>
            </w:r>
          </w:p>
          <w:p w:rsidR="001C5C82" w:rsidRPr="00186B03" w:rsidRDefault="001C5C82" w:rsidP="00672183">
            <w:pPr>
              <w:ind w:left="-70" w:right="-168"/>
              <w:jc w:val="both"/>
              <w:rPr>
                <w:sz w:val="20"/>
                <w:szCs w:val="20"/>
              </w:rPr>
            </w:pPr>
          </w:p>
        </w:tc>
        <w:tc>
          <w:tcPr>
            <w:tcW w:w="851" w:type="dxa"/>
          </w:tcPr>
          <w:p w:rsidR="001C5C82" w:rsidRPr="00186B03" w:rsidRDefault="001C5C82" w:rsidP="00385941">
            <w:pPr>
              <w:jc w:val="center"/>
              <w:rPr>
                <w:sz w:val="20"/>
                <w:szCs w:val="20"/>
              </w:rPr>
            </w:pPr>
            <w:r w:rsidRPr="00186B03">
              <w:rPr>
                <w:sz w:val="20"/>
                <w:szCs w:val="20"/>
              </w:rPr>
              <w:t>2015-201</w:t>
            </w:r>
            <w:r w:rsidR="00385941" w:rsidRPr="00186B03">
              <w:rPr>
                <w:sz w:val="20"/>
                <w:szCs w:val="20"/>
              </w:rPr>
              <w:t>9</w:t>
            </w:r>
          </w:p>
        </w:tc>
        <w:tc>
          <w:tcPr>
            <w:tcW w:w="852" w:type="dxa"/>
          </w:tcPr>
          <w:p w:rsidR="001C5C82" w:rsidRPr="00186B03" w:rsidRDefault="001C5C82" w:rsidP="00672183">
            <w:pPr>
              <w:jc w:val="center"/>
              <w:rPr>
                <w:sz w:val="20"/>
                <w:szCs w:val="20"/>
              </w:rPr>
            </w:pPr>
            <w:r w:rsidRPr="00186B03">
              <w:rPr>
                <w:sz w:val="20"/>
                <w:szCs w:val="20"/>
              </w:rPr>
              <w:t>-</w:t>
            </w:r>
          </w:p>
        </w:tc>
        <w:tc>
          <w:tcPr>
            <w:tcW w:w="851" w:type="dxa"/>
          </w:tcPr>
          <w:p w:rsidR="001C5C82" w:rsidRPr="00186B03" w:rsidRDefault="00661312" w:rsidP="00672183">
            <w:pPr>
              <w:jc w:val="center"/>
              <w:rPr>
                <w:sz w:val="20"/>
                <w:szCs w:val="20"/>
              </w:rPr>
            </w:pPr>
            <w:r w:rsidRPr="00186B03">
              <w:rPr>
                <w:sz w:val="20"/>
                <w:szCs w:val="20"/>
              </w:rPr>
              <w:t>1 020</w:t>
            </w:r>
          </w:p>
        </w:tc>
        <w:tc>
          <w:tcPr>
            <w:tcW w:w="852" w:type="dxa"/>
          </w:tcPr>
          <w:p w:rsidR="001C5C82" w:rsidRPr="00186B03" w:rsidRDefault="001C5C82" w:rsidP="00672183">
            <w:pPr>
              <w:jc w:val="center"/>
              <w:rPr>
                <w:sz w:val="20"/>
                <w:szCs w:val="20"/>
              </w:rPr>
            </w:pPr>
            <w:r w:rsidRPr="00186B03">
              <w:rPr>
                <w:sz w:val="20"/>
                <w:szCs w:val="20"/>
              </w:rPr>
              <w:t>60</w:t>
            </w:r>
          </w:p>
        </w:tc>
        <w:tc>
          <w:tcPr>
            <w:tcW w:w="711" w:type="dxa"/>
          </w:tcPr>
          <w:p w:rsidR="001C5C82" w:rsidRPr="00186B03" w:rsidRDefault="00661312" w:rsidP="00672183">
            <w:pPr>
              <w:jc w:val="center"/>
              <w:rPr>
                <w:sz w:val="20"/>
                <w:szCs w:val="20"/>
              </w:rPr>
            </w:pPr>
            <w:r w:rsidRPr="00186B03">
              <w:rPr>
                <w:sz w:val="20"/>
                <w:szCs w:val="20"/>
              </w:rPr>
              <w:t>240</w:t>
            </w:r>
          </w:p>
        </w:tc>
        <w:tc>
          <w:tcPr>
            <w:tcW w:w="853" w:type="dxa"/>
          </w:tcPr>
          <w:p w:rsidR="001C5C82" w:rsidRPr="00186B03" w:rsidRDefault="00661312" w:rsidP="00672183">
            <w:pPr>
              <w:jc w:val="center"/>
              <w:rPr>
                <w:sz w:val="20"/>
                <w:szCs w:val="20"/>
              </w:rPr>
            </w:pPr>
            <w:r w:rsidRPr="00186B03">
              <w:rPr>
                <w:sz w:val="20"/>
                <w:szCs w:val="20"/>
              </w:rPr>
              <w:t>240</w:t>
            </w:r>
          </w:p>
        </w:tc>
        <w:tc>
          <w:tcPr>
            <w:tcW w:w="710" w:type="dxa"/>
          </w:tcPr>
          <w:p w:rsidR="001C5C82" w:rsidRPr="00186B03" w:rsidRDefault="00661312" w:rsidP="00672183">
            <w:pPr>
              <w:jc w:val="center"/>
              <w:rPr>
                <w:sz w:val="20"/>
                <w:szCs w:val="20"/>
              </w:rPr>
            </w:pPr>
            <w:r w:rsidRPr="00186B03">
              <w:rPr>
                <w:sz w:val="20"/>
                <w:szCs w:val="20"/>
              </w:rPr>
              <w:t>240</w:t>
            </w:r>
          </w:p>
        </w:tc>
        <w:tc>
          <w:tcPr>
            <w:tcW w:w="711" w:type="dxa"/>
          </w:tcPr>
          <w:p w:rsidR="001C5C82" w:rsidRPr="00186B03" w:rsidRDefault="00661312" w:rsidP="00672183">
            <w:pPr>
              <w:jc w:val="center"/>
              <w:rPr>
                <w:sz w:val="20"/>
                <w:szCs w:val="20"/>
              </w:rPr>
            </w:pPr>
            <w:r w:rsidRPr="00186B03">
              <w:rPr>
                <w:sz w:val="20"/>
                <w:szCs w:val="20"/>
              </w:rPr>
              <w:t>240</w:t>
            </w:r>
          </w:p>
        </w:tc>
        <w:tc>
          <w:tcPr>
            <w:tcW w:w="1278" w:type="dxa"/>
            <w:vMerge/>
          </w:tcPr>
          <w:p w:rsidR="001C5C82" w:rsidRPr="00186B03" w:rsidRDefault="001C5C82" w:rsidP="00672183">
            <w:pPr>
              <w:ind w:left="-70"/>
              <w:rPr>
                <w:sz w:val="20"/>
                <w:szCs w:val="20"/>
              </w:rPr>
            </w:pPr>
          </w:p>
        </w:tc>
        <w:tc>
          <w:tcPr>
            <w:tcW w:w="1417" w:type="dxa"/>
            <w:vMerge/>
          </w:tcPr>
          <w:p w:rsidR="001C5C82" w:rsidRPr="00186B03" w:rsidRDefault="001C5C82" w:rsidP="00672183">
            <w:pPr>
              <w:ind w:left="-70"/>
              <w:rPr>
                <w:sz w:val="20"/>
                <w:szCs w:val="20"/>
              </w:rPr>
            </w:pPr>
          </w:p>
        </w:tc>
      </w:tr>
      <w:tr w:rsidR="00EA335F" w:rsidRPr="00186B03" w:rsidTr="00672183">
        <w:tc>
          <w:tcPr>
            <w:tcW w:w="560" w:type="dxa"/>
          </w:tcPr>
          <w:p w:rsidR="00EA335F" w:rsidRPr="00186B03" w:rsidRDefault="00EA335F" w:rsidP="00672183">
            <w:pPr>
              <w:tabs>
                <w:tab w:val="left" w:pos="0"/>
                <w:tab w:val="left" w:pos="192"/>
              </w:tabs>
              <w:ind w:right="-108"/>
              <w:jc w:val="center"/>
              <w:rPr>
                <w:sz w:val="20"/>
                <w:szCs w:val="20"/>
              </w:rPr>
            </w:pPr>
            <w:r w:rsidRPr="00186B03">
              <w:rPr>
                <w:sz w:val="20"/>
                <w:szCs w:val="20"/>
              </w:rPr>
              <w:t>5.2.2.</w:t>
            </w:r>
          </w:p>
        </w:tc>
        <w:tc>
          <w:tcPr>
            <w:tcW w:w="3254" w:type="dxa"/>
          </w:tcPr>
          <w:p w:rsidR="00EA335F" w:rsidRPr="00186B03" w:rsidRDefault="00EA335F" w:rsidP="009407E2">
            <w:pPr>
              <w:ind w:left="-100"/>
              <w:rPr>
                <w:sz w:val="20"/>
                <w:szCs w:val="20"/>
              </w:rPr>
            </w:pPr>
            <w:r w:rsidRPr="00186B03">
              <w:rPr>
                <w:sz w:val="20"/>
                <w:szCs w:val="20"/>
              </w:rPr>
              <w:t>Выполнение работ по монтажу и пуско-наладке местной беспроводной системы коллективного оповещения (поэтапное дооснащение и модернизация)</w:t>
            </w:r>
          </w:p>
        </w:tc>
        <w:tc>
          <w:tcPr>
            <w:tcW w:w="1417" w:type="dxa"/>
          </w:tcPr>
          <w:p w:rsidR="00EA335F" w:rsidRPr="00186B03" w:rsidRDefault="00EA335F" w:rsidP="00672183">
            <w:pPr>
              <w:ind w:left="-108" w:right="-108"/>
              <w:jc w:val="center"/>
              <w:rPr>
                <w:sz w:val="20"/>
                <w:szCs w:val="20"/>
              </w:rPr>
            </w:pPr>
            <w:r w:rsidRPr="00186B03">
              <w:rPr>
                <w:sz w:val="20"/>
                <w:szCs w:val="20"/>
              </w:rPr>
              <w:t>Заключение договора на проведение работ,</w:t>
            </w:r>
          </w:p>
          <w:p w:rsidR="00EA335F" w:rsidRPr="00186B03" w:rsidRDefault="00EA335F" w:rsidP="00672183">
            <w:pPr>
              <w:ind w:left="-108" w:right="-108"/>
              <w:jc w:val="center"/>
              <w:rPr>
                <w:sz w:val="20"/>
                <w:szCs w:val="20"/>
              </w:rPr>
            </w:pPr>
            <w:r w:rsidRPr="00186B03">
              <w:rPr>
                <w:sz w:val="20"/>
                <w:szCs w:val="20"/>
              </w:rPr>
              <w:t>ноябрь 2019</w:t>
            </w:r>
          </w:p>
        </w:tc>
        <w:tc>
          <w:tcPr>
            <w:tcW w:w="1134" w:type="dxa"/>
          </w:tcPr>
          <w:p w:rsidR="00EA335F" w:rsidRPr="00186B03" w:rsidRDefault="00EA335F" w:rsidP="00672183">
            <w:pPr>
              <w:jc w:val="center"/>
              <w:rPr>
                <w:sz w:val="20"/>
                <w:szCs w:val="20"/>
              </w:rPr>
            </w:pPr>
            <w:r w:rsidRPr="00186B03">
              <w:rPr>
                <w:sz w:val="20"/>
                <w:szCs w:val="20"/>
              </w:rPr>
              <w:t>Бюджет</w:t>
            </w:r>
          </w:p>
          <w:p w:rsidR="00EA335F" w:rsidRPr="00186B03" w:rsidRDefault="00EA335F" w:rsidP="00672183">
            <w:pPr>
              <w:jc w:val="center"/>
              <w:rPr>
                <w:sz w:val="20"/>
                <w:szCs w:val="20"/>
              </w:rPr>
            </w:pPr>
            <w:r w:rsidRPr="00186B03">
              <w:rPr>
                <w:sz w:val="20"/>
                <w:szCs w:val="20"/>
              </w:rPr>
              <w:t>города</w:t>
            </w:r>
          </w:p>
          <w:p w:rsidR="00EA335F" w:rsidRPr="00186B03" w:rsidRDefault="00EA335F" w:rsidP="00672183">
            <w:pPr>
              <w:jc w:val="center"/>
              <w:rPr>
                <w:sz w:val="20"/>
                <w:szCs w:val="20"/>
              </w:rPr>
            </w:pPr>
          </w:p>
        </w:tc>
        <w:tc>
          <w:tcPr>
            <w:tcW w:w="851" w:type="dxa"/>
          </w:tcPr>
          <w:p w:rsidR="00EA335F" w:rsidRPr="00186B03" w:rsidRDefault="00EA335F" w:rsidP="00385941">
            <w:pPr>
              <w:jc w:val="center"/>
              <w:rPr>
                <w:sz w:val="20"/>
                <w:szCs w:val="20"/>
              </w:rPr>
            </w:pPr>
            <w:r w:rsidRPr="00186B03">
              <w:rPr>
                <w:sz w:val="20"/>
                <w:szCs w:val="20"/>
              </w:rPr>
              <w:t>2015-2019</w:t>
            </w:r>
          </w:p>
        </w:tc>
        <w:tc>
          <w:tcPr>
            <w:tcW w:w="852" w:type="dxa"/>
          </w:tcPr>
          <w:p w:rsidR="00EA335F" w:rsidRPr="00186B03" w:rsidRDefault="00EA335F" w:rsidP="00672183">
            <w:pPr>
              <w:jc w:val="center"/>
              <w:rPr>
                <w:sz w:val="20"/>
                <w:szCs w:val="20"/>
              </w:rPr>
            </w:pPr>
            <w:r w:rsidRPr="00186B03">
              <w:rPr>
                <w:sz w:val="20"/>
                <w:szCs w:val="20"/>
              </w:rPr>
              <w:t>1 200</w:t>
            </w:r>
          </w:p>
        </w:tc>
        <w:tc>
          <w:tcPr>
            <w:tcW w:w="851" w:type="dxa"/>
          </w:tcPr>
          <w:p w:rsidR="00EA335F" w:rsidRPr="00186B03" w:rsidRDefault="00661312" w:rsidP="00886399">
            <w:pPr>
              <w:jc w:val="center"/>
              <w:rPr>
                <w:sz w:val="20"/>
                <w:szCs w:val="20"/>
              </w:rPr>
            </w:pPr>
            <w:r w:rsidRPr="00186B03">
              <w:rPr>
                <w:sz w:val="20"/>
                <w:szCs w:val="20"/>
              </w:rPr>
              <w:t>4 3</w:t>
            </w:r>
            <w:r w:rsidR="00886399" w:rsidRPr="00186B03">
              <w:rPr>
                <w:sz w:val="20"/>
                <w:szCs w:val="20"/>
              </w:rPr>
              <w:t>50</w:t>
            </w:r>
          </w:p>
        </w:tc>
        <w:tc>
          <w:tcPr>
            <w:tcW w:w="852" w:type="dxa"/>
          </w:tcPr>
          <w:p w:rsidR="00EA335F" w:rsidRPr="00186B03" w:rsidRDefault="00886399" w:rsidP="00E81145">
            <w:pPr>
              <w:ind w:left="-107" w:right="-108"/>
              <w:jc w:val="center"/>
              <w:rPr>
                <w:sz w:val="20"/>
                <w:szCs w:val="20"/>
              </w:rPr>
            </w:pPr>
            <w:r w:rsidRPr="00186B03">
              <w:rPr>
                <w:sz w:val="20"/>
                <w:szCs w:val="20"/>
              </w:rPr>
              <w:t>990</w:t>
            </w:r>
          </w:p>
        </w:tc>
        <w:tc>
          <w:tcPr>
            <w:tcW w:w="711" w:type="dxa"/>
          </w:tcPr>
          <w:p w:rsidR="00EA335F" w:rsidRPr="00186B03" w:rsidRDefault="00661312" w:rsidP="005B1569">
            <w:pPr>
              <w:ind w:left="-107" w:right="-108"/>
              <w:jc w:val="center"/>
              <w:rPr>
                <w:sz w:val="20"/>
                <w:szCs w:val="20"/>
              </w:rPr>
            </w:pPr>
            <w:r w:rsidRPr="00186B03">
              <w:rPr>
                <w:sz w:val="20"/>
                <w:szCs w:val="20"/>
              </w:rPr>
              <w:t>840</w:t>
            </w:r>
          </w:p>
        </w:tc>
        <w:tc>
          <w:tcPr>
            <w:tcW w:w="853" w:type="dxa"/>
          </w:tcPr>
          <w:p w:rsidR="00EA335F" w:rsidRPr="00186B03" w:rsidRDefault="00661312" w:rsidP="00672183">
            <w:pPr>
              <w:ind w:left="-107" w:right="-108"/>
              <w:jc w:val="center"/>
              <w:rPr>
                <w:sz w:val="20"/>
                <w:szCs w:val="20"/>
              </w:rPr>
            </w:pPr>
            <w:r w:rsidRPr="00186B03">
              <w:rPr>
                <w:sz w:val="20"/>
                <w:szCs w:val="20"/>
              </w:rPr>
              <w:t>840</w:t>
            </w:r>
          </w:p>
        </w:tc>
        <w:tc>
          <w:tcPr>
            <w:tcW w:w="710" w:type="dxa"/>
          </w:tcPr>
          <w:p w:rsidR="00EA335F" w:rsidRPr="00186B03" w:rsidRDefault="00661312" w:rsidP="00672183">
            <w:pPr>
              <w:ind w:left="-107" w:right="-108"/>
              <w:jc w:val="center"/>
              <w:rPr>
                <w:sz w:val="20"/>
                <w:szCs w:val="20"/>
              </w:rPr>
            </w:pPr>
            <w:r w:rsidRPr="00186B03">
              <w:rPr>
                <w:sz w:val="20"/>
                <w:szCs w:val="20"/>
              </w:rPr>
              <w:t>840</w:t>
            </w:r>
          </w:p>
        </w:tc>
        <w:tc>
          <w:tcPr>
            <w:tcW w:w="711" w:type="dxa"/>
          </w:tcPr>
          <w:p w:rsidR="00EA335F" w:rsidRPr="00186B03" w:rsidRDefault="00661312" w:rsidP="00672183">
            <w:pPr>
              <w:ind w:left="-107" w:right="-108"/>
              <w:jc w:val="center"/>
              <w:rPr>
                <w:sz w:val="20"/>
                <w:szCs w:val="20"/>
              </w:rPr>
            </w:pPr>
            <w:r w:rsidRPr="00186B03">
              <w:rPr>
                <w:sz w:val="20"/>
                <w:szCs w:val="20"/>
              </w:rPr>
              <w:t>840</w:t>
            </w:r>
          </w:p>
        </w:tc>
        <w:tc>
          <w:tcPr>
            <w:tcW w:w="1278" w:type="dxa"/>
          </w:tcPr>
          <w:p w:rsidR="00EA335F" w:rsidRPr="00186B03" w:rsidRDefault="00EA335F" w:rsidP="00672183">
            <w:pPr>
              <w:ind w:left="-70"/>
              <w:rPr>
                <w:sz w:val="20"/>
                <w:szCs w:val="20"/>
              </w:rPr>
            </w:pPr>
            <w:r w:rsidRPr="00186B03">
              <w:rPr>
                <w:sz w:val="20"/>
                <w:szCs w:val="20"/>
              </w:rPr>
              <w:t>Отдел по делам ГО, ЧС и ПБ Администрации города</w:t>
            </w:r>
          </w:p>
        </w:tc>
        <w:tc>
          <w:tcPr>
            <w:tcW w:w="1417" w:type="dxa"/>
          </w:tcPr>
          <w:p w:rsidR="00EA335F" w:rsidRPr="00186B03" w:rsidRDefault="00EA335F" w:rsidP="00672183">
            <w:pPr>
              <w:rPr>
                <w:sz w:val="20"/>
                <w:szCs w:val="20"/>
              </w:rPr>
            </w:pPr>
            <w:r w:rsidRPr="00186B03">
              <w:rPr>
                <w:sz w:val="20"/>
                <w:szCs w:val="20"/>
              </w:rPr>
              <w:t>Развитие и модернизация системы оповещения населения</w:t>
            </w:r>
          </w:p>
        </w:tc>
      </w:tr>
      <w:tr w:rsidR="00EA335F" w:rsidRPr="00186B03" w:rsidTr="00672183">
        <w:tc>
          <w:tcPr>
            <w:tcW w:w="560" w:type="dxa"/>
          </w:tcPr>
          <w:p w:rsidR="00EA335F" w:rsidRPr="00186B03" w:rsidRDefault="00EA335F" w:rsidP="00672183">
            <w:pPr>
              <w:tabs>
                <w:tab w:val="left" w:pos="0"/>
                <w:tab w:val="left" w:pos="192"/>
              </w:tabs>
              <w:ind w:right="-108"/>
              <w:jc w:val="center"/>
              <w:rPr>
                <w:sz w:val="20"/>
                <w:szCs w:val="20"/>
              </w:rPr>
            </w:pPr>
            <w:r w:rsidRPr="00186B03">
              <w:rPr>
                <w:sz w:val="20"/>
                <w:szCs w:val="20"/>
              </w:rPr>
              <w:t>5.3.</w:t>
            </w:r>
          </w:p>
        </w:tc>
        <w:tc>
          <w:tcPr>
            <w:tcW w:w="3254" w:type="dxa"/>
          </w:tcPr>
          <w:p w:rsidR="00EA335F" w:rsidRPr="00186B03" w:rsidRDefault="00EA335F" w:rsidP="00672183">
            <w:pPr>
              <w:jc w:val="both"/>
              <w:rPr>
                <w:sz w:val="20"/>
                <w:szCs w:val="20"/>
              </w:rPr>
            </w:pPr>
            <w:r w:rsidRPr="00186B03">
              <w:rPr>
                <w:sz w:val="20"/>
                <w:szCs w:val="20"/>
              </w:rPr>
              <w:t>Эксплуатационно-техническое обслуживание аппаратуры автоматизированной системы централизованного оповещения                 П–164 и аренда каналов (линий) связи для её управления</w:t>
            </w:r>
          </w:p>
        </w:tc>
        <w:tc>
          <w:tcPr>
            <w:tcW w:w="1417" w:type="dxa"/>
          </w:tcPr>
          <w:p w:rsidR="00EA335F" w:rsidRPr="00186B03" w:rsidRDefault="00EA335F" w:rsidP="00672183">
            <w:pPr>
              <w:ind w:left="-108" w:right="-108"/>
              <w:jc w:val="center"/>
              <w:rPr>
                <w:sz w:val="20"/>
                <w:szCs w:val="20"/>
              </w:rPr>
            </w:pPr>
            <w:r w:rsidRPr="00186B03">
              <w:rPr>
                <w:sz w:val="20"/>
                <w:szCs w:val="20"/>
              </w:rPr>
              <w:t>Заключение договора на проведение работ,</w:t>
            </w:r>
          </w:p>
          <w:p w:rsidR="00EA335F" w:rsidRPr="00186B03" w:rsidRDefault="00EA335F" w:rsidP="00672183">
            <w:pPr>
              <w:ind w:left="-108" w:right="-108"/>
              <w:jc w:val="center"/>
              <w:rPr>
                <w:sz w:val="20"/>
                <w:szCs w:val="20"/>
              </w:rPr>
            </w:pPr>
            <w:r w:rsidRPr="00186B03">
              <w:rPr>
                <w:sz w:val="20"/>
                <w:szCs w:val="20"/>
              </w:rPr>
              <w:t>ноябрь 2019</w:t>
            </w:r>
          </w:p>
        </w:tc>
        <w:tc>
          <w:tcPr>
            <w:tcW w:w="1134" w:type="dxa"/>
          </w:tcPr>
          <w:p w:rsidR="00EA335F" w:rsidRPr="00186B03" w:rsidRDefault="00EA335F" w:rsidP="00672183">
            <w:pPr>
              <w:jc w:val="center"/>
              <w:rPr>
                <w:sz w:val="20"/>
                <w:szCs w:val="20"/>
              </w:rPr>
            </w:pPr>
            <w:r w:rsidRPr="00186B03">
              <w:rPr>
                <w:sz w:val="20"/>
                <w:szCs w:val="20"/>
              </w:rPr>
              <w:t>Бюджет</w:t>
            </w:r>
          </w:p>
          <w:p w:rsidR="00EA335F" w:rsidRPr="00186B03" w:rsidRDefault="00EA335F" w:rsidP="00672183">
            <w:pPr>
              <w:jc w:val="center"/>
              <w:rPr>
                <w:sz w:val="20"/>
                <w:szCs w:val="20"/>
              </w:rPr>
            </w:pPr>
            <w:r w:rsidRPr="00186B03">
              <w:rPr>
                <w:sz w:val="20"/>
                <w:szCs w:val="20"/>
              </w:rPr>
              <w:t>города</w:t>
            </w:r>
          </w:p>
        </w:tc>
        <w:tc>
          <w:tcPr>
            <w:tcW w:w="851" w:type="dxa"/>
          </w:tcPr>
          <w:p w:rsidR="00EA335F" w:rsidRPr="00186B03" w:rsidRDefault="00EA335F" w:rsidP="00385941">
            <w:pPr>
              <w:jc w:val="center"/>
              <w:rPr>
                <w:sz w:val="20"/>
                <w:szCs w:val="20"/>
              </w:rPr>
            </w:pPr>
            <w:r w:rsidRPr="00186B03">
              <w:rPr>
                <w:sz w:val="20"/>
                <w:szCs w:val="20"/>
              </w:rPr>
              <w:t>2015-2019</w:t>
            </w:r>
          </w:p>
        </w:tc>
        <w:tc>
          <w:tcPr>
            <w:tcW w:w="852" w:type="dxa"/>
          </w:tcPr>
          <w:p w:rsidR="00EA335F" w:rsidRPr="00186B03" w:rsidRDefault="00EA335F" w:rsidP="00672183">
            <w:pPr>
              <w:jc w:val="center"/>
              <w:rPr>
                <w:sz w:val="20"/>
                <w:szCs w:val="20"/>
              </w:rPr>
            </w:pPr>
            <w:r w:rsidRPr="00186B03">
              <w:rPr>
                <w:sz w:val="20"/>
                <w:szCs w:val="20"/>
              </w:rPr>
              <w:t>290</w:t>
            </w:r>
          </w:p>
        </w:tc>
        <w:tc>
          <w:tcPr>
            <w:tcW w:w="851" w:type="dxa"/>
          </w:tcPr>
          <w:p w:rsidR="00EA335F" w:rsidRPr="00186B03" w:rsidRDefault="00EA335F" w:rsidP="00247032">
            <w:pPr>
              <w:jc w:val="center"/>
              <w:rPr>
                <w:sz w:val="20"/>
                <w:szCs w:val="20"/>
              </w:rPr>
            </w:pPr>
            <w:r w:rsidRPr="00186B03">
              <w:rPr>
                <w:sz w:val="20"/>
                <w:szCs w:val="20"/>
              </w:rPr>
              <w:t>1</w:t>
            </w:r>
            <w:r w:rsidR="00247032" w:rsidRPr="00186B03">
              <w:rPr>
                <w:sz w:val="20"/>
                <w:szCs w:val="20"/>
              </w:rPr>
              <w:t> 395.3</w:t>
            </w:r>
          </w:p>
        </w:tc>
        <w:tc>
          <w:tcPr>
            <w:tcW w:w="852" w:type="dxa"/>
          </w:tcPr>
          <w:p w:rsidR="00EA335F" w:rsidRPr="00186B03" w:rsidRDefault="00886399" w:rsidP="00E81145">
            <w:pPr>
              <w:jc w:val="center"/>
              <w:rPr>
                <w:sz w:val="20"/>
                <w:szCs w:val="20"/>
              </w:rPr>
            </w:pPr>
            <w:r w:rsidRPr="00186B03">
              <w:rPr>
                <w:sz w:val="20"/>
                <w:szCs w:val="20"/>
              </w:rPr>
              <w:t>275.3</w:t>
            </w:r>
          </w:p>
        </w:tc>
        <w:tc>
          <w:tcPr>
            <w:tcW w:w="711" w:type="dxa"/>
          </w:tcPr>
          <w:p w:rsidR="00EA335F" w:rsidRPr="00186B03" w:rsidRDefault="005B1569" w:rsidP="00672183">
            <w:pPr>
              <w:jc w:val="center"/>
              <w:rPr>
                <w:sz w:val="20"/>
                <w:szCs w:val="20"/>
              </w:rPr>
            </w:pPr>
            <w:r w:rsidRPr="00186B03">
              <w:rPr>
                <w:sz w:val="20"/>
                <w:szCs w:val="20"/>
              </w:rPr>
              <w:t>280</w:t>
            </w:r>
          </w:p>
        </w:tc>
        <w:tc>
          <w:tcPr>
            <w:tcW w:w="853" w:type="dxa"/>
          </w:tcPr>
          <w:p w:rsidR="00EA335F" w:rsidRPr="00186B03" w:rsidRDefault="005B1569" w:rsidP="00672183">
            <w:pPr>
              <w:jc w:val="center"/>
              <w:rPr>
                <w:sz w:val="20"/>
                <w:szCs w:val="20"/>
              </w:rPr>
            </w:pPr>
            <w:r w:rsidRPr="00186B03">
              <w:rPr>
                <w:sz w:val="20"/>
                <w:szCs w:val="20"/>
              </w:rPr>
              <w:t>280</w:t>
            </w:r>
          </w:p>
        </w:tc>
        <w:tc>
          <w:tcPr>
            <w:tcW w:w="710" w:type="dxa"/>
          </w:tcPr>
          <w:p w:rsidR="00EA335F" w:rsidRPr="00186B03" w:rsidRDefault="005B1569" w:rsidP="00672183">
            <w:pPr>
              <w:jc w:val="center"/>
              <w:rPr>
                <w:sz w:val="20"/>
                <w:szCs w:val="20"/>
              </w:rPr>
            </w:pPr>
            <w:r w:rsidRPr="00186B03">
              <w:rPr>
                <w:sz w:val="20"/>
                <w:szCs w:val="20"/>
              </w:rPr>
              <w:t>280</w:t>
            </w:r>
          </w:p>
        </w:tc>
        <w:tc>
          <w:tcPr>
            <w:tcW w:w="711" w:type="dxa"/>
          </w:tcPr>
          <w:p w:rsidR="00EA335F" w:rsidRPr="00186B03" w:rsidRDefault="005B1569" w:rsidP="00672183">
            <w:pPr>
              <w:jc w:val="center"/>
              <w:rPr>
                <w:b/>
                <w:sz w:val="20"/>
                <w:szCs w:val="20"/>
              </w:rPr>
            </w:pPr>
            <w:r w:rsidRPr="00186B03">
              <w:rPr>
                <w:sz w:val="20"/>
                <w:szCs w:val="20"/>
              </w:rPr>
              <w:t>280</w:t>
            </w:r>
          </w:p>
        </w:tc>
        <w:tc>
          <w:tcPr>
            <w:tcW w:w="1278" w:type="dxa"/>
          </w:tcPr>
          <w:p w:rsidR="00EA335F" w:rsidRPr="00186B03" w:rsidRDefault="00EA335F" w:rsidP="00B62A4F">
            <w:pPr>
              <w:ind w:left="-70"/>
              <w:rPr>
                <w:sz w:val="20"/>
                <w:szCs w:val="20"/>
              </w:rPr>
            </w:pPr>
            <w:r w:rsidRPr="00186B03">
              <w:rPr>
                <w:sz w:val="20"/>
                <w:szCs w:val="20"/>
              </w:rPr>
              <w:t>Отдел по делам ГО, ЧС и ПБ Администрации города</w:t>
            </w:r>
          </w:p>
        </w:tc>
        <w:tc>
          <w:tcPr>
            <w:tcW w:w="1417" w:type="dxa"/>
          </w:tcPr>
          <w:p w:rsidR="00EA335F" w:rsidRPr="00186B03" w:rsidRDefault="00EA335F" w:rsidP="00672183">
            <w:pPr>
              <w:ind w:left="-70"/>
              <w:rPr>
                <w:sz w:val="20"/>
                <w:szCs w:val="20"/>
              </w:rPr>
            </w:pPr>
            <w:r w:rsidRPr="00186B03">
              <w:rPr>
                <w:sz w:val="20"/>
                <w:szCs w:val="20"/>
              </w:rPr>
              <w:t>Обеспечение постоянной готовности автоматизированной системы оповещения и средств связи.</w:t>
            </w:r>
          </w:p>
          <w:p w:rsidR="00EA335F" w:rsidRPr="00186B03" w:rsidRDefault="00EA335F" w:rsidP="00672183">
            <w:pPr>
              <w:ind w:left="-70"/>
              <w:rPr>
                <w:sz w:val="20"/>
                <w:szCs w:val="20"/>
              </w:rPr>
            </w:pPr>
            <w:r w:rsidRPr="00186B03">
              <w:rPr>
                <w:sz w:val="20"/>
                <w:szCs w:val="20"/>
              </w:rPr>
              <w:t>Обеспечение 100 % охвата населения АСЦО</w:t>
            </w:r>
          </w:p>
        </w:tc>
      </w:tr>
      <w:tr w:rsidR="001C5C82" w:rsidRPr="00186B03" w:rsidTr="00672183">
        <w:tc>
          <w:tcPr>
            <w:tcW w:w="560" w:type="dxa"/>
          </w:tcPr>
          <w:p w:rsidR="001C5C82" w:rsidRPr="00186B03" w:rsidRDefault="00D853D0" w:rsidP="00672183">
            <w:pPr>
              <w:tabs>
                <w:tab w:val="left" w:pos="0"/>
                <w:tab w:val="left" w:pos="192"/>
              </w:tabs>
              <w:ind w:right="-108"/>
              <w:jc w:val="center"/>
              <w:rPr>
                <w:sz w:val="20"/>
                <w:szCs w:val="20"/>
              </w:rPr>
            </w:pPr>
            <w:r w:rsidRPr="00186B03">
              <w:rPr>
                <w:sz w:val="20"/>
                <w:szCs w:val="20"/>
              </w:rPr>
              <w:t>5</w:t>
            </w:r>
            <w:r w:rsidR="001C5C82" w:rsidRPr="00186B03">
              <w:rPr>
                <w:sz w:val="20"/>
                <w:szCs w:val="20"/>
              </w:rPr>
              <w:t>.4.</w:t>
            </w:r>
          </w:p>
        </w:tc>
        <w:tc>
          <w:tcPr>
            <w:tcW w:w="3254" w:type="dxa"/>
          </w:tcPr>
          <w:p w:rsidR="001C5C82" w:rsidRPr="00186B03" w:rsidRDefault="001C5C82" w:rsidP="00672183">
            <w:pPr>
              <w:jc w:val="both"/>
              <w:rPr>
                <w:sz w:val="20"/>
                <w:szCs w:val="20"/>
              </w:rPr>
            </w:pPr>
            <w:r w:rsidRPr="00186B03">
              <w:rPr>
                <w:sz w:val="20"/>
                <w:szCs w:val="20"/>
              </w:rPr>
              <w:t>Обеспечение деятельности муниципального казенного учреждения «Единая дежурная диспетчерская служба города Реутов»</w:t>
            </w:r>
            <w:r w:rsidR="001D6249" w:rsidRPr="00186B03">
              <w:rPr>
                <w:sz w:val="20"/>
                <w:szCs w:val="20"/>
              </w:rPr>
              <w:t>:</w:t>
            </w:r>
          </w:p>
        </w:tc>
        <w:tc>
          <w:tcPr>
            <w:tcW w:w="1417" w:type="dxa"/>
          </w:tcPr>
          <w:p w:rsidR="001C5C82" w:rsidRPr="00186B03" w:rsidRDefault="001C5C82" w:rsidP="00672183">
            <w:pPr>
              <w:ind w:left="-108" w:right="-108"/>
              <w:jc w:val="center"/>
              <w:rPr>
                <w:sz w:val="20"/>
                <w:szCs w:val="20"/>
              </w:rPr>
            </w:pPr>
            <w:r w:rsidRPr="00186B03">
              <w:rPr>
                <w:sz w:val="20"/>
                <w:szCs w:val="20"/>
              </w:rPr>
              <w:t>-</w:t>
            </w:r>
          </w:p>
        </w:tc>
        <w:tc>
          <w:tcPr>
            <w:tcW w:w="1134" w:type="dxa"/>
          </w:tcPr>
          <w:p w:rsidR="001C5C82" w:rsidRPr="00186B03" w:rsidRDefault="001C5C82" w:rsidP="00672183">
            <w:pPr>
              <w:ind w:left="-70" w:right="-168"/>
              <w:jc w:val="center"/>
              <w:rPr>
                <w:sz w:val="20"/>
                <w:szCs w:val="20"/>
              </w:rPr>
            </w:pPr>
            <w:r w:rsidRPr="00186B03">
              <w:rPr>
                <w:sz w:val="20"/>
                <w:szCs w:val="20"/>
              </w:rPr>
              <w:t>-</w:t>
            </w:r>
          </w:p>
        </w:tc>
        <w:tc>
          <w:tcPr>
            <w:tcW w:w="851" w:type="dxa"/>
          </w:tcPr>
          <w:p w:rsidR="001C5C82" w:rsidRPr="00186B03" w:rsidRDefault="001C5C82" w:rsidP="00672183">
            <w:pPr>
              <w:jc w:val="center"/>
              <w:rPr>
                <w:sz w:val="20"/>
                <w:szCs w:val="20"/>
              </w:rPr>
            </w:pPr>
            <w:r w:rsidRPr="00186B03">
              <w:rPr>
                <w:sz w:val="20"/>
                <w:szCs w:val="20"/>
              </w:rPr>
              <w:t>-</w:t>
            </w:r>
          </w:p>
        </w:tc>
        <w:tc>
          <w:tcPr>
            <w:tcW w:w="852" w:type="dxa"/>
          </w:tcPr>
          <w:p w:rsidR="001C5C82" w:rsidRPr="00186B03" w:rsidRDefault="001C5C82" w:rsidP="00672183">
            <w:pPr>
              <w:jc w:val="center"/>
              <w:rPr>
                <w:sz w:val="20"/>
                <w:szCs w:val="20"/>
              </w:rPr>
            </w:pPr>
            <w:r w:rsidRPr="00186B03">
              <w:rPr>
                <w:sz w:val="20"/>
                <w:szCs w:val="20"/>
              </w:rPr>
              <w:t>-</w:t>
            </w:r>
          </w:p>
        </w:tc>
        <w:tc>
          <w:tcPr>
            <w:tcW w:w="851" w:type="dxa"/>
          </w:tcPr>
          <w:p w:rsidR="001C5C82" w:rsidRPr="00186B03" w:rsidRDefault="001C5C82" w:rsidP="00672183">
            <w:pPr>
              <w:jc w:val="center"/>
              <w:rPr>
                <w:sz w:val="20"/>
                <w:szCs w:val="20"/>
              </w:rPr>
            </w:pPr>
            <w:r w:rsidRPr="00186B03">
              <w:rPr>
                <w:sz w:val="20"/>
                <w:szCs w:val="20"/>
              </w:rPr>
              <w:t>-</w:t>
            </w:r>
          </w:p>
        </w:tc>
        <w:tc>
          <w:tcPr>
            <w:tcW w:w="852" w:type="dxa"/>
          </w:tcPr>
          <w:p w:rsidR="001C5C82" w:rsidRPr="00186B03" w:rsidRDefault="001C5C82" w:rsidP="00672183">
            <w:pPr>
              <w:jc w:val="center"/>
              <w:rPr>
                <w:sz w:val="20"/>
                <w:szCs w:val="20"/>
              </w:rPr>
            </w:pPr>
            <w:r w:rsidRPr="00186B03">
              <w:rPr>
                <w:sz w:val="20"/>
                <w:szCs w:val="20"/>
              </w:rPr>
              <w:t>-</w:t>
            </w:r>
          </w:p>
        </w:tc>
        <w:tc>
          <w:tcPr>
            <w:tcW w:w="711" w:type="dxa"/>
          </w:tcPr>
          <w:p w:rsidR="001C5C82" w:rsidRPr="00186B03" w:rsidRDefault="001C5C82" w:rsidP="00672183">
            <w:pPr>
              <w:jc w:val="center"/>
              <w:rPr>
                <w:sz w:val="20"/>
                <w:szCs w:val="20"/>
              </w:rPr>
            </w:pPr>
            <w:r w:rsidRPr="00186B03">
              <w:rPr>
                <w:sz w:val="20"/>
                <w:szCs w:val="20"/>
              </w:rPr>
              <w:t>-</w:t>
            </w:r>
          </w:p>
        </w:tc>
        <w:tc>
          <w:tcPr>
            <w:tcW w:w="853" w:type="dxa"/>
          </w:tcPr>
          <w:p w:rsidR="001C5C82" w:rsidRPr="00186B03" w:rsidRDefault="001C5C82" w:rsidP="00672183">
            <w:pPr>
              <w:jc w:val="center"/>
              <w:rPr>
                <w:sz w:val="20"/>
                <w:szCs w:val="20"/>
              </w:rPr>
            </w:pPr>
            <w:r w:rsidRPr="00186B03">
              <w:rPr>
                <w:sz w:val="20"/>
                <w:szCs w:val="20"/>
              </w:rPr>
              <w:t>-</w:t>
            </w:r>
          </w:p>
        </w:tc>
        <w:tc>
          <w:tcPr>
            <w:tcW w:w="710" w:type="dxa"/>
          </w:tcPr>
          <w:p w:rsidR="001C5C82" w:rsidRPr="00186B03" w:rsidRDefault="001C5C82" w:rsidP="00672183">
            <w:pPr>
              <w:jc w:val="center"/>
              <w:rPr>
                <w:sz w:val="20"/>
                <w:szCs w:val="20"/>
              </w:rPr>
            </w:pPr>
            <w:r w:rsidRPr="00186B03">
              <w:rPr>
                <w:sz w:val="20"/>
                <w:szCs w:val="20"/>
              </w:rPr>
              <w:t>-</w:t>
            </w:r>
          </w:p>
        </w:tc>
        <w:tc>
          <w:tcPr>
            <w:tcW w:w="711" w:type="dxa"/>
          </w:tcPr>
          <w:p w:rsidR="001C5C82" w:rsidRPr="00186B03" w:rsidRDefault="001C5C82" w:rsidP="00672183">
            <w:pPr>
              <w:jc w:val="center"/>
              <w:rPr>
                <w:sz w:val="20"/>
                <w:szCs w:val="20"/>
              </w:rPr>
            </w:pPr>
            <w:r w:rsidRPr="00186B03">
              <w:rPr>
                <w:sz w:val="20"/>
                <w:szCs w:val="20"/>
              </w:rPr>
              <w:t>-</w:t>
            </w:r>
          </w:p>
        </w:tc>
        <w:tc>
          <w:tcPr>
            <w:tcW w:w="1278" w:type="dxa"/>
          </w:tcPr>
          <w:p w:rsidR="001C5C82" w:rsidRPr="00186B03" w:rsidRDefault="001C5C82" w:rsidP="00672183">
            <w:pPr>
              <w:ind w:left="-70"/>
              <w:rPr>
                <w:sz w:val="20"/>
                <w:szCs w:val="20"/>
              </w:rPr>
            </w:pPr>
            <w:r w:rsidRPr="00186B03">
              <w:rPr>
                <w:sz w:val="20"/>
                <w:szCs w:val="20"/>
              </w:rPr>
              <w:t>МКУ «ЕДДС</w:t>
            </w:r>
          </w:p>
          <w:p w:rsidR="001C5C82" w:rsidRPr="00186B03" w:rsidRDefault="001C5C82" w:rsidP="00672183">
            <w:pPr>
              <w:ind w:left="-70"/>
              <w:rPr>
                <w:sz w:val="20"/>
                <w:szCs w:val="20"/>
              </w:rPr>
            </w:pPr>
            <w:r w:rsidRPr="00186B03">
              <w:rPr>
                <w:sz w:val="20"/>
                <w:szCs w:val="20"/>
              </w:rPr>
              <w:t>г. Реутов»</w:t>
            </w:r>
          </w:p>
        </w:tc>
        <w:tc>
          <w:tcPr>
            <w:tcW w:w="1417" w:type="dxa"/>
          </w:tcPr>
          <w:p w:rsidR="001C5C82" w:rsidRPr="00186B03" w:rsidRDefault="001C5C82" w:rsidP="00DF08EA">
            <w:pPr>
              <w:ind w:left="-70" w:right="-108"/>
              <w:jc w:val="center"/>
              <w:rPr>
                <w:sz w:val="20"/>
                <w:szCs w:val="20"/>
              </w:rPr>
            </w:pPr>
            <w:r w:rsidRPr="00186B03">
              <w:rPr>
                <w:sz w:val="20"/>
                <w:szCs w:val="20"/>
              </w:rPr>
              <w:t>-</w:t>
            </w:r>
          </w:p>
        </w:tc>
      </w:tr>
      <w:tr w:rsidR="001C5C82" w:rsidRPr="00186B03" w:rsidTr="00672183">
        <w:tc>
          <w:tcPr>
            <w:tcW w:w="560" w:type="dxa"/>
          </w:tcPr>
          <w:p w:rsidR="001C5C82" w:rsidRPr="00186B03" w:rsidRDefault="00D853D0" w:rsidP="00672183">
            <w:pPr>
              <w:tabs>
                <w:tab w:val="left" w:pos="0"/>
                <w:tab w:val="left" w:pos="192"/>
              </w:tabs>
              <w:ind w:right="-108"/>
              <w:jc w:val="center"/>
              <w:rPr>
                <w:sz w:val="20"/>
                <w:szCs w:val="20"/>
              </w:rPr>
            </w:pPr>
            <w:r w:rsidRPr="00186B03">
              <w:rPr>
                <w:sz w:val="20"/>
                <w:szCs w:val="20"/>
              </w:rPr>
              <w:t>5</w:t>
            </w:r>
            <w:r w:rsidR="001C5C82" w:rsidRPr="00186B03">
              <w:rPr>
                <w:sz w:val="20"/>
                <w:szCs w:val="20"/>
              </w:rPr>
              <w:t>.4.1.</w:t>
            </w:r>
          </w:p>
        </w:tc>
        <w:tc>
          <w:tcPr>
            <w:tcW w:w="3254" w:type="dxa"/>
          </w:tcPr>
          <w:p w:rsidR="001C5C82" w:rsidRPr="00186B03" w:rsidRDefault="001C5C82" w:rsidP="00F76EB0">
            <w:pPr>
              <w:jc w:val="both"/>
              <w:rPr>
                <w:sz w:val="20"/>
                <w:szCs w:val="20"/>
              </w:rPr>
            </w:pPr>
            <w:r w:rsidRPr="00186B03">
              <w:rPr>
                <w:sz w:val="20"/>
                <w:szCs w:val="20"/>
              </w:rPr>
              <w:t xml:space="preserve">Расходы на оплату заработной платы </w:t>
            </w:r>
            <w:r w:rsidR="007F2375" w:rsidRPr="00186B03">
              <w:rPr>
                <w:sz w:val="20"/>
                <w:szCs w:val="20"/>
              </w:rPr>
              <w:t>и суточных</w:t>
            </w:r>
            <w:r w:rsidR="00F76EB0" w:rsidRPr="00186B03">
              <w:rPr>
                <w:sz w:val="20"/>
                <w:szCs w:val="20"/>
              </w:rPr>
              <w:t xml:space="preserve"> </w:t>
            </w:r>
            <w:r w:rsidR="007F2375" w:rsidRPr="00186B03">
              <w:rPr>
                <w:sz w:val="20"/>
                <w:szCs w:val="20"/>
              </w:rPr>
              <w:t xml:space="preserve">сотрудникам МКУ «ЕДДС </w:t>
            </w:r>
            <w:r w:rsidRPr="00186B03">
              <w:rPr>
                <w:sz w:val="20"/>
                <w:szCs w:val="20"/>
              </w:rPr>
              <w:t>г. Реутов»</w:t>
            </w:r>
          </w:p>
        </w:tc>
        <w:tc>
          <w:tcPr>
            <w:tcW w:w="1417" w:type="dxa"/>
          </w:tcPr>
          <w:p w:rsidR="001C5C82" w:rsidRPr="00186B03" w:rsidRDefault="001C5C82" w:rsidP="00672183">
            <w:pPr>
              <w:jc w:val="center"/>
              <w:rPr>
                <w:sz w:val="20"/>
                <w:szCs w:val="20"/>
              </w:rPr>
            </w:pPr>
            <w:r w:rsidRPr="00186B03">
              <w:rPr>
                <w:sz w:val="20"/>
                <w:szCs w:val="20"/>
              </w:rPr>
              <w:t>Оплата заработной платы</w:t>
            </w:r>
          </w:p>
        </w:tc>
        <w:tc>
          <w:tcPr>
            <w:tcW w:w="1134" w:type="dxa"/>
          </w:tcPr>
          <w:p w:rsidR="001C5C82" w:rsidRPr="00186B03" w:rsidRDefault="001C5C82" w:rsidP="00672183">
            <w:pPr>
              <w:jc w:val="center"/>
              <w:rPr>
                <w:sz w:val="20"/>
                <w:szCs w:val="20"/>
              </w:rPr>
            </w:pPr>
            <w:r w:rsidRPr="00186B03">
              <w:rPr>
                <w:sz w:val="20"/>
                <w:szCs w:val="20"/>
              </w:rPr>
              <w:t>Бюджет</w:t>
            </w:r>
          </w:p>
          <w:p w:rsidR="001C5C82" w:rsidRPr="00186B03" w:rsidRDefault="001C5C82" w:rsidP="00672183">
            <w:pPr>
              <w:jc w:val="center"/>
              <w:rPr>
                <w:sz w:val="20"/>
                <w:szCs w:val="20"/>
              </w:rPr>
            </w:pPr>
            <w:r w:rsidRPr="00186B03">
              <w:rPr>
                <w:sz w:val="20"/>
                <w:szCs w:val="20"/>
              </w:rPr>
              <w:t>города</w:t>
            </w:r>
          </w:p>
        </w:tc>
        <w:tc>
          <w:tcPr>
            <w:tcW w:w="851" w:type="dxa"/>
          </w:tcPr>
          <w:p w:rsidR="001C5C82" w:rsidRPr="00186B03" w:rsidRDefault="001C5C82" w:rsidP="00672183">
            <w:pPr>
              <w:ind w:left="-107" w:right="-108"/>
              <w:jc w:val="center"/>
              <w:rPr>
                <w:sz w:val="20"/>
                <w:szCs w:val="20"/>
              </w:rPr>
            </w:pPr>
            <w:r w:rsidRPr="00186B03">
              <w:rPr>
                <w:sz w:val="20"/>
                <w:szCs w:val="20"/>
              </w:rPr>
              <w:t>2015-2019</w:t>
            </w:r>
          </w:p>
        </w:tc>
        <w:tc>
          <w:tcPr>
            <w:tcW w:w="852" w:type="dxa"/>
          </w:tcPr>
          <w:p w:rsidR="001C5C82" w:rsidRPr="00186B03" w:rsidRDefault="001C5C82" w:rsidP="00672183">
            <w:pPr>
              <w:ind w:left="-107" w:right="-108"/>
              <w:jc w:val="center"/>
              <w:rPr>
                <w:sz w:val="20"/>
                <w:szCs w:val="20"/>
              </w:rPr>
            </w:pPr>
            <w:r w:rsidRPr="00186B03">
              <w:rPr>
                <w:sz w:val="20"/>
                <w:szCs w:val="20"/>
              </w:rPr>
              <w:t>8 932.1</w:t>
            </w:r>
          </w:p>
        </w:tc>
        <w:tc>
          <w:tcPr>
            <w:tcW w:w="851" w:type="dxa"/>
          </w:tcPr>
          <w:p w:rsidR="00F8089E" w:rsidRPr="00186B03" w:rsidRDefault="00F8089E" w:rsidP="00B23AA8">
            <w:pPr>
              <w:ind w:left="-107" w:right="-108"/>
              <w:jc w:val="center"/>
              <w:rPr>
                <w:sz w:val="20"/>
                <w:szCs w:val="20"/>
              </w:rPr>
            </w:pPr>
            <w:r w:rsidRPr="00186B03">
              <w:rPr>
                <w:sz w:val="20"/>
                <w:szCs w:val="20"/>
              </w:rPr>
              <w:t>72 319.1</w:t>
            </w:r>
          </w:p>
        </w:tc>
        <w:tc>
          <w:tcPr>
            <w:tcW w:w="852" w:type="dxa"/>
          </w:tcPr>
          <w:p w:rsidR="00F8089E" w:rsidRPr="00186B03" w:rsidRDefault="00F8089E" w:rsidP="007F2375">
            <w:pPr>
              <w:ind w:left="-107" w:right="-108"/>
              <w:jc w:val="center"/>
              <w:rPr>
                <w:sz w:val="20"/>
                <w:szCs w:val="20"/>
              </w:rPr>
            </w:pPr>
            <w:r w:rsidRPr="00186B03">
              <w:rPr>
                <w:sz w:val="20"/>
                <w:szCs w:val="20"/>
              </w:rPr>
              <w:t>12 537.1</w:t>
            </w:r>
          </w:p>
        </w:tc>
        <w:tc>
          <w:tcPr>
            <w:tcW w:w="711" w:type="dxa"/>
          </w:tcPr>
          <w:p w:rsidR="007F2375" w:rsidRPr="00186B03" w:rsidRDefault="005B1569" w:rsidP="0029355D">
            <w:pPr>
              <w:ind w:left="-107" w:right="-108"/>
              <w:jc w:val="center"/>
              <w:rPr>
                <w:sz w:val="20"/>
                <w:szCs w:val="20"/>
              </w:rPr>
            </w:pPr>
            <w:r w:rsidRPr="00186B03">
              <w:rPr>
                <w:sz w:val="20"/>
                <w:szCs w:val="20"/>
              </w:rPr>
              <w:t>14 945.5</w:t>
            </w:r>
          </w:p>
        </w:tc>
        <w:tc>
          <w:tcPr>
            <w:tcW w:w="853" w:type="dxa"/>
          </w:tcPr>
          <w:p w:rsidR="007F2375" w:rsidRPr="00186B03" w:rsidRDefault="00D23CCE" w:rsidP="0029355D">
            <w:pPr>
              <w:ind w:left="-107" w:right="-108"/>
              <w:jc w:val="center"/>
              <w:rPr>
                <w:sz w:val="20"/>
                <w:szCs w:val="20"/>
              </w:rPr>
            </w:pPr>
            <w:r w:rsidRPr="00186B03">
              <w:rPr>
                <w:sz w:val="20"/>
                <w:szCs w:val="20"/>
              </w:rPr>
              <w:t>14 945.5</w:t>
            </w:r>
          </w:p>
        </w:tc>
        <w:tc>
          <w:tcPr>
            <w:tcW w:w="710" w:type="dxa"/>
          </w:tcPr>
          <w:p w:rsidR="007F2375" w:rsidRPr="00186B03" w:rsidRDefault="00D23CCE" w:rsidP="0029355D">
            <w:pPr>
              <w:ind w:left="-107" w:right="-108"/>
              <w:jc w:val="center"/>
              <w:rPr>
                <w:sz w:val="20"/>
                <w:szCs w:val="20"/>
              </w:rPr>
            </w:pPr>
            <w:r w:rsidRPr="00186B03">
              <w:rPr>
                <w:sz w:val="20"/>
                <w:szCs w:val="20"/>
              </w:rPr>
              <w:t>14 945.5</w:t>
            </w:r>
          </w:p>
        </w:tc>
        <w:tc>
          <w:tcPr>
            <w:tcW w:w="711" w:type="dxa"/>
          </w:tcPr>
          <w:p w:rsidR="007F2375" w:rsidRPr="00186B03" w:rsidRDefault="00D23CCE" w:rsidP="0029355D">
            <w:pPr>
              <w:ind w:left="-107" w:right="-108"/>
              <w:jc w:val="center"/>
              <w:rPr>
                <w:sz w:val="20"/>
                <w:szCs w:val="20"/>
              </w:rPr>
            </w:pPr>
            <w:r w:rsidRPr="00186B03">
              <w:rPr>
                <w:sz w:val="20"/>
                <w:szCs w:val="20"/>
              </w:rPr>
              <w:t>14 945.5</w:t>
            </w:r>
          </w:p>
        </w:tc>
        <w:tc>
          <w:tcPr>
            <w:tcW w:w="1278" w:type="dxa"/>
          </w:tcPr>
          <w:p w:rsidR="001C5C82" w:rsidRPr="00186B03" w:rsidRDefault="001C5C82" w:rsidP="00672183">
            <w:pPr>
              <w:ind w:left="-70"/>
              <w:rPr>
                <w:sz w:val="20"/>
                <w:szCs w:val="20"/>
              </w:rPr>
            </w:pPr>
            <w:r w:rsidRPr="00186B03">
              <w:rPr>
                <w:sz w:val="20"/>
                <w:szCs w:val="20"/>
              </w:rPr>
              <w:t>МКУ «ЕДДС</w:t>
            </w:r>
          </w:p>
          <w:p w:rsidR="001C5C82" w:rsidRPr="00186B03" w:rsidRDefault="001C5C82" w:rsidP="00672183">
            <w:pPr>
              <w:ind w:left="-70"/>
              <w:rPr>
                <w:sz w:val="20"/>
                <w:szCs w:val="20"/>
              </w:rPr>
            </w:pPr>
            <w:r w:rsidRPr="00186B03">
              <w:rPr>
                <w:sz w:val="20"/>
                <w:szCs w:val="20"/>
              </w:rPr>
              <w:t>г. Реутов»</w:t>
            </w:r>
          </w:p>
        </w:tc>
        <w:tc>
          <w:tcPr>
            <w:tcW w:w="1417" w:type="dxa"/>
            <w:vMerge w:val="restart"/>
          </w:tcPr>
          <w:p w:rsidR="001C5C82" w:rsidRPr="00186B03" w:rsidRDefault="001C5C82" w:rsidP="00672183">
            <w:pPr>
              <w:ind w:left="-70" w:right="-108"/>
              <w:rPr>
                <w:sz w:val="20"/>
                <w:szCs w:val="20"/>
              </w:rPr>
            </w:pPr>
            <w:r w:rsidRPr="00186B03">
              <w:rPr>
                <w:sz w:val="20"/>
                <w:szCs w:val="20"/>
              </w:rPr>
              <w:t>Своевременное обеспечение сотрудников заработной платой</w:t>
            </w:r>
          </w:p>
        </w:tc>
      </w:tr>
      <w:tr w:rsidR="001C5C82" w:rsidRPr="00186B03" w:rsidTr="00672183">
        <w:tc>
          <w:tcPr>
            <w:tcW w:w="560" w:type="dxa"/>
          </w:tcPr>
          <w:p w:rsidR="001C5C82" w:rsidRPr="00186B03" w:rsidRDefault="00D853D0" w:rsidP="00672183">
            <w:pPr>
              <w:tabs>
                <w:tab w:val="left" w:pos="0"/>
                <w:tab w:val="left" w:pos="192"/>
              </w:tabs>
              <w:ind w:right="-108"/>
              <w:jc w:val="center"/>
              <w:rPr>
                <w:sz w:val="20"/>
                <w:szCs w:val="20"/>
              </w:rPr>
            </w:pPr>
            <w:r w:rsidRPr="00186B03">
              <w:rPr>
                <w:sz w:val="20"/>
                <w:szCs w:val="20"/>
              </w:rPr>
              <w:t>5</w:t>
            </w:r>
            <w:r w:rsidR="001C5C82" w:rsidRPr="00186B03">
              <w:rPr>
                <w:sz w:val="20"/>
                <w:szCs w:val="20"/>
              </w:rPr>
              <w:t>.4.2.</w:t>
            </w:r>
          </w:p>
        </w:tc>
        <w:tc>
          <w:tcPr>
            <w:tcW w:w="3254" w:type="dxa"/>
          </w:tcPr>
          <w:p w:rsidR="001C5C82" w:rsidRPr="00186B03" w:rsidRDefault="001C5C82" w:rsidP="00672183">
            <w:pPr>
              <w:jc w:val="both"/>
              <w:rPr>
                <w:sz w:val="20"/>
                <w:szCs w:val="20"/>
              </w:rPr>
            </w:pPr>
            <w:r w:rsidRPr="00186B03">
              <w:rPr>
                <w:sz w:val="20"/>
                <w:szCs w:val="20"/>
              </w:rPr>
              <w:t>Оплата услуг банка за перечисление заработ</w:t>
            </w:r>
            <w:r w:rsidR="009407E2" w:rsidRPr="00186B03">
              <w:rPr>
                <w:sz w:val="20"/>
                <w:szCs w:val="20"/>
              </w:rPr>
              <w:t>ной платы сотрудникам</w:t>
            </w:r>
          </w:p>
        </w:tc>
        <w:tc>
          <w:tcPr>
            <w:tcW w:w="1417" w:type="dxa"/>
          </w:tcPr>
          <w:p w:rsidR="001C5C82" w:rsidRPr="00186B03" w:rsidRDefault="001C5C82" w:rsidP="00672183">
            <w:pPr>
              <w:jc w:val="center"/>
              <w:rPr>
                <w:sz w:val="20"/>
                <w:szCs w:val="20"/>
              </w:rPr>
            </w:pPr>
            <w:r w:rsidRPr="00186B03">
              <w:rPr>
                <w:sz w:val="20"/>
                <w:szCs w:val="20"/>
              </w:rPr>
              <w:t>Оплата услуг</w:t>
            </w:r>
          </w:p>
        </w:tc>
        <w:tc>
          <w:tcPr>
            <w:tcW w:w="1134" w:type="dxa"/>
          </w:tcPr>
          <w:p w:rsidR="001C5C82" w:rsidRPr="00186B03" w:rsidRDefault="001C5C82" w:rsidP="00672183">
            <w:pPr>
              <w:jc w:val="center"/>
              <w:rPr>
                <w:sz w:val="20"/>
                <w:szCs w:val="20"/>
              </w:rPr>
            </w:pPr>
            <w:r w:rsidRPr="00186B03">
              <w:rPr>
                <w:sz w:val="20"/>
                <w:szCs w:val="20"/>
              </w:rPr>
              <w:t>Бюджет</w:t>
            </w:r>
          </w:p>
          <w:p w:rsidR="001C5C82" w:rsidRPr="00186B03" w:rsidRDefault="001C5C82" w:rsidP="00672183">
            <w:pPr>
              <w:jc w:val="center"/>
              <w:rPr>
                <w:sz w:val="20"/>
                <w:szCs w:val="20"/>
              </w:rPr>
            </w:pPr>
            <w:r w:rsidRPr="00186B03">
              <w:rPr>
                <w:sz w:val="20"/>
                <w:szCs w:val="20"/>
              </w:rPr>
              <w:t>города</w:t>
            </w:r>
          </w:p>
        </w:tc>
        <w:tc>
          <w:tcPr>
            <w:tcW w:w="851" w:type="dxa"/>
          </w:tcPr>
          <w:p w:rsidR="001C5C82" w:rsidRPr="00186B03" w:rsidRDefault="001C5C82" w:rsidP="00385941">
            <w:pPr>
              <w:jc w:val="center"/>
              <w:rPr>
                <w:sz w:val="20"/>
                <w:szCs w:val="20"/>
              </w:rPr>
            </w:pPr>
            <w:r w:rsidRPr="00186B03">
              <w:rPr>
                <w:sz w:val="20"/>
                <w:szCs w:val="20"/>
              </w:rPr>
              <w:t>2015-201</w:t>
            </w:r>
            <w:r w:rsidR="00385941" w:rsidRPr="00186B03">
              <w:rPr>
                <w:sz w:val="20"/>
                <w:szCs w:val="20"/>
              </w:rPr>
              <w:t>9</w:t>
            </w:r>
          </w:p>
        </w:tc>
        <w:tc>
          <w:tcPr>
            <w:tcW w:w="852" w:type="dxa"/>
          </w:tcPr>
          <w:p w:rsidR="001C5C82" w:rsidRPr="00186B03" w:rsidRDefault="001C5C82" w:rsidP="00672183">
            <w:pPr>
              <w:jc w:val="center"/>
              <w:rPr>
                <w:sz w:val="20"/>
                <w:szCs w:val="20"/>
              </w:rPr>
            </w:pPr>
            <w:r w:rsidRPr="00186B03">
              <w:rPr>
                <w:sz w:val="20"/>
                <w:szCs w:val="20"/>
              </w:rPr>
              <w:t>-</w:t>
            </w:r>
          </w:p>
        </w:tc>
        <w:tc>
          <w:tcPr>
            <w:tcW w:w="851" w:type="dxa"/>
          </w:tcPr>
          <w:p w:rsidR="00955911" w:rsidRPr="00186B03" w:rsidRDefault="00CB7192" w:rsidP="00DD1309">
            <w:pPr>
              <w:ind w:left="-107" w:right="-108"/>
              <w:jc w:val="center"/>
              <w:rPr>
                <w:sz w:val="20"/>
                <w:szCs w:val="20"/>
              </w:rPr>
            </w:pPr>
            <w:r w:rsidRPr="00186B03">
              <w:rPr>
                <w:sz w:val="20"/>
                <w:szCs w:val="20"/>
              </w:rPr>
              <w:t>18.9</w:t>
            </w:r>
          </w:p>
        </w:tc>
        <w:tc>
          <w:tcPr>
            <w:tcW w:w="852" w:type="dxa"/>
          </w:tcPr>
          <w:p w:rsidR="001C5C82" w:rsidRPr="00186B03" w:rsidRDefault="00F8089E" w:rsidP="00672183">
            <w:pPr>
              <w:ind w:left="-107" w:right="-108"/>
              <w:jc w:val="center"/>
              <w:rPr>
                <w:sz w:val="20"/>
                <w:szCs w:val="20"/>
              </w:rPr>
            </w:pPr>
            <w:r w:rsidRPr="00186B03">
              <w:rPr>
                <w:sz w:val="20"/>
                <w:szCs w:val="20"/>
              </w:rPr>
              <w:t>18.9</w:t>
            </w:r>
          </w:p>
        </w:tc>
        <w:tc>
          <w:tcPr>
            <w:tcW w:w="711" w:type="dxa"/>
          </w:tcPr>
          <w:p w:rsidR="001C5C82" w:rsidRPr="00186B03" w:rsidRDefault="00CB7192" w:rsidP="00672183">
            <w:pPr>
              <w:ind w:left="-107" w:right="-108"/>
              <w:jc w:val="center"/>
              <w:rPr>
                <w:sz w:val="20"/>
                <w:szCs w:val="20"/>
              </w:rPr>
            </w:pPr>
            <w:r w:rsidRPr="00186B03">
              <w:rPr>
                <w:sz w:val="20"/>
                <w:szCs w:val="20"/>
              </w:rPr>
              <w:t>-</w:t>
            </w:r>
          </w:p>
        </w:tc>
        <w:tc>
          <w:tcPr>
            <w:tcW w:w="853" w:type="dxa"/>
          </w:tcPr>
          <w:p w:rsidR="001C5C82" w:rsidRPr="00186B03" w:rsidRDefault="00CB7192" w:rsidP="00672183">
            <w:pPr>
              <w:ind w:left="-107" w:right="-108"/>
              <w:jc w:val="center"/>
              <w:rPr>
                <w:sz w:val="20"/>
                <w:szCs w:val="20"/>
              </w:rPr>
            </w:pPr>
            <w:r w:rsidRPr="00186B03">
              <w:rPr>
                <w:sz w:val="20"/>
                <w:szCs w:val="20"/>
              </w:rPr>
              <w:t>-</w:t>
            </w:r>
          </w:p>
        </w:tc>
        <w:tc>
          <w:tcPr>
            <w:tcW w:w="710" w:type="dxa"/>
          </w:tcPr>
          <w:p w:rsidR="001C5C82" w:rsidRPr="00186B03" w:rsidRDefault="00CB7192" w:rsidP="00672183">
            <w:pPr>
              <w:ind w:left="-107" w:right="-108"/>
              <w:jc w:val="center"/>
              <w:rPr>
                <w:sz w:val="20"/>
                <w:szCs w:val="20"/>
              </w:rPr>
            </w:pPr>
            <w:r w:rsidRPr="00186B03">
              <w:rPr>
                <w:sz w:val="20"/>
                <w:szCs w:val="20"/>
              </w:rPr>
              <w:t>-</w:t>
            </w:r>
          </w:p>
        </w:tc>
        <w:tc>
          <w:tcPr>
            <w:tcW w:w="711" w:type="dxa"/>
          </w:tcPr>
          <w:p w:rsidR="001C5C82" w:rsidRPr="00186B03" w:rsidRDefault="00CB7192" w:rsidP="00672183">
            <w:pPr>
              <w:ind w:left="-107" w:right="-108"/>
              <w:jc w:val="center"/>
              <w:rPr>
                <w:sz w:val="20"/>
                <w:szCs w:val="20"/>
              </w:rPr>
            </w:pPr>
            <w:r w:rsidRPr="00186B03">
              <w:rPr>
                <w:sz w:val="20"/>
                <w:szCs w:val="20"/>
              </w:rPr>
              <w:t>-</w:t>
            </w:r>
          </w:p>
        </w:tc>
        <w:tc>
          <w:tcPr>
            <w:tcW w:w="1278" w:type="dxa"/>
          </w:tcPr>
          <w:p w:rsidR="001C5C82" w:rsidRPr="00186B03" w:rsidRDefault="001C5C82" w:rsidP="00672183">
            <w:pPr>
              <w:ind w:left="-70"/>
              <w:rPr>
                <w:sz w:val="20"/>
                <w:szCs w:val="20"/>
              </w:rPr>
            </w:pPr>
            <w:r w:rsidRPr="00186B03">
              <w:rPr>
                <w:sz w:val="20"/>
                <w:szCs w:val="20"/>
              </w:rPr>
              <w:t>МКУ «ЕДДС</w:t>
            </w:r>
          </w:p>
          <w:p w:rsidR="001C5C82" w:rsidRPr="00186B03" w:rsidRDefault="001C5C82" w:rsidP="00672183">
            <w:pPr>
              <w:ind w:left="-70"/>
              <w:rPr>
                <w:sz w:val="20"/>
                <w:szCs w:val="20"/>
              </w:rPr>
            </w:pPr>
            <w:r w:rsidRPr="00186B03">
              <w:rPr>
                <w:sz w:val="20"/>
                <w:szCs w:val="20"/>
              </w:rPr>
              <w:t>г. Реутов»</w:t>
            </w:r>
          </w:p>
        </w:tc>
        <w:tc>
          <w:tcPr>
            <w:tcW w:w="1417" w:type="dxa"/>
            <w:vMerge/>
          </w:tcPr>
          <w:p w:rsidR="001C5C82" w:rsidRPr="00186B03" w:rsidRDefault="001C5C82" w:rsidP="00672183">
            <w:pPr>
              <w:ind w:left="-70" w:right="-108"/>
              <w:rPr>
                <w:sz w:val="20"/>
                <w:szCs w:val="20"/>
              </w:rPr>
            </w:pPr>
          </w:p>
        </w:tc>
      </w:tr>
      <w:tr w:rsidR="001C5C82" w:rsidRPr="00186B03" w:rsidTr="00672183">
        <w:tc>
          <w:tcPr>
            <w:tcW w:w="560" w:type="dxa"/>
          </w:tcPr>
          <w:p w:rsidR="001C5C82" w:rsidRPr="00186B03" w:rsidRDefault="00D853D0" w:rsidP="00672183">
            <w:pPr>
              <w:tabs>
                <w:tab w:val="left" w:pos="0"/>
                <w:tab w:val="left" w:pos="192"/>
              </w:tabs>
              <w:ind w:right="-108"/>
              <w:jc w:val="center"/>
              <w:rPr>
                <w:sz w:val="20"/>
                <w:szCs w:val="20"/>
              </w:rPr>
            </w:pPr>
            <w:r w:rsidRPr="00186B03">
              <w:rPr>
                <w:sz w:val="20"/>
                <w:szCs w:val="20"/>
              </w:rPr>
              <w:t>5</w:t>
            </w:r>
            <w:r w:rsidR="001C5C82" w:rsidRPr="00186B03">
              <w:rPr>
                <w:sz w:val="20"/>
                <w:szCs w:val="20"/>
              </w:rPr>
              <w:t>.4.3.</w:t>
            </w:r>
          </w:p>
        </w:tc>
        <w:tc>
          <w:tcPr>
            <w:tcW w:w="3254" w:type="dxa"/>
          </w:tcPr>
          <w:p w:rsidR="001C5C82" w:rsidRPr="00186B03" w:rsidRDefault="001C5C82" w:rsidP="00672183">
            <w:pPr>
              <w:jc w:val="both"/>
              <w:rPr>
                <w:sz w:val="20"/>
                <w:szCs w:val="20"/>
              </w:rPr>
            </w:pPr>
            <w:r w:rsidRPr="00186B03">
              <w:rPr>
                <w:sz w:val="20"/>
                <w:szCs w:val="20"/>
              </w:rPr>
              <w:t>Налог на имущество</w:t>
            </w:r>
          </w:p>
        </w:tc>
        <w:tc>
          <w:tcPr>
            <w:tcW w:w="1417" w:type="dxa"/>
          </w:tcPr>
          <w:p w:rsidR="001C5C82" w:rsidRPr="00186B03" w:rsidRDefault="001C5C82" w:rsidP="00672183">
            <w:pPr>
              <w:jc w:val="center"/>
              <w:rPr>
                <w:sz w:val="20"/>
                <w:szCs w:val="20"/>
              </w:rPr>
            </w:pPr>
            <w:r w:rsidRPr="00186B03">
              <w:rPr>
                <w:sz w:val="20"/>
                <w:szCs w:val="20"/>
              </w:rPr>
              <w:t>Оплата услуг</w:t>
            </w:r>
          </w:p>
        </w:tc>
        <w:tc>
          <w:tcPr>
            <w:tcW w:w="1134" w:type="dxa"/>
          </w:tcPr>
          <w:p w:rsidR="001C5C82" w:rsidRPr="00186B03" w:rsidRDefault="001C5C82" w:rsidP="00672183">
            <w:pPr>
              <w:jc w:val="center"/>
              <w:rPr>
                <w:sz w:val="20"/>
                <w:szCs w:val="20"/>
              </w:rPr>
            </w:pPr>
            <w:r w:rsidRPr="00186B03">
              <w:rPr>
                <w:sz w:val="20"/>
                <w:szCs w:val="20"/>
              </w:rPr>
              <w:t>Бюджет</w:t>
            </w:r>
          </w:p>
          <w:p w:rsidR="001C5C82" w:rsidRPr="00186B03" w:rsidRDefault="001C5C82" w:rsidP="00672183">
            <w:pPr>
              <w:jc w:val="center"/>
              <w:rPr>
                <w:sz w:val="20"/>
                <w:szCs w:val="20"/>
              </w:rPr>
            </w:pPr>
            <w:r w:rsidRPr="00186B03">
              <w:rPr>
                <w:sz w:val="20"/>
                <w:szCs w:val="20"/>
              </w:rPr>
              <w:t>города</w:t>
            </w:r>
          </w:p>
        </w:tc>
        <w:tc>
          <w:tcPr>
            <w:tcW w:w="851" w:type="dxa"/>
          </w:tcPr>
          <w:p w:rsidR="001C5C82" w:rsidRPr="00186B03" w:rsidRDefault="001C5C82" w:rsidP="00385941">
            <w:pPr>
              <w:jc w:val="center"/>
              <w:rPr>
                <w:sz w:val="20"/>
                <w:szCs w:val="20"/>
              </w:rPr>
            </w:pPr>
            <w:r w:rsidRPr="00186B03">
              <w:rPr>
                <w:sz w:val="20"/>
                <w:szCs w:val="20"/>
              </w:rPr>
              <w:t>2015-201</w:t>
            </w:r>
            <w:r w:rsidR="00385941" w:rsidRPr="00186B03">
              <w:rPr>
                <w:sz w:val="20"/>
                <w:szCs w:val="20"/>
              </w:rPr>
              <w:t>9</w:t>
            </w:r>
          </w:p>
        </w:tc>
        <w:tc>
          <w:tcPr>
            <w:tcW w:w="852" w:type="dxa"/>
          </w:tcPr>
          <w:p w:rsidR="001C5C82" w:rsidRPr="00186B03" w:rsidRDefault="001C5C82" w:rsidP="00672183">
            <w:pPr>
              <w:jc w:val="center"/>
              <w:rPr>
                <w:sz w:val="20"/>
                <w:szCs w:val="20"/>
              </w:rPr>
            </w:pPr>
            <w:r w:rsidRPr="00186B03">
              <w:rPr>
                <w:sz w:val="20"/>
                <w:szCs w:val="20"/>
              </w:rPr>
              <w:t>-</w:t>
            </w:r>
          </w:p>
        </w:tc>
        <w:tc>
          <w:tcPr>
            <w:tcW w:w="851" w:type="dxa"/>
          </w:tcPr>
          <w:p w:rsidR="001C5C82" w:rsidRPr="00186B03" w:rsidRDefault="00D23CCE" w:rsidP="00672183">
            <w:pPr>
              <w:ind w:left="-107" w:right="-108"/>
              <w:jc w:val="center"/>
              <w:rPr>
                <w:sz w:val="20"/>
                <w:szCs w:val="20"/>
              </w:rPr>
            </w:pPr>
            <w:r w:rsidRPr="00186B03">
              <w:rPr>
                <w:sz w:val="20"/>
                <w:szCs w:val="20"/>
              </w:rPr>
              <w:t>13.5</w:t>
            </w:r>
          </w:p>
        </w:tc>
        <w:tc>
          <w:tcPr>
            <w:tcW w:w="852" w:type="dxa"/>
          </w:tcPr>
          <w:p w:rsidR="001C5C82" w:rsidRPr="00186B03" w:rsidRDefault="007B60A2" w:rsidP="00672183">
            <w:pPr>
              <w:ind w:left="-107" w:right="-108"/>
              <w:jc w:val="center"/>
              <w:rPr>
                <w:sz w:val="20"/>
                <w:szCs w:val="20"/>
              </w:rPr>
            </w:pPr>
            <w:r w:rsidRPr="00186B03">
              <w:rPr>
                <w:sz w:val="20"/>
                <w:szCs w:val="20"/>
              </w:rPr>
              <w:t>2.7</w:t>
            </w:r>
          </w:p>
        </w:tc>
        <w:tc>
          <w:tcPr>
            <w:tcW w:w="711" w:type="dxa"/>
          </w:tcPr>
          <w:p w:rsidR="001C5C82" w:rsidRPr="00186B03" w:rsidRDefault="007B60A2" w:rsidP="00672183">
            <w:pPr>
              <w:ind w:left="-107" w:right="-108"/>
              <w:jc w:val="center"/>
              <w:rPr>
                <w:sz w:val="20"/>
                <w:szCs w:val="20"/>
              </w:rPr>
            </w:pPr>
            <w:r w:rsidRPr="00186B03">
              <w:rPr>
                <w:sz w:val="20"/>
                <w:szCs w:val="20"/>
              </w:rPr>
              <w:t>2.7</w:t>
            </w:r>
          </w:p>
        </w:tc>
        <w:tc>
          <w:tcPr>
            <w:tcW w:w="853" w:type="dxa"/>
          </w:tcPr>
          <w:p w:rsidR="001C5C82" w:rsidRPr="00186B03" w:rsidRDefault="007B60A2" w:rsidP="00672183">
            <w:pPr>
              <w:ind w:left="-107" w:right="-108"/>
              <w:jc w:val="center"/>
              <w:rPr>
                <w:sz w:val="20"/>
                <w:szCs w:val="20"/>
              </w:rPr>
            </w:pPr>
            <w:r w:rsidRPr="00186B03">
              <w:rPr>
                <w:sz w:val="20"/>
                <w:szCs w:val="20"/>
              </w:rPr>
              <w:t>2.7</w:t>
            </w:r>
          </w:p>
        </w:tc>
        <w:tc>
          <w:tcPr>
            <w:tcW w:w="710" w:type="dxa"/>
          </w:tcPr>
          <w:p w:rsidR="001C5C82" w:rsidRPr="00186B03" w:rsidRDefault="00D23CCE" w:rsidP="00672183">
            <w:pPr>
              <w:ind w:left="-107" w:right="-108"/>
              <w:jc w:val="center"/>
              <w:rPr>
                <w:sz w:val="20"/>
                <w:szCs w:val="20"/>
              </w:rPr>
            </w:pPr>
            <w:r w:rsidRPr="00186B03">
              <w:rPr>
                <w:sz w:val="20"/>
                <w:szCs w:val="20"/>
              </w:rPr>
              <w:t>2.7</w:t>
            </w:r>
          </w:p>
        </w:tc>
        <w:tc>
          <w:tcPr>
            <w:tcW w:w="711" w:type="dxa"/>
          </w:tcPr>
          <w:p w:rsidR="001C5C82" w:rsidRPr="00186B03" w:rsidRDefault="00D23CCE" w:rsidP="00672183">
            <w:pPr>
              <w:ind w:left="-107" w:right="-108"/>
              <w:jc w:val="center"/>
              <w:rPr>
                <w:sz w:val="20"/>
                <w:szCs w:val="20"/>
              </w:rPr>
            </w:pPr>
            <w:r w:rsidRPr="00186B03">
              <w:rPr>
                <w:sz w:val="20"/>
                <w:szCs w:val="20"/>
              </w:rPr>
              <w:t>2.7</w:t>
            </w:r>
          </w:p>
        </w:tc>
        <w:tc>
          <w:tcPr>
            <w:tcW w:w="1278" w:type="dxa"/>
          </w:tcPr>
          <w:p w:rsidR="001C5C82" w:rsidRPr="00186B03" w:rsidRDefault="001C5C82" w:rsidP="00672183">
            <w:pPr>
              <w:ind w:left="-70"/>
              <w:rPr>
                <w:sz w:val="20"/>
                <w:szCs w:val="20"/>
              </w:rPr>
            </w:pPr>
            <w:r w:rsidRPr="00186B03">
              <w:rPr>
                <w:sz w:val="20"/>
                <w:szCs w:val="20"/>
              </w:rPr>
              <w:t>МКУ «ЕДДС</w:t>
            </w:r>
          </w:p>
          <w:p w:rsidR="001C5C82" w:rsidRPr="00186B03" w:rsidRDefault="001C5C82" w:rsidP="00672183">
            <w:pPr>
              <w:ind w:left="-70"/>
              <w:rPr>
                <w:sz w:val="20"/>
                <w:szCs w:val="20"/>
              </w:rPr>
            </w:pPr>
            <w:r w:rsidRPr="00186B03">
              <w:rPr>
                <w:sz w:val="20"/>
                <w:szCs w:val="20"/>
              </w:rPr>
              <w:t>г. Реутов</w:t>
            </w:r>
          </w:p>
        </w:tc>
        <w:tc>
          <w:tcPr>
            <w:tcW w:w="1417" w:type="dxa"/>
          </w:tcPr>
          <w:p w:rsidR="001C5C82" w:rsidRPr="00186B03" w:rsidRDefault="001C5C82" w:rsidP="00DF08EA">
            <w:pPr>
              <w:ind w:left="-70" w:right="-108"/>
              <w:jc w:val="center"/>
              <w:rPr>
                <w:sz w:val="20"/>
                <w:szCs w:val="20"/>
              </w:rPr>
            </w:pPr>
            <w:r w:rsidRPr="00186B03">
              <w:rPr>
                <w:sz w:val="20"/>
                <w:szCs w:val="20"/>
              </w:rPr>
              <w:t>-</w:t>
            </w:r>
          </w:p>
        </w:tc>
      </w:tr>
      <w:tr w:rsidR="001C5C82" w:rsidRPr="00186B03" w:rsidTr="00672183">
        <w:tc>
          <w:tcPr>
            <w:tcW w:w="560" w:type="dxa"/>
          </w:tcPr>
          <w:p w:rsidR="001C5C82" w:rsidRPr="00186B03" w:rsidRDefault="00D853D0" w:rsidP="00672183">
            <w:pPr>
              <w:tabs>
                <w:tab w:val="left" w:pos="0"/>
                <w:tab w:val="left" w:pos="192"/>
              </w:tabs>
              <w:ind w:right="-108"/>
              <w:jc w:val="center"/>
              <w:rPr>
                <w:sz w:val="20"/>
                <w:szCs w:val="20"/>
              </w:rPr>
            </w:pPr>
            <w:r w:rsidRPr="00186B03">
              <w:rPr>
                <w:sz w:val="20"/>
                <w:szCs w:val="20"/>
              </w:rPr>
              <w:t>5</w:t>
            </w:r>
            <w:r w:rsidR="001C5C82" w:rsidRPr="00186B03">
              <w:rPr>
                <w:sz w:val="20"/>
                <w:szCs w:val="20"/>
              </w:rPr>
              <w:t>.4.4.</w:t>
            </w:r>
          </w:p>
        </w:tc>
        <w:tc>
          <w:tcPr>
            <w:tcW w:w="3254" w:type="dxa"/>
          </w:tcPr>
          <w:p w:rsidR="009E27B7" w:rsidRPr="00186B03" w:rsidRDefault="001C5C82" w:rsidP="00672183">
            <w:pPr>
              <w:ind w:right="-122"/>
              <w:rPr>
                <w:sz w:val="20"/>
                <w:szCs w:val="20"/>
              </w:rPr>
            </w:pPr>
            <w:r w:rsidRPr="00186B03">
              <w:rPr>
                <w:sz w:val="20"/>
                <w:szCs w:val="20"/>
              </w:rPr>
              <w:t>Расходы на функционировани</w:t>
            </w:r>
            <w:r w:rsidR="009E27B7" w:rsidRPr="00186B03">
              <w:rPr>
                <w:sz w:val="20"/>
                <w:szCs w:val="20"/>
              </w:rPr>
              <w:t>е, административно-хозяйственную</w:t>
            </w:r>
            <w:r w:rsidRPr="00186B03">
              <w:rPr>
                <w:sz w:val="20"/>
                <w:szCs w:val="20"/>
              </w:rPr>
              <w:t xml:space="preserve"> д</w:t>
            </w:r>
            <w:r w:rsidR="009E27B7" w:rsidRPr="00186B03">
              <w:rPr>
                <w:sz w:val="20"/>
                <w:szCs w:val="20"/>
              </w:rPr>
              <w:t xml:space="preserve">еятельность </w:t>
            </w:r>
            <w:r w:rsidR="00D80CA6" w:rsidRPr="00186B03">
              <w:rPr>
                <w:sz w:val="20"/>
                <w:szCs w:val="20"/>
              </w:rPr>
              <w:t>МКУ «ЕДДС</w:t>
            </w:r>
          </w:p>
          <w:p w:rsidR="001C5C82" w:rsidRPr="00186B03" w:rsidRDefault="00D80CA6" w:rsidP="00672183">
            <w:pPr>
              <w:ind w:right="-122"/>
              <w:rPr>
                <w:sz w:val="20"/>
                <w:szCs w:val="20"/>
              </w:rPr>
            </w:pPr>
            <w:r w:rsidRPr="00186B03">
              <w:rPr>
                <w:sz w:val="20"/>
                <w:szCs w:val="20"/>
              </w:rPr>
              <w:t xml:space="preserve"> </w:t>
            </w:r>
            <w:r w:rsidR="001C5C82" w:rsidRPr="00186B03">
              <w:rPr>
                <w:sz w:val="20"/>
                <w:szCs w:val="20"/>
              </w:rPr>
              <w:t>г. Реутов» (</w:t>
            </w:r>
            <w:r w:rsidR="00825FAF" w:rsidRPr="00186B03">
              <w:rPr>
                <w:sz w:val="20"/>
                <w:szCs w:val="20"/>
              </w:rPr>
              <w:t xml:space="preserve">разработка документов, </w:t>
            </w:r>
            <w:r w:rsidR="001C5C82" w:rsidRPr="00186B03">
              <w:rPr>
                <w:sz w:val="20"/>
                <w:szCs w:val="20"/>
              </w:rPr>
              <w:t>оплата услуг связи, проведение ремонтных работ, обеспечение мебелью, канцелярскими принадлежностями, расходными материалами, стендами, хозяйственными товарами. Приобретение бытовой, вычислительной, фото, видео техники и оргтехники, аппаратуры связи, электрооборудования, средств измерения,</w:t>
            </w:r>
            <w:r w:rsidR="003A6416" w:rsidRPr="00186B03">
              <w:rPr>
                <w:sz w:val="20"/>
                <w:szCs w:val="20"/>
              </w:rPr>
              <w:t xml:space="preserve"> систем</w:t>
            </w:r>
            <w:r w:rsidRPr="00186B03">
              <w:rPr>
                <w:sz w:val="20"/>
                <w:szCs w:val="20"/>
              </w:rPr>
              <w:t xml:space="preserve"> видеонаблюдения</w:t>
            </w:r>
            <w:r w:rsidR="003A6416" w:rsidRPr="00186B03">
              <w:rPr>
                <w:sz w:val="20"/>
                <w:szCs w:val="20"/>
              </w:rPr>
              <w:t xml:space="preserve"> и автоматической пожарной сигнализации, </w:t>
            </w:r>
            <w:r w:rsidR="001C5C82" w:rsidRPr="00186B03">
              <w:rPr>
                <w:sz w:val="20"/>
                <w:szCs w:val="20"/>
              </w:rPr>
              <w:t xml:space="preserve">их ремонт и </w:t>
            </w:r>
            <w:r w:rsidRPr="00186B03">
              <w:rPr>
                <w:sz w:val="20"/>
                <w:szCs w:val="20"/>
              </w:rPr>
              <w:t>техническое обслуживание.</w:t>
            </w:r>
          </w:p>
          <w:p w:rsidR="00F00585" w:rsidRPr="00186B03" w:rsidRDefault="00D80CA6" w:rsidP="00672183">
            <w:pPr>
              <w:ind w:right="-122"/>
              <w:rPr>
                <w:sz w:val="20"/>
                <w:szCs w:val="20"/>
              </w:rPr>
            </w:pPr>
            <w:r w:rsidRPr="00186B03">
              <w:rPr>
                <w:sz w:val="20"/>
                <w:szCs w:val="20"/>
              </w:rPr>
              <w:t>Оплата коммунальных услуг).</w:t>
            </w:r>
            <w:r w:rsidR="003A6416" w:rsidRPr="00186B03">
              <w:rPr>
                <w:sz w:val="20"/>
                <w:szCs w:val="20"/>
              </w:rPr>
              <w:t xml:space="preserve"> </w:t>
            </w:r>
            <w:r w:rsidR="001C5C82" w:rsidRPr="00186B03">
              <w:rPr>
                <w:sz w:val="20"/>
                <w:szCs w:val="20"/>
              </w:rPr>
              <w:t>Прочие расходы</w:t>
            </w:r>
          </w:p>
        </w:tc>
        <w:tc>
          <w:tcPr>
            <w:tcW w:w="1417" w:type="dxa"/>
          </w:tcPr>
          <w:p w:rsidR="001C5C82" w:rsidRPr="00186B03" w:rsidRDefault="001C5C82" w:rsidP="00672183">
            <w:pPr>
              <w:ind w:left="-108" w:right="-108"/>
              <w:jc w:val="center"/>
              <w:rPr>
                <w:sz w:val="20"/>
                <w:szCs w:val="20"/>
              </w:rPr>
            </w:pPr>
            <w:r w:rsidRPr="00186B03">
              <w:rPr>
                <w:sz w:val="20"/>
                <w:szCs w:val="20"/>
              </w:rPr>
              <w:t xml:space="preserve">Заключение договоров на проведение работ (оказание услуг), поставки материально-технических </w:t>
            </w:r>
          </w:p>
          <w:p w:rsidR="001C5C82" w:rsidRPr="00186B03" w:rsidRDefault="001C5C82" w:rsidP="00672183">
            <w:pPr>
              <w:ind w:left="-108" w:right="-108"/>
              <w:jc w:val="center"/>
              <w:rPr>
                <w:sz w:val="20"/>
                <w:szCs w:val="20"/>
              </w:rPr>
            </w:pPr>
            <w:r w:rsidRPr="00186B03">
              <w:rPr>
                <w:sz w:val="20"/>
                <w:szCs w:val="20"/>
              </w:rPr>
              <w:t>средств и оборудования, ноябрь 2019</w:t>
            </w:r>
          </w:p>
        </w:tc>
        <w:tc>
          <w:tcPr>
            <w:tcW w:w="1134" w:type="dxa"/>
          </w:tcPr>
          <w:p w:rsidR="001C5C82" w:rsidRPr="00186B03" w:rsidRDefault="001C5C82" w:rsidP="00672183">
            <w:pPr>
              <w:jc w:val="center"/>
              <w:rPr>
                <w:sz w:val="20"/>
                <w:szCs w:val="20"/>
              </w:rPr>
            </w:pPr>
            <w:r w:rsidRPr="00186B03">
              <w:rPr>
                <w:sz w:val="20"/>
                <w:szCs w:val="20"/>
              </w:rPr>
              <w:t>Бюджет</w:t>
            </w:r>
          </w:p>
          <w:p w:rsidR="001C5C82" w:rsidRPr="00186B03" w:rsidRDefault="001C5C82" w:rsidP="00672183">
            <w:pPr>
              <w:jc w:val="center"/>
              <w:rPr>
                <w:sz w:val="20"/>
                <w:szCs w:val="20"/>
              </w:rPr>
            </w:pPr>
            <w:r w:rsidRPr="00186B03">
              <w:rPr>
                <w:sz w:val="20"/>
                <w:szCs w:val="20"/>
              </w:rPr>
              <w:t>города</w:t>
            </w:r>
          </w:p>
        </w:tc>
        <w:tc>
          <w:tcPr>
            <w:tcW w:w="851" w:type="dxa"/>
          </w:tcPr>
          <w:p w:rsidR="001C5C82" w:rsidRPr="00186B03" w:rsidRDefault="001C5C82" w:rsidP="00385941">
            <w:pPr>
              <w:jc w:val="center"/>
              <w:rPr>
                <w:sz w:val="20"/>
                <w:szCs w:val="20"/>
              </w:rPr>
            </w:pPr>
            <w:r w:rsidRPr="00186B03">
              <w:rPr>
                <w:sz w:val="20"/>
                <w:szCs w:val="20"/>
              </w:rPr>
              <w:t>2015-201</w:t>
            </w:r>
            <w:r w:rsidR="00385941" w:rsidRPr="00186B03">
              <w:rPr>
                <w:sz w:val="20"/>
                <w:szCs w:val="20"/>
              </w:rPr>
              <w:t>9</w:t>
            </w:r>
          </w:p>
        </w:tc>
        <w:tc>
          <w:tcPr>
            <w:tcW w:w="852" w:type="dxa"/>
          </w:tcPr>
          <w:p w:rsidR="001C5C82" w:rsidRPr="00186B03" w:rsidRDefault="001C5C82" w:rsidP="00672183">
            <w:pPr>
              <w:jc w:val="center"/>
              <w:rPr>
                <w:sz w:val="20"/>
                <w:szCs w:val="20"/>
              </w:rPr>
            </w:pPr>
            <w:r w:rsidRPr="00186B03">
              <w:rPr>
                <w:sz w:val="20"/>
                <w:szCs w:val="20"/>
              </w:rPr>
              <w:t>950</w:t>
            </w:r>
          </w:p>
        </w:tc>
        <w:tc>
          <w:tcPr>
            <w:tcW w:w="851" w:type="dxa"/>
          </w:tcPr>
          <w:p w:rsidR="00B23AA8" w:rsidRPr="00186B03" w:rsidRDefault="00D23CCE" w:rsidP="00B91095">
            <w:pPr>
              <w:ind w:left="-107" w:right="-108"/>
              <w:jc w:val="center"/>
              <w:rPr>
                <w:sz w:val="20"/>
                <w:szCs w:val="20"/>
              </w:rPr>
            </w:pPr>
            <w:r w:rsidRPr="00186B03">
              <w:rPr>
                <w:sz w:val="20"/>
                <w:szCs w:val="20"/>
              </w:rPr>
              <w:t>4 </w:t>
            </w:r>
            <w:r w:rsidR="00B91095" w:rsidRPr="00186B03">
              <w:rPr>
                <w:sz w:val="20"/>
                <w:szCs w:val="20"/>
              </w:rPr>
              <w:t>754</w:t>
            </w:r>
            <w:r w:rsidRPr="00186B03">
              <w:rPr>
                <w:sz w:val="20"/>
                <w:szCs w:val="20"/>
              </w:rPr>
              <w:t>.4</w:t>
            </w:r>
          </w:p>
        </w:tc>
        <w:tc>
          <w:tcPr>
            <w:tcW w:w="852" w:type="dxa"/>
          </w:tcPr>
          <w:p w:rsidR="00B23AA8" w:rsidRPr="00186B03" w:rsidRDefault="00726C16" w:rsidP="00726C16">
            <w:pPr>
              <w:ind w:left="-107" w:right="-108"/>
              <w:jc w:val="center"/>
              <w:rPr>
                <w:sz w:val="20"/>
                <w:szCs w:val="20"/>
              </w:rPr>
            </w:pPr>
            <w:r w:rsidRPr="00186B03">
              <w:rPr>
                <w:sz w:val="20"/>
                <w:szCs w:val="20"/>
              </w:rPr>
              <w:t>857</w:t>
            </w:r>
          </w:p>
        </w:tc>
        <w:tc>
          <w:tcPr>
            <w:tcW w:w="711" w:type="dxa"/>
          </w:tcPr>
          <w:p w:rsidR="00634BD2" w:rsidRPr="00186B03" w:rsidRDefault="00D23CCE" w:rsidP="007B60A2">
            <w:pPr>
              <w:ind w:left="-107" w:right="-108"/>
              <w:jc w:val="center"/>
              <w:rPr>
                <w:sz w:val="20"/>
                <w:szCs w:val="20"/>
              </w:rPr>
            </w:pPr>
            <w:r w:rsidRPr="00186B03">
              <w:rPr>
                <w:sz w:val="20"/>
                <w:szCs w:val="20"/>
              </w:rPr>
              <w:t>974.35</w:t>
            </w:r>
          </w:p>
        </w:tc>
        <w:tc>
          <w:tcPr>
            <w:tcW w:w="853" w:type="dxa"/>
          </w:tcPr>
          <w:p w:rsidR="00634BD2" w:rsidRPr="00186B03" w:rsidRDefault="00D23CCE" w:rsidP="00776829">
            <w:pPr>
              <w:ind w:left="-107" w:right="-108"/>
              <w:jc w:val="center"/>
              <w:rPr>
                <w:sz w:val="20"/>
                <w:szCs w:val="20"/>
              </w:rPr>
            </w:pPr>
            <w:r w:rsidRPr="00186B03">
              <w:rPr>
                <w:sz w:val="20"/>
                <w:szCs w:val="20"/>
              </w:rPr>
              <w:t>974.35</w:t>
            </w:r>
          </w:p>
        </w:tc>
        <w:tc>
          <w:tcPr>
            <w:tcW w:w="710" w:type="dxa"/>
          </w:tcPr>
          <w:p w:rsidR="00634BD2" w:rsidRPr="00186B03" w:rsidRDefault="00D23CCE" w:rsidP="00672183">
            <w:pPr>
              <w:ind w:left="-107" w:right="-108"/>
              <w:jc w:val="center"/>
              <w:rPr>
                <w:sz w:val="20"/>
                <w:szCs w:val="20"/>
              </w:rPr>
            </w:pPr>
            <w:r w:rsidRPr="00186B03">
              <w:rPr>
                <w:sz w:val="20"/>
                <w:szCs w:val="20"/>
              </w:rPr>
              <w:t>974.35</w:t>
            </w:r>
          </w:p>
        </w:tc>
        <w:tc>
          <w:tcPr>
            <w:tcW w:w="711" w:type="dxa"/>
          </w:tcPr>
          <w:p w:rsidR="00634BD2" w:rsidRPr="00186B03" w:rsidRDefault="00D23CCE" w:rsidP="00672183">
            <w:pPr>
              <w:ind w:left="-107" w:right="-108"/>
              <w:jc w:val="center"/>
              <w:rPr>
                <w:sz w:val="20"/>
                <w:szCs w:val="20"/>
              </w:rPr>
            </w:pPr>
            <w:r w:rsidRPr="00186B03">
              <w:rPr>
                <w:sz w:val="20"/>
                <w:szCs w:val="20"/>
              </w:rPr>
              <w:t>974.35</w:t>
            </w:r>
          </w:p>
        </w:tc>
        <w:tc>
          <w:tcPr>
            <w:tcW w:w="1278" w:type="dxa"/>
          </w:tcPr>
          <w:p w:rsidR="001C5C82" w:rsidRPr="00186B03" w:rsidRDefault="001C5C82" w:rsidP="00672183">
            <w:pPr>
              <w:ind w:left="-70"/>
              <w:rPr>
                <w:sz w:val="20"/>
                <w:szCs w:val="20"/>
              </w:rPr>
            </w:pPr>
            <w:r w:rsidRPr="00186B03">
              <w:rPr>
                <w:sz w:val="20"/>
                <w:szCs w:val="20"/>
              </w:rPr>
              <w:t>МКУ «ЕДДС</w:t>
            </w:r>
          </w:p>
          <w:p w:rsidR="001C5C82" w:rsidRPr="00186B03" w:rsidRDefault="001C5C82" w:rsidP="00672183">
            <w:pPr>
              <w:ind w:left="-70"/>
              <w:rPr>
                <w:sz w:val="20"/>
                <w:szCs w:val="20"/>
              </w:rPr>
            </w:pPr>
            <w:r w:rsidRPr="00186B03">
              <w:rPr>
                <w:sz w:val="20"/>
                <w:szCs w:val="20"/>
              </w:rPr>
              <w:t>г. Реутов»</w:t>
            </w:r>
          </w:p>
        </w:tc>
        <w:tc>
          <w:tcPr>
            <w:tcW w:w="1417" w:type="dxa"/>
          </w:tcPr>
          <w:p w:rsidR="001C5C82" w:rsidRPr="00186B03" w:rsidRDefault="001C5C82" w:rsidP="00672183">
            <w:pPr>
              <w:ind w:left="-70" w:right="-108"/>
              <w:rPr>
                <w:sz w:val="20"/>
                <w:szCs w:val="20"/>
              </w:rPr>
            </w:pPr>
            <w:r w:rsidRPr="00186B03">
              <w:rPr>
                <w:sz w:val="20"/>
                <w:szCs w:val="20"/>
              </w:rPr>
              <w:t>Обеспечение стабильной административ-но-хозяйствен-ной деятельности МКУ «ЕДДС</w:t>
            </w:r>
          </w:p>
          <w:p w:rsidR="001C5C82" w:rsidRPr="00186B03" w:rsidRDefault="001C5C82" w:rsidP="00672183">
            <w:pPr>
              <w:ind w:left="-70" w:right="-108"/>
              <w:rPr>
                <w:sz w:val="20"/>
                <w:szCs w:val="20"/>
              </w:rPr>
            </w:pPr>
            <w:r w:rsidRPr="00186B03">
              <w:rPr>
                <w:sz w:val="20"/>
                <w:szCs w:val="20"/>
              </w:rPr>
              <w:t xml:space="preserve"> г. Реутов» на период реализации программы до 2019 года</w:t>
            </w:r>
          </w:p>
        </w:tc>
      </w:tr>
      <w:tr w:rsidR="001C5C82" w:rsidRPr="00186B03" w:rsidTr="00672183">
        <w:tc>
          <w:tcPr>
            <w:tcW w:w="560" w:type="dxa"/>
          </w:tcPr>
          <w:p w:rsidR="001C5C82" w:rsidRPr="00186B03" w:rsidRDefault="00D853D0" w:rsidP="00672183">
            <w:pPr>
              <w:tabs>
                <w:tab w:val="left" w:pos="0"/>
                <w:tab w:val="left" w:pos="192"/>
              </w:tabs>
              <w:ind w:right="-108"/>
              <w:jc w:val="center"/>
              <w:rPr>
                <w:sz w:val="20"/>
                <w:szCs w:val="20"/>
              </w:rPr>
            </w:pPr>
            <w:r w:rsidRPr="00186B03">
              <w:rPr>
                <w:sz w:val="20"/>
                <w:szCs w:val="20"/>
              </w:rPr>
              <w:t>5</w:t>
            </w:r>
            <w:r w:rsidR="001C5C82" w:rsidRPr="00186B03">
              <w:rPr>
                <w:sz w:val="20"/>
                <w:szCs w:val="20"/>
              </w:rPr>
              <w:t>.4.5.</w:t>
            </w:r>
          </w:p>
        </w:tc>
        <w:tc>
          <w:tcPr>
            <w:tcW w:w="3254" w:type="dxa"/>
          </w:tcPr>
          <w:p w:rsidR="001C5C82" w:rsidRPr="00186B03" w:rsidRDefault="001C5C82" w:rsidP="00F76EB0">
            <w:pPr>
              <w:ind w:right="-122"/>
              <w:rPr>
                <w:sz w:val="20"/>
                <w:szCs w:val="20"/>
              </w:rPr>
            </w:pPr>
            <w:r w:rsidRPr="00186B03">
              <w:rPr>
                <w:sz w:val="20"/>
                <w:szCs w:val="20"/>
              </w:rPr>
              <w:t>Организация обучения сотрудников МКУ «ЕДДС г. Реутов» в учебно-методическом центре (оплата за обучение, проживание сотрудник</w:t>
            </w:r>
            <w:r w:rsidR="00F76EB0" w:rsidRPr="00186B03">
              <w:rPr>
                <w:sz w:val="20"/>
                <w:szCs w:val="20"/>
              </w:rPr>
              <w:t>ов в гостинице и проезд</w:t>
            </w:r>
            <w:r w:rsidRPr="00186B03">
              <w:rPr>
                <w:sz w:val="20"/>
                <w:szCs w:val="20"/>
              </w:rPr>
              <w:t>), создание и развитие учебно-материальной базы (приобретение учебно-методической литературы, пособий, изготовление плакатов)</w:t>
            </w:r>
          </w:p>
        </w:tc>
        <w:tc>
          <w:tcPr>
            <w:tcW w:w="1417" w:type="dxa"/>
          </w:tcPr>
          <w:p w:rsidR="001C5C82" w:rsidRPr="00186B03" w:rsidRDefault="001C5C82" w:rsidP="00672183">
            <w:pPr>
              <w:ind w:left="-108" w:right="-108"/>
              <w:jc w:val="center"/>
              <w:rPr>
                <w:sz w:val="20"/>
                <w:szCs w:val="20"/>
              </w:rPr>
            </w:pPr>
            <w:r w:rsidRPr="00186B03">
              <w:rPr>
                <w:sz w:val="20"/>
                <w:szCs w:val="20"/>
              </w:rPr>
              <w:t>Заключение договоров на обучение сотрудников, ноябрь 2019</w:t>
            </w:r>
          </w:p>
          <w:p w:rsidR="001C5C82" w:rsidRPr="00186B03" w:rsidRDefault="001C5C82" w:rsidP="00672183">
            <w:pPr>
              <w:ind w:left="-108" w:right="-108"/>
              <w:jc w:val="center"/>
              <w:rPr>
                <w:sz w:val="20"/>
                <w:szCs w:val="20"/>
              </w:rPr>
            </w:pPr>
          </w:p>
        </w:tc>
        <w:tc>
          <w:tcPr>
            <w:tcW w:w="1134" w:type="dxa"/>
          </w:tcPr>
          <w:p w:rsidR="001C5C82" w:rsidRPr="00186B03" w:rsidRDefault="001C5C82" w:rsidP="00672183">
            <w:pPr>
              <w:jc w:val="center"/>
              <w:rPr>
                <w:sz w:val="20"/>
                <w:szCs w:val="20"/>
              </w:rPr>
            </w:pPr>
            <w:r w:rsidRPr="00186B03">
              <w:rPr>
                <w:sz w:val="20"/>
                <w:szCs w:val="20"/>
              </w:rPr>
              <w:t>Бюджет</w:t>
            </w:r>
          </w:p>
          <w:p w:rsidR="001C5C82" w:rsidRPr="00186B03" w:rsidRDefault="001C5C82" w:rsidP="00672183">
            <w:pPr>
              <w:jc w:val="center"/>
              <w:rPr>
                <w:sz w:val="20"/>
                <w:szCs w:val="20"/>
              </w:rPr>
            </w:pPr>
            <w:r w:rsidRPr="00186B03">
              <w:rPr>
                <w:sz w:val="20"/>
                <w:szCs w:val="20"/>
              </w:rPr>
              <w:t>города</w:t>
            </w:r>
          </w:p>
        </w:tc>
        <w:tc>
          <w:tcPr>
            <w:tcW w:w="851" w:type="dxa"/>
          </w:tcPr>
          <w:p w:rsidR="001C5C82" w:rsidRPr="00186B03" w:rsidRDefault="001C5C82" w:rsidP="00385941">
            <w:pPr>
              <w:jc w:val="center"/>
              <w:rPr>
                <w:sz w:val="20"/>
                <w:szCs w:val="20"/>
              </w:rPr>
            </w:pPr>
            <w:r w:rsidRPr="00186B03">
              <w:rPr>
                <w:sz w:val="20"/>
                <w:szCs w:val="20"/>
              </w:rPr>
              <w:t>2015-201</w:t>
            </w:r>
            <w:r w:rsidR="00385941" w:rsidRPr="00186B03">
              <w:rPr>
                <w:sz w:val="20"/>
                <w:szCs w:val="20"/>
              </w:rPr>
              <w:t>9</w:t>
            </w:r>
          </w:p>
        </w:tc>
        <w:tc>
          <w:tcPr>
            <w:tcW w:w="852" w:type="dxa"/>
          </w:tcPr>
          <w:p w:rsidR="001C5C82" w:rsidRPr="00186B03" w:rsidRDefault="001C5C82" w:rsidP="00672183">
            <w:pPr>
              <w:jc w:val="center"/>
              <w:rPr>
                <w:sz w:val="20"/>
                <w:szCs w:val="20"/>
              </w:rPr>
            </w:pPr>
            <w:r w:rsidRPr="00186B03">
              <w:rPr>
                <w:sz w:val="20"/>
                <w:szCs w:val="20"/>
              </w:rPr>
              <w:t>100</w:t>
            </w:r>
          </w:p>
        </w:tc>
        <w:tc>
          <w:tcPr>
            <w:tcW w:w="851" w:type="dxa"/>
          </w:tcPr>
          <w:p w:rsidR="00955911" w:rsidRPr="00186B03" w:rsidRDefault="00CB7192" w:rsidP="00726C16">
            <w:pPr>
              <w:jc w:val="center"/>
              <w:rPr>
                <w:sz w:val="20"/>
                <w:szCs w:val="20"/>
              </w:rPr>
            </w:pPr>
            <w:r w:rsidRPr="00186B03">
              <w:rPr>
                <w:sz w:val="20"/>
                <w:szCs w:val="20"/>
              </w:rPr>
              <w:t>335.6</w:t>
            </w:r>
          </w:p>
        </w:tc>
        <w:tc>
          <w:tcPr>
            <w:tcW w:w="852" w:type="dxa"/>
          </w:tcPr>
          <w:p w:rsidR="00955911" w:rsidRPr="00186B03" w:rsidRDefault="00955911" w:rsidP="00F76EB0">
            <w:pPr>
              <w:jc w:val="center"/>
              <w:rPr>
                <w:sz w:val="20"/>
                <w:szCs w:val="20"/>
              </w:rPr>
            </w:pPr>
            <w:r w:rsidRPr="00186B03">
              <w:rPr>
                <w:sz w:val="20"/>
                <w:szCs w:val="20"/>
              </w:rPr>
              <w:t>34.8</w:t>
            </w:r>
          </w:p>
        </w:tc>
        <w:tc>
          <w:tcPr>
            <w:tcW w:w="711" w:type="dxa"/>
          </w:tcPr>
          <w:p w:rsidR="00F76EB0" w:rsidRPr="00186B03" w:rsidRDefault="000B7D9D" w:rsidP="00672183">
            <w:pPr>
              <w:jc w:val="center"/>
              <w:rPr>
                <w:sz w:val="20"/>
                <w:szCs w:val="20"/>
              </w:rPr>
            </w:pPr>
            <w:r w:rsidRPr="00186B03">
              <w:rPr>
                <w:sz w:val="20"/>
                <w:szCs w:val="20"/>
              </w:rPr>
              <w:t>75.2</w:t>
            </w:r>
          </w:p>
        </w:tc>
        <w:tc>
          <w:tcPr>
            <w:tcW w:w="853" w:type="dxa"/>
          </w:tcPr>
          <w:p w:rsidR="001C5C82" w:rsidRPr="00186B03" w:rsidRDefault="00CB7192" w:rsidP="00672183">
            <w:pPr>
              <w:jc w:val="center"/>
              <w:rPr>
                <w:sz w:val="20"/>
                <w:szCs w:val="20"/>
              </w:rPr>
            </w:pPr>
            <w:r w:rsidRPr="00186B03">
              <w:rPr>
                <w:sz w:val="20"/>
                <w:szCs w:val="20"/>
              </w:rPr>
              <w:t>75.2</w:t>
            </w:r>
          </w:p>
        </w:tc>
        <w:tc>
          <w:tcPr>
            <w:tcW w:w="710" w:type="dxa"/>
          </w:tcPr>
          <w:p w:rsidR="00F76EB0" w:rsidRPr="00186B03" w:rsidRDefault="00CB7192" w:rsidP="00672183">
            <w:pPr>
              <w:jc w:val="center"/>
              <w:rPr>
                <w:sz w:val="20"/>
                <w:szCs w:val="20"/>
              </w:rPr>
            </w:pPr>
            <w:r w:rsidRPr="00186B03">
              <w:rPr>
                <w:sz w:val="20"/>
                <w:szCs w:val="20"/>
              </w:rPr>
              <w:t>75.2</w:t>
            </w:r>
          </w:p>
        </w:tc>
        <w:tc>
          <w:tcPr>
            <w:tcW w:w="711" w:type="dxa"/>
          </w:tcPr>
          <w:p w:rsidR="00F76EB0" w:rsidRPr="00186B03" w:rsidRDefault="00CB7192" w:rsidP="00672183">
            <w:pPr>
              <w:jc w:val="center"/>
              <w:rPr>
                <w:sz w:val="20"/>
                <w:szCs w:val="20"/>
              </w:rPr>
            </w:pPr>
            <w:r w:rsidRPr="00186B03">
              <w:rPr>
                <w:sz w:val="20"/>
                <w:szCs w:val="20"/>
              </w:rPr>
              <w:t>75.2</w:t>
            </w:r>
          </w:p>
        </w:tc>
        <w:tc>
          <w:tcPr>
            <w:tcW w:w="1278" w:type="dxa"/>
          </w:tcPr>
          <w:p w:rsidR="001C5C82" w:rsidRPr="00186B03" w:rsidRDefault="001C5C82" w:rsidP="00672183">
            <w:pPr>
              <w:ind w:left="-70"/>
              <w:rPr>
                <w:sz w:val="20"/>
                <w:szCs w:val="20"/>
              </w:rPr>
            </w:pPr>
            <w:r w:rsidRPr="00186B03">
              <w:rPr>
                <w:sz w:val="20"/>
                <w:szCs w:val="20"/>
              </w:rPr>
              <w:t xml:space="preserve">МКУ «ЕДДС </w:t>
            </w:r>
          </w:p>
          <w:p w:rsidR="001C5C82" w:rsidRPr="00186B03" w:rsidRDefault="001C5C82" w:rsidP="00672183">
            <w:pPr>
              <w:rPr>
                <w:sz w:val="20"/>
                <w:szCs w:val="20"/>
              </w:rPr>
            </w:pPr>
            <w:r w:rsidRPr="00186B03">
              <w:rPr>
                <w:sz w:val="20"/>
                <w:szCs w:val="20"/>
              </w:rPr>
              <w:t>г. Реутов»</w:t>
            </w:r>
          </w:p>
        </w:tc>
        <w:tc>
          <w:tcPr>
            <w:tcW w:w="1417" w:type="dxa"/>
          </w:tcPr>
          <w:p w:rsidR="001C5C82" w:rsidRPr="00186B03" w:rsidRDefault="001C5C82" w:rsidP="00672183">
            <w:pPr>
              <w:ind w:left="-70"/>
              <w:rPr>
                <w:sz w:val="20"/>
                <w:szCs w:val="20"/>
              </w:rPr>
            </w:pPr>
            <w:r w:rsidRPr="00186B03">
              <w:rPr>
                <w:sz w:val="20"/>
                <w:szCs w:val="20"/>
              </w:rPr>
              <w:t>Повышение уровня профессиональной подготовки сотрудников МКУ «ЕДДС</w:t>
            </w:r>
          </w:p>
          <w:p w:rsidR="001C5C82" w:rsidRPr="00186B03" w:rsidRDefault="001C5C82" w:rsidP="00672183">
            <w:pPr>
              <w:ind w:left="-70"/>
              <w:rPr>
                <w:sz w:val="20"/>
                <w:szCs w:val="20"/>
              </w:rPr>
            </w:pPr>
            <w:r w:rsidRPr="00186B03">
              <w:rPr>
                <w:sz w:val="20"/>
                <w:szCs w:val="20"/>
              </w:rPr>
              <w:t xml:space="preserve"> г. Реутов»</w:t>
            </w:r>
          </w:p>
        </w:tc>
      </w:tr>
      <w:tr w:rsidR="002573B4" w:rsidRPr="00186B03" w:rsidTr="00672183">
        <w:tc>
          <w:tcPr>
            <w:tcW w:w="560" w:type="dxa"/>
          </w:tcPr>
          <w:p w:rsidR="002573B4" w:rsidRPr="00186B03" w:rsidRDefault="00D853D0" w:rsidP="00672183">
            <w:pPr>
              <w:tabs>
                <w:tab w:val="left" w:pos="0"/>
                <w:tab w:val="left" w:pos="192"/>
              </w:tabs>
              <w:ind w:right="-108"/>
              <w:jc w:val="center"/>
              <w:rPr>
                <w:sz w:val="20"/>
                <w:szCs w:val="20"/>
              </w:rPr>
            </w:pPr>
            <w:r w:rsidRPr="00186B03">
              <w:rPr>
                <w:sz w:val="20"/>
                <w:szCs w:val="20"/>
              </w:rPr>
              <w:t>5</w:t>
            </w:r>
            <w:r w:rsidR="002573B4" w:rsidRPr="00186B03">
              <w:rPr>
                <w:sz w:val="20"/>
                <w:szCs w:val="20"/>
              </w:rPr>
              <w:t xml:space="preserve">.4.6. </w:t>
            </w:r>
          </w:p>
        </w:tc>
        <w:tc>
          <w:tcPr>
            <w:tcW w:w="3254" w:type="dxa"/>
          </w:tcPr>
          <w:p w:rsidR="002573B4" w:rsidRPr="00186B03" w:rsidRDefault="002573B4" w:rsidP="00672183">
            <w:pPr>
              <w:ind w:right="-122"/>
              <w:rPr>
                <w:sz w:val="20"/>
                <w:szCs w:val="20"/>
              </w:rPr>
            </w:pPr>
            <w:r w:rsidRPr="00186B03">
              <w:rPr>
                <w:sz w:val="20"/>
                <w:szCs w:val="20"/>
              </w:rPr>
              <w:t>Поставки форменной одежды для обеспечения сотрудников МКУ «ЕДДС г. Реутов»</w:t>
            </w:r>
          </w:p>
        </w:tc>
        <w:tc>
          <w:tcPr>
            <w:tcW w:w="1417" w:type="dxa"/>
          </w:tcPr>
          <w:p w:rsidR="002573B4" w:rsidRPr="00186B03" w:rsidRDefault="002573B4" w:rsidP="002573B4">
            <w:pPr>
              <w:ind w:left="-108" w:right="-108"/>
              <w:jc w:val="center"/>
              <w:rPr>
                <w:sz w:val="20"/>
                <w:szCs w:val="20"/>
              </w:rPr>
            </w:pPr>
            <w:r w:rsidRPr="00186B03">
              <w:rPr>
                <w:sz w:val="20"/>
                <w:szCs w:val="20"/>
              </w:rPr>
              <w:t>Заключение договоров на поставки форменной одежды для сотрудников, ноябрь 2019</w:t>
            </w:r>
          </w:p>
        </w:tc>
        <w:tc>
          <w:tcPr>
            <w:tcW w:w="1134" w:type="dxa"/>
          </w:tcPr>
          <w:p w:rsidR="002573B4" w:rsidRPr="00186B03" w:rsidRDefault="002573B4" w:rsidP="002573B4">
            <w:pPr>
              <w:jc w:val="center"/>
              <w:rPr>
                <w:sz w:val="20"/>
                <w:szCs w:val="20"/>
              </w:rPr>
            </w:pPr>
            <w:r w:rsidRPr="00186B03">
              <w:rPr>
                <w:sz w:val="20"/>
                <w:szCs w:val="20"/>
              </w:rPr>
              <w:t>Бюджет</w:t>
            </w:r>
          </w:p>
          <w:p w:rsidR="002573B4" w:rsidRPr="00186B03" w:rsidRDefault="002573B4" w:rsidP="002573B4">
            <w:pPr>
              <w:jc w:val="center"/>
              <w:rPr>
                <w:sz w:val="20"/>
                <w:szCs w:val="20"/>
              </w:rPr>
            </w:pPr>
            <w:r w:rsidRPr="00186B03">
              <w:rPr>
                <w:sz w:val="20"/>
                <w:szCs w:val="20"/>
              </w:rPr>
              <w:t>города</w:t>
            </w:r>
          </w:p>
        </w:tc>
        <w:tc>
          <w:tcPr>
            <w:tcW w:w="851" w:type="dxa"/>
          </w:tcPr>
          <w:p w:rsidR="002573B4" w:rsidRPr="00186B03" w:rsidRDefault="002573B4" w:rsidP="00385941">
            <w:pPr>
              <w:jc w:val="center"/>
              <w:rPr>
                <w:sz w:val="20"/>
                <w:szCs w:val="20"/>
              </w:rPr>
            </w:pPr>
            <w:r w:rsidRPr="00186B03">
              <w:rPr>
                <w:sz w:val="20"/>
                <w:szCs w:val="20"/>
              </w:rPr>
              <w:t>2015-2019</w:t>
            </w:r>
          </w:p>
        </w:tc>
        <w:tc>
          <w:tcPr>
            <w:tcW w:w="852" w:type="dxa"/>
          </w:tcPr>
          <w:p w:rsidR="002573B4" w:rsidRPr="00186B03" w:rsidRDefault="002573B4" w:rsidP="00672183">
            <w:pPr>
              <w:jc w:val="center"/>
              <w:rPr>
                <w:sz w:val="20"/>
                <w:szCs w:val="20"/>
              </w:rPr>
            </w:pPr>
            <w:r w:rsidRPr="00186B03">
              <w:rPr>
                <w:sz w:val="20"/>
                <w:szCs w:val="20"/>
              </w:rPr>
              <w:t>80</w:t>
            </w:r>
          </w:p>
        </w:tc>
        <w:tc>
          <w:tcPr>
            <w:tcW w:w="851" w:type="dxa"/>
          </w:tcPr>
          <w:p w:rsidR="002573B4" w:rsidRPr="00186B03" w:rsidRDefault="00D23CCE" w:rsidP="00672183">
            <w:pPr>
              <w:jc w:val="center"/>
              <w:rPr>
                <w:sz w:val="20"/>
                <w:szCs w:val="20"/>
              </w:rPr>
            </w:pPr>
            <w:r w:rsidRPr="00186B03">
              <w:rPr>
                <w:sz w:val="20"/>
                <w:szCs w:val="20"/>
              </w:rPr>
              <w:t>1 396.7</w:t>
            </w:r>
          </w:p>
        </w:tc>
        <w:tc>
          <w:tcPr>
            <w:tcW w:w="852" w:type="dxa"/>
          </w:tcPr>
          <w:p w:rsidR="002573B4" w:rsidRPr="00186B03" w:rsidRDefault="002573B4" w:rsidP="00672183">
            <w:pPr>
              <w:jc w:val="center"/>
              <w:rPr>
                <w:sz w:val="20"/>
                <w:szCs w:val="20"/>
              </w:rPr>
            </w:pPr>
            <w:r w:rsidRPr="00186B03">
              <w:rPr>
                <w:sz w:val="20"/>
                <w:szCs w:val="20"/>
              </w:rPr>
              <w:t>94.5</w:t>
            </w:r>
          </w:p>
        </w:tc>
        <w:tc>
          <w:tcPr>
            <w:tcW w:w="711" w:type="dxa"/>
          </w:tcPr>
          <w:p w:rsidR="002573B4" w:rsidRPr="00186B03" w:rsidRDefault="00D23CCE" w:rsidP="00D23CCE">
            <w:pPr>
              <w:ind w:left="-98" w:right="-116"/>
              <w:jc w:val="center"/>
              <w:rPr>
                <w:sz w:val="20"/>
                <w:szCs w:val="20"/>
              </w:rPr>
            </w:pPr>
            <w:r w:rsidRPr="00186B03">
              <w:rPr>
                <w:sz w:val="20"/>
                <w:szCs w:val="20"/>
              </w:rPr>
              <w:t>325.55</w:t>
            </w:r>
          </w:p>
        </w:tc>
        <w:tc>
          <w:tcPr>
            <w:tcW w:w="853" w:type="dxa"/>
          </w:tcPr>
          <w:p w:rsidR="002573B4" w:rsidRPr="00186B03" w:rsidRDefault="00D23CCE" w:rsidP="00672183">
            <w:pPr>
              <w:jc w:val="center"/>
              <w:rPr>
                <w:sz w:val="20"/>
                <w:szCs w:val="20"/>
              </w:rPr>
            </w:pPr>
            <w:r w:rsidRPr="00186B03">
              <w:rPr>
                <w:sz w:val="20"/>
                <w:szCs w:val="20"/>
              </w:rPr>
              <w:t>325.55</w:t>
            </w:r>
          </w:p>
        </w:tc>
        <w:tc>
          <w:tcPr>
            <w:tcW w:w="710" w:type="dxa"/>
          </w:tcPr>
          <w:p w:rsidR="002573B4" w:rsidRPr="00186B03" w:rsidRDefault="00D23CCE" w:rsidP="00D23CCE">
            <w:pPr>
              <w:ind w:left="-102" w:right="-112"/>
              <w:jc w:val="center"/>
              <w:rPr>
                <w:sz w:val="20"/>
                <w:szCs w:val="20"/>
              </w:rPr>
            </w:pPr>
            <w:r w:rsidRPr="00186B03">
              <w:rPr>
                <w:sz w:val="20"/>
                <w:szCs w:val="20"/>
              </w:rPr>
              <w:t>325.55</w:t>
            </w:r>
          </w:p>
        </w:tc>
        <w:tc>
          <w:tcPr>
            <w:tcW w:w="711" w:type="dxa"/>
          </w:tcPr>
          <w:p w:rsidR="002573B4" w:rsidRPr="00186B03" w:rsidRDefault="00D23CCE" w:rsidP="00D23CCE">
            <w:pPr>
              <w:ind w:left="-104" w:right="-110"/>
              <w:jc w:val="center"/>
              <w:rPr>
                <w:sz w:val="20"/>
                <w:szCs w:val="20"/>
              </w:rPr>
            </w:pPr>
            <w:r w:rsidRPr="00186B03">
              <w:rPr>
                <w:sz w:val="20"/>
                <w:szCs w:val="20"/>
              </w:rPr>
              <w:t>325.55</w:t>
            </w:r>
          </w:p>
        </w:tc>
        <w:tc>
          <w:tcPr>
            <w:tcW w:w="1278" w:type="dxa"/>
          </w:tcPr>
          <w:p w:rsidR="002573B4" w:rsidRPr="00186B03" w:rsidRDefault="002573B4" w:rsidP="002573B4">
            <w:pPr>
              <w:ind w:left="-70"/>
              <w:rPr>
                <w:sz w:val="20"/>
                <w:szCs w:val="20"/>
              </w:rPr>
            </w:pPr>
            <w:r w:rsidRPr="00186B03">
              <w:rPr>
                <w:sz w:val="20"/>
                <w:szCs w:val="20"/>
              </w:rPr>
              <w:t>МКУ «ЕДДС</w:t>
            </w:r>
          </w:p>
          <w:p w:rsidR="002573B4" w:rsidRPr="00186B03" w:rsidRDefault="002573B4" w:rsidP="002573B4">
            <w:pPr>
              <w:ind w:left="-70"/>
              <w:rPr>
                <w:sz w:val="20"/>
                <w:szCs w:val="20"/>
              </w:rPr>
            </w:pPr>
            <w:r w:rsidRPr="00186B03">
              <w:rPr>
                <w:sz w:val="20"/>
                <w:szCs w:val="20"/>
              </w:rPr>
              <w:t>г. Реутов»</w:t>
            </w:r>
          </w:p>
        </w:tc>
        <w:tc>
          <w:tcPr>
            <w:tcW w:w="1417" w:type="dxa"/>
          </w:tcPr>
          <w:p w:rsidR="002573B4" w:rsidRPr="00186B03" w:rsidRDefault="002573B4" w:rsidP="002573B4">
            <w:pPr>
              <w:ind w:left="-70"/>
              <w:rPr>
                <w:sz w:val="20"/>
                <w:szCs w:val="20"/>
              </w:rPr>
            </w:pPr>
            <w:r w:rsidRPr="00186B03">
              <w:rPr>
                <w:sz w:val="20"/>
                <w:szCs w:val="20"/>
              </w:rPr>
              <w:t>Повышение уровня обеспеченности форменной одеждой сотрудников МКУ «ЕДДС</w:t>
            </w:r>
          </w:p>
          <w:p w:rsidR="002573B4" w:rsidRPr="00186B03" w:rsidRDefault="002573B4" w:rsidP="002573B4">
            <w:pPr>
              <w:ind w:left="-70"/>
              <w:rPr>
                <w:sz w:val="20"/>
                <w:szCs w:val="20"/>
              </w:rPr>
            </w:pPr>
            <w:r w:rsidRPr="00186B03">
              <w:rPr>
                <w:sz w:val="20"/>
                <w:szCs w:val="20"/>
              </w:rPr>
              <w:t xml:space="preserve"> г. Реутов»</w:t>
            </w:r>
          </w:p>
        </w:tc>
      </w:tr>
      <w:tr w:rsidR="001C5C82" w:rsidRPr="00186B03" w:rsidTr="00672183">
        <w:tc>
          <w:tcPr>
            <w:tcW w:w="560" w:type="dxa"/>
            <w:vMerge w:val="restart"/>
          </w:tcPr>
          <w:p w:rsidR="001C5C82" w:rsidRPr="00186B03" w:rsidRDefault="00D853D0" w:rsidP="00672183">
            <w:pPr>
              <w:tabs>
                <w:tab w:val="left" w:pos="0"/>
                <w:tab w:val="left" w:pos="192"/>
              </w:tabs>
              <w:ind w:right="-108"/>
              <w:jc w:val="center"/>
              <w:rPr>
                <w:sz w:val="20"/>
                <w:szCs w:val="20"/>
              </w:rPr>
            </w:pPr>
            <w:r w:rsidRPr="00186B03">
              <w:rPr>
                <w:sz w:val="20"/>
                <w:szCs w:val="20"/>
              </w:rPr>
              <w:t>5</w:t>
            </w:r>
            <w:r w:rsidR="001C5C82" w:rsidRPr="00186B03">
              <w:rPr>
                <w:sz w:val="20"/>
                <w:szCs w:val="20"/>
              </w:rPr>
              <w:t>.5.</w:t>
            </w:r>
          </w:p>
        </w:tc>
        <w:tc>
          <w:tcPr>
            <w:tcW w:w="3254" w:type="dxa"/>
            <w:vMerge w:val="restart"/>
          </w:tcPr>
          <w:p w:rsidR="001C5C82" w:rsidRPr="00186B03" w:rsidRDefault="001C5C82" w:rsidP="00672183">
            <w:pPr>
              <w:jc w:val="both"/>
              <w:rPr>
                <w:sz w:val="20"/>
                <w:szCs w:val="20"/>
              </w:rPr>
            </w:pPr>
            <w:r w:rsidRPr="00186B03">
              <w:rPr>
                <w:sz w:val="20"/>
                <w:szCs w:val="20"/>
              </w:rPr>
              <w:t>Софинансирование мероприятий по созданию комплексной системы экстренного оповещения населения об угрозе возникновения или возникновении ЧС в Московской области («КСЭОН»)</w:t>
            </w:r>
          </w:p>
        </w:tc>
        <w:tc>
          <w:tcPr>
            <w:tcW w:w="1417" w:type="dxa"/>
            <w:vMerge w:val="restart"/>
          </w:tcPr>
          <w:p w:rsidR="001C5C82" w:rsidRPr="00186B03" w:rsidRDefault="001C5C82" w:rsidP="00672183">
            <w:pPr>
              <w:ind w:left="-108" w:right="-108"/>
              <w:jc w:val="center"/>
              <w:rPr>
                <w:sz w:val="20"/>
                <w:szCs w:val="20"/>
              </w:rPr>
            </w:pPr>
            <w:r w:rsidRPr="00186B03">
              <w:rPr>
                <w:sz w:val="20"/>
                <w:szCs w:val="20"/>
              </w:rPr>
              <w:t>Заключение договора на проведение работ,</w:t>
            </w:r>
          </w:p>
          <w:p w:rsidR="001C5C82" w:rsidRPr="00186B03" w:rsidRDefault="001C5C82" w:rsidP="00672183">
            <w:pPr>
              <w:jc w:val="center"/>
              <w:rPr>
                <w:sz w:val="20"/>
                <w:szCs w:val="20"/>
              </w:rPr>
            </w:pPr>
            <w:r w:rsidRPr="00186B03">
              <w:rPr>
                <w:sz w:val="20"/>
                <w:szCs w:val="20"/>
              </w:rPr>
              <w:t>ноябрь 2016</w:t>
            </w:r>
          </w:p>
        </w:tc>
        <w:tc>
          <w:tcPr>
            <w:tcW w:w="1134" w:type="dxa"/>
          </w:tcPr>
          <w:p w:rsidR="001C5C82" w:rsidRPr="00186B03" w:rsidRDefault="001C5C82" w:rsidP="00672183">
            <w:pPr>
              <w:jc w:val="center"/>
              <w:rPr>
                <w:sz w:val="20"/>
                <w:szCs w:val="20"/>
              </w:rPr>
            </w:pPr>
            <w:r w:rsidRPr="00186B03">
              <w:rPr>
                <w:sz w:val="20"/>
                <w:szCs w:val="20"/>
              </w:rPr>
              <w:t>Бюджет</w:t>
            </w:r>
          </w:p>
          <w:p w:rsidR="001C5C82" w:rsidRPr="00186B03" w:rsidRDefault="001C5C82" w:rsidP="00672183">
            <w:pPr>
              <w:jc w:val="center"/>
              <w:rPr>
                <w:sz w:val="20"/>
                <w:szCs w:val="20"/>
              </w:rPr>
            </w:pPr>
            <w:r w:rsidRPr="00186B03">
              <w:rPr>
                <w:sz w:val="20"/>
                <w:szCs w:val="20"/>
              </w:rPr>
              <w:t>города</w:t>
            </w:r>
          </w:p>
        </w:tc>
        <w:tc>
          <w:tcPr>
            <w:tcW w:w="851" w:type="dxa"/>
          </w:tcPr>
          <w:p w:rsidR="001C5C82" w:rsidRPr="00186B03" w:rsidRDefault="001C5C82" w:rsidP="00672183">
            <w:pPr>
              <w:jc w:val="center"/>
              <w:rPr>
                <w:sz w:val="20"/>
                <w:szCs w:val="20"/>
              </w:rPr>
            </w:pPr>
            <w:r w:rsidRPr="00186B03">
              <w:rPr>
                <w:sz w:val="20"/>
                <w:szCs w:val="20"/>
              </w:rPr>
              <w:t>2016</w:t>
            </w:r>
          </w:p>
        </w:tc>
        <w:tc>
          <w:tcPr>
            <w:tcW w:w="852" w:type="dxa"/>
          </w:tcPr>
          <w:p w:rsidR="001C5C82" w:rsidRPr="00186B03" w:rsidRDefault="001C5C82" w:rsidP="00672183">
            <w:pPr>
              <w:jc w:val="center"/>
              <w:rPr>
                <w:sz w:val="20"/>
                <w:szCs w:val="20"/>
              </w:rPr>
            </w:pPr>
            <w:r w:rsidRPr="00186B03">
              <w:rPr>
                <w:sz w:val="20"/>
                <w:szCs w:val="20"/>
              </w:rPr>
              <w:t>-</w:t>
            </w:r>
          </w:p>
        </w:tc>
        <w:tc>
          <w:tcPr>
            <w:tcW w:w="851" w:type="dxa"/>
          </w:tcPr>
          <w:p w:rsidR="001C5C82" w:rsidRPr="00186B03" w:rsidRDefault="00D80CA6" w:rsidP="006B2907">
            <w:pPr>
              <w:jc w:val="center"/>
              <w:rPr>
                <w:sz w:val="20"/>
                <w:szCs w:val="20"/>
              </w:rPr>
            </w:pPr>
            <w:r w:rsidRPr="00186B03">
              <w:rPr>
                <w:sz w:val="20"/>
                <w:szCs w:val="20"/>
              </w:rPr>
              <w:t>-</w:t>
            </w:r>
          </w:p>
        </w:tc>
        <w:tc>
          <w:tcPr>
            <w:tcW w:w="852" w:type="dxa"/>
          </w:tcPr>
          <w:p w:rsidR="001C5C82" w:rsidRPr="00186B03" w:rsidRDefault="001C5C82" w:rsidP="00672183">
            <w:pPr>
              <w:jc w:val="center"/>
              <w:rPr>
                <w:sz w:val="20"/>
                <w:szCs w:val="20"/>
              </w:rPr>
            </w:pPr>
            <w:r w:rsidRPr="00186B03">
              <w:rPr>
                <w:sz w:val="20"/>
                <w:szCs w:val="20"/>
              </w:rPr>
              <w:t>-</w:t>
            </w:r>
          </w:p>
        </w:tc>
        <w:tc>
          <w:tcPr>
            <w:tcW w:w="711" w:type="dxa"/>
          </w:tcPr>
          <w:p w:rsidR="001C5C82" w:rsidRPr="00186B03" w:rsidRDefault="00D80CA6" w:rsidP="006B2907">
            <w:pPr>
              <w:ind w:left="-108" w:right="-86"/>
              <w:jc w:val="center"/>
              <w:rPr>
                <w:sz w:val="20"/>
                <w:szCs w:val="20"/>
              </w:rPr>
            </w:pPr>
            <w:r w:rsidRPr="00186B03">
              <w:rPr>
                <w:sz w:val="20"/>
                <w:szCs w:val="20"/>
              </w:rPr>
              <w:t>-</w:t>
            </w:r>
          </w:p>
        </w:tc>
        <w:tc>
          <w:tcPr>
            <w:tcW w:w="853" w:type="dxa"/>
          </w:tcPr>
          <w:p w:rsidR="001C5C82" w:rsidRPr="00186B03" w:rsidRDefault="001C5C82" w:rsidP="00672183">
            <w:pPr>
              <w:jc w:val="center"/>
              <w:rPr>
                <w:sz w:val="20"/>
                <w:szCs w:val="20"/>
              </w:rPr>
            </w:pPr>
            <w:r w:rsidRPr="00186B03">
              <w:rPr>
                <w:sz w:val="20"/>
                <w:szCs w:val="20"/>
              </w:rPr>
              <w:t>-</w:t>
            </w:r>
          </w:p>
        </w:tc>
        <w:tc>
          <w:tcPr>
            <w:tcW w:w="710" w:type="dxa"/>
          </w:tcPr>
          <w:p w:rsidR="001C5C82" w:rsidRPr="00186B03" w:rsidRDefault="001C5C82" w:rsidP="00672183">
            <w:pPr>
              <w:jc w:val="center"/>
              <w:rPr>
                <w:sz w:val="20"/>
                <w:szCs w:val="20"/>
              </w:rPr>
            </w:pPr>
            <w:r w:rsidRPr="00186B03">
              <w:rPr>
                <w:sz w:val="20"/>
                <w:szCs w:val="20"/>
              </w:rPr>
              <w:t>-</w:t>
            </w:r>
          </w:p>
        </w:tc>
        <w:tc>
          <w:tcPr>
            <w:tcW w:w="711" w:type="dxa"/>
          </w:tcPr>
          <w:p w:rsidR="001C5C82" w:rsidRPr="00186B03" w:rsidRDefault="001C5C82" w:rsidP="00672183">
            <w:pPr>
              <w:jc w:val="center"/>
              <w:rPr>
                <w:sz w:val="20"/>
                <w:szCs w:val="20"/>
              </w:rPr>
            </w:pPr>
            <w:r w:rsidRPr="00186B03">
              <w:rPr>
                <w:sz w:val="20"/>
                <w:szCs w:val="20"/>
              </w:rPr>
              <w:t>-</w:t>
            </w:r>
          </w:p>
        </w:tc>
        <w:tc>
          <w:tcPr>
            <w:tcW w:w="1278" w:type="dxa"/>
          </w:tcPr>
          <w:p w:rsidR="001C5C82" w:rsidRPr="00186B03" w:rsidRDefault="001C5C82" w:rsidP="00672183">
            <w:pPr>
              <w:ind w:left="-70"/>
              <w:rPr>
                <w:sz w:val="20"/>
                <w:szCs w:val="20"/>
              </w:rPr>
            </w:pPr>
            <w:r w:rsidRPr="00186B03">
              <w:rPr>
                <w:sz w:val="20"/>
                <w:szCs w:val="20"/>
              </w:rPr>
              <w:t>Отдел по делам ГО, ЧС и ПБ Администрации города</w:t>
            </w:r>
          </w:p>
        </w:tc>
        <w:tc>
          <w:tcPr>
            <w:tcW w:w="1417" w:type="dxa"/>
            <w:vMerge w:val="restart"/>
          </w:tcPr>
          <w:p w:rsidR="001C5C82" w:rsidRPr="00186B03" w:rsidRDefault="001C5C82" w:rsidP="00672183">
            <w:pPr>
              <w:ind w:left="-70"/>
              <w:rPr>
                <w:sz w:val="20"/>
                <w:szCs w:val="20"/>
              </w:rPr>
            </w:pPr>
            <w:r w:rsidRPr="00186B03">
              <w:rPr>
                <w:sz w:val="20"/>
                <w:szCs w:val="20"/>
              </w:rPr>
              <w:t>Создание</w:t>
            </w:r>
          </w:p>
          <w:p w:rsidR="001C5C82" w:rsidRPr="00186B03" w:rsidRDefault="001C5C82" w:rsidP="004E065C">
            <w:pPr>
              <w:ind w:left="-70"/>
              <w:rPr>
                <w:sz w:val="20"/>
                <w:szCs w:val="20"/>
              </w:rPr>
            </w:pPr>
            <w:r w:rsidRPr="00186B03">
              <w:rPr>
                <w:sz w:val="20"/>
                <w:szCs w:val="20"/>
              </w:rPr>
              <w:t>комплексной системы экстренного оповещения населения об угрозе возникновения или возникновении ЧС в Московской области («КСЭОН»)</w:t>
            </w:r>
            <w:r w:rsidR="00046DCB" w:rsidRPr="00186B03">
              <w:rPr>
                <w:sz w:val="20"/>
                <w:szCs w:val="20"/>
              </w:rPr>
              <w:t xml:space="preserve"> </w:t>
            </w:r>
          </w:p>
        </w:tc>
      </w:tr>
      <w:tr w:rsidR="001C5C82" w:rsidRPr="00186B03" w:rsidTr="00672183">
        <w:tc>
          <w:tcPr>
            <w:tcW w:w="560" w:type="dxa"/>
            <w:vMerge/>
          </w:tcPr>
          <w:p w:rsidR="001C5C82" w:rsidRPr="00186B03" w:rsidRDefault="001C5C82" w:rsidP="00672183">
            <w:pPr>
              <w:tabs>
                <w:tab w:val="left" w:pos="0"/>
                <w:tab w:val="left" w:pos="192"/>
              </w:tabs>
              <w:ind w:right="-108"/>
              <w:jc w:val="center"/>
              <w:rPr>
                <w:sz w:val="20"/>
                <w:szCs w:val="20"/>
              </w:rPr>
            </w:pPr>
          </w:p>
        </w:tc>
        <w:tc>
          <w:tcPr>
            <w:tcW w:w="3254" w:type="dxa"/>
            <w:vMerge/>
          </w:tcPr>
          <w:p w:rsidR="001C5C82" w:rsidRPr="00186B03" w:rsidRDefault="001C5C82" w:rsidP="00672183">
            <w:pPr>
              <w:jc w:val="both"/>
              <w:rPr>
                <w:sz w:val="20"/>
                <w:szCs w:val="20"/>
              </w:rPr>
            </w:pPr>
          </w:p>
        </w:tc>
        <w:tc>
          <w:tcPr>
            <w:tcW w:w="1417" w:type="dxa"/>
            <w:vMerge/>
          </w:tcPr>
          <w:p w:rsidR="001C5C82" w:rsidRPr="00186B03" w:rsidRDefault="001C5C82" w:rsidP="00672183">
            <w:pPr>
              <w:jc w:val="center"/>
              <w:rPr>
                <w:sz w:val="20"/>
                <w:szCs w:val="20"/>
              </w:rPr>
            </w:pPr>
          </w:p>
        </w:tc>
        <w:tc>
          <w:tcPr>
            <w:tcW w:w="1134" w:type="dxa"/>
          </w:tcPr>
          <w:p w:rsidR="001C5C82" w:rsidRPr="00186B03" w:rsidRDefault="001C5C82" w:rsidP="00672183">
            <w:pPr>
              <w:ind w:left="-108" w:right="-108"/>
              <w:jc w:val="center"/>
              <w:rPr>
                <w:sz w:val="20"/>
                <w:szCs w:val="20"/>
              </w:rPr>
            </w:pPr>
            <w:r w:rsidRPr="00186B03">
              <w:rPr>
                <w:sz w:val="20"/>
                <w:szCs w:val="20"/>
              </w:rPr>
              <w:t>Бюджет Московской области</w:t>
            </w:r>
          </w:p>
        </w:tc>
        <w:tc>
          <w:tcPr>
            <w:tcW w:w="851" w:type="dxa"/>
          </w:tcPr>
          <w:p w:rsidR="001C5C82" w:rsidRPr="00186B03" w:rsidRDefault="001C5C82" w:rsidP="00672183">
            <w:pPr>
              <w:jc w:val="center"/>
              <w:rPr>
                <w:sz w:val="20"/>
                <w:szCs w:val="20"/>
              </w:rPr>
            </w:pPr>
            <w:r w:rsidRPr="00186B03">
              <w:rPr>
                <w:sz w:val="20"/>
                <w:szCs w:val="20"/>
              </w:rPr>
              <w:t>2016</w:t>
            </w:r>
          </w:p>
        </w:tc>
        <w:tc>
          <w:tcPr>
            <w:tcW w:w="852" w:type="dxa"/>
          </w:tcPr>
          <w:p w:rsidR="001C5C82" w:rsidRPr="00186B03" w:rsidRDefault="001C5C82" w:rsidP="00672183">
            <w:pPr>
              <w:jc w:val="center"/>
              <w:rPr>
                <w:sz w:val="20"/>
                <w:szCs w:val="20"/>
              </w:rPr>
            </w:pPr>
            <w:r w:rsidRPr="00186B03">
              <w:rPr>
                <w:sz w:val="20"/>
                <w:szCs w:val="20"/>
              </w:rPr>
              <w:t>-</w:t>
            </w:r>
          </w:p>
        </w:tc>
        <w:tc>
          <w:tcPr>
            <w:tcW w:w="851" w:type="dxa"/>
          </w:tcPr>
          <w:p w:rsidR="001C5C82" w:rsidRPr="00186B03" w:rsidRDefault="00D80CA6" w:rsidP="00672183">
            <w:pPr>
              <w:ind w:left="-53" w:right="-92"/>
              <w:jc w:val="center"/>
              <w:rPr>
                <w:sz w:val="20"/>
                <w:szCs w:val="20"/>
              </w:rPr>
            </w:pPr>
            <w:r w:rsidRPr="00186B03">
              <w:rPr>
                <w:sz w:val="20"/>
                <w:szCs w:val="20"/>
              </w:rPr>
              <w:t>-</w:t>
            </w:r>
          </w:p>
        </w:tc>
        <w:tc>
          <w:tcPr>
            <w:tcW w:w="852" w:type="dxa"/>
          </w:tcPr>
          <w:p w:rsidR="001C5C82" w:rsidRPr="00186B03" w:rsidRDefault="001C5C82" w:rsidP="00672183">
            <w:pPr>
              <w:ind w:left="-53" w:right="-92"/>
              <w:jc w:val="center"/>
              <w:rPr>
                <w:sz w:val="20"/>
                <w:szCs w:val="20"/>
              </w:rPr>
            </w:pPr>
            <w:r w:rsidRPr="00186B03">
              <w:rPr>
                <w:sz w:val="20"/>
                <w:szCs w:val="20"/>
              </w:rPr>
              <w:t>-</w:t>
            </w:r>
          </w:p>
        </w:tc>
        <w:tc>
          <w:tcPr>
            <w:tcW w:w="711" w:type="dxa"/>
          </w:tcPr>
          <w:p w:rsidR="001C5C82" w:rsidRPr="00186B03" w:rsidRDefault="00D80CA6" w:rsidP="00672183">
            <w:pPr>
              <w:ind w:left="-130" w:right="-66"/>
              <w:jc w:val="center"/>
              <w:rPr>
                <w:sz w:val="20"/>
                <w:szCs w:val="20"/>
              </w:rPr>
            </w:pPr>
            <w:r w:rsidRPr="00186B03">
              <w:rPr>
                <w:sz w:val="20"/>
                <w:szCs w:val="20"/>
              </w:rPr>
              <w:t>-</w:t>
            </w:r>
          </w:p>
        </w:tc>
        <w:tc>
          <w:tcPr>
            <w:tcW w:w="853" w:type="dxa"/>
          </w:tcPr>
          <w:p w:rsidR="001C5C82" w:rsidRPr="00186B03" w:rsidRDefault="00D80CA6" w:rsidP="00672183">
            <w:pPr>
              <w:jc w:val="center"/>
              <w:rPr>
                <w:sz w:val="20"/>
                <w:szCs w:val="20"/>
              </w:rPr>
            </w:pPr>
            <w:r w:rsidRPr="00186B03">
              <w:rPr>
                <w:sz w:val="20"/>
                <w:szCs w:val="20"/>
              </w:rPr>
              <w:t>-</w:t>
            </w:r>
          </w:p>
        </w:tc>
        <w:tc>
          <w:tcPr>
            <w:tcW w:w="710" w:type="dxa"/>
          </w:tcPr>
          <w:p w:rsidR="001C5C82" w:rsidRPr="00186B03" w:rsidRDefault="00D80CA6" w:rsidP="00672183">
            <w:pPr>
              <w:jc w:val="center"/>
              <w:rPr>
                <w:sz w:val="20"/>
                <w:szCs w:val="20"/>
              </w:rPr>
            </w:pPr>
            <w:r w:rsidRPr="00186B03">
              <w:rPr>
                <w:sz w:val="20"/>
                <w:szCs w:val="20"/>
              </w:rPr>
              <w:t>-</w:t>
            </w:r>
          </w:p>
        </w:tc>
        <w:tc>
          <w:tcPr>
            <w:tcW w:w="711" w:type="dxa"/>
          </w:tcPr>
          <w:p w:rsidR="001C5C82" w:rsidRPr="00186B03" w:rsidRDefault="00D80CA6" w:rsidP="00672183">
            <w:pPr>
              <w:jc w:val="center"/>
              <w:rPr>
                <w:sz w:val="20"/>
                <w:szCs w:val="20"/>
              </w:rPr>
            </w:pPr>
            <w:r w:rsidRPr="00186B03">
              <w:rPr>
                <w:sz w:val="20"/>
                <w:szCs w:val="20"/>
              </w:rPr>
              <w:t>-</w:t>
            </w:r>
          </w:p>
        </w:tc>
        <w:tc>
          <w:tcPr>
            <w:tcW w:w="1278" w:type="dxa"/>
          </w:tcPr>
          <w:p w:rsidR="001C5C82" w:rsidRPr="00186B03" w:rsidRDefault="001C5C82" w:rsidP="00DF08EA">
            <w:pPr>
              <w:ind w:left="-70"/>
              <w:rPr>
                <w:sz w:val="20"/>
                <w:szCs w:val="20"/>
              </w:rPr>
            </w:pPr>
            <w:r w:rsidRPr="00186B03">
              <w:rPr>
                <w:sz w:val="20"/>
                <w:szCs w:val="20"/>
              </w:rPr>
              <w:t>ГУ МЧС России по Московской области</w:t>
            </w:r>
          </w:p>
        </w:tc>
        <w:tc>
          <w:tcPr>
            <w:tcW w:w="1417" w:type="dxa"/>
            <w:vMerge/>
          </w:tcPr>
          <w:p w:rsidR="001C5C82" w:rsidRPr="00186B03" w:rsidRDefault="001C5C82" w:rsidP="00672183">
            <w:pPr>
              <w:ind w:left="-70"/>
              <w:rPr>
                <w:sz w:val="20"/>
                <w:szCs w:val="20"/>
              </w:rPr>
            </w:pPr>
          </w:p>
        </w:tc>
      </w:tr>
      <w:tr w:rsidR="00DF08EA" w:rsidRPr="00186B03" w:rsidTr="00672183">
        <w:tc>
          <w:tcPr>
            <w:tcW w:w="560" w:type="dxa"/>
          </w:tcPr>
          <w:p w:rsidR="00DF08EA" w:rsidRPr="00186B03" w:rsidRDefault="00DF08EA" w:rsidP="00672183">
            <w:pPr>
              <w:tabs>
                <w:tab w:val="left" w:pos="0"/>
                <w:tab w:val="left" w:pos="192"/>
              </w:tabs>
              <w:ind w:right="-108"/>
              <w:jc w:val="center"/>
              <w:rPr>
                <w:sz w:val="20"/>
                <w:szCs w:val="20"/>
              </w:rPr>
            </w:pPr>
            <w:r w:rsidRPr="00186B03">
              <w:rPr>
                <w:sz w:val="20"/>
                <w:szCs w:val="20"/>
              </w:rPr>
              <w:t>5.6.</w:t>
            </w:r>
          </w:p>
        </w:tc>
        <w:tc>
          <w:tcPr>
            <w:tcW w:w="3254" w:type="dxa"/>
          </w:tcPr>
          <w:p w:rsidR="00F81FA1" w:rsidRPr="00186B03" w:rsidRDefault="00DF08EA" w:rsidP="00DF08EA">
            <w:pPr>
              <w:rPr>
                <w:sz w:val="20"/>
                <w:szCs w:val="20"/>
              </w:rPr>
            </w:pPr>
            <w:r w:rsidRPr="00186B03">
              <w:rPr>
                <w:sz w:val="20"/>
                <w:szCs w:val="20"/>
              </w:rPr>
              <w:t>Построение, внедрение и развитие АПК «Безопасный город» в городском округе Реутов</w:t>
            </w:r>
          </w:p>
        </w:tc>
        <w:tc>
          <w:tcPr>
            <w:tcW w:w="1417" w:type="dxa"/>
          </w:tcPr>
          <w:p w:rsidR="00DF08EA" w:rsidRPr="00186B03" w:rsidRDefault="00DF08EA" w:rsidP="000D5B09">
            <w:pPr>
              <w:ind w:left="-130" w:right="-66"/>
              <w:jc w:val="center"/>
              <w:rPr>
                <w:b/>
                <w:sz w:val="20"/>
                <w:szCs w:val="20"/>
              </w:rPr>
            </w:pPr>
            <w:r w:rsidRPr="00186B03">
              <w:rPr>
                <w:b/>
                <w:sz w:val="20"/>
                <w:szCs w:val="20"/>
              </w:rPr>
              <w:t>-</w:t>
            </w:r>
          </w:p>
        </w:tc>
        <w:tc>
          <w:tcPr>
            <w:tcW w:w="1134" w:type="dxa"/>
          </w:tcPr>
          <w:p w:rsidR="00DF08EA" w:rsidRPr="00186B03" w:rsidRDefault="00DF08EA" w:rsidP="000D5B09">
            <w:pPr>
              <w:ind w:left="-130" w:right="-66"/>
              <w:jc w:val="center"/>
              <w:rPr>
                <w:b/>
                <w:sz w:val="20"/>
                <w:szCs w:val="20"/>
              </w:rPr>
            </w:pPr>
            <w:r w:rsidRPr="00186B03">
              <w:rPr>
                <w:b/>
                <w:sz w:val="20"/>
                <w:szCs w:val="20"/>
              </w:rPr>
              <w:t>-</w:t>
            </w:r>
          </w:p>
        </w:tc>
        <w:tc>
          <w:tcPr>
            <w:tcW w:w="851" w:type="dxa"/>
          </w:tcPr>
          <w:p w:rsidR="00DF08EA" w:rsidRPr="00186B03" w:rsidRDefault="00DF08EA" w:rsidP="000D5B09">
            <w:pPr>
              <w:ind w:left="-130" w:right="-66"/>
              <w:jc w:val="center"/>
              <w:rPr>
                <w:b/>
                <w:sz w:val="20"/>
                <w:szCs w:val="20"/>
              </w:rPr>
            </w:pPr>
            <w:r w:rsidRPr="00186B03">
              <w:rPr>
                <w:b/>
                <w:sz w:val="20"/>
                <w:szCs w:val="20"/>
              </w:rPr>
              <w:t>-</w:t>
            </w:r>
          </w:p>
        </w:tc>
        <w:tc>
          <w:tcPr>
            <w:tcW w:w="852" w:type="dxa"/>
          </w:tcPr>
          <w:p w:rsidR="00DF08EA" w:rsidRPr="00186B03" w:rsidRDefault="00DF08EA" w:rsidP="000D5B09">
            <w:pPr>
              <w:ind w:left="-130" w:right="-66"/>
              <w:jc w:val="center"/>
              <w:rPr>
                <w:b/>
                <w:sz w:val="20"/>
                <w:szCs w:val="20"/>
              </w:rPr>
            </w:pPr>
            <w:r w:rsidRPr="00186B03">
              <w:rPr>
                <w:b/>
                <w:sz w:val="20"/>
                <w:szCs w:val="20"/>
              </w:rPr>
              <w:t>-</w:t>
            </w:r>
          </w:p>
        </w:tc>
        <w:tc>
          <w:tcPr>
            <w:tcW w:w="851" w:type="dxa"/>
          </w:tcPr>
          <w:p w:rsidR="00DF08EA" w:rsidRPr="00186B03" w:rsidRDefault="00DF08EA" w:rsidP="000D5B09">
            <w:pPr>
              <w:ind w:left="-130" w:right="-66"/>
              <w:jc w:val="center"/>
              <w:rPr>
                <w:b/>
                <w:sz w:val="18"/>
                <w:szCs w:val="18"/>
              </w:rPr>
            </w:pPr>
            <w:r w:rsidRPr="00186B03">
              <w:rPr>
                <w:b/>
                <w:sz w:val="18"/>
                <w:szCs w:val="18"/>
              </w:rPr>
              <w:t>-</w:t>
            </w:r>
          </w:p>
        </w:tc>
        <w:tc>
          <w:tcPr>
            <w:tcW w:w="852" w:type="dxa"/>
          </w:tcPr>
          <w:p w:rsidR="00DF08EA" w:rsidRPr="00186B03" w:rsidRDefault="00DF08EA" w:rsidP="000D5B09">
            <w:pPr>
              <w:ind w:left="-130" w:right="-66"/>
              <w:jc w:val="center"/>
              <w:rPr>
                <w:b/>
                <w:sz w:val="18"/>
                <w:szCs w:val="18"/>
              </w:rPr>
            </w:pPr>
            <w:r w:rsidRPr="00186B03">
              <w:rPr>
                <w:b/>
                <w:sz w:val="18"/>
                <w:szCs w:val="18"/>
              </w:rPr>
              <w:t>-</w:t>
            </w:r>
          </w:p>
        </w:tc>
        <w:tc>
          <w:tcPr>
            <w:tcW w:w="711" w:type="dxa"/>
          </w:tcPr>
          <w:p w:rsidR="00DF08EA" w:rsidRPr="00186B03" w:rsidRDefault="00DF08EA" w:rsidP="000D5B09">
            <w:pPr>
              <w:ind w:left="-130" w:right="-66"/>
              <w:jc w:val="center"/>
              <w:rPr>
                <w:b/>
                <w:sz w:val="18"/>
                <w:szCs w:val="18"/>
              </w:rPr>
            </w:pPr>
            <w:r w:rsidRPr="00186B03">
              <w:rPr>
                <w:b/>
                <w:sz w:val="18"/>
                <w:szCs w:val="18"/>
              </w:rPr>
              <w:t>-</w:t>
            </w:r>
          </w:p>
        </w:tc>
        <w:tc>
          <w:tcPr>
            <w:tcW w:w="853" w:type="dxa"/>
          </w:tcPr>
          <w:p w:rsidR="00DF08EA" w:rsidRPr="00186B03" w:rsidRDefault="00DF08EA" w:rsidP="000D5B09">
            <w:pPr>
              <w:ind w:left="-130" w:right="-66"/>
              <w:jc w:val="center"/>
              <w:rPr>
                <w:b/>
                <w:sz w:val="18"/>
                <w:szCs w:val="18"/>
              </w:rPr>
            </w:pPr>
            <w:r w:rsidRPr="00186B03">
              <w:rPr>
                <w:b/>
                <w:sz w:val="18"/>
                <w:szCs w:val="18"/>
              </w:rPr>
              <w:t>-</w:t>
            </w:r>
          </w:p>
        </w:tc>
        <w:tc>
          <w:tcPr>
            <w:tcW w:w="710" w:type="dxa"/>
          </w:tcPr>
          <w:p w:rsidR="00DF08EA" w:rsidRPr="00186B03" w:rsidRDefault="00DF08EA" w:rsidP="000D5B09">
            <w:pPr>
              <w:ind w:left="-130" w:right="-66"/>
              <w:jc w:val="center"/>
              <w:rPr>
                <w:b/>
                <w:sz w:val="18"/>
                <w:szCs w:val="18"/>
              </w:rPr>
            </w:pPr>
            <w:r w:rsidRPr="00186B03">
              <w:rPr>
                <w:b/>
                <w:sz w:val="18"/>
                <w:szCs w:val="18"/>
              </w:rPr>
              <w:t>-</w:t>
            </w:r>
          </w:p>
        </w:tc>
        <w:tc>
          <w:tcPr>
            <w:tcW w:w="711" w:type="dxa"/>
          </w:tcPr>
          <w:p w:rsidR="00DF08EA" w:rsidRPr="00186B03" w:rsidRDefault="00DF08EA" w:rsidP="000D5B09">
            <w:pPr>
              <w:ind w:left="-130" w:right="-108"/>
              <w:jc w:val="center"/>
              <w:rPr>
                <w:b/>
                <w:sz w:val="18"/>
                <w:szCs w:val="18"/>
              </w:rPr>
            </w:pPr>
            <w:r w:rsidRPr="00186B03">
              <w:rPr>
                <w:b/>
                <w:sz w:val="18"/>
                <w:szCs w:val="18"/>
              </w:rPr>
              <w:t>-</w:t>
            </w:r>
          </w:p>
        </w:tc>
        <w:tc>
          <w:tcPr>
            <w:tcW w:w="1278" w:type="dxa"/>
          </w:tcPr>
          <w:p w:rsidR="00DF08EA" w:rsidRPr="00186B03" w:rsidRDefault="000D5B09" w:rsidP="000D5B09">
            <w:pPr>
              <w:ind w:right="-66"/>
              <w:jc w:val="center"/>
              <w:rPr>
                <w:sz w:val="20"/>
                <w:szCs w:val="20"/>
              </w:rPr>
            </w:pPr>
            <w:r w:rsidRPr="00186B03">
              <w:rPr>
                <w:sz w:val="20"/>
                <w:szCs w:val="20"/>
              </w:rPr>
              <w:t>-</w:t>
            </w:r>
          </w:p>
        </w:tc>
        <w:tc>
          <w:tcPr>
            <w:tcW w:w="1417" w:type="dxa"/>
          </w:tcPr>
          <w:p w:rsidR="00DF08EA" w:rsidRPr="00186B03" w:rsidRDefault="000D5B09" w:rsidP="000D5B09">
            <w:pPr>
              <w:ind w:left="-130" w:right="-66"/>
              <w:jc w:val="center"/>
              <w:rPr>
                <w:b/>
                <w:sz w:val="20"/>
                <w:szCs w:val="20"/>
              </w:rPr>
            </w:pPr>
            <w:r w:rsidRPr="00186B03">
              <w:rPr>
                <w:b/>
                <w:sz w:val="20"/>
                <w:szCs w:val="20"/>
              </w:rPr>
              <w:t>-</w:t>
            </w:r>
          </w:p>
        </w:tc>
      </w:tr>
      <w:tr w:rsidR="00DF08EA" w:rsidRPr="00186B03" w:rsidTr="00672183">
        <w:tc>
          <w:tcPr>
            <w:tcW w:w="560" w:type="dxa"/>
          </w:tcPr>
          <w:p w:rsidR="00DF08EA" w:rsidRPr="00186B03" w:rsidRDefault="00DF08EA" w:rsidP="00DF08EA">
            <w:pPr>
              <w:tabs>
                <w:tab w:val="left" w:pos="-108"/>
                <w:tab w:val="left" w:pos="192"/>
              </w:tabs>
              <w:ind w:right="-108"/>
              <w:jc w:val="center"/>
              <w:rPr>
                <w:sz w:val="20"/>
                <w:szCs w:val="20"/>
              </w:rPr>
            </w:pPr>
            <w:r w:rsidRPr="00186B03">
              <w:rPr>
                <w:sz w:val="20"/>
                <w:szCs w:val="20"/>
              </w:rPr>
              <w:t>5.6.1.</w:t>
            </w:r>
          </w:p>
        </w:tc>
        <w:tc>
          <w:tcPr>
            <w:tcW w:w="3254" w:type="dxa"/>
          </w:tcPr>
          <w:p w:rsidR="00DF08EA" w:rsidRPr="00186B03" w:rsidRDefault="00F81FA1" w:rsidP="00DF08EA">
            <w:pPr>
              <w:rPr>
                <w:sz w:val="20"/>
                <w:szCs w:val="20"/>
              </w:rPr>
            </w:pPr>
            <w:r w:rsidRPr="00186B03">
              <w:rPr>
                <w:sz w:val="20"/>
                <w:szCs w:val="20"/>
              </w:rPr>
              <w:t>Проведение обследования функц</w:t>
            </w:r>
            <w:r w:rsidR="000D5B09" w:rsidRPr="00186B03">
              <w:rPr>
                <w:sz w:val="20"/>
                <w:szCs w:val="20"/>
              </w:rPr>
              <w:t xml:space="preserve">ионирующих систем безопасности и </w:t>
            </w:r>
            <w:r w:rsidRPr="00186B03">
              <w:rPr>
                <w:sz w:val="20"/>
                <w:szCs w:val="20"/>
              </w:rPr>
              <w:t>жизнеобеспечения на территории городского округа Реутов</w:t>
            </w:r>
          </w:p>
        </w:tc>
        <w:tc>
          <w:tcPr>
            <w:tcW w:w="1417" w:type="dxa"/>
          </w:tcPr>
          <w:p w:rsidR="00F81FA1" w:rsidRPr="00186B03" w:rsidRDefault="00F81FA1" w:rsidP="00F81FA1">
            <w:pPr>
              <w:ind w:left="-130" w:right="-66"/>
              <w:jc w:val="center"/>
              <w:rPr>
                <w:sz w:val="20"/>
                <w:szCs w:val="20"/>
              </w:rPr>
            </w:pPr>
            <w:r w:rsidRPr="00186B03">
              <w:rPr>
                <w:sz w:val="20"/>
                <w:szCs w:val="20"/>
              </w:rPr>
              <w:t>Заключение договора на оказание услуг,</w:t>
            </w:r>
          </w:p>
          <w:p w:rsidR="00DF08EA" w:rsidRPr="00186B03" w:rsidRDefault="00F81FA1" w:rsidP="00F81FA1">
            <w:pPr>
              <w:ind w:left="-130" w:right="-66"/>
              <w:jc w:val="center"/>
              <w:rPr>
                <w:sz w:val="20"/>
                <w:szCs w:val="20"/>
              </w:rPr>
            </w:pPr>
            <w:r w:rsidRPr="00186B03">
              <w:rPr>
                <w:sz w:val="20"/>
                <w:szCs w:val="20"/>
              </w:rPr>
              <w:t>ноябрь 2019</w:t>
            </w:r>
          </w:p>
        </w:tc>
        <w:tc>
          <w:tcPr>
            <w:tcW w:w="1134" w:type="dxa"/>
          </w:tcPr>
          <w:p w:rsidR="00F81FA1" w:rsidRPr="00186B03" w:rsidRDefault="00F81FA1" w:rsidP="00F81FA1">
            <w:pPr>
              <w:ind w:left="-130" w:right="-66"/>
              <w:jc w:val="center"/>
              <w:rPr>
                <w:sz w:val="20"/>
                <w:szCs w:val="20"/>
              </w:rPr>
            </w:pPr>
            <w:r w:rsidRPr="00186B03">
              <w:rPr>
                <w:sz w:val="20"/>
                <w:szCs w:val="20"/>
              </w:rPr>
              <w:t>Бюджет</w:t>
            </w:r>
          </w:p>
          <w:p w:rsidR="00DF08EA" w:rsidRPr="00186B03" w:rsidRDefault="00F81FA1" w:rsidP="00F81FA1">
            <w:pPr>
              <w:ind w:left="-130" w:right="-66"/>
              <w:jc w:val="center"/>
              <w:rPr>
                <w:sz w:val="20"/>
                <w:szCs w:val="20"/>
              </w:rPr>
            </w:pPr>
            <w:r w:rsidRPr="00186B03">
              <w:rPr>
                <w:sz w:val="20"/>
                <w:szCs w:val="20"/>
              </w:rPr>
              <w:t>города</w:t>
            </w:r>
          </w:p>
        </w:tc>
        <w:tc>
          <w:tcPr>
            <w:tcW w:w="851" w:type="dxa"/>
          </w:tcPr>
          <w:p w:rsidR="00DF08EA" w:rsidRPr="00186B03" w:rsidRDefault="00F81FA1" w:rsidP="00672183">
            <w:pPr>
              <w:ind w:left="-130" w:right="-66"/>
              <w:jc w:val="center"/>
              <w:rPr>
                <w:sz w:val="20"/>
                <w:szCs w:val="20"/>
              </w:rPr>
            </w:pPr>
            <w:r w:rsidRPr="00186B03">
              <w:rPr>
                <w:sz w:val="20"/>
                <w:szCs w:val="20"/>
              </w:rPr>
              <w:t>2016 - 2019</w:t>
            </w:r>
          </w:p>
        </w:tc>
        <w:tc>
          <w:tcPr>
            <w:tcW w:w="852" w:type="dxa"/>
          </w:tcPr>
          <w:p w:rsidR="00DF08EA" w:rsidRPr="00186B03" w:rsidRDefault="003F6DED" w:rsidP="00672183">
            <w:pPr>
              <w:ind w:left="-130" w:right="-66"/>
              <w:jc w:val="center"/>
              <w:rPr>
                <w:sz w:val="20"/>
                <w:szCs w:val="20"/>
              </w:rPr>
            </w:pPr>
            <w:r w:rsidRPr="00186B03">
              <w:rPr>
                <w:sz w:val="20"/>
                <w:szCs w:val="20"/>
              </w:rPr>
              <w:t>-</w:t>
            </w:r>
          </w:p>
        </w:tc>
        <w:tc>
          <w:tcPr>
            <w:tcW w:w="851" w:type="dxa"/>
          </w:tcPr>
          <w:p w:rsidR="00DF08EA" w:rsidRPr="00186B03" w:rsidRDefault="008F3164" w:rsidP="00247032">
            <w:pPr>
              <w:ind w:left="-130" w:right="-66"/>
              <w:jc w:val="center"/>
              <w:rPr>
                <w:sz w:val="18"/>
                <w:szCs w:val="18"/>
              </w:rPr>
            </w:pPr>
            <w:r w:rsidRPr="00186B03">
              <w:rPr>
                <w:sz w:val="20"/>
                <w:szCs w:val="20"/>
              </w:rPr>
              <w:t>-</w:t>
            </w:r>
          </w:p>
        </w:tc>
        <w:tc>
          <w:tcPr>
            <w:tcW w:w="852" w:type="dxa"/>
          </w:tcPr>
          <w:p w:rsidR="00DF08EA" w:rsidRPr="00186B03" w:rsidRDefault="005C354C" w:rsidP="00247032">
            <w:pPr>
              <w:ind w:left="-130" w:right="-66"/>
              <w:jc w:val="center"/>
              <w:rPr>
                <w:sz w:val="18"/>
                <w:szCs w:val="18"/>
              </w:rPr>
            </w:pPr>
            <w:r w:rsidRPr="00186B03">
              <w:rPr>
                <w:sz w:val="18"/>
                <w:szCs w:val="18"/>
              </w:rPr>
              <w:t>-</w:t>
            </w:r>
          </w:p>
        </w:tc>
        <w:tc>
          <w:tcPr>
            <w:tcW w:w="711" w:type="dxa"/>
          </w:tcPr>
          <w:p w:rsidR="00DF08EA" w:rsidRPr="00186B03" w:rsidRDefault="008F3164" w:rsidP="00D80CA6">
            <w:pPr>
              <w:ind w:left="-130" w:right="-66"/>
              <w:jc w:val="center"/>
              <w:rPr>
                <w:sz w:val="18"/>
                <w:szCs w:val="18"/>
              </w:rPr>
            </w:pPr>
            <w:r w:rsidRPr="00186B03">
              <w:rPr>
                <w:sz w:val="18"/>
                <w:szCs w:val="18"/>
              </w:rPr>
              <w:t>-</w:t>
            </w:r>
          </w:p>
        </w:tc>
        <w:tc>
          <w:tcPr>
            <w:tcW w:w="853" w:type="dxa"/>
          </w:tcPr>
          <w:p w:rsidR="00DF08EA" w:rsidRPr="00186B03" w:rsidRDefault="000D5B09" w:rsidP="00D80CA6">
            <w:pPr>
              <w:ind w:left="-130" w:right="-66"/>
              <w:jc w:val="center"/>
              <w:rPr>
                <w:sz w:val="18"/>
                <w:szCs w:val="18"/>
              </w:rPr>
            </w:pPr>
            <w:r w:rsidRPr="00186B03">
              <w:rPr>
                <w:sz w:val="18"/>
                <w:szCs w:val="18"/>
              </w:rPr>
              <w:t>-</w:t>
            </w:r>
          </w:p>
        </w:tc>
        <w:tc>
          <w:tcPr>
            <w:tcW w:w="710" w:type="dxa"/>
          </w:tcPr>
          <w:p w:rsidR="00DF08EA" w:rsidRPr="00186B03" w:rsidRDefault="000D5B09" w:rsidP="00D80CA6">
            <w:pPr>
              <w:ind w:left="-130" w:right="-66"/>
              <w:jc w:val="center"/>
              <w:rPr>
                <w:sz w:val="18"/>
                <w:szCs w:val="18"/>
              </w:rPr>
            </w:pPr>
            <w:r w:rsidRPr="00186B03">
              <w:rPr>
                <w:sz w:val="18"/>
                <w:szCs w:val="18"/>
              </w:rPr>
              <w:t>-</w:t>
            </w:r>
          </w:p>
        </w:tc>
        <w:tc>
          <w:tcPr>
            <w:tcW w:w="711" w:type="dxa"/>
          </w:tcPr>
          <w:p w:rsidR="00DF08EA" w:rsidRPr="00186B03" w:rsidRDefault="000D5B09" w:rsidP="00D80CA6">
            <w:pPr>
              <w:ind w:left="-130" w:right="-108"/>
              <w:jc w:val="center"/>
              <w:rPr>
                <w:sz w:val="18"/>
                <w:szCs w:val="18"/>
              </w:rPr>
            </w:pPr>
            <w:r w:rsidRPr="00186B03">
              <w:rPr>
                <w:sz w:val="18"/>
                <w:szCs w:val="18"/>
              </w:rPr>
              <w:t>-</w:t>
            </w:r>
          </w:p>
        </w:tc>
        <w:tc>
          <w:tcPr>
            <w:tcW w:w="1278" w:type="dxa"/>
          </w:tcPr>
          <w:p w:rsidR="00DF08EA" w:rsidRPr="00186B03" w:rsidRDefault="000D5B09" w:rsidP="00DF08EA">
            <w:pPr>
              <w:ind w:right="-66"/>
              <w:rPr>
                <w:sz w:val="20"/>
                <w:szCs w:val="20"/>
              </w:rPr>
            </w:pPr>
            <w:r w:rsidRPr="00186B03">
              <w:rPr>
                <w:sz w:val="20"/>
                <w:szCs w:val="20"/>
              </w:rPr>
              <w:t>Отдел по делам ГО, ЧС и ПБ Администрации города</w:t>
            </w:r>
          </w:p>
        </w:tc>
        <w:tc>
          <w:tcPr>
            <w:tcW w:w="1417" w:type="dxa"/>
          </w:tcPr>
          <w:p w:rsidR="00DF08EA" w:rsidRPr="00186B03" w:rsidRDefault="000D5B09" w:rsidP="000D5B09">
            <w:pPr>
              <w:ind w:right="-66"/>
              <w:rPr>
                <w:sz w:val="20"/>
                <w:szCs w:val="20"/>
              </w:rPr>
            </w:pPr>
            <w:r w:rsidRPr="00186B03">
              <w:rPr>
                <w:sz w:val="20"/>
                <w:szCs w:val="20"/>
              </w:rPr>
              <w:t>Создание и развитие АПК «Безопасный город» в городском округе Реутов</w:t>
            </w:r>
          </w:p>
        </w:tc>
      </w:tr>
      <w:tr w:rsidR="001C5C82" w:rsidRPr="00186B03" w:rsidTr="00672183">
        <w:tc>
          <w:tcPr>
            <w:tcW w:w="560" w:type="dxa"/>
          </w:tcPr>
          <w:p w:rsidR="001C5C82" w:rsidRPr="00186B03" w:rsidRDefault="001C5C82" w:rsidP="00672183">
            <w:pPr>
              <w:tabs>
                <w:tab w:val="left" w:pos="0"/>
                <w:tab w:val="left" w:pos="192"/>
              </w:tabs>
              <w:ind w:right="-108"/>
              <w:jc w:val="center"/>
              <w:rPr>
                <w:sz w:val="20"/>
                <w:szCs w:val="20"/>
              </w:rPr>
            </w:pPr>
            <w:r w:rsidRPr="00186B03">
              <w:rPr>
                <w:sz w:val="20"/>
                <w:szCs w:val="20"/>
              </w:rPr>
              <w:t>-</w:t>
            </w:r>
          </w:p>
        </w:tc>
        <w:tc>
          <w:tcPr>
            <w:tcW w:w="3254" w:type="dxa"/>
          </w:tcPr>
          <w:p w:rsidR="001C5C82" w:rsidRPr="00186B03" w:rsidRDefault="001C5C82" w:rsidP="00672183">
            <w:pPr>
              <w:rPr>
                <w:b/>
                <w:sz w:val="20"/>
                <w:szCs w:val="20"/>
              </w:rPr>
            </w:pPr>
            <w:r w:rsidRPr="00186B03">
              <w:rPr>
                <w:b/>
                <w:sz w:val="20"/>
                <w:szCs w:val="20"/>
              </w:rPr>
              <w:t xml:space="preserve">Итого на подпрограмму № </w:t>
            </w:r>
            <w:r w:rsidR="00A62988" w:rsidRPr="00186B03">
              <w:rPr>
                <w:b/>
                <w:sz w:val="20"/>
                <w:szCs w:val="20"/>
              </w:rPr>
              <w:t>5</w:t>
            </w:r>
            <w:r w:rsidRPr="00186B03">
              <w:rPr>
                <w:b/>
                <w:sz w:val="20"/>
                <w:szCs w:val="20"/>
              </w:rPr>
              <w:t>:</w:t>
            </w:r>
          </w:p>
        </w:tc>
        <w:tc>
          <w:tcPr>
            <w:tcW w:w="1417" w:type="dxa"/>
          </w:tcPr>
          <w:p w:rsidR="001C5C82" w:rsidRPr="00186B03" w:rsidRDefault="001C5C82" w:rsidP="00672183">
            <w:pPr>
              <w:ind w:left="-130" w:right="-66"/>
              <w:jc w:val="center"/>
              <w:rPr>
                <w:b/>
                <w:sz w:val="20"/>
                <w:szCs w:val="20"/>
              </w:rPr>
            </w:pPr>
            <w:r w:rsidRPr="00186B03">
              <w:rPr>
                <w:b/>
                <w:sz w:val="20"/>
                <w:szCs w:val="20"/>
              </w:rPr>
              <w:t>-</w:t>
            </w:r>
          </w:p>
        </w:tc>
        <w:tc>
          <w:tcPr>
            <w:tcW w:w="1134" w:type="dxa"/>
          </w:tcPr>
          <w:p w:rsidR="001C5C82" w:rsidRPr="00186B03" w:rsidRDefault="001C5C82" w:rsidP="00672183">
            <w:pPr>
              <w:ind w:left="-130" w:right="-66"/>
              <w:jc w:val="center"/>
              <w:rPr>
                <w:b/>
                <w:sz w:val="20"/>
                <w:szCs w:val="20"/>
              </w:rPr>
            </w:pPr>
            <w:r w:rsidRPr="00186B03">
              <w:rPr>
                <w:b/>
                <w:sz w:val="20"/>
                <w:szCs w:val="20"/>
              </w:rPr>
              <w:t>-</w:t>
            </w:r>
          </w:p>
        </w:tc>
        <w:tc>
          <w:tcPr>
            <w:tcW w:w="851" w:type="dxa"/>
          </w:tcPr>
          <w:p w:rsidR="001C5C82" w:rsidRPr="00186B03" w:rsidRDefault="001C5C82" w:rsidP="00672183">
            <w:pPr>
              <w:ind w:left="-130" w:right="-66"/>
              <w:jc w:val="center"/>
              <w:rPr>
                <w:b/>
                <w:sz w:val="20"/>
                <w:szCs w:val="20"/>
              </w:rPr>
            </w:pPr>
            <w:r w:rsidRPr="00186B03">
              <w:rPr>
                <w:b/>
                <w:sz w:val="20"/>
                <w:szCs w:val="20"/>
              </w:rPr>
              <w:t>-</w:t>
            </w:r>
          </w:p>
        </w:tc>
        <w:tc>
          <w:tcPr>
            <w:tcW w:w="852" w:type="dxa"/>
          </w:tcPr>
          <w:p w:rsidR="001C5C82" w:rsidRPr="00186B03" w:rsidRDefault="001C5C82" w:rsidP="00672183">
            <w:pPr>
              <w:ind w:left="-130" w:right="-66"/>
              <w:jc w:val="center"/>
              <w:rPr>
                <w:b/>
                <w:sz w:val="20"/>
                <w:szCs w:val="20"/>
              </w:rPr>
            </w:pPr>
            <w:r w:rsidRPr="00186B03">
              <w:rPr>
                <w:b/>
                <w:sz w:val="20"/>
                <w:szCs w:val="20"/>
              </w:rPr>
              <w:t>-</w:t>
            </w:r>
          </w:p>
        </w:tc>
        <w:tc>
          <w:tcPr>
            <w:tcW w:w="851" w:type="dxa"/>
          </w:tcPr>
          <w:p w:rsidR="00955911" w:rsidRPr="00186B03" w:rsidRDefault="00955911" w:rsidP="008F3164">
            <w:pPr>
              <w:ind w:left="-130" w:right="-66"/>
              <w:jc w:val="center"/>
              <w:rPr>
                <w:b/>
                <w:sz w:val="18"/>
                <w:szCs w:val="18"/>
              </w:rPr>
            </w:pPr>
            <w:r w:rsidRPr="00186B03">
              <w:rPr>
                <w:b/>
                <w:sz w:val="18"/>
                <w:szCs w:val="18"/>
              </w:rPr>
              <w:t>85 </w:t>
            </w:r>
            <w:r w:rsidR="008F3164" w:rsidRPr="00186B03">
              <w:rPr>
                <w:b/>
                <w:sz w:val="18"/>
                <w:szCs w:val="18"/>
              </w:rPr>
              <w:t>60</w:t>
            </w:r>
            <w:r w:rsidRPr="00186B03">
              <w:rPr>
                <w:b/>
                <w:sz w:val="18"/>
                <w:szCs w:val="18"/>
              </w:rPr>
              <w:t>3.5</w:t>
            </w:r>
          </w:p>
        </w:tc>
        <w:tc>
          <w:tcPr>
            <w:tcW w:w="852" w:type="dxa"/>
          </w:tcPr>
          <w:p w:rsidR="00955911" w:rsidRPr="00186B03" w:rsidRDefault="00955911" w:rsidP="005C354C">
            <w:pPr>
              <w:ind w:left="-130" w:right="-66"/>
              <w:jc w:val="center"/>
              <w:rPr>
                <w:b/>
                <w:sz w:val="18"/>
                <w:szCs w:val="18"/>
              </w:rPr>
            </w:pPr>
            <w:r w:rsidRPr="00186B03">
              <w:rPr>
                <w:b/>
                <w:sz w:val="18"/>
                <w:szCs w:val="18"/>
              </w:rPr>
              <w:t>1</w:t>
            </w:r>
            <w:r w:rsidR="005C354C" w:rsidRPr="00186B03">
              <w:rPr>
                <w:b/>
                <w:sz w:val="18"/>
                <w:szCs w:val="18"/>
              </w:rPr>
              <w:t>4</w:t>
            </w:r>
            <w:r w:rsidRPr="00186B03">
              <w:rPr>
                <w:b/>
                <w:sz w:val="18"/>
                <w:szCs w:val="18"/>
              </w:rPr>
              <w:t> </w:t>
            </w:r>
            <w:r w:rsidR="005C354C" w:rsidRPr="00186B03">
              <w:rPr>
                <w:b/>
                <w:sz w:val="18"/>
                <w:szCs w:val="18"/>
              </w:rPr>
              <w:t>870</w:t>
            </w:r>
            <w:r w:rsidRPr="00186B03">
              <w:rPr>
                <w:b/>
                <w:sz w:val="18"/>
                <w:szCs w:val="18"/>
              </w:rPr>
              <w:t>.3</w:t>
            </w:r>
          </w:p>
        </w:tc>
        <w:tc>
          <w:tcPr>
            <w:tcW w:w="711" w:type="dxa"/>
          </w:tcPr>
          <w:p w:rsidR="001C5C82" w:rsidRPr="00186B03" w:rsidRDefault="008F3164" w:rsidP="005C354C">
            <w:pPr>
              <w:ind w:left="-130" w:right="-66"/>
              <w:jc w:val="center"/>
              <w:rPr>
                <w:b/>
                <w:sz w:val="18"/>
                <w:szCs w:val="18"/>
              </w:rPr>
            </w:pPr>
            <w:r w:rsidRPr="00186B03">
              <w:rPr>
                <w:b/>
                <w:sz w:val="18"/>
                <w:szCs w:val="18"/>
              </w:rPr>
              <w:t>17 683.3</w:t>
            </w:r>
          </w:p>
        </w:tc>
        <w:tc>
          <w:tcPr>
            <w:tcW w:w="853" w:type="dxa"/>
          </w:tcPr>
          <w:p w:rsidR="001C5C82" w:rsidRPr="00186B03" w:rsidRDefault="00D80CA6" w:rsidP="00D80CA6">
            <w:pPr>
              <w:ind w:left="-130" w:right="-66"/>
              <w:jc w:val="center"/>
              <w:rPr>
                <w:b/>
                <w:sz w:val="18"/>
                <w:szCs w:val="18"/>
              </w:rPr>
            </w:pPr>
            <w:r w:rsidRPr="00186B03">
              <w:rPr>
                <w:b/>
                <w:sz w:val="18"/>
                <w:szCs w:val="18"/>
              </w:rPr>
              <w:t>17 683.3</w:t>
            </w:r>
          </w:p>
        </w:tc>
        <w:tc>
          <w:tcPr>
            <w:tcW w:w="710" w:type="dxa"/>
          </w:tcPr>
          <w:p w:rsidR="001C5C82" w:rsidRPr="00186B03" w:rsidRDefault="00D80CA6" w:rsidP="00D80CA6">
            <w:pPr>
              <w:ind w:left="-130" w:right="-66"/>
              <w:jc w:val="center"/>
              <w:rPr>
                <w:b/>
                <w:sz w:val="18"/>
                <w:szCs w:val="18"/>
              </w:rPr>
            </w:pPr>
            <w:r w:rsidRPr="00186B03">
              <w:rPr>
                <w:b/>
                <w:sz w:val="18"/>
                <w:szCs w:val="18"/>
              </w:rPr>
              <w:t>17 683.3</w:t>
            </w:r>
          </w:p>
        </w:tc>
        <w:tc>
          <w:tcPr>
            <w:tcW w:w="711" w:type="dxa"/>
          </w:tcPr>
          <w:p w:rsidR="001C5C82" w:rsidRPr="00186B03" w:rsidRDefault="00D80CA6" w:rsidP="00D80CA6">
            <w:pPr>
              <w:ind w:left="-130" w:right="-108"/>
              <w:jc w:val="center"/>
              <w:rPr>
                <w:b/>
                <w:sz w:val="18"/>
                <w:szCs w:val="18"/>
              </w:rPr>
            </w:pPr>
            <w:r w:rsidRPr="00186B03">
              <w:rPr>
                <w:b/>
                <w:sz w:val="18"/>
                <w:szCs w:val="18"/>
              </w:rPr>
              <w:t>17 683.3</w:t>
            </w:r>
          </w:p>
        </w:tc>
        <w:tc>
          <w:tcPr>
            <w:tcW w:w="1278" w:type="dxa"/>
          </w:tcPr>
          <w:p w:rsidR="001C5C82" w:rsidRPr="00186B03" w:rsidRDefault="001C5C82" w:rsidP="00672183">
            <w:pPr>
              <w:ind w:left="-130" w:right="-66"/>
              <w:jc w:val="center"/>
              <w:rPr>
                <w:b/>
                <w:sz w:val="20"/>
                <w:szCs w:val="20"/>
              </w:rPr>
            </w:pPr>
            <w:r w:rsidRPr="00186B03">
              <w:rPr>
                <w:b/>
                <w:sz w:val="20"/>
                <w:szCs w:val="20"/>
              </w:rPr>
              <w:t>-</w:t>
            </w:r>
          </w:p>
        </w:tc>
        <w:tc>
          <w:tcPr>
            <w:tcW w:w="1417" w:type="dxa"/>
          </w:tcPr>
          <w:p w:rsidR="001C5C82" w:rsidRPr="00186B03" w:rsidRDefault="001C5C82" w:rsidP="00672183">
            <w:pPr>
              <w:ind w:left="-130" w:right="-66"/>
              <w:jc w:val="center"/>
              <w:rPr>
                <w:b/>
                <w:sz w:val="20"/>
                <w:szCs w:val="20"/>
              </w:rPr>
            </w:pPr>
            <w:r w:rsidRPr="00186B03">
              <w:rPr>
                <w:b/>
                <w:sz w:val="20"/>
                <w:szCs w:val="20"/>
              </w:rPr>
              <w:t>-</w:t>
            </w:r>
          </w:p>
        </w:tc>
      </w:tr>
      <w:tr w:rsidR="00182543" w:rsidRPr="00186B03" w:rsidTr="00672183">
        <w:tc>
          <w:tcPr>
            <w:tcW w:w="560" w:type="dxa"/>
          </w:tcPr>
          <w:p w:rsidR="00182543" w:rsidRPr="00186B03" w:rsidRDefault="00182543" w:rsidP="006E0885">
            <w:pPr>
              <w:tabs>
                <w:tab w:val="left" w:pos="0"/>
                <w:tab w:val="left" w:pos="192"/>
              </w:tabs>
              <w:ind w:right="-108"/>
              <w:jc w:val="center"/>
              <w:rPr>
                <w:sz w:val="20"/>
                <w:szCs w:val="20"/>
              </w:rPr>
            </w:pPr>
            <w:r w:rsidRPr="00186B03">
              <w:rPr>
                <w:sz w:val="20"/>
                <w:szCs w:val="20"/>
              </w:rPr>
              <w:t>-</w:t>
            </w:r>
          </w:p>
        </w:tc>
        <w:tc>
          <w:tcPr>
            <w:tcW w:w="3254" w:type="dxa"/>
          </w:tcPr>
          <w:p w:rsidR="00182543" w:rsidRPr="00186B03" w:rsidRDefault="00182543" w:rsidP="006E0885">
            <w:pPr>
              <w:jc w:val="both"/>
              <w:rPr>
                <w:b/>
                <w:sz w:val="20"/>
                <w:szCs w:val="20"/>
              </w:rPr>
            </w:pPr>
            <w:r w:rsidRPr="00186B03">
              <w:rPr>
                <w:b/>
                <w:sz w:val="20"/>
                <w:szCs w:val="20"/>
              </w:rPr>
              <w:t>Итого на программу:</w:t>
            </w:r>
          </w:p>
        </w:tc>
        <w:tc>
          <w:tcPr>
            <w:tcW w:w="1417" w:type="dxa"/>
          </w:tcPr>
          <w:p w:rsidR="00182543" w:rsidRPr="00186B03" w:rsidRDefault="00182543" w:rsidP="006E0885">
            <w:pPr>
              <w:ind w:left="-130" w:right="-66"/>
              <w:jc w:val="center"/>
              <w:rPr>
                <w:b/>
                <w:sz w:val="20"/>
                <w:szCs w:val="20"/>
              </w:rPr>
            </w:pPr>
            <w:r w:rsidRPr="00186B03">
              <w:rPr>
                <w:b/>
                <w:sz w:val="20"/>
                <w:szCs w:val="20"/>
              </w:rPr>
              <w:t>-</w:t>
            </w:r>
          </w:p>
        </w:tc>
        <w:tc>
          <w:tcPr>
            <w:tcW w:w="1134" w:type="dxa"/>
          </w:tcPr>
          <w:p w:rsidR="00182543" w:rsidRPr="00186B03" w:rsidRDefault="00182543" w:rsidP="006E0885">
            <w:pPr>
              <w:ind w:left="-130" w:right="-66"/>
              <w:jc w:val="center"/>
              <w:rPr>
                <w:b/>
                <w:sz w:val="20"/>
                <w:szCs w:val="20"/>
              </w:rPr>
            </w:pPr>
            <w:r w:rsidRPr="00186B03">
              <w:rPr>
                <w:b/>
                <w:sz w:val="20"/>
                <w:szCs w:val="20"/>
              </w:rPr>
              <w:t>-</w:t>
            </w:r>
          </w:p>
        </w:tc>
        <w:tc>
          <w:tcPr>
            <w:tcW w:w="851" w:type="dxa"/>
          </w:tcPr>
          <w:p w:rsidR="00182543" w:rsidRPr="00186B03" w:rsidRDefault="00182543" w:rsidP="006E0885">
            <w:pPr>
              <w:ind w:left="-130" w:right="-66"/>
              <w:jc w:val="center"/>
              <w:rPr>
                <w:b/>
                <w:sz w:val="20"/>
                <w:szCs w:val="20"/>
              </w:rPr>
            </w:pPr>
            <w:r w:rsidRPr="00186B03">
              <w:rPr>
                <w:b/>
                <w:sz w:val="20"/>
                <w:szCs w:val="20"/>
              </w:rPr>
              <w:t>-</w:t>
            </w:r>
          </w:p>
        </w:tc>
        <w:tc>
          <w:tcPr>
            <w:tcW w:w="852" w:type="dxa"/>
          </w:tcPr>
          <w:p w:rsidR="00182543" w:rsidRPr="00186B03" w:rsidRDefault="00182543" w:rsidP="006E0885">
            <w:pPr>
              <w:ind w:left="-130" w:right="-66"/>
              <w:jc w:val="center"/>
              <w:rPr>
                <w:b/>
                <w:sz w:val="20"/>
                <w:szCs w:val="20"/>
              </w:rPr>
            </w:pPr>
            <w:r w:rsidRPr="00186B03">
              <w:rPr>
                <w:b/>
                <w:sz w:val="20"/>
                <w:szCs w:val="20"/>
              </w:rPr>
              <w:t>-</w:t>
            </w:r>
          </w:p>
        </w:tc>
        <w:tc>
          <w:tcPr>
            <w:tcW w:w="851" w:type="dxa"/>
          </w:tcPr>
          <w:p w:rsidR="00182543" w:rsidRPr="00186B03" w:rsidRDefault="00182543" w:rsidP="008F3164">
            <w:pPr>
              <w:ind w:left="-130" w:right="-79"/>
              <w:jc w:val="center"/>
              <w:rPr>
                <w:b/>
                <w:sz w:val="18"/>
                <w:szCs w:val="18"/>
              </w:rPr>
            </w:pPr>
            <w:r w:rsidRPr="00186B03">
              <w:rPr>
                <w:b/>
                <w:sz w:val="18"/>
                <w:szCs w:val="18"/>
              </w:rPr>
              <w:t>4</w:t>
            </w:r>
            <w:r w:rsidR="002E75FD" w:rsidRPr="00186B03">
              <w:rPr>
                <w:b/>
                <w:sz w:val="18"/>
                <w:szCs w:val="18"/>
              </w:rPr>
              <w:t>4</w:t>
            </w:r>
            <w:r w:rsidR="009E331D" w:rsidRPr="00186B03">
              <w:rPr>
                <w:b/>
                <w:sz w:val="18"/>
                <w:szCs w:val="18"/>
              </w:rPr>
              <w:t>1</w:t>
            </w:r>
            <w:r w:rsidR="00387BD7" w:rsidRPr="00186B03">
              <w:rPr>
                <w:b/>
                <w:sz w:val="18"/>
                <w:szCs w:val="18"/>
              </w:rPr>
              <w:t xml:space="preserve"> </w:t>
            </w:r>
            <w:r w:rsidR="008F3164" w:rsidRPr="00186B03">
              <w:rPr>
                <w:b/>
                <w:sz w:val="18"/>
                <w:szCs w:val="18"/>
              </w:rPr>
              <w:t>500</w:t>
            </w:r>
            <w:r w:rsidRPr="00186B03">
              <w:rPr>
                <w:b/>
                <w:sz w:val="18"/>
                <w:szCs w:val="18"/>
              </w:rPr>
              <w:t>.</w:t>
            </w:r>
            <w:r w:rsidR="008F3164" w:rsidRPr="00186B03">
              <w:rPr>
                <w:b/>
                <w:sz w:val="18"/>
                <w:szCs w:val="18"/>
              </w:rPr>
              <w:t>2</w:t>
            </w:r>
          </w:p>
        </w:tc>
        <w:tc>
          <w:tcPr>
            <w:tcW w:w="852" w:type="dxa"/>
          </w:tcPr>
          <w:p w:rsidR="00182543" w:rsidRPr="00186B03" w:rsidRDefault="00182543" w:rsidP="005C354C">
            <w:pPr>
              <w:ind w:left="-130" w:right="-66"/>
              <w:jc w:val="center"/>
              <w:rPr>
                <w:b/>
                <w:sz w:val="18"/>
                <w:szCs w:val="18"/>
              </w:rPr>
            </w:pPr>
            <w:r w:rsidRPr="00186B03">
              <w:rPr>
                <w:b/>
                <w:sz w:val="18"/>
                <w:szCs w:val="18"/>
              </w:rPr>
              <w:t>51 </w:t>
            </w:r>
            <w:r w:rsidR="005C354C" w:rsidRPr="00186B03">
              <w:rPr>
                <w:b/>
                <w:sz w:val="18"/>
                <w:szCs w:val="18"/>
              </w:rPr>
              <w:t>604</w:t>
            </w:r>
            <w:r w:rsidRPr="00186B03">
              <w:rPr>
                <w:b/>
                <w:sz w:val="18"/>
                <w:szCs w:val="18"/>
              </w:rPr>
              <w:t>.</w:t>
            </w:r>
            <w:r w:rsidR="00CB7192" w:rsidRPr="00186B03">
              <w:rPr>
                <w:b/>
                <w:sz w:val="18"/>
                <w:szCs w:val="18"/>
              </w:rPr>
              <w:t>3</w:t>
            </w:r>
          </w:p>
        </w:tc>
        <w:tc>
          <w:tcPr>
            <w:tcW w:w="711" w:type="dxa"/>
          </w:tcPr>
          <w:p w:rsidR="00182543" w:rsidRPr="00186B03" w:rsidRDefault="002E75FD" w:rsidP="008F3164">
            <w:pPr>
              <w:ind w:left="-130" w:right="-116"/>
              <w:jc w:val="center"/>
              <w:rPr>
                <w:b/>
                <w:sz w:val="18"/>
                <w:szCs w:val="18"/>
              </w:rPr>
            </w:pPr>
            <w:r w:rsidRPr="00186B03">
              <w:rPr>
                <w:b/>
                <w:sz w:val="18"/>
                <w:szCs w:val="18"/>
              </w:rPr>
              <w:t>10</w:t>
            </w:r>
            <w:r w:rsidR="009E331D" w:rsidRPr="00186B03">
              <w:rPr>
                <w:b/>
                <w:sz w:val="18"/>
                <w:szCs w:val="18"/>
              </w:rPr>
              <w:t>7</w:t>
            </w:r>
            <w:r w:rsidR="006E3CBE" w:rsidRPr="00186B03">
              <w:rPr>
                <w:b/>
                <w:sz w:val="18"/>
                <w:szCs w:val="18"/>
              </w:rPr>
              <w:t xml:space="preserve"> </w:t>
            </w:r>
            <w:r w:rsidR="008F3164" w:rsidRPr="00186B03">
              <w:rPr>
                <w:b/>
                <w:sz w:val="18"/>
                <w:szCs w:val="18"/>
              </w:rPr>
              <w:t>393</w:t>
            </w:r>
            <w:r w:rsidR="00182543" w:rsidRPr="00186B03">
              <w:rPr>
                <w:b/>
                <w:sz w:val="18"/>
                <w:szCs w:val="18"/>
              </w:rPr>
              <w:t>.</w:t>
            </w:r>
            <w:r w:rsidR="008F3164" w:rsidRPr="00186B03">
              <w:rPr>
                <w:b/>
                <w:sz w:val="18"/>
                <w:szCs w:val="18"/>
              </w:rPr>
              <w:t>4</w:t>
            </w:r>
          </w:p>
        </w:tc>
        <w:tc>
          <w:tcPr>
            <w:tcW w:w="853" w:type="dxa"/>
          </w:tcPr>
          <w:p w:rsidR="00182543" w:rsidRPr="00186B03" w:rsidRDefault="00182543" w:rsidP="00E67517">
            <w:pPr>
              <w:ind w:left="-130" w:right="-66"/>
              <w:jc w:val="center"/>
              <w:rPr>
                <w:b/>
                <w:sz w:val="18"/>
                <w:szCs w:val="18"/>
              </w:rPr>
            </w:pPr>
            <w:r w:rsidRPr="00186B03">
              <w:rPr>
                <w:b/>
                <w:sz w:val="18"/>
                <w:szCs w:val="18"/>
              </w:rPr>
              <w:t>94 </w:t>
            </w:r>
            <w:r w:rsidR="00E67517" w:rsidRPr="00186B03">
              <w:rPr>
                <w:b/>
                <w:sz w:val="18"/>
                <w:szCs w:val="18"/>
              </w:rPr>
              <w:t>1</w:t>
            </w:r>
            <w:r w:rsidRPr="00186B03">
              <w:rPr>
                <w:b/>
                <w:sz w:val="18"/>
                <w:szCs w:val="18"/>
              </w:rPr>
              <w:t>67.5</w:t>
            </w:r>
          </w:p>
        </w:tc>
        <w:tc>
          <w:tcPr>
            <w:tcW w:w="710" w:type="dxa"/>
          </w:tcPr>
          <w:p w:rsidR="00182543" w:rsidRPr="00186B03" w:rsidRDefault="00182543" w:rsidP="00E67517">
            <w:pPr>
              <w:ind w:left="-130" w:right="-112"/>
              <w:jc w:val="center"/>
              <w:rPr>
                <w:b/>
                <w:sz w:val="18"/>
                <w:szCs w:val="18"/>
              </w:rPr>
            </w:pPr>
            <w:r w:rsidRPr="00186B03">
              <w:rPr>
                <w:b/>
                <w:sz w:val="18"/>
                <w:szCs w:val="18"/>
              </w:rPr>
              <w:t>94 </w:t>
            </w:r>
            <w:r w:rsidR="00E67517" w:rsidRPr="00186B03">
              <w:rPr>
                <w:b/>
                <w:sz w:val="18"/>
                <w:szCs w:val="18"/>
              </w:rPr>
              <w:t>1</w:t>
            </w:r>
            <w:r w:rsidRPr="00186B03">
              <w:rPr>
                <w:b/>
                <w:sz w:val="18"/>
                <w:szCs w:val="18"/>
              </w:rPr>
              <w:t>67.5</w:t>
            </w:r>
          </w:p>
        </w:tc>
        <w:tc>
          <w:tcPr>
            <w:tcW w:w="711" w:type="dxa"/>
          </w:tcPr>
          <w:p w:rsidR="00182543" w:rsidRPr="00186B03" w:rsidRDefault="00182543" w:rsidP="00E67517">
            <w:pPr>
              <w:ind w:left="-130" w:right="-110"/>
              <w:jc w:val="center"/>
              <w:rPr>
                <w:b/>
                <w:sz w:val="18"/>
                <w:szCs w:val="18"/>
              </w:rPr>
            </w:pPr>
            <w:r w:rsidRPr="00186B03">
              <w:rPr>
                <w:b/>
                <w:sz w:val="18"/>
                <w:szCs w:val="18"/>
              </w:rPr>
              <w:t>94 </w:t>
            </w:r>
            <w:r w:rsidR="00E67517" w:rsidRPr="00186B03">
              <w:rPr>
                <w:b/>
                <w:sz w:val="18"/>
                <w:szCs w:val="18"/>
              </w:rPr>
              <w:t>1</w:t>
            </w:r>
            <w:r w:rsidRPr="00186B03">
              <w:rPr>
                <w:b/>
                <w:sz w:val="18"/>
                <w:szCs w:val="18"/>
              </w:rPr>
              <w:t>67.5</w:t>
            </w:r>
          </w:p>
        </w:tc>
        <w:tc>
          <w:tcPr>
            <w:tcW w:w="1278" w:type="dxa"/>
          </w:tcPr>
          <w:p w:rsidR="00182543" w:rsidRPr="00186B03" w:rsidRDefault="00182543" w:rsidP="006E0885">
            <w:pPr>
              <w:ind w:left="-130" w:right="-66"/>
              <w:jc w:val="center"/>
              <w:rPr>
                <w:b/>
                <w:sz w:val="20"/>
                <w:szCs w:val="20"/>
              </w:rPr>
            </w:pPr>
            <w:r w:rsidRPr="00186B03">
              <w:rPr>
                <w:b/>
                <w:sz w:val="20"/>
                <w:szCs w:val="20"/>
              </w:rPr>
              <w:t>-</w:t>
            </w:r>
          </w:p>
        </w:tc>
        <w:tc>
          <w:tcPr>
            <w:tcW w:w="1417" w:type="dxa"/>
          </w:tcPr>
          <w:p w:rsidR="00182543" w:rsidRPr="00186B03" w:rsidRDefault="00182543" w:rsidP="006E0885">
            <w:pPr>
              <w:ind w:left="-130" w:right="-66"/>
              <w:jc w:val="center"/>
              <w:rPr>
                <w:b/>
                <w:sz w:val="20"/>
                <w:szCs w:val="20"/>
              </w:rPr>
            </w:pPr>
            <w:r w:rsidRPr="00186B03">
              <w:rPr>
                <w:b/>
                <w:sz w:val="20"/>
                <w:szCs w:val="20"/>
              </w:rPr>
              <w:t>-</w:t>
            </w:r>
          </w:p>
        </w:tc>
      </w:tr>
    </w:tbl>
    <w:p w:rsidR="00AF7B8D" w:rsidRPr="00186B03" w:rsidRDefault="00AF7B8D" w:rsidP="00AF7B8D">
      <w:pPr>
        <w:pStyle w:val="2"/>
        <w:ind w:left="142"/>
        <w:jc w:val="center"/>
        <w:rPr>
          <w:b/>
          <w:bCs/>
          <w:sz w:val="24"/>
        </w:rPr>
      </w:pPr>
      <w:r w:rsidRPr="00186B03">
        <w:rPr>
          <w:b/>
          <w:bCs/>
          <w:sz w:val="24"/>
          <w:lang w:val="en-US"/>
        </w:rPr>
        <w:t>VII</w:t>
      </w:r>
      <w:r w:rsidRPr="00186B03">
        <w:rPr>
          <w:b/>
          <w:bCs/>
          <w:sz w:val="24"/>
        </w:rPr>
        <w:t>. ПЛАНИРУЕМЫЕ РЕЗУЛЬТАТЫ РЕАЛИЗАЦИИ</w:t>
      </w:r>
    </w:p>
    <w:p w:rsidR="00AF7B8D" w:rsidRPr="00186B03" w:rsidRDefault="00AF7B8D" w:rsidP="00AF7B8D">
      <w:pPr>
        <w:pStyle w:val="2"/>
        <w:ind w:left="142" w:right="140"/>
        <w:jc w:val="center"/>
        <w:rPr>
          <w:b/>
          <w:bCs/>
          <w:kern w:val="36"/>
          <w:sz w:val="24"/>
          <w:shd w:val="clear" w:color="auto" w:fill="FFFFFF"/>
        </w:rPr>
      </w:pPr>
      <w:r w:rsidRPr="00186B03">
        <w:rPr>
          <w:b/>
          <w:bCs/>
          <w:sz w:val="24"/>
        </w:rPr>
        <w:t xml:space="preserve">муниципальной программы </w:t>
      </w:r>
      <w:r w:rsidRPr="00186B03">
        <w:rPr>
          <w:b/>
          <w:bCs/>
          <w:kern w:val="36"/>
          <w:sz w:val="24"/>
          <w:shd w:val="clear" w:color="auto" w:fill="FFFFFF"/>
        </w:rPr>
        <w:t>«Безопасность городского округа Реутов</w:t>
      </w:r>
    </w:p>
    <w:p w:rsidR="00AF7B8D" w:rsidRPr="00186B03" w:rsidRDefault="00AF7B8D" w:rsidP="00AF7B8D">
      <w:pPr>
        <w:pStyle w:val="2"/>
        <w:ind w:left="142" w:right="140"/>
        <w:jc w:val="center"/>
        <w:rPr>
          <w:b/>
          <w:bCs/>
          <w:kern w:val="36"/>
          <w:sz w:val="24"/>
          <w:shd w:val="clear" w:color="auto" w:fill="FFFFFF"/>
        </w:rPr>
      </w:pPr>
      <w:r w:rsidRPr="00186B03">
        <w:rPr>
          <w:b/>
          <w:bCs/>
          <w:kern w:val="36"/>
          <w:sz w:val="24"/>
          <w:shd w:val="clear" w:color="auto" w:fill="FFFFFF"/>
        </w:rPr>
        <w:t xml:space="preserve"> на 2015-2019 годы»</w:t>
      </w:r>
    </w:p>
    <w:p w:rsidR="00AF7B8D" w:rsidRPr="00186B03" w:rsidRDefault="00AF7B8D" w:rsidP="00AF7B8D"/>
    <w:p w:rsidR="00E815E7" w:rsidRPr="00186B03" w:rsidRDefault="00E815E7" w:rsidP="00E815E7">
      <w:pPr>
        <w:jc w:val="center"/>
        <w:rPr>
          <w:b/>
          <w:bCs/>
          <w:lang w:val="x-none"/>
        </w:rPr>
      </w:pPr>
      <w:r w:rsidRPr="00186B03">
        <w:rPr>
          <w:b/>
          <w:bCs/>
          <w:lang w:val="en-US"/>
        </w:rPr>
        <w:t>VII</w:t>
      </w:r>
      <w:r w:rsidRPr="00186B03">
        <w:rPr>
          <w:b/>
          <w:bCs/>
          <w:lang w:val="x-none"/>
        </w:rPr>
        <w:t>. ПЛАНИРУЕМЫЕ РЕЗУЛЬТАТЫ РЕАЛИЗАЦИИ</w:t>
      </w:r>
    </w:p>
    <w:p w:rsidR="00523A81" w:rsidRPr="00186B03" w:rsidRDefault="00E815E7" w:rsidP="00853A0E">
      <w:pPr>
        <w:jc w:val="center"/>
        <w:rPr>
          <w:b/>
          <w:bCs/>
        </w:rPr>
      </w:pPr>
      <w:r w:rsidRPr="00186B03">
        <w:rPr>
          <w:b/>
          <w:bCs/>
          <w:lang w:val="x-none"/>
        </w:rPr>
        <w:t>муниципальной программы «Безопасность городского округа Реутов</w:t>
      </w:r>
      <w:r w:rsidR="00853A0E" w:rsidRPr="00186B03">
        <w:rPr>
          <w:b/>
          <w:bCs/>
        </w:rPr>
        <w:t xml:space="preserve"> </w:t>
      </w:r>
      <w:r w:rsidRPr="00186B03">
        <w:rPr>
          <w:b/>
          <w:bCs/>
          <w:lang w:val="x-none"/>
        </w:rPr>
        <w:t>на 2015-2019 годы»</w:t>
      </w:r>
    </w:p>
    <w:p w:rsidR="00853A0E" w:rsidRPr="00186B03" w:rsidRDefault="00853A0E" w:rsidP="00853A0E">
      <w:pPr>
        <w:jc w:val="center"/>
        <w:rPr>
          <w:b/>
          <w:bCs/>
        </w:rPr>
      </w:pPr>
    </w:p>
    <w:tbl>
      <w:tblPr>
        <w:tblW w:w="15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100"/>
        <w:gridCol w:w="1311"/>
        <w:gridCol w:w="929"/>
        <w:gridCol w:w="2240"/>
        <w:gridCol w:w="1540"/>
        <w:gridCol w:w="1540"/>
        <w:gridCol w:w="980"/>
        <w:gridCol w:w="980"/>
        <w:gridCol w:w="980"/>
        <w:gridCol w:w="980"/>
        <w:gridCol w:w="980"/>
      </w:tblGrid>
      <w:tr w:rsidR="00523A81" w:rsidRPr="00186B03" w:rsidTr="00523A81">
        <w:tc>
          <w:tcPr>
            <w:tcW w:w="700" w:type="dxa"/>
            <w:vMerge w:val="restart"/>
            <w:tcBorders>
              <w:top w:val="single" w:sz="4" w:space="0" w:color="auto"/>
              <w:bottom w:val="single" w:sz="4" w:space="0" w:color="auto"/>
              <w:right w:val="single" w:sz="4" w:space="0" w:color="auto"/>
            </w:tcBorders>
          </w:tcPr>
          <w:p w:rsidR="00523A81" w:rsidRPr="00186B03" w:rsidRDefault="00523A81" w:rsidP="00523A81">
            <w:pPr>
              <w:widowControl w:val="0"/>
              <w:autoSpaceDE w:val="0"/>
              <w:autoSpaceDN w:val="0"/>
              <w:adjustRightInd w:val="0"/>
              <w:jc w:val="center"/>
              <w:rPr>
                <w:sz w:val="20"/>
                <w:szCs w:val="20"/>
              </w:rPr>
            </w:pPr>
            <w:r w:rsidRPr="00186B03">
              <w:rPr>
                <w:sz w:val="20"/>
                <w:szCs w:val="20"/>
              </w:rPr>
              <w:t>№</w:t>
            </w:r>
          </w:p>
          <w:p w:rsidR="00523A81" w:rsidRPr="00186B03" w:rsidRDefault="00523A81" w:rsidP="00523A81">
            <w:pPr>
              <w:widowControl w:val="0"/>
              <w:autoSpaceDE w:val="0"/>
              <w:autoSpaceDN w:val="0"/>
              <w:adjustRightInd w:val="0"/>
              <w:jc w:val="center"/>
              <w:rPr>
                <w:sz w:val="20"/>
                <w:szCs w:val="20"/>
              </w:rPr>
            </w:pPr>
            <w:r w:rsidRPr="00186B03">
              <w:rPr>
                <w:sz w:val="20"/>
                <w:szCs w:val="20"/>
              </w:rPr>
              <w:t>п/п</w:t>
            </w:r>
          </w:p>
        </w:tc>
        <w:tc>
          <w:tcPr>
            <w:tcW w:w="2100" w:type="dxa"/>
            <w:vMerge w:val="restart"/>
            <w:tcBorders>
              <w:top w:val="single" w:sz="4" w:space="0" w:color="auto"/>
              <w:left w:val="single" w:sz="4" w:space="0" w:color="auto"/>
              <w:bottom w:val="single" w:sz="4" w:space="0" w:color="auto"/>
              <w:right w:val="single" w:sz="4" w:space="0" w:color="auto"/>
            </w:tcBorders>
          </w:tcPr>
          <w:p w:rsidR="00523A81" w:rsidRPr="00186B03" w:rsidRDefault="00523A81" w:rsidP="00523A81">
            <w:pPr>
              <w:widowControl w:val="0"/>
              <w:autoSpaceDE w:val="0"/>
              <w:autoSpaceDN w:val="0"/>
              <w:adjustRightInd w:val="0"/>
              <w:jc w:val="center"/>
              <w:rPr>
                <w:sz w:val="20"/>
                <w:szCs w:val="20"/>
              </w:rPr>
            </w:pPr>
            <w:r w:rsidRPr="00186B03">
              <w:rPr>
                <w:sz w:val="20"/>
                <w:szCs w:val="20"/>
              </w:rPr>
              <w:t>Задачи, направленные на достижение цели</w:t>
            </w:r>
          </w:p>
        </w:tc>
        <w:tc>
          <w:tcPr>
            <w:tcW w:w="2240" w:type="dxa"/>
            <w:gridSpan w:val="2"/>
            <w:tcBorders>
              <w:top w:val="single" w:sz="4" w:space="0" w:color="auto"/>
              <w:left w:val="single" w:sz="4" w:space="0" w:color="auto"/>
              <w:bottom w:val="single" w:sz="4" w:space="0" w:color="auto"/>
              <w:right w:val="single" w:sz="4" w:space="0" w:color="auto"/>
            </w:tcBorders>
          </w:tcPr>
          <w:p w:rsidR="00523A81" w:rsidRPr="00186B03" w:rsidRDefault="00523A81" w:rsidP="00523A81">
            <w:pPr>
              <w:widowControl w:val="0"/>
              <w:autoSpaceDE w:val="0"/>
              <w:autoSpaceDN w:val="0"/>
              <w:adjustRightInd w:val="0"/>
              <w:jc w:val="center"/>
              <w:rPr>
                <w:sz w:val="20"/>
                <w:szCs w:val="20"/>
              </w:rPr>
            </w:pPr>
            <w:r w:rsidRPr="00186B03">
              <w:rPr>
                <w:sz w:val="20"/>
                <w:szCs w:val="20"/>
              </w:rPr>
              <w:t>Планируемый объем финансирования на решение данной задачи (тыс. руб.)</w:t>
            </w:r>
          </w:p>
        </w:tc>
        <w:tc>
          <w:tcPr>
            <w:tcW w:w="2240" w:type="dxa"/>
            <w:vMerge w:val="restart"/>
            <w:tcBorders>
              <w:top w:val="single" w:sz="4" w:space="0" w:color="auto"/>
              <w:left w:val="single" w:sz="4" w:space="0" w:color="auto"/>
              <w:bottom w:val="single" w:sz="4" w:space="0" w:color="auto"/>
              <w:right w:val="single" w:sz="4" w:space="0" w:color="auto"/>
            </w:tcBorders>
          </w:tcPr>
          <w:p w:rsidR="00523A81" w:rsidRPr="00186B03" w:rsidRDefault="00523A81" w:rsidP="00523A81">
            <w:pPr>
              <w:widowControl w:val="0"/>
              <w:autoSpaceDE w:val="0"/>
              <w:autoSpaceDN w:val="0"/>
              <w:adjustRightInd w:val="0"/>
              <w:jc w:val="center"/>
              <w:rPr>
                <w:sz w:val="20"/>
                <w:szCs w:val="20"/>
              </w:rPr>
            </w:pPr>
            <w:r w:rsidRPr="00186B03">
              <w:rPr>
                <w:sz w:val="20"/>
                <w:szCs w:val="20"/>
              </w:rPr>
              <w:t>Показатели, характеризующие достижение цели</w:t>
            </w:r>
          </w:p>
        </w:tc>
        <w:tc>
          <w:tcPr>
            <w:tcW w:w="1540" w:type="dxa"/>
            <w:vMerge w:val="restart"/>
            <w:tcBorders>
              <w:top w:val="single" w:sz="4" w:space="0" w:color="auto"/>
              <w:left w:val="single" w:sz="4" w:space="0" w:color="auto"/>
              <w:bottom w:val="single" w:sz="4" w:space="0" w:color="auto"/>
              <w:right w:val="single" w:sz="4" w:space="0" w:color="auto"/>
            </w:tcBorders>
          </w:tcPr>
          <w:p w:rsidR="00523A81" w:rsidRPr="00186B03" w:rsidRDefault="00523A81" w:rsidP="00523A81">
            <w:pPr>
              <w:widowControl w:val="0"/>
              <w:autoSpaceDE w:val="0"/>
              <w:autoSpaceDN w:val="0"/>
              <w:adjustRightInd w:val="0"/>
              <w:jc w:val="center"/>
              <w:rPr>
                <w:sz w:val="20"/>
                <w:szCs w:val="20"/>
              </w:rPr>
            </w:pPr>
            <w:r w:rsidRPr="00186B03">
              <w:rPr>
                <w:sz w:val="20"/>
                <w:szCs w:val="20"/>
              </w:rPr>
              <w:t>Единица измерения</w:t>
            </w:r>
          </w:p>
        </w:tc>
        <w:tc>
          <w:tcPr>
            <w:tcW w:w="1540" w:type="dxa"/>
            <w:vMerge w:val="restart"/>
            <w:tcBorders>
              <w:top w:val="single" w:sz="4" w:space="0" w:color="auto"/>
              <w:left w:val="single" w:sz="4" w:space="0" w:color="auto"/>
              <w:bottom w:val="single" w:sz="4" w:space="0" w:color="auto"/>
              <w:right w:val="single" w:sz="4" w:space="0" w:color="auto"/>
            </w:tcBorders>
          </w:tcPr>
          <w:p w:rsidR="00523A81" w:rsidRPr="00186B03" w:rsidRDefault="00523A81" w:rsidP="00523A81">
            <w:pPr>
              <w:widowControl w:val="0"/>
              <w:autoSpaceDE w:val="0"/>
              <w:autoSpaceDN w:val="0"/>
              <w:adjustRightInd w:val="0"/>
              <w:ind w:left="-139" w:right="-96"/>
              <w:jc w:val="center"/>
              <w:rPr>
                <w:sz w:val="20"/>
                <w:szCs w:val="20"/>
              </w:rPr>
            </w:pPr>
            <w:r w:rsidRPr="00186B03">
              <w:rPr>
                <w:sz w:val="20"/>
                <w:szCs w:val="20"/>
              </w:rPr>
              <w:t xml:space="preserve">Базовое значение показателя </w:t>
            </w:r>
          </w:p>
          <w:p w:rsidR="00523A81" w:rsidRPr="00186B03" w:rsidRDefault="00523A81" w:rsidP="00523A81">
            <w:pPr>
              <w:widowControl w:val="0"/>
              <w:autoSpaceDE w:val="0"/>
              <w:autoSpaceDN w:val="0"/>
              <w:adjustRightInd w:val="0"/>
              <w:ind w:left="-139" w:right="-96"/>
              <w:jc w:val="center"/>
              <w:rPr>
                <w:sz w:val="20"/>
                <w:szCs w:val="20"/>
              </w:rPr>
            </w:pPr>
            <w:r w:rsidRPr="00186B03">
              <w:rPr>
                <w:sz w:val="20"/>
                <w:szCs w:val="20"/>
              </w:rPr>
              <w:t>(на начало реализации подпрограммы)</w:t>
            </w:r>
          </w:p>
        </w:tc>
        <w:tc>
          <w:tcPr>
            <w:tcW w:w="4900" w:type="dxa"/>
            <w:gridSpan w:val="5"/>
            <w:tcBorders>
              <w:top w:val="single" w:sz="4" w:space="0" w:color="auto"/>
              <w:left w:val="single" w:sz="4" w:space="0" w:color="auto"/>
              <w:bottom w:val="single" w:sz="4" w:space="0" w:color="auto"/>
            </w:tcBorders>
          </w:tcPr>
          <w:p w:rsidR="00523A81" w:rsidRPr="00186B03" w:rsidRDefault="00523A81" w:rsidP="00523A81">
            <w:pPr>
              <w:widowControl w:val="0"/>
              <w:autoSpaceDE w:val="0"/>
              <w:autoSpaceDN w:val="0"/>
              <w:adjustRightInd w:val="0"/>
              <w:jc w:val="center"/>
              <w:rPr>
                <w:sz w:val="20"/>
                <w:szCs w:val="20"/>
              </w:rPr>
            </w:pPr>
            <w:r w:rsidRPr="00186B03">
              <w:rPr>
                <w:sz w:val="20"/>
                <w:szCs w:val="20"/>
              </w:rPr>
              <w:t>Планируемое значение показателя по годам реализации</w:t>
            </w:r>
          </w:p>
        </w:tc>
      </w:tr>
      <w:tr w:rsidR="00523A81" w:rsidRPr="00186B03" w:rsidTr="00523A81">
        <w:tc>
          <w:tcPr>
            <w:tcW w:w="700" w:type="dxa"/>
            <w:vMerge/>
            <w:tcBorders>
              <w:top w:val="single" w:sz="4" w:space="0" w:color="auto"/>
              <w:bottom w:val="single" w:sz="4" w:space="0" w:color="auto"/>
              <w:right w:val="single" w:sz="4" w:space="0" w:color="auto"/>
            </w:tcBorders>
          </w:tcPr>
          <w:p w:rsidR="00523A81" w:rsidRPr="00186B03" w:rsidRDefault="00523A81" w:rsidP="00523A81">
            <w:pPr>
              <w:widowControl w:val="0"/>
              <w:autoSpaceDE w:val="0"/>
              <w:autoSpaceDN w:val="0"/>
              <w:adjustRightInd w:val="0"/>
              <w:jc w:val="both"/>
              <w:rPr>
                <w:sz w:val="20"/>
                <w:szCs w:val="20"/>
              </w:rPr>
            </w:pPr>
          </w:p>
        </w:tc>
        <w:tc>
          <w:tcPr>
            <w:tcW w:w="2100" w:type="dxa"/>
            <w:vMerge/>
            <w:tcBorders>
              <w:top w:val="single" w:sz="4" w:space="0" w:color="auto"/>
              <w:left w:val="single" w:sz="4" w:space="0" w:color="auto"/>
              <w:bottom w:val="single" w:sz="4" w:space="0" w:color="auto"/>
              <w:right w:val="single" w:sz="4" w:space="0" w:color="auto"/>
            </w:tcBorders>
          </w:tcPr>
          <w:p w:rsidR="00523A81" w:rsidRPr="00186B03" w:rsidRDefault="00523A81" w:rsidP="00523A81">
            <w:pPr>
              <w:widowControl w:val="0"/>
              <w:autoSpaceDE w:val="0"/>
              <w:autoSpaceDN w:val="0"/>
              <w:adjustRightInd w:val="0"/>
              <w:jc w:val="both"/>
              <w:rPr>
                <w:sz w:val="20"/>
                <w:szCs w:val="20"/>
              </w:rPr>
            </w:pPr>
          </w:p>
        </w:tc>
        <w:tc>
          <w:tcPr>
            <w:tcW w:w="1311" w:type="dxa"/>
            <w:tcBorders>
              <w:top w:val="single" w:sz="4" w:space="0" w:color="auto"/>
              <w:left w:val="single" w:sz="4" w:space="0" w:color="auto"/>
              <w:bottom w:val="single" w:sz="4" w:space="0" w:color="auto"/>
              <w:right w:val="single" w:sz="4" w:space="0" w:color="auto"/>
            </w:tcBorders>
          </w:tcPr>
          <w:p w:rsidR="00523A81" w:rsidRPr="00186B03" w:rsidRDefault="00523A81" w:rsidP="00523A81">
            <w:pPr>
              <w:widowControl w:val="0"/>
              <w:autoSpaceDE w:val="0"/>
              <w:autoSpaceDN w:val="0"/>
              <w:adjustRightInd w:val="0"/>
              <w:ind w:left="-73" w:firstLine="73"/>
              <w:jc w:val="center"/>
              <w:rPr>
                <w:sz w:val="20"/>
                <w:szCs w:val="20"/>
              </w:rPr>
            </w:pPr>
            <w:r w:rsidRPr="00186B03">
              <w:rPr>
                <w:sz w:val="20"/>
                <w:szCs w:val="20"/>
              </w:rPr>
              <w:t xml:space="preserve">Бюджет города Реутов </w:t>
            </w:r>
          </w:p>
        </w:tc>
        <w:tc>
          <w:tcPr>
            <w:tcW w:w="929" w:type="dxa"/>
            <w:tcBorders>
              <w:top w:val="single" w:sz="4" w:space="0" w:color="auto"/>
              <w:left w:val="single" w:sz="4" w:space="0" w:color="auto"/>
              <w:bottom w:val="single" w:sz="4" w:space="0" w:color="auto"/>
              <w:right w:val="single" w:sz="4" w:space="0" w:color="auto"/>
            </w:tcBorders>
          </w:tcPr>
          <w:p w:rsidR="00523A81" w:rsidRPr="00186B03" w:rsidRDefault="00523A81" w:rsidP="00523A81">
            <w:pPr>
              <w:widowControl w:val="0"/>
              <w:autoSpaceDE w:val="0"/>
              <w:autoSpaceDN w:val="0"/>
              <w:adjustRightInd w:val="0"/>
              <w:jc w:val="center"/>
              <w:rPr>
                <w:sz w:val="20"/>
                <w:szCs w:val="20"/>
              </w:rPr>
            </w:pPr>
            <w:r w:rsidRPr="00186B03">
              <w:rPr>
                <w:sz w:val="20"/>
                <w:szCs w:val="20"/>
              </w:rPr>
              <w:t>Другие источники</w:t>
            </w:r>
          </w:p>
        </w:tc>
        <w:tc>
          <w:tcPr>
            <w:tcW w:w="2240" w:type="dxa"/>
            <w:vMerge/>
            <w:tcBorders>
              <w:top w:val="single" w:sz="4" w:space="0" w:color="auto"/>
              <w:left w:val="single" w:sz="4" w:space="0" w:color="auto"/>
              <w:bottom w:val="single" w:sz="4" w:space="0" w:color="auto"/>
              <w:right w:val="single" w:sz="4" w:space="0" w:color="auto"/>
            </w:tcBorders>
          </w:tcPr>
          <w:p w:rsidR="00523A81" w:rsidRPr="00186B03" w:rsidRDefault="00523A81" w:rsidP="00523A81">
            <w:pPr>
              <w:widowControl w:val="0"/>
              <w:autoSpaceDE w:val="0"/>
              <w:autoSpaceDN w:val="0"/>
              <w:adjustRightInd w:val="0"/>
              <w:jc w:val="both"/>
              <w:rPr>
                <w:sz w:val="20"/>
                <w:szCs w:val="20"/>
              </w:rPr>
            </w:pPr>
          </w:p>
        </w:tc>
        <w:tc>
          <w:tcPr>
            <w:tcW w:w="1540" w:type="dxa"/>
            <w:vMerge/>
            <w:tcBorders>
              <w:top w:val="single" w:sz="4" w:space="0" w:color="auto"/>
              <w:left w:val="single" w:sz="4" w:space="0" w:color="auto"/>
              <w:bottom w:val="single" w:sz="4" w:space="0" w:color="auto"/>
              <w:right w:val="single" w:sz="4" w:space="0" w:color="auto"/>
            </w:tcBorders>
          </w:tcPr>
          <w:p w:rsidR="00523A81" w:rsidRPr="00186B03" w:rsidRDefault="00523A81" w:rsidP="00523A81">
            <w:pPr>
              <w:widowControl w:val="0"/>
              <w:autoSpaceDE w:val="0"/>
              <w:autoSpaceDN w:val="0"/>
              <w:adjustRightInd w:val="0"/>
              <w:jc w:val="both"/>
              <w:rPr>
                <w:sz w:val="20"/>
                <w:szCs w:val="20"/>
              </w:rPr>
            </w:pPr>
          </w:p>
        </w:tc>
        <w:tc>
          <w:tcPr>
            <w:tcW w:w="1540" w:type="dxa"/>
            <w:vMerge/>
            <w:tcBorders>
              <w:top w:val="single" w:sz="4" w:space="0" w:color="auto"/>
              <w:left w:val="single" w:sz="4" w:space="0" w:color="auto"/>
              <w:bottom w:val="single" w:sz="4" w:space="0" w:color="auto"/>
              <w:right w:val="single" w:sz="4" w:space="0" w:color="auto"/>
            </w:tcBorders>
          </w:tcPr>
          <w:p w:rsidR="00523A81" w:rsidRPr="00186B03" w:rsidRDefault="00523A81" w:rsidP="00523A81">
            <w:pPr>
              <w:widowControl w:val="0"/>
              <w:autoSpaceDE w:val="0"/>
              <w:autoSpaceDN w:val="0"/>
              <w:adjustRightInd w:val="0"/>
              <w:jc w:val="both"/>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523A81" w:rsidRPr="00186B03" w:rsidRDefault="00523A81" w:rsidP="00523A81">
            <w:pPr>
              <w:widowControl w:val="0"/>
              <w:autoSpaceDE w:val="0"/>
              <w:autoSpaceDN w:val="0"/>
              <w:adjustRightInd w:val="0"/>
              <w:jc w:val="center"/>
              <w:rPr>
                <w:sz w:val="20"/>
                <w:szCs w:val="20"/>
              </w:rPr>
            </w:pPr>
            <w:r w:rsidRPr="00186B03">
              <w:rPr>
                <w:sz w:val="20"/>
                <w:szCs w:val="20"/>
              </w:rPr>
              <w:t>2015 год</w:t>
            </w:r>
          </w:p>
        </w:tc>
        <w:tc>
          <w:tcPr>
            <w:tcW w:w="980" w:type="dxa"/>
            <w:tcBorders>
              <w:top w:val="single" w:sz="4" w:space="0" w:color="auto"/>
              <w:left w:val="single" w:sz="4" w:space="0" w:color="auto"/>
              <w:bottom w:val="single" w:sz="4" w:space="0" w:color="auto"/>
              <w:right w:val="single" w:sz="4" w:space="0" w:color="auto"/>
            </w:tcBorders>
          </w:tcPr>
          <w:p w:rsidR="00523A81" w:rsidRPr="00186B03" w:rsidRDefault="00523A81" w:rsidP="00523A81">
            <w:pPr>
              <w:widowControl w:val="0"/>
              <w:autoSpaceDE w:val="0"/>
              <w:autoSpaceDN w:val="0"/>
              <w:adjustRightInd w:val="0"/>
              <w:jc w:val="center"/>
              <w:rPr>
                <w:sz w:val="20"/>
                <w:szCs w:val="20"/>
              </w:rPr>
            </w:pPr>
            <w:r w:rsidRPr="00186B03">
              <w:rPr>
                <w:sz w:val="20"/>
                <w:szCs w:val="20"/>
              </w:rPr>
              <w:t>2016 год</w:t>
            </w:r>
          </w:p>
        </w:tc>
        <w:tc>
          <w:tcPr>
            <w:tcW w:w="980" w:type="dxa"/>
            <w:tcBorders>
              <w:top w:val="single" w:sz="4" w:space="0" w:color="auto"/>
              <w:left w:val="single" w:sz="4" w:space="0" w:color="auto"/>
              <w:bottom w:val="single" w:sz="4" w:space="0" w:color="auto"/>
              <w:right w:val="single" w:sz="4" w:space="0" w:color="auto"/>
            </w:tcBorders>
          </w:tcPr>
          <w:p w:rsidR="00523A81" w:rsidRPr="00186B03" w:rsidRDefault="00523A81" w:rsidP="00523A81">
            <w:pPr>
              <w:widowControl w:val="0"/>
              <w:autoSpaceDE w:val="0"/>
              <w:autoSpaceDN w:val="0"/>
              <w:adjustRightInd w:val="0"/>
              <w:jc w:val="center"/>
              <w:rPr>
                <w:sz w:val="20"/>
                <w:szCs w:val="20"/>
              </w:rPr>
            </w:pPr>
            <w:r w:rsidRPr="00186B03">
              <w:rPr>
                <w:sz w:val="20"/>
                <w:szCs w:val="20"/>
              </w:rPr>
              <w:t>2017 год</w:t>
            </w:r>
          </w:p>
        </w:tc>
        <w:tc>
          <w:tcPr>
            <w:tcW w:w="980" w:type="dxa"/>
            <w:tcBorders>
              <w:top w:val="single" w:sz="4" w:space="0" w:color="auto"/>
              <w:left w:val="single" w:sz="4" w:space="0" w:color="auto"/>
              <w:bottom w:val="single" w:sz="4" w:space="0" w:color="auto"/>
              <w:right w:val="single" w:sz="4" w:space="0" w:color="auto"/>
            </w:tcBorders>
          </w:tcPr>
          <w:p w:rsidR="00523A81" w:rsidRPr="00186B03" w:rsidRDefault="00523A81" w:rsidP="00523A81">
            <w:pPr>
              <w:widowControl w:val="0"/>
              <w:autoSpaceDE w:val="0"/>
              <w:autoSpaceDN w:val="0"/>
              <w:adjustRightInd w:val="0"/>
              <w:jc w:val="center"/>
              <w:rPr>
                <w:sz w:val="20"/>
                <w:szCs w:val="20"/>
              </w:rPr>
            </w:pPr>
            <w:r w:rsidRPr="00186B03">
              <w:rPr>
                <w:sz w:val="20"/>
                <w:szCs w:val="20"/>
              </w:rPr>
              <w:t>2018 год</w:t>
            </w:r>
          </w:p>
        </w:tc>
        <w:tc>
          <w:tcPr>
            <w:tcW w:w="980" w:type="dxa"/>
            <w:tcBorders>
              <w:top w:val="single" w:sz="4" w:space="0" w:color="auto"/>
              <w:left w:val="single" w:sz="4" w:space="0" w:color="auto"/>
              <w:bottom w:val="single" w:sz="4" w:space="0" w:color="auto"/>
            </w:tcBorders>
          </w:tcPr>
          <w:p w:rsidR="00523A81" w:rsidRPr="00186B03" w:rsidRDefault="00523A81" w:rsidP="00523A81">
            <w:pPr>
              <w:widowControl w:val="0"/>
              <w:autoSpaceDE w:val="0"/>
              <w:autoSpaceDN w:val="0"/>
              <w:adjustRightInd w:val="0"/>
              <w:jc w:val="center"/>
              <w:rPr>
                <w:sz w:val="20"/>
                <w:szCs w:val="20"/>
              </w:rPr>
            </w:pPr>
            <w:r w:rsidRPr="00186B03">
              <w:rPr>
                <w:sz w:val="20"/>
                <w:szCs w:val="20"/>
              </w:rPr>
              <w:t>2019 год</w:t>
            </w:r>
          </w:p>
        </w:tc>
      </w:tr>
      <w:tr w:rsidR="00523A81" w:rsidRPr="00186B03" w:rsidTr="00523A81">
        <w:tc>
          <w:tcPr>
            <w:tcW w:w="700" w:type="dxa"/>
            <w:tcBorders>
              <w:top w:val="single" w:sz="4" w:space="0" w:color="auto"/>
              <w:bottom w:val="single" w:sz="4" w:space="0" w:color="auto"/>
              <w:right w:val="single" w:sz="4" w:space="0" w:color="auto"/>
            </w:tcBorders>
          </w:tcPr>
          <w:p w:rsidR="00523A81" w:rsidRPr="00186B03" w:rsidRDefault="00523A81" w:rsidP="00523A81">
            <w:pPr>
              <w:widowControl w:val="0"/>
              <w:autoSpaceDE w:val="0"/>
              <w:autoSpaceDN w:val="0"/>
              <w:adjustRightInd w:val="0"/>
              <w:jc w:val="center"/>
              <w:rPr>
                <w:i/>
                <w:sz w:val="20"/>
                <w:szCs w:val="20"/>
              </w:rPr>
            </w:pPr>
            <w:r w:rsidRPr="00186B03">
              <w:rPr>
                <w:i/>
                <w:sz w:val="20"/>
                <w:szCs w:val="20"/>
              </w:rPr>
              <w:t>1</w:t>
            </w:r>
          </w:p>
        </w:tc>
        <w:tc>
          <w:tcPr>
            <w:tcW w:w="2100" w:type="dxa"/>
            <w:tcBorders>
              <w:top w:val="single" w:sz="4" w:space="0" w:color="auto"/>
              <w:left w:val="single" w:sz="4" w:space="0" w:color="auto"/>
              <w:bottom w:val="single" w:sz="4" w:space="0" w:color="auto"/>
              <w:right w:val="single" w:sz="4" w:space="0" w:color="auto"/>
            </w:tcBorders>
          </w:tcPr>
          <w:p w:rsidR="00523A81" w:rsidRPr="00186B03" w:rsidRDefault="00523A81" w:rsidP="00523A81">
            <w:pPr>
              <w:widowControl w:val="0"/>
              <w:autoSpaceDE w:val="0"/>
              <w:autoSpaceDN w:val="0"/>
              <w:adjustRightInd w:val="0"/>
              <w:jc w:val="center"/>
              <w:rPr>
                <w:i/>
                <w:sz w:val="20"/>
                <w:szCs w:val="20"/>
              </w:rPr>
            </w:pPr>
            <w:r w:rsidRPr="00186B03">
              <w:rPr>
                <w:i/>
                <w:sz w:val="20"/>
                <w:szCs w:val="20"/>
              </w:rPr>
              <w:t>2</w:t>
            </w:r>
          </w:p>
        </w:tc>
        <w:tc>
          <w:tcPr>
            <w:tcW w:w="1311" w:type="dxa"/>
            <w:tcBorders>
              <w:top w:val="single" w:sz="4" w:space="0" w:color="auto"/>
              <w:left w:val="single" w:sz="4" w:space="0" w:color="auto"/>
              <w:bottom w:val="single" w:sz="4" w:space="0" w:color="auto"/>
              <w:right w:val="single" w:sz="4" w:space="0" w:color="auto"/>
            </w:tcBorders>
          </w:tcPr>
          <w:p w:rsidR="00523A81" w:rsidRPr="00186B03" w:rsidRDefault="00523A81" w:rsidP="00523A81">
            <w:pPr>
              <w:widowControl w:val="0"/>
              <w:autoSpaceDE w:val="0"/>
              <w:autoSpaceDN w:val="0"/>
              <w:adjustRightInd w:val="0"/>
              <w:jc w:val="center"/>
              <w:rPr>
                <w:i/>
                <w:sz w:val="20"/>
                <w:szCs w:val="20"/>
              </w:rPr>
            </w:pPr>
            <w:r w:rsidRPr="00186B03">
              <w:rPr>
                <w:i/>
                <w:sz w:val="20"/>
                <w:szCs w:val="20"/>
              </w:rPr>
              <w:t>3</w:t>
            </w:r>
          </w:p>
        </w:tc>
        <w:tc>
          <w:tcPr>
            <w:tcW w:w="929" w:type="dxa"/>
            <w:tcBorders>
              <w:top w:val="single" w:sz="4" w:space="0" w:color="auto"/>
              <w:left w:val="single" w:sz="4" w:space="0" w:color="auto"/>
              <w:bottom w:val="single" w:sz="4" w:space="0" w:color="auto"/>
              <w:right w:val="single" w:sz="4" w:space="0" w:color="auto"/>
            </w:tcBorders>
          </w:tcPr>
          <w:p w:rsidR="00523A81" w:rsidRPr="00186B03" w:rsidRDefault="00523A81" w:rsidP="00523A81">
            <w:pPr>
              <w:widowControl w:val="0"/>
              <w:autoSpaceDE w:val="0"/>
              <w:autoSpaceDN w:val="0"/>
              <w:adjustRightInd w:val="0"/>
              <w:jc w:val="center"/>
              <w:rPr>
                <w:i/>
                <w:sz w:val="20"/>
                <w:szCs w:val="20"/>
              </w:rPr>
            </w:pPr>
            <w:r w:rsidRPr="00186B03">
              <w:rPr>
                <w:i/>
                <w:sz w:val="20"/>
                <w:szCs w:val="20"/>
              </w:rPr>
              <w:t>4</w:t>
            </w:r>
          </w:p>
        </w:tc>
        <w:tc>
          <w:tcPr>
            <w:tcW w:w="2240" w:type="dxa"/>
            <w:tcBorders>
              <w:top w:val="single" w:sz="4" w:space="0" w:color="auto"/>
              <w:left w:val="single" w:sz="4" w:space="0" w:color="auto"/>
              <w:bottom w:val="single" w:sz="4" w:space="0" w:color="auto"/>
              <w:right w:val="single" w:sz="4" w:space="0" w:color="auto"/>
            </w:tcBorders>
          </w:tcPr>
          <w:p w:rsidR="00523A81" w:rsidRPr="00186B03" w:rsidRDefault="00523A81" w:rsidP="00523A81">
            <w:pPr>
              <w:widowControl w:val="0"/>
              <w:autoSpaceDE w:val="0"/>
              <w:autoSpaceDN w:val="0"/>
              <w:adjustRightInd w:val="0"/>
              <w:jc w:val="center"/>
              <w:rPr>
                <w:i/>
                <w:sz w:val="20"/>
                <w:szCs w:val="20"/>
              </w:rPr>
            </w:pPr>
            <w:r w:rsidRPr="00186B03">
              <w:rPr>
                <w:i/>
                <w:sz w:val="20"/>
                <w:szCs w:val="20"/>
              </w:rPr>
              <w:t>5</w:t>
            </w:r>
          </w:p>
        </w:tc>
        <w:tc>
          <w:tcPr>
            <w:tcW w:w="1540" w:type="dxa"/>
            <w:tcBorders>
              <w:top w:val="single" w:sz="4" w:space="0" w:color="auto"/>
              <w:left w:val="single" w:sz="4" w:space="0" w:color="auto"/>
              <w:bottom w:val="single" w:sz="4" w:space="0" w:color="auto"/>
              <w:right w:val="single" w:sz="4" w:space="0" w:color="auto"/>
            </w:tcBorders>
          </w:tcPr>
          <w:p w:rsidR="00523A81" w:rsidRPr="00186B03" w:rsidRDefault="00523A81" w:rsidP="00523A81">
            <w:pPr>
              <w:widowControl w:val="0"/>
              <w:autoSpaceDE w:val="0"/>
              <w:autoSpaceDN w:val="0"/>
              <w:adjustRightInd w:val="0"/>
              <w:jc w:val="center"/>
              <w:rPr>
                <w:i/>
                <w:sz w:val="20"/>
                <w:szCs w:val="20"/>
              </w:rPr>
            </w:pPr>
            <w:r w:rsidRPr="00186B03">
              <w:rPr>
                <w:i/>
                <w:sz w:val="20"/>
                <w:szCs w:val="20"/>
              </w:rPr>
              <w:t>6</w:t>
            </w:r>
          </w:p>
        </w:tc>
        <w:tc>
          <w:tcPr>
            <w:tcW w:w="1540" w:type="dxa"/>
            <w:tcBorders>
              <w:top w:val="single" w:sz="4" w:space="0" w:color="auto"/>
              <w:left w:val="single" w:sz="4" w:space="0" w:color="auto"/>
              <w:bottom w:val="single" w:sz="4" w:space="0" w:color="auto"/>
              <w:right w:val="single" w:sz="4" w:space="0" w:color="auto"/>
            </w:tcBorders>
          </w:tcPr>
          <w:p w:rsidR="00523A81" w:rsidRPr="00186B03" w:rsidRDefault="00523A81" w:rsidP="00523A81">
            <w:pPr>
              <w:widowControl w:val="0"/>
              <w:autoSpaceDE w:val="0"/>
              <w:autoSpaceDN w:val="0"/>
              <w:adjustRightInd w:val="0"/>
              <w:jc w:val="center"/>
              <w:rPr>
                <w:i/>
                <w:sz w:val="20"/>
                <w:szCs w:val="20"/>
              </w:rPr>
            </w:pPr>
            <w:r w:rsidRPr="00186B03">
              <w:rPr>
                <w:i/>
                <w:sz w:val="20"/>
                <w:szCs w:val="20"/>
              </w:rPr>
              <w:t>7</w:t>
            </w:r>
          </w:p>
        </w:tc>
        <w:tc>
          <w:tcPr>
            <w:tcW w:w="980" w:type="dxa"/>
            <w:tcBorders>
              <w:top w:val="single" w:sz="4" w:space="0" w:color="auto"/>
              <w:left w:val="single" w:sz="4" w:space="0" w:color="auto"/>
              <w:bottom w:val="single" w:sz="4" w:space="0" w:color="auto"/>
              <w:right w:val="single" w:sz="4" w:space="0" w:color="auto"/>
            </w:tcBorders>
          </w:tcPr>
          <w:p w:rsidR="00523A81" w:rsidRPr="00186B03" w:rsidRDefault="00523A81" w:rsidP="00523A81">
            <w:pPr>
              <w:widowControl w:val="0"/>
              <w:autoSpaceDE w:val="0"/>
              <w:autoSpaceDN w:val="0"/>
              <w:adjustRightInd w:val="0"/>
              <w:jc w:val="center"/>
              <w:rPr>
                <w:i/>
                <w:sz w:val="20"/>
                <w:szCs w:val="20"/>
              </w:rPr>
            </w:pPr>
            <w:r w:rsidRPr="00186B03">
              <w:rPr>
                <w:i/>
                <w:sz w:val="20"/>
                <w:szCs w:val="20"/>
              </w:rPr>
              <w:t>8</w:t>
            </w:r>
          </w:p>
        </w:tc>
        <w:tc>
          <w:tcPr>
            <w:tcW w:w="980" w:type="dxa"/>
            <w:tcBorders>
              <w:top w:val="single" w:sz="4" w:space="0" w:color="auto"/>
              <w:left w:val="single" w:sz="4" w:space="0" w:color="auto"/>
              <w:bottom w:val="single" w:sz="4" w:space="0" w:color="auto"/>
              <w:right w:val="single" w:sz="4" w:space="0" w:color="auto"/>
            </w:tcBorders>
          </w:tcPr>
          <w:p w:rsidR="00523A81" w:rsidRPr="00186B03" w:rsidRDefault="00523A81" w:rsidP="00523A81">
            <w:pPr>
              <w:widowControl w:val="0"/>
              <w:autoSpaceDE w:val="0"/>
              <w:autoSpaceDN w:val="0"/>
              <w:adjustRightInd w:val="0"/>
              <w:jc w:val="center"/>
              <w:rPr>
                <w:i/>
                <w:sz w:val="20"/>
                <w:szCs w:val="20"/>
              </w:rPr>
            </w:pPr>
            <w:r w:rsidRPr="00186B03">
              <w:rPr>
                <w:i/>
                <w:sz w:val="20"/>
                <w:szCs w:val="20"/>
              </w:rPr>
              <w:t>9</w:t>
            </w:r>
          </w:p>
        </w:tc>
        <w:tc>
          <w:tcPr>
            <w:tcW w:w="980" w:type="dxa"/>
            <w:tcBorders>
              <w:top w:val="single" w:sz="4" w:space="0" w:color="auto"/>
              <w:left w:val="single" w:sz="4" w:space="0" w:color="auto"/>
              <w:bottom w:val="single" w:sz="4" w:space="0" w:color="auto"/>
              <w:right w:val="single" w:sz="4" w:space="0" w:color="auto"/>
            </w:tcBorders>
          </w:tcPr>
          <w:p w:rsidR="00523A81" w:rsidRPr="00186B03" w:rsidRDefault="00523A81" w:rsidP="00523A81">
            <w:pPr>
              <w:widowControl w:val="0"/>
              <w:autoSpaceDE w:val="0"/>
              <w:autoSpaceDN w:val="0"/>
              <w:adjustRightInd w:val="0"/>
              <w:jc w:val="center"/>
              <w:rPr>
                <w:i/>
                <w:sz w:val="20"/>
                <w:szCs w:val="20"/>
              </w:rPr>
            </w:pPr>
            <w:r w:rsidRPr="00186B03">
              <w:rPr>
                <w:i/>
                <w:sz w:val="20"/>
                <w:szCs w:val="20"/>
              </w:rPr>
              <w:t>10</w:t>
            </w:r>
          </w:p>
        </w:tc>
        <w:tc>
          <w:tcPr>
            <w:tcW w:w="980" w:type="dxa"/>
            <w:tcBorders>
              <w:top w:val="single" w:sz="4" w:space="0" w:color="auto"/>
              <w:left w:val="single" w:sz="4" w:space="0" w:color="auto"/>
              <w:bottom w:val="single" w:sz="4" w:space="0" w:color="auto"/>
              <w:right w:val="single" w:sz="4" w:space="0" w:color="auto"/>
            </w:tcBorders>
          </w:tcPr>
          <w:p w:rsidR="00523A81" w:rsidRPr="00186B03" w:rsidRDefault="00523A81" w:rsidP="00523A81">
            <w:pPr>
              <w:widowControl w:val="0"/>
              <w:autoSpaceDE w:val="0"/>
              <w:autoSpaceDN w:val="0"/>
              <w:adjustRightInd w:val="0"/>
              <w:jc w:val="center"/>
              <w:rPr>
                <w:i/>
                <w:sz w:val="20"/>
                <w:szCs w:val="20"/>
              </w:rPr>
            </w:pPr>
            <w:r w:rsidRPr="00186B03">
              <w:rPr>
                <w:i/>
                <w:sz w:val="20"/>
                <w:szCs w:val="20"/>
              </w:rPr>
              <w:t>11</w:t>
            </w:r>
          </w:p>
        </w:tc>
        <w:tc>
          <w:tcPr>
            <w:tcW w:w="980" w:type="dxa"/>
            <w:tcBorders>
              <w:top w:val="single" w:sz="4" w:space="0" w:color="auto"/>
              <w:left w:val="single" w:sz="4" w:space="0" w:color="auto"/>
              <w:bottom w:val="single" w:sz="4" w:space="0" w:color="auto"/>
            </w:tcBorders>
          </w:tcPr>
          <w:p w:rsidR="00523A81" w:rsidRPr="00186B03" w:rsidRDefault="00523A81" w:rsidP="00523A81">
            <w:pPr>
              <w:widowControl w:val="0"/>
              <w:autoSpaceDE w:val="0"/>
              <w:autoSpaceDN w:val="0"/>
              <w:adjustRightInd w:val="0"/>
              <w:jc w:val="center"/>
              <w:rPr>
                <w:i/>
                <w:sz w:val="20"/>
                <w:szCs w:val="20"/>
              </w:rPr>
            </w:pPr>
            <w:r w:rsidRPr="00186B03">
              <w:rPr>
                <w:i/>
                <w:sz w:val="20"/>
                <w:szCs w:val="20"/>
              </w:rPr>
              <w:t>12</w:t>
            </w:r>
          </w:p>
        </w:tc>
      </w:tr>
      <w:tr w:rsidR="00523A81" w:rsidRPr="00186B03" w:rsidTr="00523A81">
        <w:tc>
          <w:tcPr>
            <w:tcW w:w="15260" w:type="dxa"/>
            <w:gridSpan w:val="12"/>
            <w:tcBorders>
              <w:top w:val="single" w:sz="4" w:space="0" w:color="auto"/>
              <w:bottom w:val="single" w:sz="4" w:space="0" w:color="auto"/>
            </w:tcBorders>
          </w:tcPr>
          <w:p w:rsidR="00523A81" w:rsidRPr="00186B03" w:rsidRDefault="00523A81" w:rsidP="00523A81">
            <w:pPr>
              <w:jc w:val="center"/>
              <w:rPr>
                <w:b/>
                <w:bCs/>
              </w:rPr>
            </w:pPr>
            <w:r w:rsidRPr="00186B03">
              <w:rPr>
                <w:b/>
                <w:bCs/>
                <w:lang w:val="x-none"/>
              </w:rPr>
              <w:t>Планируемые результаты реализации подпрограммы № 1 «Профилактика преступлений и иных правонарушений</w:t>
            </w:r>
          </w:p>
          <w:p w:rsidR="00523A81" w:rsidRPr="00186B03" w:rsidRDefault="00523A81" w:rsidP="00523A81">
            <w:pPr>
              <w:jc w:val="center"/>
              <w:rPr>
                <w:b/>
                <w:bCs/>
                <w:lang w:val="x-none"/>
              </w:rPr>
            </w:pPr>
            <w:r w:rsidRPr="00186B03">
              <w:rPr>
                <w:b/>
                <w:bCs/>
                <w:lang w:val="x-none"/>
              </w:rPr>
              <w:t>в городе Реутов Московской области на 2015 – 2019 годы»</w:t>
            </w:r>
          </w:p>
        </w:tc>
      </w:tr>
      <w:tr w:rsidR="00523A81" w:rsidRPr="00186B03" w:rsidTr="00523A81">
        <w:tc>
          <w:tcPr>
            <w:tcW w:w="700" w:type="dxa"/>
            <w:tcBorders>
              <w:top w:val="single" w:sz="4" w:space="0" w:color="auto"/>
              <w:right w:val="single" w:sz="4" w:space="0" w:color="auto"/>
            </w:tcBorders>
          </w:tcPr>
          <w:p w:rsidR="00523A81" w:rsidRPr="00186B03" w:rsidRDefault="00523A81" w:rsidP="00523A81">
            <w:pPr>
              <w:widowControl w:val="0"/>
              <w:autoSpaceDE w:val="0"/>
              <w:autoSpaceDN w:val="0"/>
              <w:adjustRightInd w:val="0"/>
              <w:jc w:val="center"/>
              <w:rPr>
                <w:sz w:val="20"/>
                <w:szCs w:val="20"/>
              </w:rPr>
            </w:pPr>
            <w:r w:rsidRPr="00186B03">
              <w:rPr>
                <w:sz w:val="20"/>
                <w:szCs w:val="20"/>
              </w:rPr>
              <w:t>1.</w:t>
            </w:r>
          </w:p>
        </w:tc>
        <w:tc>
          <w:tcPr>
            <w:tcW w:w="2100" w:type="dxa"/>
            <w:tcBorders>
              <w:top w:val="single" w:sz="4" w:space="0" w:color="auto"/>
              <w:left w:val="single" w:sz="4" w:space="0" w:color="auto"/>
              <w:right w:val="single" w:sz="4" w:space="0" w:color="auto"/>
            </w:tcBorders>
          </w:tcPr>
          <w:p w:rsidR="00523A81" w:rsidRPr="00186B03" w:rsidRDefault="00523A81" w:rsidP="00523A81">
            <w:pPr>
              <w:widowControl w:val="0"/>
              <w:autoSpaceDE w:val="0"/>
              <w:autoSpaceDN w:val="0"/>
              <w:adjustRightInd w:val="0"/>
              <w:rPr>
                <w:sz w:val="20"/>
                <w:szCs w:val="20"/>
              </w:rPr>
            </w:pPr>
            <w:r w:rsidRPr="00186B03">
              <w:rPr>
                <w:sz w:val="20"/>
                <w:szCs w:val="20"/>
              </w:rPr>
              <w:t>Задача 1.</w:t>
            </w:r>
          </w:p>
          <w:p w:rsidR="00523A81" w:rsidRPr="00186B03" w:rsidRDefault="00523A81" w:rsidP="00523A81">
            <w:pPr>
              <w:widowControl w:val="0"/>
              <w:autoSpaceDE w:val="0"/>
              <w:autoSpaceDN w:val="0"/>
              <w:adjustRightInd w:val="0"/>
              <w:rPr>
                <w:sz w:val="20"/>
                <w:szCs w:val="20"/>
              </w:rPr>
            </w:pPr>
            <w:r w:rsidRPr="00186B03">
              <w:rPr>
                <w:sz w:val="20"/>
                <w:szCs w:val="20"/>
              </w:rPr>
              <w:t>Повышение степени защищенности социально-значимых объектов и мест с массовым пребыванием людей</w:t>
            </w:r>
          </w:p>
        </w:tc>
        <w:tc>
          <w:tcPr>
            <w:tcW w:w="1311" w:type="dxa"/>
            <w:tcBorders>
              <w:top w:val="single" w:sz="4" w:space="0" w:color="auto"/>
              <w:left w:val="single" w:sz="4" w:space="0" w:color="auto"/>
              <w:right w:val="single" w:sz="4" w:space="0" w:color="auto"/>
            </w:tcBorders>
          </w:tcPr>
          <w:p w:rsidR="00523A81" w:rsidRPr="00186B03" w:rsidRDefault="00523A81" w:rsidP="00523A81">
            <w:pPr>
              <w:widowControl w:val="0"/>
              <w:autoSpaceDE w:val="0"/>
              <w:autoSpaceDN w:val="0"/>
              <w:adjustRightInd w:val="0"/>
              <w:ind w:left="-73" w:right="-157"/>
              <w:jc w:val="center"/>
              <w:rPr>
                <w:sz w:val="20"/>
                <w:szCs w:val="20"/>
              </w:rPr>
            </w:pPr>
            <w:r w:rsidRPr="00186B03">
              <w:rPr>
                <w:sz w:val="20"/>
                <w:szCs w:val="20"/>
              </w:rPr>
              <w:t>3</w:t>
            </w:r>
            <w:r w:rsidR="00853A0E" w:rsidRPr="00186B03">
              <w:rPr>
                <w:sz w:val="20"/>
                <w:szCs w:val="20"/>
              </w:rPr>
              <w:t xml:space="preserve"> </w:t>
            </w:r>
            <w:r w:rsidRPr="00186B03">
              <w:rPr>
                <w:sz w:val="20"/>
                <w:szCs w:val="20"/>
              </w:rPr>
              <w:t>378,3</w:t>
            </w:r>
          </w:p>
        </w:tc>
        <w:tc>
          <w:tcPr>
            <w:tcW w:w="929" w:type="dxa"/>
            <w:tcBorders>
              <w:top w:val="single" w:sz="4" w:space="0" w:color="auto"/>
              <w:left w:val="single" w:sz="4" w:space="0" w:color="auto"/>
              <w:right w:val="single" w:sz="4" w:space="0" w:color="auto"/>
            </w:tcBorders>
          </w:tcPr>
          <w:p w:rsidR="00523A81" w:rsidRPr="00186B03" w:rsidRDefault="00523A81" w:rsidP="00523A81">
            <w:pPr>
              <w:widowControl w:val="0"/>
              <w:autoSpaceDE w:val="0"/>
              <w:autoSpaceDN w:val="0"/>
              <w:adjustRightInd w:val="0"/>
              <w:jc w:val="center"/>
              <w:rPr>
                <w:sz w:val="20"/>
                <w:szCs w:val="20"/>
              </w:rPr>
            </w:pPr>
            <w:r w:rsidRPr="00186B03">
              <w:rPr>
                <w:sz w:val="20"/>
                <w:szCs w:val="20"/>
              </w:rPr>
              <w:t>0</w:t>
            </w:r>
          </w:p>
        </w:tc>
        <w:tc>
          <w:tcPr>
            <w:tcW w:w="2240" w:type="dxa"/>
            <w:tcBorders>
              <w:top w:val="single" w:sz="4" w:space="0" w:color="auto"/>
              <w:left w:val="single" w:sz="4" w:space="0" w:color="auto"/>
              <w:right w:val="single" w:sz="4" w:space="0" w:color="auto"/>
            </w:tcBorders>
          </w:tcPr>
          <w:p w:rsidR="00523A81" w:rsidRPr="00186B03" w:rsidRDefault="00523A81" w:rsidP="00523A81">
            <w:pPr>
              <w:widowControl w:val="0"/>
              <w:autoSpaceDE w:val="0"/>
              <w:autoSpaceDN w:val="0"/>
              <w:adjustRightInd w:val="0"/>
              <w:rPr>
                <w:sz w:val="20"/>
                <w:szCs w:val="20"/>
              </w:rPr>
            </w:pPr>
            <w:r w:rsidRPr="00186B03">
              <w:rPr>
                <w:sz w:val="20"/>
                <w:szCs w:val="20"/>
              </w:rPr>
              <w:t xml:space="preserve">Показатель 1. </w:t>
            </w:r>
          </w:p>
          <w:p w:rsidR="00523A81" w:rsidRPr="00186B03" w:rsidRDefault="00523A81" w:rsidP="00523A81">
            <w:pPr>
              <w:widowControl w:val="0"/>
              <w:autoSpaceDE w:val="0"/>
              <w:autoSpaceDN w:val="0"/>
              <w:adjustRightInd w:val="0"/>
              <w:rPr>
                <w:sz w:val="20"/>
                <w:szCs w:val="20"/>
              </w:rPr>
            </w:pPr>
            <w:r w:rsidRPr="00186B03">
              <w:rPr>
                <w:sz w:val="20"/>
                <w:szCs w:val="20"/>
              </w:rPr>
              <w:t xml:space="preserve">Доля социально-значимых объектов, мест с массовым пребыванием людей, оборудованных системами видеонаблюдения и подключенных к системе «Безопасный регион», в общем числе таковых объектов и мест </w:t>
            </w:r>
          </w:p>
        </w:tc>
        <w:tc>
          <w:tcPr>
            <w:tcW w:w="1540" w:type="dxa"/>
            <w:tcBorders>
              <w:top w:val="single" w:sz="4" w:space="0" w:color="auto"/>
              <w:left w:val="single" w:sz="4" w:space="0" w:color="auto"/>
              <w:right w:val="single" w:sz="4" w:space="0" w:color="auto"/>
            </w:tcBorders>
          </w:tcPr>
          <w:p w:rsidR="00523A81" w:rsidRPr="00186B03" w:rsidRDefault="00523A81" w:rsidP="00523A81">
            <w:pPr>
              <w:jc w:val="center"/>
              <w:rPr>
                <w:rFonts w:eastAsia="Calibri"/>
                <w:sz w:val="20"/>
                <w:szCs w:val="20"/>
              </w:rPr>
            </w:pPr>
            <w:r w:rsidRPr="00186B03">
              <w:rPr>
                <w:rFonts w:eastAsia="Calibri"/>
                <w:sz w:val="20"/>
                <w:szCs w:val="20"/>
              </w:rPr>
              <w:t>%</w:t>
            </w:r>
          </w:p>
        </w:tc>
        <w:tc>
          <w:tcPr>
            <w:tcW w:w="1540" w:type="dxa"/>
            <w:tcBorders>
              <w:top w:val="single" w:sz="4" w:space="0" w:color="auto"/>
              <w:left w:val="single" w:sz="4" w:space="0" w:color="auto"/>
              <w:right w:val="single" w:sz="4" w:space="0" w:color="auto"/>
            </w:tcBorders>
          </w:tcPr>
          <w:p w:rsidR="00523A81" w:rsidRPr="00186B03" w:rsidRDefault="00523A81" w:rsidP="00523A81">
            <w:pPr>
              <w:jc w:val="center"/>
              <w:rPr>
                <w:rFonts w:eastAsia="Calibri"/>
                <w:sz w:val="20"/>
                <w:szCs w:val="20"/>
              </w:rPr>
            </w:pPr>
            <w:r w:rsidRPr="00186B03">
              <w:rPr>
                <w:rFonts w:eastAsia="Calibri"/>
                <w:sz w:val="20"/>
                <w:szCs w:val="20"/>
              </w:rPr>
              <w:t>75</w:t>
            </w:r>
          </w:p>
        </w:tc>
        <w:tc>
          <w:tcPr>
            <w:tcW w:w="980" w:type="dxa"/>
            <w:tcBorders>
              <w:top w:val="single" w:sz="4" w:space="0" w:color="auto"/>
              <w:left w:val="single" w:sz="4" w:space="0" w:color="auto"/>
              <w:bottom w:val="single" w:sz="4" w:space="0" w:color="auto"/>
              <w:right w:val="single" w:sz="4" w:space="0" w:color="auto"/>
            </w:tcBorders>
          </w:tcPr>
          <w:p w:rsidR="00523A81" w:rsidRPr="00186B03" w:rsidRDefault="00523A81" w:rsidP="00523A81">
            <w:pPr>
              <w:jc w:val="center"/>
              <w:rPr>
                <w:rFonts w:eastAsia="Calibri"/>
                <w:sz w:val="20"/>
                <w:szCs w:val="20"/>
              </w:rPr>
            </w:pPr>
            <w:r w:rsidRPr="00186B03">
              <w:rPr>
                <w:rFonts w:eastAsia="Calibri"/>
                <w:sz w:val="20"/>
                <w:szCs w:val="20"/>
              </w:rPr>
              <w:t>80</w:t>
            </w:r>
          </w:p>
        </w:tc>
        <w:tc>
          <w:tcPr>
            <w:tcW w:w="980" w:type="dxa"/>
            <w:tcBorders>
              <w:top w:val="single" w:sz="4" w:space="0" w:color="auto"/>
              <w:left w:val="single" w:sz="4" w:space="0" w:color="auto"/>
              <w:bottom w:val="single" w:sz="4" w:space="0" w:color="auto"/>
              <w:right w:val="single" w:sz="4" w:space="0" w:color="auto"/>
            </w:tcBorders>
          </w:tcPr>
          <w:p w:rsidR="00523A81" w:rsidRPr="00186B03" w:rsidRDefault="00523A81" w:rsidP="00523A81">
            <w:pPr>
              <w:jc w:val="center"/>
              <w:rPr>
                <w:rFonts w:eastAsia="Calibri"/>
                <w:sz w:val="20"/>
                <w:szCs w:val="20"/>
              </w:rPr>
            </w:pPr>
            <w:r w:rsidRPr="00186B03">
              <w:rPr>
                <w:rFonts w:eastAsia="Calibri"/>
                <w:sz w:val="20"/>
                <w:szCs w:val="20"/>
              </w:rPr>
              <w:t>85</w:t>
            </w:r>
          </w:p>
        </w:tc>
        <w:tc>
          <w:tcPr>
            <w:tcW w:w="980" w:type="dxa"/>
            <w:tcBorders>
              <w:top w:val="single" w:sz="4" w:space="0" w:color="auto"/>
              <w:left w:val="single" w:sz="4" w:space="0" w:color="auto"/>
              <w:bottom w:val="single" w:sz="4" w:space="0" w:color="auto"/>
              <w:right w:val="single" w:sz="4" w:space="0" w:color="auto"/>
            </w:tcBorders>
          </w:tcPr>
          <w:p w:rsidR="00523A81" w:rsidRPr="00186B03" w:rsidRDefault="00523A81" w:rsidP="00523A81">
            <w:pPr>
              <w:jc w:val="center"/>
              <w:rPr>
                <w:rFonts w:eastAsia="Calibri"/>
                <w:sz w:val="20"/>
                <w:szCs w:val="20"/>
              </w:rPr>
            </w:pPr>
            <w:r w:rsidRPr="00186B03">
              <w:rPr>
                <w:rFonts w:eastAsia="Calibri"/>
                <w:sz w:val="20"/>
                <w:szCs w:val="20"/>
              </w:rPr>
              <w:t>90</w:t>
            </w:r>
          </w:p>
        </w:tc>
        <w:tc>
          <w:tcPr>
            <w:tcW w:w="980" w:type="dxa"/>
            <w:tcBorders>
              <w:top w:val="single" w:sz="4" w:space="0" w:color="auto"/>
              <w:left w:val="single" w:sz="4" w:space="0" w:color="auto"/>
              <w:bottom w:val="single" w:sz="4" w:space="0" w:color="auto"/>
              <w:right w:val="single" w:sz="4" w:space="0" w:color="auto"/>
            </w:tcBorders>
          </w:tcPr>
          <w:p w:rsidR="00523A81" w:rsidRPr="00186B03" w:rsidRDefault="00523A81" w:rsidP="00523A81">
            <w:pPr>
              <w:jc w:val="center"/>
              <w:rPr>
                <w:rFonts w:eastAsia="Calibri"/>
                <w:sz w:val="20"/>
                <w:szCs w:val="20"/>
              </w:rPr>
            </w:pPr>
            <w:r w:rsidRPr="00186B03">
              <w:rPr>
                <w:rFonts w:eastAsia="Calibri"/>
                <w:sz w:val="20"/>
                <w:szCs w:val="20"/>
              </w:rPr>
              <w:t>95</w:t>
            </w:r>
          </w:p>
        </w:tc>
        <w:tc>
          <w:tcPr>
            <w:tcW w:w="980" w:type="dxa"/>
            <w:tcBorders>
              <w:top w:val="single" w:sz="4" w:space="0" w:color="auto"/>
              <w:left w:val="single" w:sz="4" w:space="0" w:color="auto"/>
              <w:bottom w:val="single" w:sz="4" w:space="0" w:color="auto"/>
            </w:tcBorders>
          </w:tcPr>
          <w:p w:rsidR="00523A81" w:rsidRPr="00186B03" w:rsidRDefault="00523A81" w:rsidP="00523A81">
            <w:pPr>
              <w:jc w:val="center"/>
              <w:rPr>
                <w:rFonts w:eastAsia="Calibri"/>
                <w:sz w:val="20"/>
                <w:szCs w:val="20"/>
              </w:rPr>
            </w:pPr>
            <w:r w:rsidRPr="00186B03">
              <w:rPr>
                <w:rFonts w:eastAsia="Calibri"/>
                <w:sz w:val="20"/>
                <w:szCs w:val="20"/>
              </w:rPr>
              <w:t>100</w:t>
            </w:r>
          </w:p>
        </w:tc>
      </w:tr>
      <w:tr w:rsidR="00523A81" w:rsidRPr="00186B03" w:rsidTr="00523A81">
        <w:tc>
          <w:tcPr>
            <w:tcW w:w="700" w:type="dxa"/>
            <w:tcBorders>
              <w:top w:val="single" w:sz="4" w:space="0" w:color="auto"/>
              <w:right w:val="single" w:sz="4" w:space="0" w:color="auto"/>
            </w:tcBorders>
          </w:tcPr>
          <w:p w:rsidR="00523A81" w:rsidRPr="00186B03" w:rsidRDefault="00523A81" w:rsidP="00523A81">
            <w:pPr>
              <w:widowControl w:val="0"/>
              <w:autoSpaceDE w:val="0"/>
              <w:autoSpaceDN w:val="0"/>
              <w:adjustRightInd w:val="0"/>
              <w:jc w:val="center"/>
              <w:rPr>
                <w:sz w:val="20"/>
                <w:szCs w:val="20"/>
              </w:rPr>
            </w:pPr>
            <w:r w:rsidRPr="00186B03">
              <w:rPr>
                <w:sz w:val="20"/>
                <w:szCs w:val="20"/>
              </w:rPr>
              <w:t>2.</w:t>
            </w:r>
          </w:p>
        </w:tc>
        <w:tc>
          <w:tcPr>
            <w:tcW w:w="2100" w:type="dxa"/>
            <w:tcBorders>
              <w:top w:val="single" w:sz="4" w:space="0" w:color="auto"/>
              <w:left w:val="single" w:sz="4" w:space="0" w:color="auto"/>
              <w:right w:val="single" w:sz="4" w:space="0" w:color="auto"/>
            </w:tcBorders>
          </w:tcPr>
          <w:p w:rsidR="00523A81" w:rsidRPr="00186B03" w:rsidRDefault="00523A81" w:rsidP="00523A81">
            <w:pPr>
              <w:widowControl w:val="0"/>
              <w:autoSpaceDE w:val="0"/>
              <w:autoSpaceDN w:val="0"/>
              <w:adjustRightInd w:val="0"/>
              <w:rPr>
                <w:sz w:val="20"/>
                <w:szCs w:val="20"/>
              </w:rPr>
            </w:pPr>
            <w:r w:rsidRPr="00186B03">
              <w:rPr>
                <w:sz w:val="20"/>
                <w:szCs w:val="20"/>
              </w:rPr>
              <w:t xml:space="preserve">Задача 2. </w:t>
            </w:r>
          </w:p>
          <w:p w:rsidR="00523A81" w:rsidRPr="00186B03" w:rsidRDefault="00523A81" w:rsidP="00523A81">
            <w:pPr>
              <w:widowControl w:val="0"/>
              <w:autoSpaceDE w:val="0"/>
              <w:autoSpaceDN w:val="0"/>
              <w:adjustRightInd w:val="0"/>
              <w:rPr>
                <w:sz w:val="20"/>
                <w:szCs w:val="20"/>
              </w:rPr>
            </w:pPr>
            <w:r w:rsidRPr="00186B03">
              <w:rPr>
                <w:sz w:val="20"/>
                <w:szCs w:val="20"/>
              </w:rPr>
              <w:t>Снижение уровня подростковой (молодежной) преступности</w:t>
            </w:r>
          </w:p>
          <w:p w:rsidR="00816F57" w:rsidRPr="00186B03" w:rsidRDefault="00816F57" w:rsidP="00523A81">
            <w:pPr>
              <w:widowControl w:val="0"/>
              <w:autoSpaceDE w:val="0"/>
              <w:autoSpaceDN w:val="0"/>
              <w:adjustRightInd w:val="0"/>
              <w:rPr>
                <w:sz w:val="20"/>
                <w:szCs w:val="20"/>
              </w:rPr>
            </w:pPr>
          </w:p>
          <w:p w:rsidR="00816F57" w:rsidRPr="00186B03" w:rsidRDefault="00816F57" w:rsidP="00523A81">
            <w:pPr>
              <w:widowControl w:val="0"/>
              <w:autoSpaceDE w:val="0"/>
              <w:autoSpaceDN w:val="0"/>
              <w:adjustRightInd w:val="0"/>
              <w:rPr>
                <w:sz w:val="20"/>
                <w:szCs w:val="20"/>
              </w:rPr>
            </w:pPr>
          </w:p>
          <w:p w:rsidR="00816F57" w:rsidRPr="00186B03" w:rsidRDefault="00816F57" w:rsidP="00523A81">
            <w:pPr>
              <w:widowControl w:val="0"/>
              <w:autoSpaceDE w:val="0"/>
              <w:autoSpaceDN w:val="0"/>
              <w:adjustRightInd w:val="0"/>
              <w:rPr>
                <w:sz w:val="20"/>
                <w:szCs w:val="20"/>
              </w:rPr>
            </w:pPr>
          </w:p>
          <w:p w:rsidR="00816F57" w:rsidRPr="00186B03" w:rsidRDefault="00816F57" w:rsidP="00523A81">
            <w:pPr>
              <w:widowControl w:val="0"/>
              <w:autoSpaceDE w:val="0"/>
              <w:autoSpaceDN w:val="0"/>
              <w:adjustRightInd w:val="0"/>
              <w:rPr>
                <w:sz w:val="20"/>
                <w:szCs w:val="20"/>
              </w:rPr>
            </w:pPr>
          </w:p>
          <w:p w:rsidR="00A9101E" w:rsidRPr="00186B03" w:rsidRDefault="00A9101E" w:rsidP="00523A81">
            <w:pPr>
              <w:widowControl w:val="0"/>
              <w:autoSpaceDE w:val="0"/>
              <w:autoSpaceDN w:val="0"/>
              <w:adjustRightInd w:val="0"/>
              <w:rPr>
                <w:sz w:val="20"/>
                <w:szCs w:val="20"/>
              </w:rPr>
            </w:pPr>
          </w:p>
        </w:tc>
        <w:tc>
          <w:tcPr>
            <w:tcW w:w="1311" w:type="dxa"/>
            <w:tcBorders>
              <w:top w:val="single" w:sz="4" w:space="0" w:color="auto"/>
              <w:left w:val="single" w:sz="4" w:space="0" w:color="auto"/>
              <w:right w:val="single" w:sz="4" w:space="0" w:color="auto"/>
            </w:tcBorders>
          </w:tcPr>
          <w:p w:rsidR="00523A81" w:rsidRPr="00186B03" w:rsidRDefault="00523A81" w:rsidP="00523A81">
            <w:pPr>
              <w:widowControl w:val="0"/>
              <w:autoSpaceDE w:val="0"/>
              <w:autoSpaceDN w:val="0"/>
              <w:adjustRightInd w:val="0"/>
              <w:jc w:val="center"/>
              <w:rPr>
                <w:sz w:val="20"/>
                <w:szCs w:val="20"/>
              </w:rPr>
            </w:pPr>
            <w:r w:rsidRPr="00186B03">
              <w:rPr>
                <w:sz w:val="20"/>
                <w:szCs w:val="20"/>
              </w:rPr>
              <w:t>305,0</w:t>
            </w:r>
          </w:p>
        </w:tc>
        <w:tc>
          <w:tcPr>
            <w:tcW w:w="929" w:type="dxa"/>
            <w:tcBorders>
              <w:top w:val="single" w:sz="4" w:space="0" w:color="auto"/>
              <w:left w:val="single" w:sz="4" w:space="0" w:color="auto"/>
              <w:right w:val="single" w:sz="4" w:space="0" w:color="auto"/>
            </w:tcBorders>
          </w:tcPr>
          <w:p w:rsidR="00523A81" w:rsidRPr="00186B03" w:rsidRDefault="00523A81" w:rsidP="00523A81">
            <w:pPr>
              <w:widowControl w:val="0"/>
              <w:autoSpaceDE w:val="0"/>
              <w:autoSpaceDN w:val="0"/>
              <w:adjustRightInd w:val="0"/>
              <w:jc w:val="center"/>
              <w:rPr>
                <w:sz w:val="20"/>
                <w:szCs w:val="20"/>
              </w:rPr>
            </w:pPr>
            <w:r w:rsidRPr="00186B03">
              <w:rPr>
                <w:sz w:val="20"/>
                <w:szCs w:val="20"/>
              </w:rPr>
              <w:t>0</w:t>
            </w:r>
          </w:p>
        </w:tc>
        <w:tc>
          <w:tcPr>
            <w:tcW w:w="2240" w:type="dxa"/>
            <w:tcBorders>
              <w:top w:val="single" w:sz="4" w:space="0" w:color="auto"/>
              <w:left w:val="single" w:sz="4" w:space="0" w:color="auto"/>
              <w:right w:val="single" w:sz="4" w:space="0" w:color="auto"/>
            </w:tcBorders>
          </w:tcPr>
          <w:p w:rsidR="00523A81" w:rsidRPr="00186B03" w:rsidRDefault="00523A81" w:rsidP="00523A81">
            <w:pPr>
              <w:widowControl w:val="0"/>
              <w:autoSpaceDE w:val="0"/>
              <w:autoSpaceDN w:val="0"/>
              <w:adjustRightInd w:val="0"/>
              <w:rPr>
                <w:sz w:val="20"/>
                <w:szCs w:val="20"/>
              </w:rPr>
            </w:pPr>
            <w:r w:rsidRPr="00186B03">
              <w:rPr>
                <w:sz w:val="20"/>
                <w:szCs w:val="20"/>
              </w:rPr>
              <w:t xml:space="preserve">Показатель 2. </w:t>
            </w:r>
          </w:p>
          <w:p w:rsidR="00523A81" w:rsidRPr="00186B03" w:rsidRDefault="00523A81" w:rsidP="00523A81">
            <w:pPr>
              <w:widowControl w:val="0"/>
              <w:autoSpaceDE w:val="0"/>
              <w:autoSpaceDN w:val="0"/>
              <w:adjustRightInd w:val="0"/>
              <w:rPr>
                <w:sz w:val="20"/>
                <w:szCs w:val="20"/>
              </w:rPr>
            </w:pPr>
            <w:r w:rsidRPr="00186B03">
              <w:rPr>
                <w:sz w:val="20"/>
                <w:szCs w:val="20"/>
              </w:rPr>
              <w:t xml:space="preserve">Темп снижения </w:t>
            </w:r>
          </w:p>
          <w:p w:rsidR="00523A81" w:rsidRPr="00186B03" w:rsidRDefault="00523A81" w:rsidP="00523A81">
            <w:pPr>
              <w:widowControl w:val="0"/>
              <w:autoSpaceDE w:val="0"/>
              <w:autoSpaceDN w:val="0"/>
              <w:adjustRightInd w:val="0"/>
              <w:rPr>
                <w:sz w:val="20"/>
                <w:szCs w:val="20"/>
              </w:rPr>
            </w:pPr>
            <w:r w:rsidRPr="00186B03">
              <w:rPr>
                <w:sz w:val="20"/>
                <w:szCs w:val="20"/>
              </w:rPr>
              <w:t>количества преступлений, совершенных несовершеннолетними или при их соучастии</w:t>
            </w:r>
          </w:p>
        </w:tc>
        <w:tc>
          <w:tcPr>
            <w:tcW w:w="1540" w:type="dxa"/>
            <w:tcBorders>
              <w:top w:val="single" w:sz="4" w:space="0" w:color="auto"/>
              <w:left w:val="single" w:sz="4" w:space="0" w:color="auto"/>
              <w:right w:val="single" w:sz="4" w:space="0" w:color="auto"/>
            </w:tcBorders>
          </w:tcPr>
          <w:p w:rsidR="00523A81" w:rsidRPr="00186B03" w:rsidRDefault="00523A81" w:rsidP="00523A81">
            <w:pPr>
              <w:jc w:val="center"/>
              <w:rPr>
                <w:rFonts w:eastAsia="Calibri"/>
                <w:sz w:val="20"/>
                <w:szCs w:val="20"/>
              </w:rPr>
            </w:pPr>
            <w:r w:rsidRPr="00186B03">
              <w:rPr>
                <w:rFonts w:eastAsia="Calibri"/>
                <w:sz w:val="20"/>
                <w:szCs w:val="20"/>
              </w:rPr>
              <w:t>%</w:t>
            </w:r>
          </w:p>
        </w:tc>
        <w:tc>
          <w:tcPr>
            <w:tcW w:w="1540" w:type="dxa"/>
            <w:tcBorders>
              <w:top w:val="single" w:sz="4" w:space="0" w:color="auto"/>
              <w:left w:val="single" w:sz="4" w:space="0" w:color="auto"/>
              <w:right w:val="single" w:sz="4" w:space="0" w:color="auto"/>
            </w:tcBorders>
          </w:tcPr>
          <w:p w:rsidR="00523A81" w:rsidRPr="00186B03" w:rsidRDefault="00523A81" w:rsidP="00523A81">
            <w:pPr>
              <w:widowControl w:val="0"/>
              <w:autoSpaceDE w:val="0"/>
              <w:autoSpaceDN w:val="0"/>
              <w:adjustRightInd w:val="0"/>
              <w:jc w:val="center"/>
              <w:rPr>
                <w:sz w:val="20"/>
                <w:szCs w:val="20"/>
              </w:rPr>
            </w:pPr>
            <w:r w:rsidRPr="00186B03">
              <w:rPr>
                <w:sz w:val="20"/>
                <w:szCs w:val="20"/>
              </w:rPr>
              <w:t>100</w:t>
            </w:r>
          </w:p>
        </w:tc>
        <w:tc>
          <w:tcPr>
            <w:tcW w:w="980" w:type="dxa"/>
            <w:tcBorders>
              <w:top w:val="single" w:sz="4" w:space="0" w:color="auto"/>
              <w:left w:val="single" w:sz="4" w:space="0" w:color="auto"/>
              <w:bottom w:val="single" w:sz="4" w:space="0" w:color="auto"/>
              <w:right w:val="single" w:sz="4" w:space="0" w:color="auto"/>
            </w:tcBorders>
          </w:tcPr>
          <w:p w:rsidR="00523A81" w:rsidRPr="00186B03" w:rsidRDefault="00523A81" w:rsidP="00523A81">
            <w:pPr>
              <w:jc w:val="center"/>
              <w:rPr>
                <w:rFonts w:eastAsia="Calibri"/>
                <w:sz w:val="20"/>
                <w:szCs w:val="20"/>
              </w:rPr>
            </w:pPr>
            <w:r w:rsidRPr="00186B03">
              <w:rPr>
                <w:rFonts w:eastAsia="Calibri"/>
                <w:sz w:val="20"/>
                <w:szCs w:val="20"/>
              </w:rPr>
              <w:t>99,4</w:t>
            </w:r>
          </w:p>
        </w:tc>
        <w:tc>
          <w:tcPr>
            <w:tcW w:w="980" w:type="dxa"/>
            <w:tcBorders>
              <w:top w:val="single" w:sz="4" w:space="0" w:color="auto"/>
              <w:left w:val="single" w:sz="4" w:space="0" w:color="auto"/>
              <w:bottom w:val="single" w:sz="4" w:space="0" w:color="auto"/>
              <w:right w:val="single" w:sz="4" w:space="0" w:color="auto"/>
            </w:tcBorders>
          </w:tcPr>
          <w:p w:rsidR="00523A81" w:rsidRPr="00186B03" w:rsidRDefault="00523A81" w:rsidP="00523A81">
            <w:pPr>
              <w:jc w:val="center"/>
              <w:rPr>
                <w:rFonts w:eastAsia="Calibri"/>
                <w:sz w:val="20"/>
                <w:szCs w:val="20"/>
              </w:rPr>
            </w:pPr>
            <w:r w:rsidRPr="00186B03">
              <w:rPr>
                <w:rFonts w:eastAsia="Calibri"/>
                <w:sz w:val="20"/>
                <w:szCs w:val="20"/>
              </w:rPr>
              <w:t>98,8</w:t>
            </w:r>
          </w:p>
        </w:tc>
        <w:tc>
          <w:tcPr>
            <w:tcW w:w="980" w:type="dxa"/>
            <w:tcBorders>
              <w:top w:val="single" w:sz="4" w:space="0" w:color="auto"/>
              <w:left w:val="single" w:sz="4" w:space="0" w:color="auto"/>
              <w:bottom w:val="single" w:sz="4" w:space="0" w:color="auto"/>
              <w:right w:val="single" w:sz="4" w:space="0" w:color="auto"/>
            </w:tcBorders>
          </w:tcPr>
          <w:p w:rsidR="00523A81" w:rsidRPr="00186B03" w:rsidRDefault="00523A81" w:rsidP="00523A81">
            <w:pPr>
              <w:jc w:val="center"/>
              <w:rPr>
                <w:rFonts w:eastAsia="Calibri"/>
                <w:sz w:val="20"/>
                <w:szCs w:val="20"/>
              </w:rPr>
            </w:pPr>
            <w:r w:rsidRPr="00186B03">
              <w:rPr>
                <w:rFonts w:eastAsia="Calibri"/>
                <w:sz w:val="20"/>
                <w:szCs w:val="20"/>
              </w:rPr>
              <w:t>98,2</w:t>
            </w:r>
          </w:p>
        </w:tc>
        <w:tc>
          <w:tcPr>
            <w:tcW w:w="980" w:type="dxa"/>
            <w:tcBorders>
              <w:top w:val="single" w:sz="4" w:space="0" w:color="auto"/>
              <w:left w:val="single" w:sz="4" w:space="0" w:color="auto"/>
              <w:bottom w:val="single" w:sz="4" w:space="0" w:color="auto"/>
              <w:right w:val="single" w:sz="4" w:space="0" w:color="auto"/>
            </w:tcBorders>
          </w:tcPr>
          <w:p w:rsidR="00523A81" w:rsidRPr="00186B03" w:rsidRDefault="00523A81" w:rsidP="00523A81">
            <w:pPr>
              <w:jc w:val="center"/>
              <w:rPr>
                <w:rFonts w:eastAsia="Calibri"/>
                <w:sz w:val="20"/>
                <w:szCs w:val="20"/>
              </w:rPr>
            </w:pPr>
            <w:r w:rsidRPr="00186B03">
              <w:rPr>
                <w:rFonts w:eastAsia="Calibri"/>
                <w:sz w:val="20"/>
                <w:szCs w:val="20"/>
              </w:rPr>
              <w:t>97,6</w:t>
            </w:r>
          </w:p>
        </w:tc>
        <w:tc>
          <w:tcPr>
            <w:tcW w:w="980" w:type="dxa"/>
            <w:tcBorders>
              <w:top w:val="single" w:sz="4" w:space="0" w:color="auto"/>
              <w:left w:val="single" w:sz="4" w:space="0" w:color="auto"/>
              <w:bottom w:val="single" w:sz="4" w:space="0" w:color="auto"/>
            </w:tcBorders>
          </w:tcPr>
          <w:p w:rsidR="00523A81" w:rsidRPr="00186B03" w:rsidRDefault="00523A81" w:rsidP="00523A81">
            <w:pPr>
              <w:jc w:val="center"/>
              <w:rPr>
                <w:rFonts w:eastAsia="Calibri"/>
                <w:sz w:val="20"/>
                <w:szCs w:val="20"/>
              </w:rPr>
            </w:pPr>
            <w:r w:rsidRPr="00186B03">
              <w:rPr>
                <w:rFonts w:eastAsia="Calibri"/>
                <w:sz w:val="20"/>
                <w:szCs w:val="20"/>
              </w:rPr>
              <w:t>97</w:t>
            </w:r>
          </w:p>
        </w:tc>
      </w:tr>
      <w:tr w:rsidR="00523A81" w:rsidRPr="00186B03" w:rsidTr="00523A81">
        <w:tc>
          <w:tcPr>
            <w:tcW w:w="700" w:type="dxa"/>
            <w:tcBorders>
              <w:top w:val="single" w:sz="4" w:space="0" w:color="auto"/>
              <w:right w:val="single" w:sz="4" w:space="0" w:color="auto"/>
            </w:tcBorders>
          </w:tcPr>
          <w:p w:rsidR="00523A81" w:rsidRPr="00186B03" w:rsidRDefault="00523A81" w:rsidP="00523A81">
            <w:pPr>
              <w:widowControl w:val="0"/>
              <w:autoSpaceDE w:val="0"/>
              <w:autoSpaceDN w:val="0"/>
              <w:adjustRightInd w:val="0"/>
              <w:jc w:val="center"/>
              <w:rPr>
                <w:sz w:val="20"/>
                <w:szCs w:val="20"/>
              </w:rPr>
            </w:pPr>
            <w:r w:rsidRPr="00186B03">
              <w:rPr>
                <w:sz w:val="20"/>
                <w:szCs w:val="20"/>
              </w:rPr>
              <w:t>3.</w:t>
            </w:r>
          </w:p>
        </w:tc>
        <w:tc>
          <w:tcPr>
            <w:tcW w:w="2100" w:type="dxa"/>
            <w:tcBorders>
              <w:top w:val="single" w:sz="4" w:space="0" w:color="auto"/>
              <w:left w:val="single" w:sz="4" w:space="0" w:color="auto"/>
              <w:right w:val="single" w:sz="4" w:space="0" w:color="auto"/>
            </w:tcBorders>
          </w:tcPr>
          <w:p w:rsidR="00523A81" w:rsidRPr="00186B03" w:rsidRDefault="00523A81" w:rsidP="00523A81">
            <w:pPr>
              <w:widowControl w:val="0"/>
              <w:autoSpaceDE w:val="0"/>
              <w:autoSpaceDN w:val="0"/>
              <w:adjustRightInd w:val="0"/>
              <w:rPr>
                <w:sz w:val="20"/>
                <w:szCs w:val="20"/>
              </w:rPr>
            </w:pPr>
            <w:r w:rsidRPr="00186B03">
              <w:rPr>
                <w:sz w:val="20"/>
                <w:szCs w:val="20"/>
              </w:rPr>
              <w:t xml:space="preserve">Задача 3. </w:t>
            </w:r>
          </w:p>
          <w:p w:rsidR="00523A81" w:rsidRPr="00186B03" w:rsidRDefault="00523A81" w:rsidP="00523A81">
            <w:pPr>
              <w:widowControl w:val="0"/>
              <w:autoSpaceDE w:val="0"/>
              <w:autoSpaceDN w:val="0"/>
              <w:adjustRightInd w:val="0"/>
              <w:rPr>
                <w:sz w:val="20"/>
                <w:szCs w:val="20"/>
              </w:rPr>
            </w:pPr>
            <w:r w:rsidRPr="00186B03">
              <w:rPr>
                <w:sz w:val="20"/>
                <w:szCs w:val="20"/>
              </w:rPr>
              <w:t xml:space="preserve">Увеличение уровня преступлений, раскрытых с применением технических средств,   за счет внедрения современных средств наблюдения и оповещения о правонарушениях,  обеспечение оперативного принятия решений в целях </w:t>
            </w:r>
          </w:p>
          <w:p w:rsidR="00523A81" w:rsidRPr="00186B03" w:rsidRDefault="00523A81" w:rsidP="00523A81">
            <w:pPr>
              <w:widowControl w:val="0"/>
              <w:autoSpaceDE w:val="0"/>
              <w:autoSpaceDN w:val="0"/>
              <w:adjustRightInd w:val="0"/>
              <w:rPr>
                <w:rFonts w:ascii="Arial" w:hAnsi="Arial" w:cs="Arial"/>
              </w:rPr>
            </w:pPr>
            <w:r w:rsidRPr="00186B03">
              <w:rPr>
                <w:sz w:val="20"/>
                <w:szCs w:val="20"/>
              </w:rPr>
              <w:t>обеспечения правопорядка и безопасности граждан</w:t>
            </w:r>
          </w:p>
        </w:tc>
        <w:tc>
          <w:tcPr>
            <w:tcW w:w="1311" w:type="dxa"/>
            <w:tcBorders>
              <w:top w:val="single" w:sz="4" w:space="0" w:color="auto"/>
              <w:left w:val="single" w:sz="4" w:space="0" w:color="auto"/>
              <w:right w:val="single" w:sz="4" w:space="0" w:color="auto"/>
            </w:tcBorders>
          </w:tcPr>
          <w:p w:rsidR="00523A81" w:rsidRPr="00186B03" w:rsidRDefault="00523A81" w:rsidP="00523A81">
            <w:pPr>
              <w:ind w:left="-73" w:firstLine="73"/>
              <w:jc w:val="center"/>
              <w:rPr>
                <w:rFonts w:eastAsia="Calibri"/>
                <w:sz w:val="18"/>
                <w:szCs w:val="18"/>
              </w:rPr>
            </w:pPr>
            <w:r w:rsidRPr="00186B03">
              <w:rPr>
                <w:rFonts w:eastAsia="Calibri"/>
                <w:sz w:val="18"/>
                <w:szCs w:val="18"/>
              </w:rPr>
              <w:t>Финансирование предусмотрено задачей № 1</w:t>
            </w:r>
          </w:p>
        </w:tc>
        <w:tc>
          <w:tcPr>
            <w:tcW w:w="929" w:type="dxa"/>
            <w:tcBorders>
              <w:top w:val="single" w:sz="4" w:space="0" w:color="auto"/>
              <w:left w:val="single" w:sz="4" w:space="0" w:color="auto"/>
              <w:right w:val="single" w:sz="4" w:space="0" w:color="auto"/>
            </w:tcBorders>
          </w:tcPr>
          <w:p w:rsidR="00523A81" w:rsidRPr="00186B03" w:rsidRDefault="00523A81" w:rsidP="00523A81">
            <w:pPr>
              <w:widowControl w:val="0"/>
              <w:autoSpaceDE w:val="0"/>
              <w:autoSpaceDN w:val="0"/>
              <w:adjustRightInd w:val="0"/>
              <w:jc w:val="center"/>
              <w:rPr>
                <w:sz w:val="20"/>
                <w:szCs w:val="20"/>
              </w:rPr>
            </w:pPr>
            <w:r w:rsidRPr="00186B03">
              <w:rPr>
                <w:sz w:val="20"/>
                <w:szCs w:val="20"/>
              </w:rPr>
              <w:t>0</w:t>
            </w:r>
          </w:p>
        </w:tc>
        <w:tc>
          <w:tcPr>
            <w:tcW w:w="2240" w:type="dxa"/>
            <w:tcBorders>
              <w:top w:val="single" w:sz="4" w:space="0" w:color="auto"/>
              <w:left w:val="single" w:sz="4" w:space="0" w:color="auto"/>
              <w:right w:val="single" w:sz="4" w:space="0" w:color="auto"/>
            </w:tcBorders>
          </w:tcPr>
          <w:p w:rsidR="00523A81" w:rsidRPr="00186B03" w:rsidRDefault="00523A81" w:rsidP="00523A81">
            <w:pPr>
              <w:widowControl w:val="0"/>
              <w:autoSpaceDE w:val="0"/>
              <w:autoSpaceDN w:val="0"/>
              <w:adjustRightInd w:val="0"/>
              <w:rPr>
                <w:sz w:val="20"/>
                <w:szCs w:val="20"/>
              </w:rPr>
            </w:pPr>
            <w:r w:rsidRPr="00186B03">
              <w:rPr>
                <w:sz w:val="20"/>
                <w:szCs w:val="20"/>
              </w:rPr>
              <w:t xml:space="preserve">Показатель 3. </w:t>
            </w:r>
          </w:p>
          <w:p w:rsidR="00523A81" w:rsidRPr="00186B03" w:rsidRDefault="00523A81" w:rsidP="00523A81">
            <w:pPr>
              <w:widowControl w:val="0"/>
              <w:autoSpaceDE w:val="0"/>
              <w:autoSpaceDN w:val="0"/>
              <w:adjustRightInd w:val="0"/>
              <w:rPr>
                <w:sz w:val="20"/>
                <w:szCs w:val="20"/>
              </w:rPr>
            </w:pPr>
            <w:r w:rsidRPr="00186B03">
              <w:rPr>
                <w:sz w:val="20"/>
                <w:szCs w:val="20"/>
              </w:rPr>
              <w:t>Доля раскрытых с помощью камер видеонаблюдения системы  «Безопасный регион» («Безопасный город»)  преступлений в общем числе раскрытых преступлений</w:t>
            </w:r>
          </w:p>
        </w:tc>
        <w:tc>
          <w:tcPr>
            <w:tcW w:w="1540" w:type="dxa"/>
            <w:tcBorders>
              <w:top w:val="single" w:sz="4" w:space="0" w:color="auto"/>
              <w:left w:val="single" w:sz="4" w:space="0" w:color="auto"/>
              <w:right w:val="single" w:sz="4" w:space="0" w:color="auto"/>
            </w:tcBorders>
          </w:tcPr>
          <w:p w:rsidR="00523A81" w:rsidRPr="00186B03" w:rsidRDefault="00523A81" w:rsidP="00523A81">
            <w:pPr>
              <w:jc w:val="center"/>
              <w:rPr>
                <w:rFonts w:eastAsia="Calibri"/>
                <w:sz w:val="20"/>
                <w:szCs w:val="20"/>
              </w:rPr>
            </w:pPr>
            <w:r w:rsidRPr="00186B03">
              <w:rPr>
                <w:rFonts w:eastAsia="Calibri"/>
                <w:sz w:val="20"/>
                <w:szCs w:val="20"/>
              </w:rPr>
              <w:t>%</w:t>
            </w:r>
          </w:p>
        </w:tc>
        <w:tc>
          <w:tcPr>
            <w:tcW w:w="1540" w:type="dxa"/>
            <w:tcBorders>
              <w:top w:val="single" w:sz="4" w:space="0" w:color="auto"/>
              <w:left w:val="single" w:sz="4" w:space="0" w:color="auto"/>
              <w:right w:val="single" w:sz="4" w:space="0" w:color="auto"/>
            </w:tcBorders>
          </w:tcPr>
          <w:p w:rsidR="00523A81" w:rsidRPr="00186B03" w:rsidRDefault="00523A81" w:rsidP="00523A81">
            <w:pPr>
              <w:widowControl w:val="0"/>
              <w:autoSpaceDE w:val="0"/>
              <w:autoSpaceDN w:val="0"/>
              <w:adjustRightInd w:val="0"/>
              <w:jc w:val="center"/>
              <w:rPr>
                <w:sz w:val="20"/>
                <w:szCs w:val="20"/>
              </w:rPr>
            </w:pPr>
            <w:r w:rsidRPr="00186B03">
              <w:rPr>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523A81" w:rsidRPr="00186B03" w:rsidRDefault="00523A81" w:rsidP="00523A81">
            <w:pPr>
              <w:widowControl w:val="0"/>
              <w:autoSpaceDE w:val="0"/>
              <w:autoSpaceDN w:val="0"/>
              <w:adjustRightInd w:val="0"/>
              <w:jc w:val="center"/>
              <w:rPr>
                <w:sz w:val="20"/>
                <w:szCs w:val="20"/>
              </w:rPr>
            </w:pPr>
            <w:r w:rsidRPr="00186B03">
              <w:rPr>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523A81" w:rsidRPr="00186B03" w:rsidRDefault="00523A81" w:rsidP="00523A81">
            <w:pPr>
              <w:widowControl w:val="0"/>
              <w:autoSpaceDE w:val="0"/>
              <w:autoSpaceDN w:val="0"/>
              <w:adjustRightInd w:val="0"/>
              <w:jc w:val="center"/>
              <w:rPr>
                <w:sz w:val="20"/>
                <w:szCs w:val="20"/>
              </w:rPr>
            </w:pPr>
            <w:r w:rsidRPr="00186B03">
              <w:rPr>
                <w:sz w:val="20"/>
                <w:szCs w:val="20"/>
              </w:rPr>
              <w:t>2,5</w:t>
            </w:r>
          </w:p>
        </w:tc>
        <w:tc>
          <w:tcPr>
            <w:tcW w:w="980" w:type="dxa"/>
            <w:tcBorders>
              <w:top w:val="single" w:sz="4" w:space="0" w:color="auto"/>
              <w:left w:val="single" w:sz="4" w:space="0" w:color="auto"/>
              <w:bottom w:val="single" w:sz="4" w:space="0" w:color="auto"/>
              <w:right w:val="single" w:sz="4" w:space="0" w:color="auto"/>
            </w:tcBorders>
          </w:tcPr>
          <w:p w:rsidR="00523A81" w:rsidRPr="00186B03" w:rsidRDefault="00523A81" w:rsidP="00523A81">
            <w:pPr>
              <w:widowControl w:val="0"/>
              <w:autoSpaceDE w:val="0"/>
              <w:autoSpaceDN w:val="0"/>
              <w:adjustRightInd w:val="0"/>
              <w:jc w:val="center"/>
              <w:rPr>
                <w:sz w:val="20"/>
                <w:szCs w:val="20"/>
              </w:rPr>
            </w:pPr>
            <w:r w:rsidRPr="00186B03">
              <w:rPr>
                <w:sz w:val="20"/>
                <w:szCs w:val="20"/>
              </w:rPr>
              <w:t>3</w:t>
            </w:r>
          </w:p>
        </w:tc>
        <w:tc>
          <w:tcPr>
            <w:tcW w:w="980" w:type="dxa"/>
            <w:tcBorders>
              <w:top w:val="single" w:sz="4" w:space="0" w:color="auto"/>
              <w:left w:val="single" w:sz="4" w:space="0" w:color="auto"/>
              <w:bottom w:val="single" w:sz="4" w:space="0" w:color="auto"/>
              <w:right w:val="single" w:sz="4" w:space="0" w:color="auto"/>
            </w:tcBorders>
          </w:tcPr>
          <w:p w:rsidR="00523A81" w:rsidRPr="00186B03" w:rsidRDefault="00523A81" w:rsidP="00523A81">
            <w:pPr>
              <w:widowControl w:val="0"/>
              <w:autoSpaceDE w:val="0"/>
              <w:autoSpaceDN w:val="0"/>
              <w:adjustRightInd w:val="0"/>
              <w:jc w:val="center"/>
              <w:rPr>
                <w:sz w:val="20"/>
                <w:szCs w:val="20"/>
              </w:rPr>
            </w:pPr>
            <w:r w:rsidRPr="00186B03">
              <w:rPr>
                <w:sz w:val="20"/>
                <w:szCs w:val="20"/>
              </w:rPr>
              <w:t>3,5</w:t>
            </w:r>
          </w:p>
        </w:tc>
        <w:tc>
          <w:tcPr>
            <w:tcW w:w="980" w:type="dxa"/>
            <w:tcBorders>
              <w:top w:val="single" w:sz="4" w:space="0" w:color="auto"/>
              <w:left w:val="single" w:sz="4" w:space="0" w:color="auto"/>
              <w:bottom w:val="single" w:sz="4" w:space="0" w:color="auto"/>
            </w:tcBorders>
          </w:tcPr>
          <w:p w:rsidR="00523A81" w:rsidRPr="00186B03" w:rsidRDefault="00523A81" w:rsidP="00523A81">
            <w:pPr>
              <w:widowControl w:val="0"/>
              <w:autoSpaceDE w:val="0"/>
              <w:autoSpaceDN w:val="0"/>
              <w:adjustRightInd w:val="0"/>
              <w:jc w:val="center"/>
              <w:rPr>
                <w:sz w:val="20"/>
                <w:szCs w:val="20"/>
              </w:rPr>
            </w:pPr>
            <w:r w:rsidRPr="00186B03">
              <w:rPr>
                <w:sz w:val="20"/>
                <w:szCs w:val="20"/>
              </w:rPr>
              <w:t>4</w:t>
            </w:r>
          </w:p>
        </w:tc>
      </w:tr>
      <w:tr w:rsidR="00523A81" w:rsidRPr="00186B03" w:rsidTr="00523A81">
        <w:tc>
          <w:tcPr>
            <w:tcW w:w="700" w:type="dxa"/>
            <w:tcBorders>
              <w:top w:val="single" w:sz="4" w:space="0" w:color="auto"/>
              <w:right w:val="single" w:sz="4" w:space="0" w:color="auto"/>
            </w:tcBorders>
          </w:tcPr>
          <w:p w:rsidR="00523A81" w:rsidRPr="00186B03" w:rsidRDefault="00523A81" w:rsidP="00523A81">
            <w:pPr>
              <w:widowControl w:val="0"/>
              <w:autoSpaceDE w:val="0"/>
              <w:autoSpaceDN w:val="0"/>
              <w:adjustRightInd w:val="0"/>
              <w:jc w:val="center"/>
              <w:rPr>
                <w:sz w:val="20"/>
                <w:szCs w:val="20"/>
              </w:rPr>
            </w:pPr>
            <w:r w:rsidRPr="00186B03">
              <w:rPr>
                <w:sz w:val="20"/>
                <w:szCs w:val="20"/>
              </w:rPr>
              <w:t>4.</w:t>
            </w:r>
          </w:p>
        </w:tc>
        <w:tc>
          <w:tcPr>
            <w:tcW w:w="2100" w:type="dxa"/>
            <w:tcBorders>
              <w:top w:val="single" w:sz="4" w:space="0" w:color="auto"/>
              <w:left w:val="single" w:sz="4" w:space="0" w:color="auto"/>
              <w:right w:val="single" w:sz="4" w:space="0" w:color="auto"/>
            </w:tcBorders>
          </w:tcPr>
          <w:p w:rsidR="00523A81" w:rsidRPr="00186B03" w:rsidRDefault="00523A81" w:rsidP="00523A81">
            <w:pPr>
              <w:widowControl w:val="0"/>
              <w:autoSpaceDE w:val="0"/>
              <w:autoSpaceDN w:val="0"/>
              <w:adjustRightInd w:val="0"/>
              <w:rPr>
                <w:sz w:val="20"/>
                <w:szCs w:val="20"/>
              </w:rPr>
            </w:pPr>
            <w:r w:rsidRPr="00186B03">
              <w:rPr>
                <w:sz w:val="20"/>
                <w:szCs w:val="20"/>
              </w:rPr>
              <w:t xml:space="preserve">Задача 4. </w:t>
            </w:r>
          </w:p>
          <w:p w:rsidR="00523A81" w:rsidRPr="00186B03" w:rsidRDefault="00523A81" w:rsidP="00523A81">
            <w:pPr>
              <w:widowControl w:val="0"/>
              <w:autoSpaceDE w:val="0"/>
              <w:autoSpaceDN w:val="0"/>
              <w:adjustRightInd w:val="0"/>
              <w:rPr>
                <w:sz w:val="20"/>
                <w:szCs w:val="20"/>
              </w:rPr>
            </w:pPr>
            <w:r w:rsidRPr="00186B03">
              <w:rPr>
                <w:sz w:val="20"/>
                <w:szCs w:val="20"/>
              </w:rPr>
              <w:t xml:space="preserve">Повышение мер по охране общественного порядка и обеспечению общественной безопасности </w:t>
            </w:r>
          </w:p>
          <w:p w:rsidR="00523A81" w:rsidRPr="00186B03" w:rsidRDefault="00523A81" w:rsidP="00523A81">
            <w:pPr>
              <w:widowControl w:val="0"/>
              <w:autoSpaceDE w:val="0"/>
              <w:autoSpaceDN w:val="0"/>
              <w:adjustRightInd w:val="0"/>
              <w:rPr>
                <w:sz w:val="20"/>
                <w:szCs w:val="20"/>
              </w:rPr>
            </w:pPr>
            <w:r w:rsidRPr="00186B03">
              <w:rPr>
                <w:sz w:val="20"/>
                <w:szCs w:val="20"/>
              </w:rPr>
              <w:t xml:space="preserve">в целях </w:t>
            </w:r>
          </w:p>
          <w:p w:rsidR="00523A81" w:rsidRPr="00186B03" w:rsidRDefault="00523A81" w:rsidP="00523A81">
            <w:pPr>
              <w:widowControl w:val="0"/>
              <w:autoSpaceDE w:val="0"/>
              <w:autoSpaceDN w:val="0"/>
              <w:adjustRightInd w:val="0"/>
              <w:rPr>
                <w:sz w:val="20"/>
                <w:szCs w:val="20"/>
              </w:rPr>
            </w:pPr>
            <w:r w:rsidRPr="00186B03">
              <w:rPr>
                <w:sz w:val="20"/>
                <w:szCs w:val="20"/>
              </w:rPr>
              <w:t xml:space="preserve">увеличения </w:t>
            </w:r>
          </w:p>
          <w:p w:rsidR="00523A81" w:rsidRPr="00186B03" w:rsidRDefault="00523A81" w:rsidP="00523A81">
            <w:pPr>
              <w:widowControl w:val="0"/>
              <w:autoSpaceDE w:val="0"/>
              <w:autoSpaceDN w:val="0"/>
              <w:adjustRightInd w:val="0"/>
              <w:rPr>
                <w:rFonts w:ascii="Arial" w:hAnsi="Arial" w:cs="Arial"/>
              </w:rPr>
            </w:pPr>
            <w:r w:rsidRPr="00186B03">
              <w:rPr>
                <w:sz w:val="20"/>
                <w:szCs w:val="20"/>
              </w:rPr>
              <w:t>уровня раскрываемости преступлений</w:t>
            </w:r>
          </w:p>
        </w:tc>
        <w:tc>
          <w:tcPr>
            <w:tcW w:w="1311" w:type="dxa"/>
            <w:tcBorders>
              <w:top w:val="single" w:sz="4" w:space="0" w:color="auto"/>
              <w:left w:val="single" w:sz="4" w:space="0" w:color="auto"/>
              <w:right w:val="single" w:sz="4" w:space="0" w:color="auto"/>
            </w:tcBorders>
          </w:tcPr>
          <w:p w:rsidR="00523A81" w:rsidRPr="00186B03" w:rsidRDefault="00523A81" w:rsidP="00523A81">
            <w:pPr>
              <w:widowControl w:val="0"/>
              <w:autoSpaceDE w:val="0"/>
              <w:autoSpaceDN w:val="0"/>
              <w:adjustRightInd w:val="0"/>
              <w:ind w:left="-73" w:right="-108"/>
              <w:jc w:val="center"/>
              <w:rPr>
                <w:sz w:val="18"/>
                <w:szCs w:val="18"/>
              </w:rPr>
            </w:pPr>
            <w:r w:rsidRPr="00186B03">
              <w:rPr>
                <w:sz w:val="18"/>
                <w:szCs w:val="18"/>
              </w:rPr>
              <w:t>не предусмотрено</w:t>
            </w:r>
          </w:p>
        </w:tc>
        <w:tc>
          <w:tcPr>
            <w:tcW w:w="929" w:type="dxa"/>
            <w:tcBorders>
              <w:top w:val="single" w:sz="4" w:space="0" w:color="auto"/>
              <w:left w:val="single" w:sz="4" w:space="0" w:color="auto"/>
              <w:right w:val="single" w:sz="4" w:space="0" w:color="auto"/>
            </w:tcBorders>
          </w:tcPr>
          <w:p w:rsidR="00523A81" w:rsidRPr="00186B03" w:rsidRDefault="00523A81" w:rsidP="00523A81">
            <w:pPr>
              <w:widowControl w:val="0"/>
              <w:autoSpaceDE w:val="0"/>
              <w:autoSpaceDN w:val="0"/>
              <w:adjustRightInd w:val="0"/>
              <w:jc w:val="center"/>
              <w:rPr>
                <w:sz w:val="20"/>
                <w:szCs w:val="20"/>
              </w:rPr>
            </w:pPr>
            <w:r w:rsidRPr="00186B03">
              <w:rPr>
                <w:sz w:val="20"/>
                <w:szCs w:val="20"/>
              </w:rPr>
              <w:t>0</w:t>
            </w:r>
          </w:p>
        </w:tc>
        <w:tc>
          <w:tcPr>
            <w:tcW w:w="2240" w:type="dxa"/>
            <w:tcBorders>
              <w:top w:val="single" w:sz="4" w:space="0" w:color="auto"/>
              <w:left w:val="single" w:sz="4" w:space="0" w:color="auto"/>
              <w:right w:val="single" w:sz="4" w:space="0" w:color="auto"/>
            </w:tcBorders>
          </w:tcPr>
          <w:p w:rsidR="00523A81" w:rsidRPr="00186B03" w:rsidRDefault="00523A81" w:rsidP="00523A81">
            <w:pPr>
              <w:widowControl w:val="0"/>
              <w:autoSpaceDE w:val="0"/>
              <w:autoSpaceDN w:val="0"/>
              <w:adjustRightInd w:val="0"/>
              <w:rPr>
                <w:sz w:val="20"/>
                <w:szCs w:val="20"/>
              </w:rPr>
            </w:pPr>
            <w:r w:rsidRPr="00186B03">
              <w:rPr>
                <w:sz w:val="20"/>
                <w:szCs w:val="20"/>
              </w:rPr>
              <w:t xml:space="preserve">Показатель 4. </w:t>
            </w:r>
          </w:p>
          <w:p w:rsidR="00523A81" w:rsidRPr="00186B03" w:rsidRDefault="00523A81" w:rsidP="00523A81">
            <w:pPr>
              <w:widowControl w:val="0"/>
              <w:autoSpaceDE w:val="0"/>
              <w:autoSpaceDN w:val="0"/>
              <w:adjustRightInd w:val="0"/>
              <w:rPr>
                <w:sz w:val="20"/>
                <w:szCs w:val="20"/>
              </w:rPr>
            </w:pPr>
            <w:r w:rsidRPr="00186B03">
              <w:rPr>
                <w:sz w:val="20"/>
                <w:szCs w:val="20"/>
              </w:rPr>
              <w:t xml:space="preserve">Прирост доли раскрытых преступлений </w:t>
            </w:r>
          </w:p>
          <w:p w:rsidR="00523A81" w:rsidRPr="00186B03" w:rsidRDefault="00523A81" w:rsidP="00523A81">
            <w:pPr>
              <w:widowControl w:val="0"/>
              <w:autoSpaceDE w:val="0"/>
              <w:autoSpaceDN w:val="0"/>
              <w:adjustRightInd w:val="0"/>
              <w:rPr>
                <w:sz w:val="20"/>
                <w:szCs w:val="20"/>
              </w:rPr>
            </w:pPr>
            <w:r w:rsidRPr="00186B03">
              <w:rPr>
                <w:sz w:val="20"/>
                <w:szCs w:val="20"/>
              </w:rPr>
              <w:t>(по отношению к показателю базового периода)</w:t>
            </w:r>
          </w:p>
        </w:tc>
        <w:tc>
          <w:tcPr>
            <w:tcW w:w="1540" w:type="dxa"/>
            <w:tcBorders>
              <w:top w:val="single" w:sz="4" w:space="0" w:color="auto"/>
              <w:left w:val="single" w:sz="4" w:space="0" w:color="auto"/>
              <w:right w:val="single" w:sz="4" w:space="0" w:color="auto"/>
            </w:tcBorders>
          </w:tcPr>
          <w:p w:rsidR="00523A81" w:rsidRPr="00186B03" w:rsidRDefault="00523A81" w:rsidP="00523A81">
            <w:pPr>
              <w:jc w:val="center"/>
              <w:rPr>
                <w:rFonts w:eastAsia="Calibri"/>
                <w:sz w:val="20"/>
                <w:szCs w:val="20"/>
              </w:rPr>
            </w:pPr>
            <w:r w:rsidRPr="00186B03">
              <w:rPr>
                <w:rFonts w:eastAsia="Calibri"/>
                <w:sz w:val="20"/>
                <w:szCs w:val="20"/>
              </w:rPr>
              <w:t>%</w:t>
            </w:r>
          </w:p>
        </w:tc>
        <w:tc>
          <w:tcPr>
            <w:tcW w:w="1540" w:type="dxa"/>
            <w:tcBorders>
              <w:top w:val="single" w:sz="4" w:space="0" w:color="auto"/>
              <w:left w:val="single" w:sz="4" w:space="0" w:color="auto"/>
              <w:right w:val="single" w:sz="4" w:space="0" w:color="auto"/>
            </w:tcBorders>
          </w:tcPr>
          <w:p w:rsidR="00523A81" w:rsidRPr="00186B03" w:rsidRDefault="00523A81" w:rsidP="00523A81">
            <w:pPr>
              <w:widowControl w:val="0"/>
              <w:autoSpaceDE w:val="0"/>
              <w:autoSpaceDN w:val="0"/>
              <w:adjustRightInd w:val="0"/>
              <w:jc w:val="center"/>
              <w:rPr>
                <w:sz w:val="20"/>
                <w:szCs w:val="20"/>
              </w:rPr>
            </w:pPr>
            <w:r w:rsidRPr="00186B03">
              <w:rPr>
                <w:sz w:val="20"/>
                <w:szCs w:val="20"/>
              </w:rPr>
              <w:t>12</w:t>
            </w:r>
          </w:p>
        </w:tc>
        <w:tc>
          <w:tcPr>
            <w:tcW w:w="980" w:type="dxa"/>
            <w:tcBorders>
              <w:top w:val="single" w:sz="4" w:space="0" w:color="auto"/>
              <w:left w:val="single" w:sz="4" w:space="0" w:color="auto"/>
              <w:bottom w:val="single" w:sz="4" w:space="0" w:color="auto"/>
              <w:right w:val="single" w:sz="4" w:space="0" w:color="auto"/>
            </w:tcBorders>
          </w:tcPr>
          <w:p w:rsidR="00523A81" w:rsidRPr="00186B03" w:rsidRDefault="00523A81" w:rsidP="00523A81">
            <w:pPr>
              <w:widowControl w:val="0"/>
              <w:autoSpaceDE w:val="0"/>
              <w:autoSpaceDN w:val="0"/>
              <w:adjustRightInd w:val="0"/>
              <w:jc w:val="center"/>
              <w:rPr>
                <w:sz w:val="20"/>
                <w:szCs w:val="20"/>
              </w:rPr>
            </w:pPr>
            <w:r w:rsidRPr="00186B03">
              <w:rPr>
                <w:sz w:val="20"/>
                <w:szCs w:val="20"/>
              </w:rPr>
              <w:t>0,5</w:t>
            </w:r>
          </w:p>
        </w:tc>
        <w:tc>
          <w:tcPr>
            <w:tcW w:w="980" w:type="dxa"/>
            <w:tcBorders>
              <w:top w:val="single" w:sz="4" w:space="0" w:color="auto"/>
              <w:left w:val="single" w:sz="4" w:space="0" w:color="auto"/>
              <w:bottom w:val="single" w:sz="4" w:space="0" w:color="auto"/>
              <w:right w:val="single" w:sz="4" w:space="0" w:color="auto"/>
            </w:tcBorders>
          </w:tcPr>
          <w:p w:rsidR="00523A81" w:rsidRPr="00186B03" w:rsidRDefault="00523A81" w:rsidP="00523A81">
            <w:pPr>
              <w:widowControl w:val="0"/>
              <w:autoSpaceDE w:val="0"/>
              <w:autoSpaceDN w:val="0"/>
              <w:adjustRightInd w:val="0"/>
              <w:jc w:val="center"/>
              <w:rPr>
                <w:sz w:val="20"/>
                <w:szCs w:val="20"/>
              </w:rPr>
            </w:pPr>
            <w:r w:rsidRPr="00186B03">
              <w:rPr>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523A81" w:rsidRPr="00186B03" w:rsidRDefault="00523A81" w:rsidP="00523A81">
            <w:pPr>
              <w:widowControl w:val="0"/>
              <w:autoSpaceDE w:val="0"/>
              <w:autoSpaceDN w:val="0"/>
              <w:adjustRightInd w:val="0"/>
              <w:jc w:val="center"/>
              <w:rPr>
                <w:sz w:val="20"/>
                <w:szCs w:val="20"/>
              </w:rPr>
            </w:pPr>
            <w:r w:rsidRPr="00186B03">
              <w:rPr>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523A81" w:rsidRPr="00186B03" w:rsidRDefault="00523A81" w:rsidP="00523A81">
            <w:pPr>
              <w:widowControl w:val="0"/>
              <w:autoSpaceDE w:val="0"/>
              <w:autoSpaceDN w:val="0"/>
              <w:adjustRightInd w:val="0"/>
              <w:jc w:val="center"/>
              <w:rPr>
                <w:sz w:val="20"/>
                <w:szCs w:val="20"/>
              </w:rPr>
            </w:pPr>
            <w:r w:rsidRPr="00186B03">
              <w:rPr>
                <w:sz w:val="20"/>
                <w:szCs w:val="20"/>
              </w:rPr>
              <w:t>2</w:t>
            </w:r>
          </w:p>
        </w:tc>
        <w:tc>
          <w:tcPr>
            <w:tcW w:w="980" w:type="dxa"/>
            <w:tcBorders>
              <w:top w:val="single" w:sz="4" w:space="0" w:color="auto"/>
              <w:left w:val="single" w:sz="4" w:space="0" w:color="auto"/>
              <w:bottom w:val="single" w:sz="4" w:space="0" w:color="auto"/>
            </w:tcBorders>
          </w:tcPr>
          <w:p w:rsidR="00523A81" w:rsidRPr="00186B03" w:rsidRDefault="00523A81" w:rsidP="00523A81">
            <w:pPr>
              <w:widowControl w:val="0"/>
              <w:autoSpaceDE w:val="0"/>
              <w:autoSpaceDN w:val="0"/>
              <w:adjustRightInd w:val="0"/>
              <w:jc w:val="center"/>
              <w:rPr>
                <w:sz w:val="20"/>
                <w:szCs w:val="20"/>
              </w:rPr>
            </w:pPr>
            <w:r w:rsidRPr="00186B03">
              <w:rPr>
                <w:sz w:val="20"/>
                <w:szCs w:val="20"/>
              </w:rPr>
              <w:t>2,5</w:t>
            </w:r>
          </w:p>
        </w:tc>
      </w:tr>
      <w:tr w:rsidR="00523A81" w:rsidRPr="00186B03" w:rsidTr="00523A81">
        <w:tc>
          <w:tcPr>
            <w:tcW w:w="700" w:type="dxa"/>
            <w:tcBorders>
              <w:top w:val="single" w:sz="4" w:space="0" w:color="auto"/>
              <w:right w:val="single" w:sz="4" w:space="0" w:color="auto"/>
            </w:tcBorders>
          </w:tcPr>
          <w:p w:rsidR="00523A81" w:rsidRPr="00186B03" w:rsidRDefault="00523A81" w:rsidP="00523A81">
            <w:pPr>
              <w:widowControl w:val="0"/>
              <w:autoSpaceDE w:val="0"/>
              <w:autoSpaceDN w:val="0"/>
              <w:adjustRightInd w:val="0"/>
              <w:jc w:val="center"/>
              <w:rPr>
                <w:sz w:val="20"/>
                <w:szCs w:val="20"/>
              </w:rPr>
            </w:pPr>
            <w:r w:rsidRPr="00186B03">
              <w:rPr>
                <w:sz w:val="20"/>
                <w:szCs w:val="20"/>
              </w:rPr>
              <w:t>5.</w:t>
            </w:r>
          </w:p>
        </w:tc>
        <w:tc>
          <w:tcPr>
            <w:tcW w:w="2100" w:type="dxa"/>
            <w:tcBorders>
              <w:top w:val="single" w:sz="4" w:space="0" w:color="auto"/>
              <w:left w:val="single" w:sz="4" w:space="0" w:color="auto"/>
              <w:right w:val="single" w:sz="4" w:space="0" w:color="auto"/>
            </w:tcBorders>
          </w:tcPr>
          <w:p w:rsidR="00523A81" w:rsidRPr="00186B03" w:rsidRDefault="00523A81" w:rsidP="00523A81">
            <w:pPr>
              <w:widowControl w:val="0"/>
              <w:autoSpaceDE w:val="0"/>
              <w:autoSpaceDN w:val="0"/>
              <w:adjustRightInd w:val="0"/>
              <w:rPr>
                <w:sz w:val="20"/>
                <w:szCs w:val="20"/>
              </w:rPr>
            </w:pPr>
            <w:r w:rsidRPr="00186B03">
              <w:rPr>
                <w:sz w:val="20"/>
                <w:szCs w:val="20"/>
              </w:rPr>
              <w:t xml:space="preserve">Задача 5. Профилактика и предупреждение проявлений экстремизма, расовой и национальной неприязни в целях снижения уровня преступлений экстремистской направленности </w:t>
            </w:r>
          </w:p>
          <w:p w:rsidR="00523A81" w:rsidRPr="00186B03" w:rsidRDefault="00523A81" w:rsidP="00523A81">
            <w:pPr>
              <w:widowControl w:val="0"/>
              <w:autoSpaceDE w:val="0"/>
              <w:autoSpaceDN w:val="0"/>
              <w:adjustRightInd w:val="0"/>
              <w:rPr>
                <w:sz w:val="20"/>
                <w:szCs w:val="20"/>
              </w:rPr>
            </w:pPr>
          </w:p>
          <w:p w:rsidR="00523A81" w:rsidRPr="00186B03" w:rsidRDefault="00523A81" w:rsidP="00523A81">
            <w:pPr>
              <w:widowControl w:val="0"/>
              <w:autoSpaceDE w:val="0"/>
              <w:autoSpaceDN w:val="0"/>
              <w:adjustRightInd w:val="0"/>
              <w:rPr>
                <w:sz w:val="20"/>
                <w:szCs w:val="20"/>
              </w:rPr>
            </w:pPr>
          </w:p>
          <w:p w:rsidR="00523A81" w:rsidRPr="00186B03" w:rsidRDefault="00523A81" w:rsidP="00523A81">
            <w:pPr>
              <w:widowControl w:val="0"/>
              <w:autoSpaceDE w:val="0"/>
              <w:autoSpaceDN w:val="0"/>
              <w:adjustRightInd w:val="0"/>
              <w:rPr>
                <w:sz w:val="20"/>
                <w:szCs w:val="20"/>
              </w:rPr>
            </w:pPr>
          </w:p>
          <w:p w:rsidR="00523A81" w:rsidRPr="00186B03" w:rsidRDefault="00523A81" w:rsidP="00523A81">
            <w:pPr>
              <w:widowControl w:val="0"/>
              <w:autoSpaceDE w:val="0"/>
              <w:autoSpaceDN w:val="0"/>
              <w:adjustRightInd w:val="0"/>
              <w:rPr>
                <w:sz w:val="20"/>
                <w:szCs w:val="20"/>
              </w:rPr>
            </w:pPr>
          </w:p>
          <w:p w:rsidR="00523A81" w:rsidRPr="00186B03" w:rsidRDefault="00523A81" w:rsidP="00523A81">
            <w:pPr>
              <w:widowControl w:val="0"/>
              <w:autoSpaceDE w:val="0"/>
              <w:autoSpaceDN w:val="0"/>
              <w:adjustRightInd w:val="0"/>
              <w:rPr>
                <w:sz w:val="20"/>
                <w:szCs w:val="20"/>
              </w:rPr>
            </w:pPr>
          </w:p>
        </w:tc>
        <w:tc>
          <w:tcPr>
            <w:tcW w:w="1311" w:type="dxa"/>
            <w:tcBorders>
              <w:top w:val="single" w:sz="4" w:space="0" w:color="auto"/>
              <w:left w:val="single" w:sz="4" w:space="0" w:color="auto"/>
              <w:right w:val="single" w:sz="4" w:space="0" w:color="auto"/>
            </w:tcBorders>
          </w:tcPr>
          <w:p w:rsidR="00523A81" w:rsidRPr="00186B03" w:rsidRDefault="00523A81" w:rsidP="00523A81">
            <w:pPr>
              <w:widowControl w:val="0"/>
              <w:autoSpaceDE w:val="0"/>
              <w:autoSpaceDN w:val="0"/>
              <w:adjustRightInd w:val="0"/>
              <w:jc w:val="center"/>
              <w:rPr>
                <w:sz w:val="20"/>
                <w:szCs w:val="20"/>
              </w:rPr>
            </w:pPr>
            <w:r w:rsidRPr="00186B03">
              <w:rPr>
                <w:sz w:val="20"/>
                <w:szCs w:val="20"/>
              </w:rPr>
              <w:t>834</w:t>
            </w:r>
          </w:p>
        </w:tc>
        <w:tc>
          <w:tcPr>
            <w:tcW w:w="929" w:type="dxa"/>
            <w:tcBorders>
              <w:top w:val="single" w:sz="4" w:space="0" w:color="auto"/>
              <w:left w:val="single" w:sz="4" w:space="0" w:color="auto"/>
              <w:right w:val="single" w:sz="4" w:space="0" w:color="auto"/>
            </w:tcBorders>
          </w:tcPr>
          <w:p w:rsidR="00523A81" w:rsidRPr="00186B03" w:rsidRDefault="00523A81" w:rsidP="00523A81">
            <w:pPr>
              <w:widowControl w:val="0"/>
              <w:autoSpaceDE w:val="0"/>
              <w:autoSpaceDN w:val="0"/>
              <w:adjustRightInd w:val="0"/>
              <w:jc w:val="center"/>
              <w:rPr>
                <w:sz w:val="20"/>
                <w:szCs w:val="20"/>
              </w:rPr>
            </w:pPr>
            <w:r w:rsidRPr="00186B03">
              <w:rPr>
                <w:sz w:val="20"/>
                <w:szCs w:val="20"/>
              </w:rPr>
              <w:t>0</w:t>
            </w:r>
          </w:p>
        </w:tc>
        <w:tc>
          <w:tcPr>
            <w:tcW w:w="2240" w:type="dxa"/>
            <w:tcBorders>
              <w:top w:val="single" w:sz="4" w:space="0" w:color="auto"/>
              <w:left w:val="single" w:sz="4" w:space="0" w:color="auto"/>
              <w:right w:val="single" w:sz="4" w:space="0" w:color="auto"/>
            </w:tcBorders>
          </w:tcPr>
          <w:p w:rsidR="00523A81" w:rsidRPr="00186B03" w:rsidRDefault="00523A81" w:rsidP="00523A81">
            <w:pPr>
              <w:widowControl w:val="0"/>
              <w:autoSpaceDE w:val="0"/>
              <w:autoSpaceDN w:val="0"/>
              <w:adjustRightInd w:val="0"/>
              <w:rPr>
                <w:sz w:val="20"/>
                <w:szCs w:val="20"/>
              </w:rPr>
            </w:pPr>
            <w:r w:rsidRPr="00186B03">
              <w:rPr>
                <w:sz w:val="20"/>
                <w:szCs w:val="20"/>
              </w:rPr>
              <w:t xml:space="preserve">Показатель 5. </w:t>
            </w:r>
          </w:p>
          <w:p w:rsidR="00523A81" w:rsidRPr="00186B03" w:rsidRDefault="00523A81" w:rsidP="00523A81">
            <w:pPr>
              <w:widowControl w:val="0"/>
              <w:autoSpaceDE w:val="0"/>
              <w:autoSpaceDN w:val="0"/>
              <w:adjustRightInd w:val="0"/>
              <w:rPr>
                <w:sz w:val="20"/>
                <w:szCs w:val="20"/>
              </w:rPr>
            </w:pPr>
            <w:r w:rsidRPr="00186B03">
              <w:rPr>
                <w:sz w:val="20"/>
                <w:szCs w:val="20"/>
              </w:rPr>
              <w:t>Рост доли лиц в возрасте от 14 до 30 лет, вовлеченных в мероприятия антиэкстремистской направленности,</w:t>
            </w:r>
          </w:p>
          <w:p w:rsidR="00523A81" w:rsidRPr="00186B03" w:rsidRDefault="00523A81" w:rsidP="00523A81">
            <w:pPr>
              <w:widowControl w:val="0"/>
              <w:autoSpaceDE w:val="0"/>
              <w:autoSpaceDN w:val="0"/>
              <w:adjustRightInd w:val="0"/>
              <w:rPr>
                <w:sz w:val="20"/>
                <w:szCs w:val="20"/>
              </w:rPr>
            </w:pPr>
            <w:r w:rsidRPr="00186B03">
              <w:rPr>
                <w:sz w:val="20"/>
                <w:szCs w:val="20"/>
              </w:rPr>
              <w:t>в общей численности подростков и молодежи  (в сравнении с показателем базового периода)</w:t>
            </w:r>
          </w:p>
        </w:tc>
        <w:tc>
          <w:tcPr>
            <w:tcW w:w="1540" w:type="dxa"/>
            <w:tcBorders>
              <w:top w:val="single" w:sz="4" w:space="0" w:color="auto"/>
              <w:left w:val="single" w:sz="4" w:space="0" w:color="auto"/>
              <w:right w:val="single" w:sz="4" w:space="0" w:color="auto"/>
            </w:tcBorders>
          </w:tcPr>
          <w:p w:rsidR="00523A81" w:rsidRPr="00186B03" w:rsidRDefault="00523A81" w:rsidP="00523A81">
            <w:pPr>
              <w:jc w:val="center"/>
              <w:rPr>
                <w:rFonts w:eastAsia="Calibri"/>
                <w:sz w:val="20"/>
                <w:szCs w:val="20"/>
              </w:rPr>
            </w:pPr>
            <w:r w:rsidRPr="00186B03">
              <w:rPr>
                <w:rFonts w:eastAsia="Calibri"/>
                <w:sz w:val="20"/>
                <w:szCs w:val="20"/>
              </w:rPr>
              <w:t>%</w:t>
            </w:r>
          </w:p>
        </w:tc>
        <w:tc>
          <w:tcPr>
            <w:tcW w:w="1540" w:type="dxa"/>
            <w:tcBorders>
              <w:top w:val="single" w:sz="4" w:space="0" w:color="auto"/>
              <w:left w:val="single" w:sz="4" w:space="0" w:color="auto"/>
              <w:right w:val="single" w:sz="4" w:space="0" w:color="auto"/>
            </w:tcBorders>
          </w:tcPr>
          <w:p w:rsidR="00523A81" w:rsidRPr="00186B03" w:rsidRDefault="00523A81" w:rsidP="00523A81">
            <w:pPr>
              <w:widowControl w:val="0"/>
              <w:autoSpaceDE w:val="0"/>
              <w:autoSpaceDN w:val="0"/>
              <w:adjustRightInd w:val="0"/>
              <w:jc w:val="center"/>
              <w:rPr>
                <w:sz w:val="20"/>
                <w:szCs w:val="20"/>
              </w:rPr>
            </w:pPr>
            <w:r w:rsidRPr="00186B03">
              <w:rPr>
                <w:sz w:val="20"/>
                <w:szCs w:val="20"/>
              </w:rPr>
              <w:t>14</w:t>
            </w:r>
          </w:p>
        </w:tc>
        <w:tc>
          <w:tcPr>
            <w:tcW w:w="980" w:type="dxa"/>
            <w:tcBorders>
              <w:top w:val="single" w:sz="4" w:space="0" w:color="auto"/>
              <w:left w:val="single" w:sz="4" w:space="0" w:color="auto"/>
              <w:bottom w:val="single" w:sz="4" w:space="0" w:color="auto"/>
              <w:right w:val="single" w:sz="4" w:space="0" w:color="auto"/>
            </w:tcBorders>
          </w:tcPr>
          <w:p w:rsidR="00523A81" w:rsidRPr="00186B03" w:rsidRDefault="00523A81" w:rsidP="00523A81">
            <w:pPr>
              <w:widowControl w:val="0"/>
              <w:autoSpaceDE w:val="0"/>
              <w:autoSpaceDN w:val="0"/>
              <w:adjustRightInd w:val="0"/>
              <w:jc w:val="center"/>
              <w:rPr>
                <w:sz w:val="20"/>
                <w:szCs w:val="20"/>
              </w:rPr>
            </w:pPr>
            <w:r w:rsidRPr="00186B03">
              <w:rPr>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523A81" w:rsidRPr="00186B03" w:rsidRDefault="00523A81" w:rsidP="00523A81">
            <w:pPr>
              <w:widowControl w:val="0"/>
              <w:autoSpaceDE w:val="0"/>
              <w:autoSpaceDN w:val="0"/>
              <w:adjustRightInd w:val="0"/>
              <w:jc w:val="center"/>
              <w:rPr>
                <w:sz w:val="20"/>
                <w:szCs w:val="20"/>
              </w:rPr>
            </w:pPr>
            <w:r w:rsidRPr="00186B03">
              <w:rPr>
                <w:sz w:val="20"/>
                <w:szCs w:val="20"/>
              </w:rPr>
              <w:t>16</w:t>
            </w:r>
          </w:p>
        </w:tc>
        <w:tc>
          <w:tcPr>
            <w:tcW w:w="980" w:type="dxa"/>
            <w:tcBorders>
              <w:top w:val="single" w:sz="4" w:space="0" w:color="auto"/>
              <w:left w:val="single" w:sz="4" w:space="0" w:color="auto"/>
              <w:bottom w:val="single" w:sz="4" w:space="0" w:color="auto"/>
              <w:right w:val="single" w:sz="4" w:space="0" w:color="auto"/>
            </w:tcBorders>
          </w:tcPr>
          <w:p w:rsidR="00523A81" w:rsidRPr="00186B03" w:rsidRDefault="00523A81" w:rsidP="00523A81">
            <w:pPr>
              <w:widowControl w:val="0"/>
              <w:autoSpaceDE w:val="0"/>
              <w:autoSpaceDN w:val="0"/>
              <w:adjustRightInd w:val="0"/>
              <w:jc w:val="center"/>
              <w:rPr>
                <w:sz w:val="20"/>
                <w:szCs w:val="20"/>
              </w:rPr>
            </w:pPr>
            <w:r w:rsidRPr="00186B03">
              <w:rPr>
                <w:sz w:val="20"/>
                <w:szCs w:val="20"/>
              </w:rPr>
              <w:t>17</w:t>
            </w:r>
          </w:p>
        </w:tc>
        <w:tc>
          <w:tcPr>
            <w:tcW w:w="980" w:type="dxa"/>
            <w:tcBorders>
              <w:top w:val="single" w:sz="4" w:space="0" w:color="auto"/>
              <w:left w:val="single" w:sz="4" w:space="0" w:color="auto"/>
              <w:bottom w:val="single" w:sz="4" w:space="0" w:color="auto"/>
              <w:right w:val="single" w:sz="4" w:space="0" w:color="auto"/>
            </w:tcBorders>
          </w:tcPr>
          <w:p w:rsidR="00523A81" w:rsidRPr="00186B03" w:rsidRDefault="00523A81" w:rsidP="00523A81">
            <w:pPr>
              <w:widowControl w:val="0"/>
              <w:autoSpaceDE w:val="0"/>
              <w:autoSpaceDN w:val="0"/>
              <w:adjustRightInd w:val="0"/>
              <w:jc w:val="center"/>
              <w:rPr>
                <w:sz w:val="20"/>
                <w:szCs w:val="20"/>
              </w:rPr>
            </w:pPr>
            <w:r w:rsidRPr="00186B03">
              <w:rPr>
                <w:sz w:val="20"/>
                <w:szCs w:val="20"/>
              </w:rPr>
              <w:t>18</w:t>
            </w:r>
          </w:p>
        </w:tc>
        <w:tc>
          <w:tcPr>
            <w:tcW w:w="980" w:type="dxa"/>
            <w:tcBorders>
              <w:top w:val="single" w:sz="4" w:space="0" w:color="auto"/>
              <w:left w:val="single" w:sz="4" w:space="0" w:color="auto"/>
              <w:bottom w:val="single" w:sz="4" w:space="0" w:color="auto"/>
            </w:tcBorders>
          </w:tcPr>
          <w:p w:rsidR="00523A81" w:rsidRPr="00186B03" w:rsidRDefault="00523A81" w:rsidP="00523A81">
            <w:pPr>
              <w:widowControl w:val="0"/>
              <w:autoSpaceDE w:val="0"/>
              <w:autoSpaceDN w:val="0"/>
              <w:adjustRightInd w:val="0"/>
              <w:jc w:val="center"/>
              <w:rPr>
                <w:sz w:val="20"/>
                <w:szCs w:val="20"/>
              </w:rPr>
            </w:pPr>
            <w:r w:rsidRPr="00186B03">
              <w:rPr>
                <w:sz w:val="20"/>
                <w:szCs w:val="20"/>
              </w:rPr>
              <w:t>19</w:t>
            </w:r>
          </w:p>
        </w:tc>
      </w:tr>
      <w:tr w:rsidR="00523A81" w:rsidRPr="00186B03" w:rsidTr="00523A81">
        <w:tc>
          <w:tcPr>
            <w:tcW w:w="700" w:type="dxa"/>
            <w:tcBorders>
              <w:top w:val="single" w:sz="4" w:space="0" w:color="auto"/>
              <w:right w:val="single" w:sz="4" w:space="0" w:color="auto"/>
            </w:tcBorders>
          </w:tcPr>
          <w:p w:rsidR="00523A81" w:rsidRPr="00186B03" w:rsidRDefault="00523A81" w:rsidP="00523A81">
            <w:pPr>
              <w:widowControl w:val="0"/>
              <w:autoSpaceDE w:val="0"/>
              <w:autoSpaceDN w:val="0"/>
              <w:adjustRightInd w:val="0"/>
              <w:jc w:val="center"/>
              <w:rPr>
                <w:sz w:val="20"/>
                <w:szCs w:val="20"/>
              </w:rPr>
            </w:pPr>
            <w:r w:rsidRPr="00186B03">
              <w:rPr>
                <w:sz w:val="20"/>
                <w:szCs w:val="20"/>
              </w:rPr>
              <w:t>6.</w:t>
            </w:r>
          </w:p>
        </w:tc>
        <w:tc>
          <w:tcPr>
            <w:tcW w:w="2100" w:type="dxa"/>
            <w:tcBorders>
              <w:top w:val="single" w:sz="4" w:space="0" w:color="auto"/>
              <w:left w:val="single" w:sz="4" w:space="0" w:color="auto"/>
              <w:right w:val="single" w:sz="4" w:space="0" w:color="auto"/>
            </w:tcBorders>
          </w:tcPr>
          <w:p w:rsidR="00523A81" w:rsidRPr="00186B03" w:rsidRDefault="00523A81" w:rsidP="00523A81">
            <w:pPr>
              <w:widowControl w:val="0"/>
              <w:autoSpaceDE w:val="0"/>
              <w:autoSpaceDN w:val="0"/>
              <w:adjustRightInd w:val="0"/>
              <w:rPr>
                <w:sz w:val="20"/>
                <w:szCs w:val="20"/>
              </w:rPr>
            </w:pPr>
            <w:r w:rsidRPr="00186B03">
              <w:rPr>
                <w:sz w:val="20"/>
                <w:szCs w:val="20"/>
              </w:rPr>
              <w:t xml:space="preserve">Задача 6. </w:t>
            </w:r>
          </w:p>
          <w:p w:rsidR="00523A81" w:rsidRPr="00186B03" w:rsidRDefault="00523A81" w:rsidP="00523A81">
            <w:pPr>
              <w:widowControl w:val="0"/>
              <w:autoSpaceDE w:val="0"/>
              <w:autoSpaceDN w:val="0"/>
              <w:adjustRightInd w:val="0"/>
              <w:rPr>
                <w:sz w:val="20"/>
                <w:szCs w:val="20"/>
              </w:rPr>
            </w:pPr>
            <w:r w:rsidRPr="00186B03">
              <w:rPr>
                <w:sz w:val="20"/>
                <w:szCs w:val="20"/>
              </w:rPr>
              <w:t xml:space="preserve">Повышение эффективности проведения профилактических мероприятий по выявлению наркопотребителей  </w:t>
            </w:r>
          </w:p>
          <w:p w:rsidR="00523A81" w:rsidRPr="00186B03" w:rsidRDefault="00523A81" w:rsidP="00523A81">
            <w:pPr>
              <w:widowControl w:val="0"/>
              <w:autoSpaceDE w:val="0"/>
              <w:autoSpaceDN w:val="0"/>
              <w:adjustRightInd w:val="0"/>
              <w:rPr>
                <w:sz w:val="20"/>
                <w:szCs w:val="20"/>
              </w:rPr>
            </w:pPr>
            <w:r w:rsidRPr="00186B03">
              <w:rPr>
                <w:sz w:val="20"/>
                <w:szCs w:val="20"/>
              </w:rPr>
              <w:t>и снижению уровня наркотизации общества</w:t>
            </w:r>
          </w:p>
        </w:tc>
        <w:tc>
          <w:tcPr>
            <w:tcW w:w="1311" w:type="dxa"/>
            <w:tcBorders>
              <w:top w:val="single" w:sz="4" w:space="0" w:color="auto"/>
              <w:left w:val="single" w:sz="4" w:space="0" w:color="auto"/>
              <w:right w:val="single" w:sz="4" w:space="0" w:color="auto"/>
            </w:tcBorders>
          </w:tcPr>
          <w:p w:rsidR="00523A81" w:rsidRPr="00186B03" w:rsidRDefault="00523A81" w:rsidP="00523A81">
            <w:pPr>
              <w:widowControl w:val="0"/>
              <w:autoSpaceDE w:val="0"/>
              <w:autoSpaceDN w:val="0"/>
              <w:adjustRightInd w:val="0"/>
              <w:jc w:val="center"/>
              <w:rPr>
                <w:sz w:val="20"/>
                <w:szCs w:val="20"/>
              </w:rPr>
            </w:pPr>
            <w:r w:rsidRPr="00186B03">
              <w:rPr>
                <w:sz w:val="20"/>
                <w:szCs w:val="20"/>
              </w:rPr>
              <w:t>3</w:t>
            </w:r>
            <w:r w:rsidR="00853A0E" w:rsidRPr="00186B03">
              <w:rPr>
                <w:sz w:val="20"/>
                <w:szCs w:val="20"/>
              </w:rPr>
              <w:t xml:space="preserve"> </w:t>
            </w:r>
            <w:r w:rsidRPr="00186B03">
              <w:rPr>
                <w:sz w:val="20"/>
                <w:szCs w:val="20"/>
              </w:rPr>
              <w:t>435,0</w:t>
            </w:r>
          </w:p>
        </w:tc>
        <w:tc>
          <w:tcPr>
            <w:tcW w:w="929" w:type="dxa"/>
            <w:tcBorders>
              <w:top w:val="single" w:sz="4" w:space="0" w:color="auto"/>
              <w:left w:val="single" w:sz="4" w:space="0" w:color="auto"/>
              <w:right w:val="single" w:sz="4" w:space="0" w:color="auto"/>
            </w:tcBorders>
          </w:tcPr>
          <w:p w:rsidR="00523A81" w:rsidRPr="00186B03" w:rsidRDefault="00523A81" w:rsidP="00523A81">
            <w:pPr>
              <w:widowControl w:val="0"/>
              <w:autoSpaceDE w:val="0"/>
              <w:autoSpaceDN w:val="0"/>
              <w:adjustRightInd w:val="0"/>
              <w:jc w:val="center"/>
              <w:rPr>
                <w:sz w:val="20"/>
                <w:szCs w:val="20"/>
              </w:rPr>
            </w:pPr>
            <w:r w:rsidRPr="00186B03">
              <w:rPr>
                <w:sz w:val="20"/>
                <w:szCs w:val="20"/>
              </w:rPr>
              <w:t>0</w:t>
            </w:r>
          </w:p>
        </w:tc>
        <w:tc>
          <w:tcPr>
            <w:tcW w:w="2240" w:type="dxa"/>
            <w:tcBorders>
              <w:top w:val="single" w:sz="4" w:space="0" w:color="auto"/>
              <w:left w:val="single" w:sz="4" w:space="0" w:color="auto"/>
              <w:right w:val="single" w:sz="4" w:space="0" w:color="auto"/>
            </w:tcBorders>
          </w:tcPr>
          <w:p w:rsidR="00523A81" w:rsidRPr="00186B03" w:rsidRDefault="00523A81" w:rsidP="00523A81">
            <w:pPr>
              <w:widowControl w:val="0"/>
              <w:autoSpaceDE w:val="0"/>
              <w:autoSpaceDN w:val="0"/>
              <w:adjustRightInd w:val="0"/>
              <w:rPr>
                <w:sz w:val="20"/>
                <w:szCs w:val="20"/>
              </w:rPr>
            </w:pPr>
            <w:r w:rsidRPr="00186B03">
              <w:rPr>
                <w:sz w:val="20"/>
                <w:szCs w:val="20"/>
              </w:rPr>
              <w:t xml:space="preserve">Показатель 6. </w:t>
            </w:r>
          </w:p>
          <w:p w:rsidR="00523A81" w:rsidRPr="00186B03" w:rsidRDefault="00523A81" w:rsidP="00523A81">
            <w:pPr>
              <w:widowControl w:val="0"/>
              <w:autoSpaceDE w:val="0"/>
              <w:autoSpaceDN w:val="0"/>
              <w:adjustRightInd w:val="0"/>
              <w:rPr>
                <w:sz w:val="20"/>
                <w:szCs w:val="20"/>
              </w:rPr>
            </w:pPr>
            <w:r w:rsidRPr="00186B03">
              <w:rPr>
                <w:sz w:val="20"/>
                <w:szCs w:val="20"/>
              </w:rPr>
              <w:t>Прирост числа лиц, состоящих на профилактическом учете за потребление наркотических средств в немедицинских целях</w:t>
            </w:r>
          </w:p>
        </w:tc>
        <w:tc>
          <w:tcPr>
            <w:tcW w:w="1540" w:type="dxa"/>
            <w:tcBorders>
              <w:top w:val="single" w:sz="4" w:space="0" w:color="auto"/>
              <w:left w:val="single" w:sz="4" w:space="0" w:color="auto"/>
              <w:right w:val="single" w:sz="4" w:space="0" w:color="auto"/>
            </w:tcBorders>
          </w:tcPr>
          <w:p w:rsidR="00523A81" w:rsidRPr="00186B03" w:rsidRDefault="00523A81" w:rsidP="00523A81">
            <w:pPr>
              <w:widowControl w:val="0"/>
              <w:autoSpaceDE w:val="0"/>
              <w:autoSpaceDN w:val="0"/>
              <w:adjustRightInd w:val="0"/>
              <w:jc w:val="center"/>
              <w:rPr>
                <w:sz w:val="20"/>
                <w:szCs w:val="20"/>
              </w:rPr>
            </w:pPr>
            <w:r w:rsidRPr="00186B03">
              <w:rPr>
                <w:sz w:val="20"/>
                <w:szCs w:val="20"/>
              </w:rPr>
              <w:t>%</w:t>
            </w:r>
          </w:p>
        </w:tc>
        <w:tc>
          <w:tcPr>
            <w:tcW w:w="1540" w:type="dxa"/>
            <w:tcBorders>
              <w:top w:val="single" w:sz="4" w:space="0" w:color="auto"/>
              <w:left w:val="single" w:sz="4" w:space="0" w:color="auto"/>
              <w:right w:val="single" w:sz="4" w:space="0" w:color="auto"/>
            </w:tcBorders>
          </w:tcPr>
          <w:p w:rsidR="00523A81" w:rsidRPr="00186B03" w:rsidRDefault="00523A81" w:rsidP="00523A81">
            <w:pPr>
              <w:widowControl w:val="0"/>
              <w:autoSpaceDE w:val="0"/>
              <w:autoSpaceDN w:val="0"/>
              <w:adjustRightInd w:val="0"/>
              <w:jc w:val="center"/>
              <w:rPr>
                <w:sz w:val="20"/>
                <w:szCs w:val="20"/>
              </w:rPr>
            </w:pPr>
            <w:r w:rsidRPr="00186B03">
              <w:rPr>
                <w:sz w:val="20"/>
                <w:szCs w:val="20"/>
              </w:rPr>
              <w:t>0</w:t>
            </w:r>
          </w:p>
        </w:tc>
        <w:tc>
          <w:tcPr>
            <w:tcW w:w="980" w:type="dxa"/>
            <w:tcBorders>
              <w:top w:val="single" w:sz="4" w:space="0" w:color="auto"/>
              <w:left w:val="single" w:sz="4" w:space="0" w:color="auto"/>
              <w:bottom w:val="single" w:sz="4" w:space="0" w:color="auto"/>
              <w:right w:val="single" w:sz="4" w:space="0" w:color="auto"/>
            </w:tcBorders>
          </w:tcPr>
          <w:p w:rsidR="00523A81" w:rsidRPr="00186B03" w:rsidRDefault="00523A81" w:rsidP="00523A81">
            <w:pPr>
              <w:widowControl w:val="0"/>
              <w:autoSpaceDE w:val="0"/>
              <w:autoSpaceDN w:val="0"/>
              <w:adjustRightInd w:val="0"/>
              <w:jc w:val="center"/>
              <w:rPr>
                <w:sz w:val="20"/>
                <w:szCs w:val="20"/>
              </w:rPr>
            </w:pPr>
            <w:r w:rsidRPr="00186B03">
              <w:rPr>
                <w:sz w:val="20"/>
                <w:szCs w:val="20"/>
              </w:rPr>
              <w:t>0,5</w:t>
            </w:r>
          </w:p>
        </w:tc>
        <w:tc>
          <w:tcPr>
            <w:tcW w:w="980" w:type="dxa"/>
            <w:tcBorders>
              <w:top w:val="single" w:sz="4" w:space="0" w:color="auto"/>
              <w:left w:val="single" w:sz="4" w:space="0" w:color="auto"/>
              <w:bottom w:val="single" w:sz="4" w:space="0" w:color="auto"/>
              <w:right w:val="single" w:sz="4" w:space="0" w:color="auto"/>
            </w:tcBorders>
          </w:tcPr>
          <w:p w:rsidR="00523A81" w:rsidRPr="00186B03" w:rsidRDefault="00523A81" w:rsidP="00523A81">
            <w:pPr>
              <w:widowControl w:val="0"/>
              <w:autoSpaceDE w:val="0"/>
              <w:autoSpaceDN w:val="0"/>
              <w:adjustRightInd w:val="0"/>
              <w:jc w:val="center"/>
              <w:rPr>
                <w:sz w:val="20"/>
                <w:szCs w:val="20"/>
              </w:rPr>
            </w:pPr>
            <w:r w:rsidRPr="00186B03">
              <w:rPr>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523A81" w:rsidRPr="00186B03" w:rsidRDefault="00523A81" w:rsidP="00523A81">
            <w:pPr>
              <w:widowControl w:val="0"/>
              <w:autoSpaceDE w:val="0"/>
              <w:autoSpaceDN w:val="0"/>
              <w:adjustRightInd w:val="0"/>
              <w:jc w:val="center"/>
              <w:rPr>
                <w:sz w:val="20"/>
                <w:szCs w:val="20"/>
              </w:rPr>
            </w:pPr>
            <w:r w:rsidRPr="00186B03">
              <w:rPr>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523A81" w:rsidRPr="00186B03" w:rsidRDefault="00523A81" w:rsidP="00523A81">
            <w:pPr>
              <w:widowControl w:val="0"/>
              <w:autoSpaceDE w:val="0"/>
              <w:autoSpaceDN w:val="0"/>
              <w:adjustRightInd w:val="0"/>
              <w:jc w:val="center"/>
              <w:rPr>
                <w:sz w:val="20"/>
                <w:szCs w:val="20"/>
              </w:rPr>
            </w:pPr>
            <w:r w:rsidRPr="00186B03">
              <w:rPr>
                <w:sz w:val="20"/>
                <w:szCs w:val="20"/>
              </w:rPr>
              <w:t>2</w:t>
            </w:r>
          </w:p>
        </w:tc>
        <w:tc>
          <w:tcPr>
            <w:tcW w:w="980" w:type="dxa"/>
            <w:tcBorders>
              <w:top w:val="single" w:sz="4" w:space="0" w:color="auto"/>
              <w:left w:val="single" w:sz="4" w:space="0" w:color="auto"/>
              <w:bottom w:val="single" w:sz="4" w:space="0" w:color="auto"/>
            </w:tcBorders>
          </w:tcPr>
          <w:p w:rsidR="00523A81" w:rsidRPr="00186B03" w:rsidRDefault="00523A81" w:rsidP="00523A81">
            <w:pPr>
              <w:widowControl w:val="0"/>
              <w:autoSpaceDE w:val="0"/>
              <w:autoSpaceDN w:val="0"/>
              <w:adjustRightInd w:val="0"/>
              <w:jc w:val="center"/>
              <w:rPr>
                <w:sz w:val="20"/>
                <w:szCs w:val="20"/>
              </w:rPr>
            </w:pPr>
            <w:r w:rsidRPr="00186B03">
              <w:rPr>
                <w:sz w:val="20"/>
                <w:szCs w:val="20"/>
              </w:rPr>
              <w:t>2,5</w:t>
            </w:r>
          </w:p>
        </w:tc>
      </w:tr>
    </w:tbl>
    <w:p w:rsidR="00166396" w:rsidRPr="00186B03" w:rsidRDefault="00166396" w:rsidP="00491422">
      <w:pPr>
        <w:jc w:val="center"/>
        <w:rPr>
          <w:rFonts w:eastAsia="Calibri"/>
          <w:b/>
          <w:bCs/>
          <w:lang w:eastAsia="en-US"/>
        </w:rPr>
      </w:pPr>
    </w:p>
    <w:p w:rsidR="00166396" w:rsidRPr="00186B03" w:rsidRDefault="00166396" w:rsidP="00491422">
      <w:pPr>
        <w:jc w:val="center"/>
        <w:rPr>
          <w:rFonts w:eastAsia="Calibri"/>
          <w:b/>
          <w:bCs/>
          <w:lang w:eastAsia="en-US"/>
        </w:rPr>
      </w:pPr>
    </w:p>
    <w:p w:rsidR="00E862B3" w:rsidRPr="00186B03" w:rsidRDefault="00E862B3" w:rsidP="00491422">
      <w:pPr>
        <w:jc w:val="center"/>
        <w:rPr>
          <w:rFonts w:eastAsia="Calibri"/>
          <w:b/>
          <w:bCs/>
          <w:lang w:eastAsia="en-US"/>
        </w:rPr>
      </w:pPr>
    </w:p>
    <w:p w:rsidR="00E862B3" w:rsidRPr="00186B03" w:rsidRDefault="00E862B3" w:rsidP="00491422">
      <w:pPr>
        <w:jc w:val="center"/>
        <w:rPr>
          <w:rFonts w:eastAsia="Calibri"/>
          <w:b/>
          <w:bCs/>
          <w:lang w:eastAsia="en-US"/>
        </w:rPr>
      </w:pPr>
    </w:p>
    <w:p w:rsidR="00E862B3" w:rsidRPr="00186B03" w:rsidRDefault="00E862B3" w:rsidP="00491422">
      <w:pPr>
        <w:jc w:val="center"/>
        <w:rPr>
          <w:rFonts w:eastAsia="Calibri"/>
          <w:b/>
          <w:bCs/>
          <w:lang w:eastAsia="en-US"/>
        </w:rPr>
      </w:pPr>
    </w:p>
    <w:p w:rsidR="00E862B3" w:rsidRPr="00186B03" w:rsidRDefault="00E862B3" w:rsidP="00491422">
      <w:pPr>
        <w:jc w:val="center"/>
        <w:rPr>
          <w:rFonts w:eastAsia="Calibri"/>
          <w:b/>
          <w:bCs/>
          <w:lang w:eastAsia="en-US"/>
        </w:rPr>
      </w:pPr>
    </w:p>
    <w:p w:rsidR="00E862B3" w:rsidRPr="00186B03" w:rsidRDefault="00E862B3" w:rsidP="00491422">
      <w:pPr>
        <w:jc w:val="center"/>
        <w:rPr>
          <w:rFonts w:eastAsia="Calibri"/>
          <w:b/>
          <w:bCs/>
          <w:lang w:eastAsia="en-US"/>
        </w:rPr>
      </w:pPr>
    </w:p>
    <w:p w:rsidR="00E862B3" w:rsidRPr="00186B03" w:rsidRDefault="00E862B3" w:rsidP="00491422">
      <w:pPr>
        <w:jc w:val="center"/>
        <w:rPr>
          <w:rFonts w:eastAsia="Calibri"/>
          <w:b/>
          <w:bCs/>
          <w:lang w:eastAsia="en-US"/>
        </w:rPr>
      </w:pPr>
    </w:p>
    <w:p w:rsidR="00E862B3" w:rsidRPr="00186B03" w:rsidRDefault="00E862B3" w:rsidP="00491422">
      <w:pPr>
        <w:jc w:val="center"/>
        <w:rPr>
          <w:rFonts w:eastAsia="Calibri"/>
          <w:b/>
          <w:bCs/>
          <w:lang w:eastAsia="en-US"/>
        </w:rPr>
      </w:pPr>
    </w:p>
    <w:p w:rsidR="00E862B3" w:rsidRPr="00186B03" w:rsidRDefault="00E862B3" w:rsidP="00491422">
      <w:pPr>
        <w:jc w:val="center"/>
        <w:rPr>
          <w:rFonts w:eastAsia="Calibri"/>
          <w:b/>
          <w:bCs/>
          <w:lang w:eastAsia="en-US"/>
        </w:rPr>
      </w:pPr>
    </w:p>
    <w:p w:rsidR="00E862B3" w:rsidRPr="00186B03" w:rsidRDefault="00E862B3" w:rsidP="00491422">
      <w:pPr>
        <w:jc w:val="center"/>
        <w:rPr>
          <w:rFonts w:eastAsia="Calibri"/>
          <w:b/>
          <w:bCs/>
          <w:lang w:eastAsia="en-US"/>
        </w:rPr>
      </w:pPr>
    </w:p>
    <w:p w:rsidR="002B34CE" w:rsidRPr="00186B03" w:rsidRDefault="002B34CE" w:rsidP="00491422">
      <w:pPr>
        <w:jc w:val="center"/>
        <w:rPr>
          <w:rFonts w:eastAsia="Calibri"/>
          <w:b/>
          <w:bCs/>
          <w:lang w:eastAsia="en-US"/>
        </w:rPr>
      </w:pPr>
    </w:p>
    <w:p w:rsidR="002B34CE" w:rsidRPr="00186B03" w:rsidRDefault="002B34CE" w:rsidP="00491422">
      <w:pPr>
        <w:jc w:val="center"/>
        <w:rPr>
          <w:rFonts w:eastAsia="Calibri"/>
          <w:b/>
          <w:bCs/>
          <w:lang w:eastAsia="en-US"/>
        </w:rPr>
      </w:pPr>
    </w:p>
    <w:p w:rsidR="00523A81" w:rsidRPr="00186B03" w:rsidRDefault="00523A81" w:rsidP="00491422">
      <w:pPr>
        <w:jc w:val="center"/>
        <w:rPr>
          <w:rFonts w:eastAsia="Calibri"/>
          <w:b/>
          <w:bCs/>
          <w:lang w:eastAsia="en-US"/>
        </w:rPr>
      </w:pPr>
    </w:p>
    <w:p w:rsidR="00523A81" w:rsidRPr="00186B03" w:rsidRDefault="00523A81" w:rsidP="00491422">
      <w:pPr>
        <w:jc w:val="center"/>
        <w:rPr>
          <w:rFonts w:eastAsia="Calibri"/>
          <w:b/>
          <w:bCs/>
          <w:lang w:eastAsia="en-US"/>
        </w:rPr>
      </w:pPr>
    </w:p>
    <w:p w:rsidR="00523A81" w:rsidRPr="00186B03" w:rsidRDefault="00523A81" w:rsidP="00491422">
      <w:pPr>
        <w:jc w:val="center"/>
        <w:rPr>
          <w:rFonts w:eastAsia="Calibri"/>
          <w:b/>
          <w:bCs/>
          <w:lang w:eastAsia="en-US"/>
        </w:rPr>
      </w:pPr>
    </w:p>
    <w:p w:rsidR="00523A81" w:rsidRPr="00186B03" w:rsidRDefault="00523A81" w:rsidP="00491422">
      <w:pPr>
        <w:jc w:val="center"/>
        <w:rPr>
          <w:rFonts w:eastAsia="Calibri"/>
          <w:b/>
          <w:bCs/>
          <w:lang w:eastAsia="en-US"/>
        </w:rPr>
      </w:pPr>
    </w:p>
    <w:p w:rsidR="00523A81" w:rsidRPr="00186B03" w:rsidRDefault="00523A81" w:rsidP="00491422">
      <w:pPr>
        <w:jc w:val="center"/>
        <w:rPr>
          <w:rFonts w:eastAsia="Calibri"/>
          <w:b/>
          <w:bCs/>
          <w:lang w:eastAsia="en-US"/>
        </w:rPr>
      </w:pPr>
    </w:p>
    <w:p w:rsidR="00523A81" w:rsidRPr="00186B03" w:rsidRDefault="00523A81" w:rsidP="00491422">
      <w:pPr>
        <w:jc w:val="center"/>
        <w:rPr>
          <w:rFonts w:eastAsia="Calibri"/>
          <w:b/>
          <w:bCs/>
          <w:lang w:eastAsia="en-US"/>
        </w:rPr>
      </w:pPr>
    </w:p>
    <w:p w:rsidR="00523A81" w:rsidRPr="00186B03" w:rsidRDefault="00523A81" w:rsidP="00491422">
      <w:pPr>
        <w:jc w:val="center"/>
        <w:rPr>
          <w:rFonts w:eastAsia="Calibri"/>
          <w:b/>
          <w:bCs/>
          <w:lang w:eastAsia="en-US"/>
        </w:rPr>
      </w:pPr>
    </w:p>
    <w:p w:rsidR="00C3178D" w:rsidRPr="00186B03" w:rsidRDefault="00C3178D" w:rsidP="00491422">
      <w:pPr>
        <w:jc w:val="center"/>
        <w:rPr>
          <w:rFonts w:eastAsia="Calibri"/>
          <w:b/>
          <w:bCs/>
          <w:lang w:eastAsia="en-US"/>
        </w:rPr>
      </w:pPr>
    </w:p>
    <w:p w:rsidR="00E263B7" w:rsidRPr="00186B03" w:rsidRDefault="00491422" w:rsidP="00491422">
      <w:pPr>
        <w:jc w:val="center"/>
      </w:pPr>
      <w:r w:rsidRPr="00186B03">
        <w:rPr>
          <w:rFonts w:eastAsia="Calibri"/>
          <w:b/>
          <w:bCs/>
          <w:lang w:eastAsia="en-US"/>
        </w:rPr>
        <w:t xml:space="preserve">Планируемые результаты реализации подпрограммы </w:t>
      </w:r>
      <w:r w:rsidR="00166396" w:rsidRPr="00186B03">
        <w:rPr>
          <w:rFonts w:eastAsia="Calibri"/>
          <w:b/>
          <w:bCs/>
          <w:lang w:eastAsia="en-US"/>
        </w:rPr>
        <w:t>№</w:t>
      </w:r>
      <w:r w:rsidR="00BD5981" w:rsidRPr="00186B03">
        <w:rPr>
          <w:rFonts w:eastAsia="Calibri"/>
          <w:b/>
          <w:bCs/>
          <w:lang w:eastAsia="en-US"/>
        </w:rPr>
        <w:t>2</w:t>
      </w:r>
    </w:p>
    <w:p w:rsidR="00E263B7" w:rsidRPr="00186B03" w:rsidRDefault="006224EC" w:rsidP="00E263B7">
      <w:pPr>
        <w:jc w:val="center"/>
      </w:pPr>
      <w:r w:rsidRPr="00186B03">
        <w:rPr>
          <w:b/>
        </w:rPr>
        <w:t>«Обеспечение мероприятий гражданской обороны на территории городского округа Реутов на 2015-2019 годы»</w:t>
      </w:r>
    </w:p>
    <w:p w:rsidR="001C05D0" w:rsidRPr="00186B03" w:rsidRDefault="001C05D0" w:rsidP="001C05D0">
      <w:pPr>
        <w:rPr>
          <w:sz w:val="12"/>
          <w:szCs w:val="12"/>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6"/>
        <w:gridCol w:w="996"/>
        <w:gridCol w:w="983"/>
        <w:gridCol w:w="859"/>
        <w:gridCol w:w="992"/>
        <w:gridCol w:w="1134"/>
        <w:gridCol w:w="906"/>
        <w:gridCol w:w="906"/>
        <w:gridCol w:w="906"/>
        <w:gridCol w:w="961"/>
        <w:gridCol w:w="906"/>
        <w:gridCol w:w="1506"/>
      </w:tblGrid>
      <w:tr w:rsidR="00A624C5" w:rsidRPr="00186B03" w:rsidTr="00E263B7">
        <w:trPr>
          <w:trHeight w:val="277"/>
          <w:tblHeader/>
        </w:trPr>
        <w:tc>
          <w:tcPr>
            <w:tcW w:w="709" w:type="dxa"/>
            <w:vMerge w:val="restart"/>
          </w:tcPr>
          <w:p w:rsidR="00A624C5" w:rsidRPr="00186B03" w:rsidRDefault="00A624C5" w:rsidP="00EF5D55">
            <w:pPr>
              <w:ind w:left="-108" w:right="-108"/>
              <w:jc w:val="center"/>
              <w:rPr>
                <w:sz w:val="20"/>
                <w:szCs w:val="20"/>
              </w:rPr>
            </w:pPr>
            <w:r w:rsidRPr="00186B03">
              <w:rPr>
                <w:sz w:val="20"/>
                <w:szCs w:val="20"/>
              </w:rPr>
              <w:t>№</w:t>
            </w:r>
          </w:p>
          <w:p w:rsidR="00A624C5" w:rsidRPr="00186B03" w:rsidRDefault="00A624C5" w:rsidP="00EF5D55">
            <w:pPr>
              <w:ind w:left="-108" w:right="-108"/>
              <w:jc w:val="center"/>
              <w:rPr>
                <w:sz w:val="20"/>
                <w:szCs w:val="20"/>
              </w:rPr>
            </w:pPr>
            <w:r w:rsidRPr="00186B03">
              <w:rPr>
                <w:sz w:val="20"/>
                <w:szCs w:val="20"/>
              </w:rPr>
              <w:t>п/п</w:t>
            </w:r>
          </w:p>
        </w:tc>
        <w:tc>
          <w:tcPr>
            <w:tcW w:w="3546" w:type="dxa"/>
            <w:vMerge w:val="restart"/>
          </w:tcPr>
          <w:p w:rsidR="00A624C5" w:rsidRPr="00186B03" w:rsidRDefault="00A624C5" w:rsidP="00EF5D55">
            <w:pPr>
              <w:jc w:val="center"/>
              <w:rPr>
                <w:sz w:val="20"/>
                <w:szCs w:val="20"/>
              </w:rPr>
            </w:pPr>
            <w:r w:rsidRPr="00186B03">
              <w:rPr>
                <w:sz w:val="20"/>
                <w:szCs w:val="20"/>
              </w:rPr>
              <w:t>Задачи, направленные на достижение цели муниципальной программы</w:t>
            </w:r>
          </w:p>
        </w:tc>
        <w:tc>
          <w:tcPr>
            <w:tcW w:w="1979" w:type="dxa"/>
            <w:gridSpan w:val="2"/>
          </w:tcPr>
          <w:p w:rsidR="00A624C5" w:rsidRPr="00186B03" w:rsidRDefault="00A624C5" w:rsidP="00EF5D55">
            <w:pPr>
              <w:jc w:val="center"/>
              <w:rPr>
                <w:sz w:val="20"/>
                <w:szCs w:val="20"/>
              </w:rPr>
            </w:pPr>
            <w:r w:rsidRPr="00186B03">
              <w:rPr>
                <w:sz w:val="20"/>
                <w:szCs w:val="20"/>
              </w:rPr>
              <w:t>Планируемый объём финансирования</w:t>
            </w:r>
          </w:p>
        </w:tc>
        <w:tc>
          <w:tcPr>
            <w:tcW w:w="859" w:type="dxa"/>
            <w:vMerge w:val="restart"/>
          </w:tcPr>
          <w:p w:rsidR="00A624C5" w:rsidRPr="00186B03" w:rsidRDefault="00A624C5" w:rsidP="00EF5D55">
            <w:pPr>
              <w:ind w:left="-108" w:right="-108"/>
              <w:jc w:val="center"/>
              <w:rPr>
                <w:sz w:val="20"/>
                <w:szCs w:val="20"/>
              </w:rPr>
            </w:pPr>
            <w:r w:rsidRPr="00186B03">
              <w:rPr>
                <w:sz w:val="20"/>
                <w:szCs w:val="20"/>
              </w:rPr>
              <w:t>Колич., качеств.</w:t>
            </w:r>
          </w:p>
          <w:p w:rsidR="00A624C5" w:rsidRPr="00186B03" w:rsidRDefault="00A624C5" w:rsidP="00EF5D55">
            <w:pPr>
              <w:ind w:left="-108" w:right="-108"/>
              <w:jc w:val="center"/>
              <w:rPr>
                <w:sz w:val="20"/>
                <w:szCs w:val="20"/>
              </w:rPr>
            </w:pPr>
            <w:r w:rsidRPr="00186B03">
              <w:rPr>
                <w:sz w:val="20"/>
                <w:szCs w:val="20"/>
              </w:rPr>
              <w:t>показа-</w:t>
            </w:r>
          </w:p>
          <w:p w:rsidR="00A624C5" w:rsidRPr="00186B03" w:rsidRDefault="00A624C5" w:rsidP="00EF5D55">
            <w:pPr>
              <w:ind w:left="-108" w:right="-108"/>
              <w:jc w:val="center"/>
              <w:rPr>
                <w:sz w:val="20"/>
                <w:szCs w:val="20"/>
              </w:rPr>
            </w:pPr>
            <w:r w:rsidRPr="00186B03">
              <w:rPr>
                <w:sz w:val="20"/>
                <w:szCs w:val="20"/>
              </w:rPr>
              <w:t>тели</w:t>
            </w:r>
          </w:p>
        </w:tc>
        <w:tc>
          <w:tcPr>
            <w:tcW w:w="992" w:type="dxa"/>
            <w:vMerge w:val="restart"/>
          </w:tcPr>
          <w:p w:rsidR="00A624C5" w:rsidRPr="00186B03" w:rsidRDefault="00A624C5" w:rsidP="00EF5D55">
            <w:pPr>
              <w:ind w:left="-108" w:right="-108"/>
              <w:jc w:val="center"/>
              <w:rPr>
                <w:sz w:val="20"/>
                <w:szCs w:val="20"/>
              </w:rPr>
            </w:pPr>
            <w:r w:rsidRPr="00186B03">
              <w:rPr>
                <w:sz w:val="20"/>
                <w:szCs w:val="20"/>
              </w:rPr>
              <w:t>Единицы измерения</w:t>
            </w:r>
          </w:p>
        </w:tc>
        <w:tc>
          <w:tcPr>
            <w:tcW w:w="1134" w:type="dxa"/>
            <w:vMerge w:val="restart"/>
          </w:tcPr>
          <w:p w:rsidR="00A624C5" w:rsidRPr="00186B03" w:rsidRDefault="00A624C5" w:rsidP="00EF5D55">
            <w:pPr>
              <w:ind w:left="-108" w:right="-108"/>
              <w:jc w:val="center"/>
            </w:pPr>
            <w:r w:rsidRPr="00186B03">
              <w:rPr>
                <w:sz w:val="20"/>
                <w:szCs w:val="20"/>
              </w:rPr>
              <w:t>Базовое значение показателя на начало реализации программы</w:t>
            </w:r>
          </w:p>
        </w:tc>
        <w:tc>
          <w:tcPr>
            <w:tcW w:w="4585" w:type="dxa"/>
            <w:gridSpan w:val="5"/>
          </w:tcPr>
          <w:p w:rsidR="00A624C5" w:rsidRPr="00186B03" w:rsidRDefault="00A624C5" w:rsidP="00EF5D55">
            <w:pPr>
              <w:ind w:right="-21"/>
              <w:jc w:val="center"/>
              <w:rPr>
                <w:sz w:val="20"/>
                <w:szCs w:val="20"/>
              </w:rPr>
            </w:pPr>
            <w:r w:rsidRPr="00186B03">
              <w:rPr>
                <w:sz w:val="20"/>
                <w:szCs w:val="20"/>
              </w:rPr>
              <w:t>Планируемые значения показателя по годам реализации (сумма/показатели)</w:t>
            </w:r>
          </w:p>
        </w:tc>
        <w:tc>
          <w:tcPr>
            <w:tcW w:w="1506" w:type="dxa"/>
            <w:vMerge w:val="restart"/>
          </w:tcPr>
          <w:p w:rsidR="00A624C5" w:rsidRPr="00186B03" w:rsidRDefault="00A624C5" w:rsidP="00EF5D55">
            <w:pPr>
              <w:ind w:right="-21"/>
              <w:jc w:val="center"/>
              <w:rPr>
                <w:sz w:val="20"/>
                <w:szCs w:val="20"/>
              </w:rPr>
            </w:pPr>
            <w:r w:rsidRPr="00186B03">
              <w:rPr>
                <w:sz w:val="20"/>
                <w:szCs w:val="20"/>
              </w:rPr>
              <w:t>Ожидаемые</w:t>
            </w:r>
          </w:p>
          <w:p w:rsidR="00A624C5" w:rsidRPr="00186B03" w:rsidRDefault="00A624C5" w:rsidP="00EF5D55">
            <w:pPr>
              <w:ind w:right="-21"/>
              <w:jc w:val="center"/>
              <w:rPr>
                <w:sz w:val="20"/>
                <w:szCs w:val="20"/>
              </w:rPr>
            </w:pPr>
            <w:r w:rsidRPr="00186B03">
              <w:rPr>
                <w:sz w:val="20"/>
                <w:szCs w:val="20"/>
              </w:rPr>
              <w:t>р</w:t>
            </w:r>
            <w:r w:rsidRPr="00186B03">
              <w:rPr>
                <w:sz w:val="20"/>
                <w:szCs w:val="20"/>
              </w:rPr>
              <w:t>е</w:t>
            </w:r>
            <w:r w:rsidRPr="00186B03">
              <w:rPr>
                <w:sz w:val="20"/>
                <w:szCs w:val="20"/>
              </w:rPr>
              <w:t>зультаты</w:t>
            </w:r>
          </w:p>
        </w:tc>
      </w:tr>
      <w:tr w:rsidR="007716A8" w:rsidRPr="00186B03" w:rsidTr="00E263B7">
        <w:trPr>
          <w:trHeight w:val="746"/>
          <w:tblHeader/>
        </w:trPr>
        <w:tc>
          <w:tcPr>
            <w:tcW w:w="709" w:type="dxa"/>
            <w:vMerge/>
          </w:tcPr>
          <w:p w:rsidR="007716A8" w:rsidRPr="00186B03" w:rsidRDefault="007716A8" w:rsidP="00EF5D55">
            <w:pPr>
              <w:jc w:val="both"/>
            </w:pPr>
          </w:p>
        </w:tc>
        <w:tc>
          <w:tcPr>
            <w:tcW w:w="3546" w:type="dxa"/>
            <w:vMerge/>
          </w:tcPr>
          <w:p w:rsidR="007716A8" w:rsidRPr="00186B03" w:rsidRDefault="007716A8" w:rsidP="00EF5D55">
            <w:pPr>
              <w:jc w:val="both"/>
            </w:pPr>
          </w:p>
        </w:tc>
        <w:tc>
          <w:tcPr>
            <w:tcW w:w="996" w:type="dxa"/>
          </w:tcPr>
          <w:p w:rsidR="007716A8" w:rsidRPr="00186B03" w:rsidRDefault="007716A8" w:rsidP="00EF5D55">
            <w:pPr>
              <w:ind w:left="-108" w:right="-108"/>
              <w:jc w:val="center"/>
            </w:pPr>
            <w:r w:rsidRPr="00186B03">
              <w:rPr>
                <w:sz w:val="20"/>
                <w:szCs w:val="20"/>
              </w:rPr>
              <w:t>Бюджет города</w:t>
            </w:r>
          </w:p>
        </w:tc>
        <w:tc>
          <w:tcPr>
            <w:tcW w:w="983" w:type="dxa"/>
          </w:tcPr>
          <w:p w:rsidR="007716A8" w:rsidRPr="00186B03" w:rsidRDefault="007716A8" w:rsidP="00EF5D55">
            <w:pPr>
              <w:ind w:left="-108" w:right="-108"/>
              <w:jc w:val="center"/>
            </w:pPr>
            <w:r w:rsidRPr="00186B03">
              <w:rPr>
                <w:sz w:val="20"/>
                <w:szCs w:val="20"/>
              </w:rPr>
              <w:t>Другие источники</w:t>
            </w:r>
          </w:p>
        </w:tc>
        <w:tc>
          <w:tcPr>
            <w:tcW w:w="859" w:type="dxa"/>
            <w:vMerge/>
          </w:tcPr>
          <w:p w:rsidR="007716A8" w:rsidRPr="00186B03" w:rsidRDefault="007716A8" w:rsidP="00EF5D55">
            <w:pPr>
              <w:ind w:left="-108" w:right="-108"/>
              <w:jc w:val="center"/>
              <w:rPr>
                <w:sz w:val="20"/>
                <w:szCs w:val="20"/>
              </w:rPr>
            </w:pPr>
          </w:p>
        </w:tc>
        <w:tc>
          <w:tcPr>
            <w:tcW w:w="992" w:type="dxa"/>
            <w:vMerge/>
          </w:tcPr>
          <w:p w:rsidR="007716A8" w:rsidRPr="00186B03" w:rsidRDefault="007716A8" w:rsidP="00EF5D55">
            <w:pPr>
              <w:ind w:left="-108" w:right="-108"/>
              <w:jc w:val="center"/>
              <w:rPr>
                <w:sz w:val="20"/>
                <w:szCs w:val="20"/>
              </w:rPr>
            </w:pPr>
          </w:p>
        </w:tc>
        <w:tc>
          <w:tcPr>
            <w:tcW w:w="1134" w:type="dxa"/>
            <w:vMerge/>
          </w:tcPr>
          <w:p w:rsidR="007716A8" w:rsidRPr="00186B03" w:rsidRDefault="007716A8" w:rsidP="00EF5D55">
            <w:pPr>
              <w:ind w:left="-168" w:right="-158"/>
              <w:jc w:val="center"/>
            </w:pPr>
          </w:p>
        </w:tc>
        <w:tc>
          <w:tcPr>
            <w:tcW w:w="906" w:type="dxa"/>
          </w:tcPr>
          <w:p w:rsidR="007716A8" w:rsidRPr="00186B03" w:rsidRDefault="007716A8" w:rsidP="00E10297">
            <w:pPr>
              <w:ind w:left="-108" w:right="-108"/>
              <w:jc w:val="center"/>
              <w:rPr>
                <w:sz w:val="20"/>
                <w:szCs w:val="20"/>
              </w:rPr>
            </w:pPr>
            <w:r w:rsidRPr="00186B03">
              <w:rPr>
                <w:sz w:val="20"/>
                <w:szCs w:val="20"/>
              </w:rPr>
              <w:t xml:space="preserve">2015 </w:t>
            </w:r>
          </w:p>
        </w:tc>
        <w:tc>
          <w:tcPr>
            <w:tcW w:w="906" w:type="dxa"/>
          </w:tcPr>
          <w:p w:rsidR="007716A8" w:rsidRPr="00186B03" w:rsidRDefault="007716A8" w:rsidP="00E10297">
            <w:pPr>
              <w:ind w:left="-108" w:right="-108"/>
              <w:jc w:val="center"/>
              <w:rPr>
                <w:sz w:val="20"/>
                <w:szCs w:val="20"/>
              </w:rPr>
            </w:pPr>
            <w:r w:rsidRPr="00186B03">
              <w:rPr>
                <w:sz w:val="20"/>
                <w:szCs w:val="20"/>
              </w:rPr>
              <w:t xml:space="preserve">2016 </w:t>
            </w:r>
          </w:p>
        </w:tc>
        <w:tc>
          <w:tcPr>
            <w:tcW w:w="906" w:type="dxa"/>
          </w:tcPr>
          <w:p w:rsidR="007716A8" w:rsidRPr="00186B03" w:rsidRDefault="007716A8" w:rsidP="00E10297">
            <w:pPr>
              <w:ind w:left="-108" w:right="-108"/>
              <w:jc w:val="center"/>
              <w:rPr>
                <w:sz w:val="20"/>
                <w:szCs w:val="20"/>
              </w:rPr>
            </w:pPr>
            <w:r w:rsidRPr="00186B03">
              <w:rPr>
                <w:sz w:val="20"/>
                <w:szCs w:val="20"/>
              </w:rPr>
              <w:t xml:space="preserve">2017 </w:t>
            </w:r>
          </w:p>
        </w:tc>
        <w:tc>
          <w:tcPr>
            <w:tcW w:w="961" w:type="dxa"/>
          </w:tcPr>
          <w:p w:rsidR="007716A8" w:rsidRPr="00186B03" w:rsidRDefault="007716A8" w:rsidP="00E10297">
            <w:pPr>
              <w:ind w:left="-108" w:right="-108"/>
              <w:jc w:val="center"/>
              <w:rPr>
                <w:sz w:val="20"/>
                <w:szCs w:val="20"/>
              </w:rPr>
            </w:pPr>
            <w:r w:rsidRPr="00186B03">
              <w:rPr>
                <w:sz w:val="20"/>
                <w:szCs w:val="20"/>
              </w:rPr>
              <w:t xml:space="preserve">2018 </w:t>
            </w:r>
          </w:p>
        </w:tc>
        <w:tc>
          <w:tcPr>
            <w:tcW w:w="906" w:type="dxa"/>
          </w:tcPr>
          <w:p w:rsidR="007716A8" w:rsidRPr="00186B03" w:rsidRDefault="007716A8" w:rsidP="00E10297">
            <w:pPr>
              <w:ind w:left="-108" w:right="-108"/>
              <w:jc w:val="center"/>
              <w:rPr>
                <w:sz w:val="20"/>
                <w:szCs w:val="20"/>
              </w:rPr>
            </w:pPr>
            <w:r w:rsidRPr="00186B03">
              <w:rPr>
                <w:sz w:val="20"/>
                <w:szCs w:val="20"/>
              </w:rPr>
              <w:t xml:space="preserve">2019 </w:t>
            </w:r>
          </w:p>
        </w:tc>
        <w:tc>
          <w:tcPr>
            <w:tcW w:w="1506" w:type="dxa"/>
            <w:vMerge/>
          </w:tcPr>
          <w:p w:rsidR="007716A8" w:rsidRPr="00186B03" w:rsidRDefault="007716A8" w:rsidP="00EF5D55">
            <w:pPr>
              <w:ind w:right="-21"/>
              <w:jc w:val="both"/>
              <w:rPr>
                <w:sz w:val="20"/>
                <w:szCs w:val="20"/>
              </w:rPr>
            </w:pPr>
          </w:p>
        </w:tc>
      </w:tr>
      <w:tr w:rsidR="00E263B7" w:rsidRPr="00186B03" w:rsidTr="00E263B7">
        <w:trPr>
          <w:cantSplit/>
          <w:trHeight w:val="277"/>
        </w:trPr>
        <w:tc>
          <w:tcPr>
            <w:tcW w:w="709" w:type="dxa"/>
          </w:tcPr>
          <w:p w:rsidR="00E263B7" w:rsidRPr="00186B03" w:rsidRDefault="00D853D0" w:rsidP="00E23940">
            <w:pPr>
              <w:tabs>
                <w:tab w:val="left" w:pos="0"/>
                <w:tab w:val="left" w:pos="192"/>
              </w:tabs>
              <w:jc w:val="center"/>
              <w:rPr>
                <w:sz w:val="20"/>
                <w:szCs w:val="20"/>
              </w:rPr>
            </w:pPr>
            <w:r w:rsidRPr="00186B03">
              <w:rPr>
                <w:sz w:val="20"/>
                <w:szCs w:val="20"/>
              </w:rPr>
              <w:t>2</w:t>
            </w:r>
            <w:r w:rsidR="00E263B7" w:rsidRPr="00186B03">
              <w:rPr>
                <w:sz w:val="20"/>
                <w:szCs w:val="20"/>
              </w:rPr>
              <w:t>.1.</w:t>
            </w:r>
          </w:p>
        </w:tc>
        <w:tc>
          <w:tcPr>
            <w:tcW w:w="3546" w:type="dxa"/>
          </w:tcPr>
          <w:p w:rsidR="004E6CD8" w:rsidRPr="00186B03" w:rsidRDefault="00E263B7" w:rsidP="00A40A9D">
            <w:pPr>
              <w:jc w:val="both"/>
              <w:rPr>
                <w:sz w:val="20"/>
                <w:szCs w:val="20"/>
              </w:rPr>
            </w:pPr>
            <w:r w:rsidRPr="00186B03">
              <w:rPr>
                <w:sz w:val="20"/>
                <w:szCs w:val="20"/>
              </w:rPr>
              <w:t>Создание в городе Реутов с</w:t>
            </w:r>
            <w:r w:rsidRPr="00186B03">
              <w:rPr>
                <w:sz w:val="20"/>
                <w:szCs w:val="20"/>
              </w:rPr>
              <w:t>и</w:t>
            </w:r>
            <w:r w:rsidRPr="00186B03">
              <w:rPr>
                <w:sz w:val="20"/>
                <w:szCs w:val="20"/>
              </w:rPr>
              <w:t>стемы учебно-консультативных пунктов по ГО, ЧС и ПБ при жилищно-коммунальных органах, оборудование учебных кла</w:t>
            </w:r>
            <w:r w:rsidRPr="00186B03">
              <w:rPr>
                <w:sz w:val="20"/>
                <w:szCs w:val="20"/>
              </w:rPr>
              <w:t>с</w:t>
            </w:r>
            <w:r w:rsidRPr="00186B03">
              <w:rPr>
                <w:sz w:val="20"/>
                <w:szCs w:val="20"/>
              </w:rPr>
              <w:t>сов ГО и ЧС (ремонт помещений учебных классов, закупка стендов, мебели, средств индивидуальной защ</w:t>
            </w:r>
            <w:r w:rsidRPr="00186B03">
              <w:rPr>
                <w:sz w:val="20"/>
                <w:szCs w:val="20"/>
              </w:rPr>
              <w:t>и</w:t>
            </w:r>
            <w:r w:rsidRPr="00186B03">
              <w:rPr>
                <w:sz w:val="20"/>
                <w:szCs w:val="20"/>
              </w:rPr>
              <w:t>ты, приборов радиационной и химической разведки, первичных средств пожар</w:t>
            </w:r>
            <w:r w:rsidRPr="00186B03">
              <w:rPr>
                <w:sz w:val="20"/>
                <w:szCs w:val="20"/>
              </w:rPr>
              <w:t>о</w:t>
            </w:r>
            <w:r w:rsidRPr="00186B03">
              <w:rPr>
                <w:sz w:val="20"/>
                <w:szCs w:val="20"/>
              </w:rPr>
              <w:t>тушения, мультимедийного оборудования, средств связи, переносных мегафонов, вычислител</w:t>
            </w:r>
            <w:r w:rsidRPr="00186B03">
              <w:rPr>
                <w:sz w:val="20"/>
                <w:szCs w:val="20"/>
              </w:rPr>
              <w:t>ь</w:t>
            </w:r>
            <w:r w:rsidRPr="00186B03">
              <w:rPr>
                <w:sz w:val="20"/>
                <w:szCs w:val="20"/>
              </w:rPr>
              <w:t>ной, фото, видео техники и оргтехники, электрооборудования, средств измер</w:t>
            </w:r>
            <w:r w:rsidRPr="00186B03">
              <w:rPr>
                <w:sz w:val="20"/>
                <w:szCs w:val="20"/>
              </w:rPr>
              <w:t>е</w:t>
            </w:r>
            <w:r w:rsidRPr="00186B03">
              <w:rPr>
                <w:sz w:val="20"/>
                <w:szCs w:val="20"/>
              </w:rPr>
              <w:t>ния, учебно-методической литературы)</w:t>
            </w:r>
          </w:p>
        </w:tc>
        <w:tc>
          <w:tcPr>
            <w:tcW w:w="996" w:type="dxa"/>
          </w:tcPr>
          <w:p w:rsidR="00E263B7" w:rsidRPr="00186B03" w:rsidRDefault="00842723" w:rsidP="00F07344">
            <w:pPr>
              <w:jc w:val="center"/>
              <w:rPr>
                <w:sz w:val="20"/>
                <w:szCs w:val="20"/>
              </w:rPr>
            </w:pPr>
            <w:r w:rsidRPr="00186B03">
              <w:rPr>
                <w:sz w:val="20"/>
                <w:szCs w:val="20"/>
              </w:rPr>
              <w:t>196</w:t>
            </w:r>
          </w:p>
        </w:tc>
        <w:tc>
          <w:tcPr>
            <w:tcW w:w="983" w:type="dxa"/>
          </w:tcPr>
          <w:p w:rsidR="00E263B7" w:rsidRPr="00186B03" w:rsidRDefault="00E263B7" w:rsidP="00E23940">
            <w:pPr>
              <w:jc w:val="center"/>
              <w:rPr>
                <w:sz w:val="20"/>
                <w:szCs w:val="20"/>
              </w:rPr>
            </w:pPr>
            <w:r w:rsidRPr="00186B03">
              <w:rPr>
                <w:sz w:val="20"/>
                <w:szCs w:val="20"/>
              </w:rPr>
              <w:t>-</w:t>
            </w:r>
          </w:p>
        </w:tc>
        <w:tc>
          <w:tcPr>
            <w:tcW w:w="859" w:type="dxa"/>
          </w:tcPr>
          <w:p w:rsidR="00E263B7" w:rsidRPr="00186B03" w:rsidRDefault="00842723" w:rsidP="00E23940">
            <w:pPr>
              <w:jc w:val="center"/>
              <w:rPr>
                <w:sz w:val="20"/>
                <w:szCs w:val="20"/>
              </w:rPr>
            </w:pPr>
            <w:r w:rsidRPr="00186B03">
              <w:rPr>
                <w:sz w:val="20"/>
                <w:szCs w:val="20"/>
              </w:rPr>
              <w:t>2</w:t>
            </w:r>
          </w:p>
        </w:tc>
        <w:tc>
          <w:tcPr>
            <w:tcW w:w="992" w:type="dxa"/>
          </w:tcPr>
          <w:p w:rsidR="00E263B7" w:rsidRPr="00186B03" w:rsidRDefault="00E263B7" w:rsidP="00E23940">
            <w:pPr>
              <w:jc w:val="center"/>
              <w:rPr>
                <w:sz w:val="20"/>
                <w:szCs w:val="20"/>
              </w:rPr>
            </w:pPr>
            <w:r w:rsidRPr="00186B03">
              <w:rPr>
                <w:sz w:val="20"/>
                <w:szCs w:val="20"/>
              </w:rPr>
              <w:t>Шт.</w:t>
            </w:r>
          </w:p>
        </w:tc>
        <w:tc>
          <w:tcPr>
            <w:tcW w:w="1134" w:type="dxa"/>
          </w:tcPr>
          <w:p w:rsidR="00E263B7" w:rsidRPr="00186B03" w:rsidRDefault="00E263B7" w:rsidP="00E23940">
            <w:pPr>
              <w:jc w:val="center"/>
              <w:rPr>
                <w:sz w:val="20"/>
                <w:szCs w:val="20"/>
              </w:rPr>
            </w:pPr>
            <w:r w:rsidRPr="00186B03">
              <w:rPr>
                <w:sz w:val="20"/>
                <w:szCs w:val="20"/>
              </w:rPr>
              <w:t>1</w:t>
            </w:r>
          </w:p>
        </w:tc>
        <w:tc>
          <w:tcPr>
            <w:tcW w:w="906" w:type="dxa"/>
          </w:tcPr>
          <w:p w:rsidR="005E7AE7" w:rsidRPr="00186B03" w:rsidRDefault="00F07344" w:rsidP="00F07344">
            <w:pPr>
              <w:ind w:left="-108" w:right="-108"/>
              <w:jc w:val="center"/>
              <w:rPr>
                <w:sz w:val="20"/>
                <w:szCs w:val="20"/>
              </w:rPr>
            </w:pPr>
            <w:r w:rsidRPr="00186B03">
              <w:rPr>
                <w:sz w:val="20"/>
                <w:szCs w:val="20"/>
              </w:rPr>
              <w:t>-</w:t>
            </w:r>
          </w:p>
        </w:tc>
        <w:tc>
          <w:tcPr>
            <w:tcW w:w="906" w:type="dxa"/>
          </w:tcPr>
          <w:p w:rsidR="00E263B7" w:rsidRPr="00186B03" w:rsidRDefault="00320114" w:rsidP="005E7AE7">
            <w:pPr>
              <w:ind w:left="-108" w:right="-108"/>
              <w:jc w:val="center"/>
              <w:rPr>
                <w:sz w:val="20"/>
                <w:szCs w:val="20"/>
              </w:rPr>
            </w:pPr>
            <w:r w:rsidRPr="00186B03">
              <w:rPr>
                <w:sz w:val="20"/>
                <w:szCs w:val="20"/>
              </w:rPr>
              <w:t>9</w:t>
            </w:r>
            <w:r w:rsidR="00B04BB4" w:rsidRPr="00186B03">
              <w:rPr>
                <w:sz w:val="20"/>
                <w:szCs w:val="20"/>
              </w:rPr>
              <w:t>8</w:t>
            </w:r>
            <w:r w:rsidR="00963892" w:rsidRPr="00186B03">
              <w:rPr>
                <w:sz w:val="20"/>
                <w:szCs w:val="20"/>
              </w:rPr>
              <w:t>/</w:t>
            </w:r>
          </w:p>
          <w:p w:rsidR="00EB191B" w:rsidRPr="00186B03" w:rsidRDefault="00EB191B" w:rsidP="00EB191B">
            <w:pPr>
              <w:ind w:left="-108" w:right="-108"/>
              <w:jc w:val="center"/>
              <w:rPr>
                <w:sz w:val="20"/>
                <w:szCs w:val="20"/>
              </w:rPr>
            </w:pPr>
            <w:r w:rsidRPr="00186B03">
              <w:rPr>
                <w:sz w:val="20"/>
                <w:szCs w:val="20"/>
              </w:rPr>
              <w:t>10 плакатов  60 тыс. р.;</w:t>
            </w:r>
          </w:p>
          <w:p w:rsidR="00EB191B" w:rsidRPr="00186B03" w:rsidRDefault="00EB191B" w:rsidP="00EB191B">
            <w:pPr>
              <w:ind w:left="-108" w:right="-108"/>
              <w:jc w:val="center"/>
              <w:rPr>
                <w:sz w:val="20"/>
                <w:szCs w:val="20"/>
              </w:rPr>
            </w:pPr>
            <w:r w:rsidRPr="00186B03">
              <w:rPr>
                <w:sz w:val="20"/>
                <w:szCs w:val="20"/>
              </w:rPr>
              <w:t>2 мегафона</w:t>
            </w:r>
          </w:p>
          <w:p w:rsidR="00EB191B" w:rsidRPr="00186B03" w:rsidRDefault="00EB191B" w:rsidP="00EB191B">
            <w:pPr>
              <w:ind w:left="-108" w:right="-108"/>
              <w:jc w:val="center"/>
              <w:rPr>
                <w:sz w:val="20"/>
                <w:szCs w:val="20"/>
              </w:rPr>
            </w:pPr>
            <w:r w:rsidRPr="00186B03">
              <w:rPr>
                <w:sz w:val="20"/>
                <w:szCs w:val="20"/>
              </w:rPr>
              <w:t>6 тыс. р.;</w:t>
            </w:r>
          </w:p>
          <w:p w:rsidR="00EB191B" w:rsidRPr="00186B03" w:rsidRDefault="00EB191B" w:rsidP="00EB191B">
            <w:pPr>
              <w:ind w:left="-108" w:right="-108"/>
              <w:jc w:val="center"/>
              <w:rPr>
                <w:sz w:val="20"/>
                <w:szCs w:val="20"/>
              </w:rPr>
            </w:pPr>
            <w:r w:rsidRPr="00186B03">
              <w:rPr>
                <w:sz w:val="20"/>
                <w:szCs w:val="20"/>
              </w:rPr>
              <w:t>1 ноутбук  19 тыс. р.;</w:t>
            </w:r>
          </w:p>
          <w:p w:rsidR="00EB191B" w:rsidRPr="00186B03" w:rsidRDefault="00EB191B" w:rsidP="00EB191B">
            <w:pPr>
              <w:ind w:left="-108" w:right="-108"/>
              <w:jc w:val="center"/>
              <w:rPr>
                <w:sz w:val="20"/>
                <w:szCs w:val="20"/>
              </w:rPr>
            </w:pPr>
            <w:r w:rsidRPr="00186B03">
              <w:rPr>
                <w:sz w:val="20"/>
                <w:szCs w:val="20"/>
              </w:rPr>
              <w:t>1 проектор</w:t>
            </w:r>
          </w:p>
          <w:p w:rsidR="00EB191B" w:rsidRPr="00186B03" w:rsidRDefault="00EB191B" w:rsidP="00EB191B">
            <w:pPr>
              <w:ind w:left="-108" w:right="-108"/>
              <w:jc w:val="center"/>
              <w:rPr>
                <w:sz w:val="20"/>
                <w:szCs w:val="20"/>
              </w:rPr>
            </w:pPr>
            <w:r w:rsidRPr="00186B03">
              <w:rPr>
                <w:sz w:val="20"/>
                <w:szCs w:val="20"/>
              </w:rPr>
              <w:t>1</w:t>
            </w:r>
            <w:r w:rsidR="00650F5C" w:rsidRPr="00186B03">
              <w:rPr>
                <w:sz w:val="20"/>
                <w:szCs w:val="20"/>
              </w:rPr>
              <w:t>2</w:t>
            </w:r>
            <w:r w:rsidRPr="00186B03">
              <w:rPr>
                <w:sz w:val="20"/>
                <w:szCs w:val="20"/>
              </w:rPr>
              <w:t xml:space="preserve"> тыс.</w:t>
            </w:r>
          </w:p>
          <w:p w:rsidR="00E263B7" w:rsidRPr="00186B03" w:rsidRDefault="00E263B7" w:rsidP="005E7AE7">
            <w:pPr>
              <w:ind w:left="-108" w:right="-108"/>
              <w:jc w:val="center"/>
              <w:rPr>
                <w:sz w:val="20"/>
                <w:szCs w:val="20"/>
              </w:rPr>
            </w:pPr>
          </w:p>
        </w:tc>
        <w:tc>
          <w:tcPr>
            <w:tcW w:w="906" w:type="dxa"/>
          </w:tcPr>
          <w:p w:rsidR="00E263B7" w:rsidRPr="00186B03" w:rsidRDefault="00320114" w:rsidP="005E7AE7">
            <w:pPr>
              <w:ind w:left="-108" w:right="-108"/>
              <w:jc w:val="center"/>
              <w:rPr>
                <w:sz w:val="20"/>
                <w:szCs w:val="20"/>
              </w:rPr>
            </w:pPr>
            <w:r w:rsidRPr="00186B03">
              <w:rPr>
                <w:sz w:val="20"/>
                <w:szCs w:val="20"/>
              </w:rPr>
              <w:t>98</w:t>
            </w:r>
            <w:r w:rsidR="00963892" w:rsidRPr="00186B03">
              <w:rPr>
                <w:sz w:val="20"/>
                <w:szCs w:val="20"/>
              </w:rPr>
              <w:t>/</w:t>
            </w:r>
          </w:p>
          <w:p w:rsidR="00EB191B" w:rsidRPr="00186B03" w:rsidRDefault="00EB191B" w:rsidP="00EB191B">
            <w:pPr>
              <w:ind w:left="-108" w:right="-108"/>
              <w:jc w:val="center"/>
              <w:rPr>
                <w:sz w:val="20"/>
                <w:szCs w:val="20"/>
              </w:rPr>
            </w:pPr>
            <w:r w:rsidRPr="00186B03">
              <w:rPr>
                <w:sz w:val="20"/>
                <w:szCs w:val="20"/>
              </w:rPr>
              <w:t>10 плакатов  60 тыс. р.;</w:t>
            </w:r>
          </w:p>
          <w:p w:rsidR="00EB191B" w:rsidRPr="00186B03" w:rsidRDefault="00EB191B" w:rsidP="00EB191B">
            <w:pPr>
              <w:ind w:left="-108" w:right="-108"/>
              <w:jc w:val="center"/>
              <w:rPr>
                <w:sz w:val="20"/>
                <w:szCs w:val="20"/>
              </w:rPr>
            </w:pPr>
            <w:r w:rsidRPr="00186B03">
              <w:rPr>
                <w:sz w:val="20"/>
                <w:szCs w:val="20"/>
              </w:rPr>
              <w:t>2 мегафона</w:t>
            </w:r>
          </w:p>
          <w:p w:rsidR="00EB191B" w:rsidRPr="00186B03" w:rsidRDefault="00EB191B" w:rsidP="00EB191B">
            <w:pPr>
              <w:ind w:left="-108" w:right="-108"/>
              <w:jc w:val="center"/>
              <w:rPr>
                <w:sz w:val="20"/>
                <w:szCs w:val="20"/>
              </w:rPr>
            </w:pPr>
            <w:r w:rsidRPr="00186B03">
              <w:rPr>
                <w:sz w:val="20"/>
                <w:szCs w:val="20"/>
              </w:rPr>
              <w:t>6 тыс. р.;</w:t>
            </w:r>
          </w:p>
          <w:p w:rsidR="00EB191B" w:rsidRPr="00186B03" w:rsidRDefault="00EB191B" w:rsidP="00EB191B">
            <w:pPr>
              <w:ind w:left="-108" w:right="-108"/>
              <w:jc w:val="center"/>
              <w:rPr>
                <w:sz w:val="20"/>
                <w:szCs w:val="20"/>
              </w:rPr>
            </w:pPr>
            <w:r w:rsidRPr="00186B03">
              <w:rPr>
                <w:sz w:val="20"/>
                <w:szCs w:val="20"/>
              </w:rPr>
              <w:t xml:space="preserve">1 ноутбук  </w:t>
            </w:r>
            <w:r w:rsidR="00650F5C" w:rsidRPr="00186B03">
              <w:rPr>
                <w:sz w:val="20"/>
                <w:szCs w:val="20"/>
              </w:rPr>
              <w:t>20</w:t>
            </w:r>
            <w:r w:rsidRPr="00186B03">
              <w:rPr>
                <w:sz w:val="20"/>
                <w:szCs w:val="20"/>
              </w:rPr>
              <w:t xml:space="preserve"> тыс. р.;</w:t>
            </w:r>
          </w:p>
          <w:p w:rsidR="00EB191B" w:rsidRPr="00186B03" w:rsidRDefault="00EB191B" w:rsidP="00EB191B">
            <w:pPr>
              <w:ind w:left="-108" w:right="-108"/>
              <w:jc w:val="center"/>
              <w:rPr>
                <w:sz w:val="20"/>
                <w:szCs w:val="20"/>
              </w:rPr>
            </w:pPr>
            <w:r w:rsidRPr="00186B03">
              <w:rPr>
                <w:sz w:val="20"/>
                <w:szCs w:val="20"/>
              </w:rPr>
              <w:t>1 проектор</w:t>
            </w:r>
          </w:p>
          <w:p w:rsidR="00EB191B" w:rsidRPr="00186B03" w:rsidRDefault="00EB191B" w:rsidP="00EB191B">
            <w:pPr>
              <w:ind w:left="-108" w:right="-108"/>
              <w:jc w:val="center"/>
              <w:rPr>
                <w:sz w:val="20"/>
                <w:szCs w:val="20"/>
              </w:rPr>
            </w:pPr>
            <w:r w:rsidRPr="00186B03">
              <w:rPr>
                <w:sz w:val="20"/>
                <w:szCs w:val="20"/>
              </w:rPr>
              <w:t>12 тыс.</w:t>
            </w:r>
          </w:p>
        </w:tc>
        <w:tc>
          <w:tcPr>
            <w:tcW w:w="961" w:type="dxa"/>
          </w:tcPr>
          <w:p w:rsidR="00EB191B" w:rsidRPr="00186B03" w:rsidRDefault="00842723" w:rsidP="00EB191B">
            <w:pPr>
              <w:ind w:left="-108" w:right="-108"/>
              <w:jc w:val="center"/>
              <w:rPr>
                <w:sz w:val="20"/>
                <w:szCs w:val="20"/>
              </w:rPr>
            </w:pPr>
            <w:r w:rsidRPr="00186B03">
              <w:rPr>
                <w:sz w:val="20"/>
                <w:szCs w:val="20"/>
              </w:rPr>
              <w:t>-</w:t>
            </w:r>
          </w:p>
        </w:tc>
        <w:tc>
          <w:tcPr>
            <w:tcW w:w="906" w:type="dxa"/>
          </w:tcPr>
          <w:p w:rsidR="00EB191B" w:rsidRPr="00186B03" w:rsidRDefault="00842723" w:rsidP="00963892">
            <w:pPr>
              <w:ind w:left="-108" w:right="-108"/>
              <w:jc w:val="center"/>
              <w:rPr>
                <w:sz w:val="20"/>
                <w:szCs w:val="20"/>
              </w:rPr>
            </w:pPr>
            <w:r w:rsidRPr="00186B03">
              <w:rPr>
                <w:sz w:val="20"/>
                <w:szCs w:val="20"/>
              </w:rPr>
              <w:t>-</w:t>
            </w:r>
          </w:p>
        </w:tc>
        <w:tc>
          <w:tcPr>
            <w:tcW w:w="1506" w:type="dxa"/>
          </w:tcPr>
          <w:p w:rsidR="006630CC" w:rsidRPr="00186B03" w:rsidRDefault="006630CC" w:rsidP="00E23940">
            <w:pPr>
              <w:ind w:left="-70"/>
              <w:jc w:val="both"/>
              <w:rPr>
                <w:sz w:val="20"/>
                <w:szCs w:val="20"/>
              </w:rPr>
            </w:pPr>
            <w:r w:rsidRPr="00186B03">
              <w:rPr>
                <w:sz w:val="20"/>
                <w:szCs w:val="20"/>
              </w:rPr>
              <w:t xml:space="preserve">Повышение уровня охвата обучением работающего населения городского округа Реутов в области гражданской обороны, защиты  от чрезвычайных ситуаций и обеспечения пожарной безопасности </w:t>
            </w:r>
          </w:p>
          <w:p w:rsidR="006630CC" w:rsidRPr="00186B03" w:rsidRDefault="006630CC" w:rsidP="00E23940">
            <w:pPr>
              <w:ind w:left="-70"/>
              <w:jc w:val="both"/>
              <w:rPr>
                <w:sz w:val="20"/>
                <w:szCs w:val="20"/>
              </w:rPr>
            </w:pPr>
          </w:p>
          <w:p w:rsidR="006630CC" w:rsidRPr="00186B03" w:rsidRDefault="006630CC" w:rsidP="00E23940">
            <w:pPr>
              <w:ind w:left="-70"/>
              <w:jc w:val="both"/>
              <w:rPr>
                <w:sz w:val="20"/>
                <w:szCs w:val="20"/>
              </w:rPr>
            </w:pPr>
          </w:p>
          <w:p w:rsidR="006630CC" w:rsidRPr="00186B03" w:rsidRDefault="006630CC" w:rsidP="00E23940">
            <w:pPr>
              <w:ind w:left="-70"/>
              <w:jc w:val="both"/>
              <w:rPr>
                <w:sz w:val="20"/>
                <w:szCs w:val="20"/>
              </w:rPr>
            </w:pPr>
          </w:p>
          <w:p w:rsidR="006630CC" w:rsidRPr="00186B03" w:rsidRDefault="006630CC" w:rsidP="00E23940">
            <w:pPr>
              <w:ind w:left="-70"/>
              <w:jc w:val="both"/>
              <w:rPr>
                <w:sz w:val="20"/>
                <w:szCs w:val="20"/>
              </w:rPr>
            </w:pPr>
          </w:p>
          <w:p w:rsidR="006C240F" w:rsidRPr="00186B03" w:rsidRDefault="006C240F" w:rsidP="00E23940">
            <w:pPr>
              <w:ind w:left="-70"/>
              <w:jc w:val="both"/>
              <w:rPr>
                <w:sz w:val="20"/>
                <w:szCs w:val="20"/>
              </w:rPr>
            </w:pPr>
          </w:p>
          <w:p w:rsidR="006C240F" w:rsidRPr="00186B03" w:rsidRDefault="006C240F" w:rsidP="00E23940">
            <w:pPr>
              <w:ind w:left="-70"/>
              <w:jc w:val="both"/>
              <w:rPr>
                <w:sz w:val="20"/>
                <w:szCs w:val="20"/>
              </w:rPr>
            </w:pPr>
          </w:p>
          <w:p w:rsidR="006C240F" w:rsidRPr="00186B03" w:rsidRDefault="006C240F" w:rsidP="00E23940">
            <w:pPr>
              <w:ind w:left="-70"/>
              <w:jc w:val="both"/>
              <w:rPr>
                <w:sz w:val="20"/>
                <w:szCs w:val="20"/>
              </w:rPr>
            </w:pPr>
          </w:p>
          <w:p w:rsidR="006630CC" w:rsidRPr="00186B03" w:rsidRDefault="006630CC" w:rsidP="00E23940">
            <w:pPr>
              <w:ind w:left="-70"/>
              <w:jc w:val="both"/>
              <w:rPr>
                <w:sz w:val="20"/>
                <w:szCs w:val="20"/>
              </w:rPr>
            </w:pPr>
          </w:p>
        </w:tc>
      </w:tr>
      <w:tr w:rsidR="00264E10" w:rsidRPr="00186B03" w:rsidTr="00E263B7">
        <w:trPr>
          <w:cantSplit/>
          <w:trHeight w:val="277"/>
        </w:trPr>
        <w:tc>
          <w:tcPr>
            <w:tcW w:w="709" w:type="dxa"/>
          </w:tcPr>
          <w:p w:rsidR="00264E10" w:rsidRPr="00186B03" w:rsidRDefault="00D853D0" w:rsidP="00093BA3">
            <w:pPr>
              <w:tabs>
                <w:tab w:val="left" w:pos="0"/>
                <w:tab w:val="left" w:pos="192"/>
              </w:tabs>
              <w:jc w:val="center"/>
              <w:rPr>
                <w:sz w:val="20"/>
                <w:szCs w:val="20"/>
              </w:rPr>
            </w:pPr>
            <w:r w:rsidRPr="00186B03">
              <w:rPr>
                <w:sz w:val="20"/>
                <w:szCs w:val="20"/>
              </w:rPr>
              <w:t>2</w:t>
            </w:r>
            <w:r w:rsidR="00264E10" w:rsidRPr="00186B03">
              <w:rPr>
                <w:sz w:val="20"/>
                <w:szCs w:val="20"/>
              </w:rPr>
              <w:t>.2.</w:t>
            </w:r>
          </w:p>
        </w:tc>
        <w:tc>
          <w:tcPr>
            <w:tcW w:w="3546" w:type="dxa"/>
          </w:tcPr>
          <w:p w:rsidR="00264E10" w:rsidRPr="00186B03" w:rsidRDefault="00264E10" w:rsidP="00C155E7">
            <w:pPr>
              <w:jc w:val="both"/>
              <w:rPr>
                <w:sz w:val="20"/>
                <w:szCs w:val="20"/>
              </w:rPr>
            </w:pPr>
            <w:r w:rsidRPr="00186B03">
              <w:rPr>
                <w:sz w:val="20"/>
                <w:szCs w:val="20"/>
              </w:rPr>
              <w:t>Изготовление стендов «Уголок гражданской защиты (обор</w:t>
            </w:r>
            <w:r w:rsidRPr="00186B03">
              <w:rPr>
                <w:sz w:val="20"/>
                <w:szCs w:val="20"/>
              </w:rPr>
              <w:t>о</w:t>
            </w:r>
            <w:r w:rsidR="00DA795D" w:rsidRPr="00186B03">
              <w:rPr>
                <w:sz w:val="20"/>
                <w:szCs w:val="20"/>
              </w:rPr>
              <w:t xml:space="preserve">ны)» </w:t>
            </w:r>
            <w:r w:rsidRPr="00186B03">
              <w:rPr>
                <w:sz w:val="20"/>
                <w:szCs w:val="20"/>
              </w:rPr>
              <w:t>для обеспечения муниц</w:t>
            </w:r>
            <w:r w:rsidRPr="00186B03">
              <w:rPr>
                <w:sz w:val="20"/>
                <w:szCs w:val="20"/>
              </w:rPr>
              <w:t>и</w:t>
            </w:r>
            <w:r w:rsidRPr="00186B03">
              <w:rPr>
                <w:sz w:val="20"/>
                <w:szCs w:val="20"/>
              </w:rPr>
              <w:t>пальных учреждений образования, здрав</w:t>
            </w:r>
            <w:r w:rsidRPr="00186B03">
              <w:rPr>
                <w:sz w:val="20"/>
                <w:szCs w:val="20"/>
              </w:rPr>
              <w:t>о</w:t>
            </w:r>
            <w:r w:rsidRPr="00186B03">
              <w:rPr>
                <w:sz w:val="20"/>
                <w:szCs w:val="20"/>
              </w:rPr>
              <w:t>охранения, социальной сферы и городских орган</w:t>
            </w:r>
            <w:r w:rsidRPr="00186B03">
              <w:rPr>
                <w:sz w:val="20"/>
                <w:szCs w:val="20"/>
              </w:rPr>
              <w:t>и</w:t>
            </w:r>
            <w:r w:rsidRPr="00186B03">
              <w:rPr>
                <w:sz w:val="20"/>
                <w:szCs w:val="20"/>
              </w:rPr>
              <w:t xml:space="preserve">заций, предприятий, обслуживающих жилой фонд </w:t>
            </w:r>
          </w:p>
        </w:tc>
        <w:tc>
          <w:tcPr>
            <w:tcW w:w="996" w:type="dxa"/>
          </w:tcPr>
          <w:p w:rsidR="00264E10" w:rsidRPr="00186B03" w:rsidRDefault="00DA795D" w:rsidP="00B66213">
            <w:pPr>
              <w:jc w:val="center"/>
              <w:rPr>
                <w:sz w:val="20"/>
                <w:szCs w:val="20"/>
              </w:rPr>
            </w:pPr>
            <w:r w:rsidRPr="00186B03">
              <w:rPr>
                <w:sz w:val="20"/>
                <w:szCs w:val="20"/>
              </w:rPr>
              <w:t>247</w:t>
            </w:r>
          </w:p>
        </w:tc>
        <w:tc>
          <w:tcPr>
            <w:tcW w:w="983" w:type="dxa"/>
          </w:tcPr>
          <w:p w:rsidR="00264E10" w:rsidRPr="00186B03" w:rsidRDefault="00264E10" w:rsidP="00B66213">
            <w:pPr>
              <w:jc w:val="center"/>
              <w:rPr>
                <w:sz w:val="20"/>
                <w:szCs w:val="20"/>
              </w:rPr>
            </w:pPr>
            <w:r w:rsidRPr="00186B03">
              <w:rPr>
                <w:sz w:val="20"/>
                <w:szCs w:val="20"/>
              </w:rPr>
              <w:t>-</w:t>
            </w:r>
          </w:p>
        </w:tc>
        <w:tc>
          <w:tcPr>
            <w:tcW w:w="859" w:type="dxa"/>
          </w:tcPr>
          <w:p w:rsidR="00264E10" w:rsidRPr="00186B03" w:rsidRDefault="00264E10" w:rsidP="00DA795D">
            <w:pPr>
              <w:jc w:val="center"/>
              <w:rPr>
                <w:sz w:val="20"/>
                <w:szCs w:val="20"/>
              </w:rPr>
            </w:pPr>
            <w:r w:rsidRPr="00186B03">
              <w:rPr>
                <w:sz w:val="20"/>
                <w:szCs w:val="20"/>
              </w:rPr>
              <w:t>3</w:t>
            </w:r>
            <w:r w:rsidR="00DA795D" w:rsidRPr="00186B03">
              <w:rPr>
                <w:sz w:val="20"/>
                <w:szCs w:val="20"/>
              </w:rPr>
              <w:t>9</w:t>
            </w:r>
          </w:p>
        </w:tc>
        <w:tc>
          <w:tcPr>
            <w:tcW w:w="992" w:type="dxa"/>
          </w:tcPr>
          <w:p w:rsidR="00264E10" w:rsidRPr="00186B03" w:rsidRDefault="00264E10" w:rsidP="00B66213">
            <w:pPr>
              <w:jc w:val="center"/>
              <w:rPr>
                <w:sz w:val="20"/>
                <w:szCs w:val="20"/>
              </w:rPr>
            </w:pPr>
            <w:r w:rsidRPr="00186B03">
              <w:rPr>
                <w:sz w:val="20"/>
                <w:szCs w:val="20"/>
              </w:rPr>
              <w:t>Шт.</w:t>
            </w:r>
          </w:p>
        </w:tc>
        <w:tc>
          <w:tcPr>
            <w:tcW w:w="1134" w:type="dxa"/>
          </w:tcPr>
          <w:p w:rsidR="00264E10" w:rsidRPr="00186B03" w:rsidRDefault="00264E10" w:rsidP="00DA795D">
            <w:pPr>
              <w:jc w:val="center"/>
              <w:rPr>
                <w:sz w:val="20"/>
                <w:szCs w:val="20"/>
              </w:rPr>
            </w:pPr>
            <w:r w:rsidRPr="00186B03">
              <w:rPr>
                <w:sz w:val="20"/>
                <w:szCs w:val="20"/>
              </w:rPr>
              <w:t>18</w:t>
            </w:r>
          </w:p>
        </w:tc>
        <w:tc>
          <w:tcPr>
            <w:tcW w:w="906" w:type="dxa"/>
          </w:tcPr>
          <w:p w:rsidR="00264E10" w:rsidRPr="00186B03" w:rsidRDefault="00264E10" w:rsidP="00B66213">
            <w:pPr>
              <w:jc w:val="center"/>
              <w:rPr>
                <w:sz w:val="20"/>
                <w:szCs w:val="20"/>
              </w:rPr>
            </w:pPr>
            <w:r w:rsidRPr="00186B03">
              <w:rPr>
                <w:sz w:val="20"/>
                <w:szCs w:val="20"/>
              </w:rPr>
              <w:t>-</w:t>
            </w:r>
          </w:p>
        </w:tc>
        <w:tc>
          <w:tcPr>
            <w:tcW w:w="906" w:type="dxa"/>
          </w:tcPr>
          <w:p w:rsidR="00264E10" w:rsidRPr="00186B03" w:rsidRDefault="00264E10" w:rsidP="00DA795D">
            <w:pPr>
              <w:jc w:val="center"/>
              <w:rPr>
                <w:sz w:val="20"/>
                <w:szCs w:val="20"/>
              </w:rPr>
            </w:pPr>
            <w:r w:rsidRPr="00186B03">
              <w:rPr>
                <w:sz w:val="20"/>
                <w:szCs w:val="20"/>
              </w:rPr>
              <w:t>98/16</w:t>
            </w:r>
          </w:p>
        </w:tc>
        <w:tc>
          <w:tcPr>
            <w:tcW w:w="906" w:type="dxa"/>
          </w:tcPr>
          <w:p w:rsidR="00264E10" w:rsidRPr="00186B03" w:rsidRDefault="00264E10" w:rsidP="00B66213">
            <w:pPr>
              <w:jc w:val="center"/>
              <w:rPr>
                <w:sz w:val="20"/>
                <w:szCs w:val="20"/>
              </w:rPr>
            </w:pPr>
            <w:r w:rsidRPr="00186B03">
              <w:rPr>
                <w:sz w:val="20"/>
                <w:szCs w:val="20"/>
              </w:rPr>
              <w:t>-</w:t>
            </w:r>
          </w:p>
        </w:tc>
        <w:tc>
          <w:tcPr>
            <w:tcW w:w="961" w:type="dxa"/>
          </w:tcPr>
          <w:p w:rsidR="00264E10" w:rsidRPr="00186B03" w:rsidRDefault="00264E10" w:rsidP="00DA795D">
            <w:pPr>
              <w:jc w:val="center"/>
              <w:rPr>
                <w:sz w:val="20"/>
                <w:szCs w:val="20"/>
              </w:rPr>
            </w:pPr>
            <w:r w:rsidRPr="00186B03">
              <w:rPr>
                <w:sz w:val="20"/>
                <w:szCs w:val="20"/>
              </w:rPr>
              <w:t>9</w:t>
            </w:r>
            <w:r w:rsidR="00DA795D" w:rsidRPr="00186B03">
              <w:rPr>
                <w:sz w:val="20"/>
                <w:szCs w:val="20"/>
              </w:rPr>
              <w:t>8</w:t>
            </w:r>
            <w:r w:rsidRPr="00186B03">
              <w:rPr>
                <w:sz w:val="20"/>
                <w:szCs w:val="20"/>
              </w:rPr>
              <w:t>/1</w:t>
            </w:r>
            <w:r w:rsidR="00DA795D" w:rsidRPr="00186B03">
              <w:rPr>
                <w:sz w:val="20"/>
                <w:szCs w:val="20"/>
              </w:rPr>
              <w:t>6</w:t>
            </w:r>
          </w:p>
        </w:tc>
        <w:tc>
          <w:tcPr>
            <w:tcW w:w="906" w:type="dxa"/>
          </w:tcPr>
          <w:p w:rsidR="00264E10" w:rsidRPr="00186B03" w:rsidRDefault="00DA795D" w:rsidP="00DA795D">
            <w:pPr>
              <w:jc w:val="center"/>
              <w:rPr>
                <w:sz w:val="20"/>
                <w:szCs w:val="20"/>
              </w:rPr>
            </w:pPr>
            <w:r w:rsidRPr="00186B03">
              <w:rPr>
                <w:sz w:val="20"/>
                <w:szCs w:val="20"/>
              </w:rPr>
              <w:t>51/7</w:t>
            </w:r>
          </w:p>
        </w:tc>
        <w:tc>
          <w:tcPr>
            <w:tcW w:w="1506" w:type="dxa"/>
          </w:tcPr>
          <w:p w:rsidR="00264E10" w:rsidRPr="00186B03" w:rsidRDefault="00264E10" w:rsidP="00C155E7">
            <w:pPr>
              <w:ind w:left="-70"/>
              <w:jc w:val="both"/>
              <w:rPr>
                <w:sz w:val="20"/>
                <w:szCs w:val="20"/>
              </w:rPr>
            </w:pPr>
            <w:r w:rsidRPr="00186B03">
              <w:rPr>
                <w:sz w:val="20"/>
                <w:szCs w:val="20"/>
              </w:rPr>
              <w:t>Повышение эффективн</w:t>
            </w:r>
            <w:r w:rsidRPr="00186B03">
              <w:rPr>
                <w:sz w:val="20"/>
                <w:szCs w:val="20"/>
              </w:rPr>
              <w:t>о</w:t>
            </w:r>
            <w:r w:rsidRPr="00186B03">
              <w:rPr>
                <w:sz w:val="20"/>
                <w:szCs w:val="20"/>
              </w:rPr>
              <w:t>сти подгото</w:t>
            </w:r>
            <w:r w:rsidRPr="00186B03">
              <w:rPr>
                <w:sz w:val="20"/>
                <w:szCs w:val="20"/>
              </w:rPr>
              <w:t>в</w:t>
            </w:r>
            <w:r w:rsidRPr="00186B03">
              <w:rPr>
                <w:sz w:val="20"/>
                <w:szCs w:val="20"/>
              </w:rPr>
              <w:t>ки населения в области гра</w:t>
            </w:r>
            <w:r w:rsidRPr="00186B03">
              <w:rPr>
                <w:sz w:val="20"/>
                <w:szCs w:val="20"/>
              </w:rPr>
              <w:t>ж</w:t>
            </w:r>
            <w:r w:rsidRPr="00186B03">
              <w:rPr>
                <w:sz w:val="20"/>
                <w:szCs w:val="20"/>
              </w:rPr>
              <w:t>данской обор</w:t>
            </w:r>
            <w:r w:rsidRPr="00186B03">
              <w:rPr>
                <w:sz w:val="20"/>
                <w:szCs w:val="20"/>
              </w:rPr>
              <w:t>о</w:t>
            </w:r>
            <w:r w:rsidRPr="00186B03">
              <w:rPr>
                <w:sz w:val="20"/>
                <w:szCs w:val="20"/>
              </w:rPr>
              <w:t>ны</w:t>
            </w:r>
          </w:p>
        </w:tc>
      </w:tr>
      <w:tr w:rsidR="00264E10" w:rsidRPr="00186B03" w:rsidTr="00E263B7">
        <w:trPr>
          <w:cantSplit/>
          <w:trHeight w:val="277"/>
        </w:trPr>
        <w:tc>
          <w:tcPr>
            <w:tcW w:w="709" w:type="dxa"/>
          </w:tcPr>
          <w:p w:rsidR="00264E10" w:rsidRPr="00186B03" w:rsidRDefault="00D853D0" w:rsidP="00093BA3">
            <w:pPr>
              <w:tabs>
                <w:tab w:val="left" w:pos="0"/>
                <w:tab w:val="left" w:pos="192"/>
              </w:tabs>
              <w:jc w:val="center"/>
              <w:rPr>
                <w:sz w:val="20"/>
                <w:szCs w:val="20"/>
              </w:rPr>
            </w:pPr>
            <w:r w:rsidRPr="00186B03">
              <w:rPr>
                <w:sz w:val="20"/>
                <w:szCs w:val="20"/>
              </w:rPr>
              <w:t>2</w:t>
            </w:r>
            <w:r w:rsidR="00264E10" w:rsidRPr="00186B03">
              <w:rPr>
                <w:sz w:val="20"/>
                <w:szCs w:val="20"/>
              </w:rPr>
              <w:t>.3.</w:t>
            </w:r>
          </w:p>
        </w:tc>
        <w:tc>
          <w:tcPr>
            <w:tcW w:w="3546" w:type="dxa"/>
          </w:tcPr>
          <w:p w:rsidR="00264E10" w:rsidRPr="00186B03" w:rsidRDefault="00A838B3" w:rsidP="00093BA3">
            <w:pPr>
              <w:jc w:val="both"/>
              <w:rPr>
                <w:sz w:val="20"/>
                <w:szCs w:val="20"/>
              </w:rPr>
            </w:pPr>
            <w:r w:rsidRPr="00186B03">
              <w:rPr>
                <w:sz w:val="20"/>
                <w:szCs w:val="20"/>
              </w:rPr>
              <w:t>Разработка проектной документации по строительству (перепланировке) объектов гражданской обороны (обмывочных пунктов, быстровозводимых убежищ, пунктов обеззараживания и специальной обработки), при развёртывании в особый период</w:t>
            </w:r>
          </w:p>
        </w:tc>
        <w:tc>
          <w:tcPr>
            <w:tcW w:w="996" w:type="dxa"/>
          </w:tcPr>
          <w:p w:rsidR="00264E10" w:rsidRPr="00186B03" w:rsidRDefault="00C21C58" w:rsidP="00B66213">
            <w:pPr>
              <w:jc w:val="center"/>
              <w:rPr>
                <w:sz w:val="20"/>
                <w:szCs w:val="20"/>
              </w:rPr>
            </w:pPr>
            <w:r w:rsidRPr="00186B03">
              <w:rPr>
                <w:sz w:val="20"/>
                <w:szCs w:val="20"/>
              </w:rPr>
              <w:t>90</w:t>
            </w:r>
          </w:p>
        </w:tc>
        <w:tc>
          <w:tcPr>
            <w:tcW w:w="983" w:type="dxa"/>
          </w:tcPr>
          <w:p w:rsidR="00264E10" w:rsidRPr="00186B03" w:rsidRDefault="00264E10" w:rsidP="00B66213">
            <w:pPr>
              <w:jc w:val="center"/>
              <w:rPr>
                <w:sz w:val="20"/>
                <w:szCs w:val="20"/>
              </w:rPr>
            </w:pPr>
            <w:r w:rsidRPr="00186B03">
              <w:rPr>
                <w:sz w:val="20"/>
                <w:szCs w:val="20"/>
              </w:rPr>
              <w:t>-</w:t>
            </w:r>
          </w:p>
        </w:tc>
        <w:tc>
          <w:tcPr>
            <w:tcW w:w="859" w:type="dxa"/>
          </w:tcPr>
          <w:p w:rsidR="00264E10" w:rsidRPr="00186B03" w:rsidRDefault="00C21C58" w:rsidP="00B66213">
            <w:pPr>
              <w:jc w:val="center"/>
              <w:rPr>
                <w:sz w:val="20"/>
                <w:szCs w:val="20"/>
              </w:rPr>
            </w:pPr>
            <w:r w:rsidRPr="00186B03">
              <w:rPr>
                <w:sz w:val="20"/>
                <w:szCs w:val="20"/>
              </w:rPr>
              <w:t>1</w:t>
            </w:r>
          </w:p>
        </w:tc>
        <w:tc>
          <w:tcPr>
            <w:tcW w:w="992" w:type="dxa"/>
          </w:tcPr>
          <w:p w:rsidR="00264E10" w:rsidRPr="00186B03" w:rsidRDefault="00264E10" w:rsidP="00B66213">
            <w:pPr>
              <w:ind w:left="-113" w:right="-103"/>
              <w:jc w:val="center"/>
              <w:rPr>
                <w:sz w:val="20"/>
                <w:szCs w:val="20"/>
              </w:rPr>
            </w:pPr>
            <w:r w:rsidRPr="00186B03">
              <w:rPr>
                <w:sz w:val="20"/>
                <w:szCs w:val="20"/>
              </w:rPr>
              <w:t>Комплект</w:t>
            </w:r>
          </w:p>
        </w:tc>
        <w:tc>
          <w:tcPr>
            <w:tcW w:w="1134" w:type="dxa"/>
          </w:tcPr>
          <w:p w:rsidR="00264E10" w:rsidRPr="00186B03" w:rsidRDefault="00264E10" w:rsidP="00B66213">
            <w:pPr>
              <w:jc w:val="center"/>
              <w:rPr>
                <w:sz w:val="20"/>
                <w:szCs w:val="20"/>
              </w:rPr>
            </w:pPr>
            <w:r w:rsidRPr="00186B03">
              <w:rPr>
                <w:sz w:val="20"/>
                <w:szCs w:val="20"/>
              </w:rPr>
              <w:t>0</w:t>
            </w:r>
          </w:p>
        </w:tc>
        <w:tc>
          <w:tcPr>
            <w:tcW w:w="906" w:type="dxa"/>
          </w:tcPr>
          <w:p w:rsidR="00264E10" w:rsidRPr="00186B03" w:rsidRDefault="00264E10" w:rsidP="00B66213">
            <w:pPr>
              <w:jc w:val="center"/>
              <w:rPr>
                <w:sz w:val="20"/>
                <w:szCs w:val="20"/>
              </w:rPr>
            </w:pPr>
            <w:r w:rsidRPr="00186B03">
              <w:rPr>
                <w:sz w:val="20"/>
                <w:szCs w:val="20"/>
              </w:rPr>
              <w:t>90/1</w:t>
            </w:r>
          </w:p>
        </w:tc>
        <w:tc>
          <w:tcPr>
            <w:tcW w:w="906" w:type="dxa"/>
          </w:tcPr>
          <w:p w:rsidR="00264E10" w:rsidRPr="00186B03" w:rsidRDefault="00264E10" w:rsidP="00B66213">
            <w:pPr>
              <w:jc w:val="center"/>
              <w:rPr>
                <w:sz w:val="20"/>
                <w:szCs w:val="20"/>
              </w:rPr>
            </w:pPr>
            <w:r w:rsidRPr="00186B03">
              <w:rPr>
                <w:sz w:val="20"/>
                <w:szCs w:val="20"/>
              </w:rPr>
              <w:t>-</w:t>
            </w:r>
          </w:p>
        </w:tc>
        <w:tc>
          <w:tcPr>
            <w:tcW w:w="906" w:type="dxa"/>
          </w:tcPr>
          <w:p w:rsidR="00264E10" w:rsidRPr="00186B03" w:rsidRDefault="00C21C58" w:rsidP="00B66213">
            <w:pPr>
              <w:jc w:val="center"/>
              <w:rPr>
                <w:sz w:val="20"/>
                <w:szCs w:val="20"/>
              </w:rPr>
            </w:pPr>
            <w:r w:rsidRPr="00186B03">
              <w:rPr>
                <w:sz w:val="20"/>
                <w:szCs w:val="20"/>
              </w:rPr>
              <w:t>-</w:t>
            </w:r>
          </w:p>
        </w:tc>
        <w:tc>
          <w:tcPr>
            <w:tcW w:w="961" w:type="dxa"/>
          </w:tcPr>
          <w:p w:rsidR="00264E10" w:rsidRPr="00186B03" w:rsidRDefault="002B34CE" w:rsidP="00B66213">
            <w:pPr>
              <w:jc w:val="center"/>
              <w:rPr>
                <w:sz w:val="20"/>
                <w:szCs w:val="20"/>
              </w:rPr>
            </w:pPr>
            <w:r w:rsidRPr="00186B03">
              <w:rPr>
                <w:sz w:val="20"/>
                <w:szCs w:val="20"/>
              </w:rPr>
              <w:t>-</w:t>
            </w:r>
          </w:p>
        </w:tc>
        <w:tc>
          <w:tcPr>
            <w:tcW w:w="906" w:type="dxa"/>
          </w:tcPr>
          <w:p w:rsidR="00264E10" w:rsidRPr="00186B03" w:rsidRDefault="002B34CE" w:rsidP="00B66213">
            <w:pPr>
              <w:jc w:val="center"/>
              <w:rPr>
                <w:sz w:val="20"/>
                <w:szCs w:val="20"/>
              </w:rPr>
            </w:pPr>
            <w:r w:rsidRPr="00186B03">
              <w:rPr>
                <w:sz w:val="20"/>
                <w:szCs w:val="20"/>
              </w:rPr>
              <w:t>-</w:t>
            </w:r>
          </w:p>
        </w:tc>
        <w:tc>
          <w:tcPr>
            <w:tcW w:w="1506" w:type="dxa"/>
          </w:tcPr>
          <w:p w:rsidR="00264E10" w:rsidRPr="00186B03" w:rsidRDefault="00264E10" w:rsidP="00C155E7">
            <w:pPr>
              <w:ind w:left="-70"/>
              <w:jc w:val="both"/>
              <w:rPr>
                <w:sz w:val="20"/>
                <w:szCs w:val="20"/>
              </w:rPr>
            </w:pPr>
            <w:r w:rsidRPr="00186B03">
              <w:rPr>
                <w:sz w:val="20"/>
                <w:szCs w:val="20"/>
              </w:rPr>
              <w:t>Создание комплекта норм</w:t>
            </w:r>
            <w:r w:rsidRPr="00186B03">
              <w:rPr>
                <w:sz w:val="20"/>
                <w:szCs w:val="20"/>
              </w:rPr>
              <w:t>а</w:t>
            </w:r>
            <w:r w:rsidRPr="00186B03">
              <w:rPr>
                <w:sz w:val="20"/>
                <w:szCs w:val="20"/>
              </w:rPr>
              <w:t>тивных и методических д</w:t>
            </w:r>
            <w:r w:rsidRPr="00186B03">
              <w:rPr>
                <w:sz w:val="20"/>
                <w:szCs w:val="20"/>
              </w:rPr>
              <w:t>о</w:t>
            </w:r>
            <w:r w:rsidRPr="00186B03">
              <w:rPr>
                <w:sz w:val="20"/>
                <w:szCs w:val="20"/>
              </w:rPr>
              <w:t>кументов по развёртыванию объектов ГО</w:t>
            </w:r>
          </w:p>
        </w:tc>
      </w:tr>
      <w:tr w:rsidR="00264E10" w:rsidRPr="00186B03" w:rsidTr="00E263B7">
        <w:trPr>
          <w:cantSplit/>
          <w:trHeight w:val="277"/>
        </w:trPr>
        <w:tc>
          <w:tcPr>
            <w:tcW w:w="709" w:type="dxa"/>
          </w:tcPr>
          <w:p w:rsidR="00264E10" w:rsidRPr="00186B03" w:rsidRDefault="00D853D0" w:rsidP="00093BA3">
            <w:pPr>
              <w:tabs>
                <w:tab w:val="left" w:pos="0"/>
                <w:tab w:val="left" w:pos="192"/>
              </w:tabs>
              <w:jc w:val="center"/>
              <w:rPr>
                <w:sz w:val="20"/>
                <w:szCs w:val="20"/>
              </w:rPr>
            </w:pPr>
            <w:r w:rsidRPr="00186B03">
              <w:rPr>
                <w:sz w:val="20"/>
                <w:szCs w:val="20"/>
              </w:rPr>
              <w:t>2</w:t>
            </w:r>
            <w:r w:rsidR="00264E10" w:rsidRPr="00186B03">
              <w:rPr>
                <w:sz w:val="20"/>
                <w:szCs w:val="20"/>
              </w:rPr>
              <w:t>.4.</w:t>
            </w:r>
          </w:p>
        </w:tc>
        <w:tc>
          <w:tcPr>
            <w:tcW w:w="3546" w:type="dxa"/>
          </w:tcPr>
          <w:p w:rsidR="00264E10" w:rsidRPr="00186B03" w:rsidRDefault="00264E10" w:rsidP="00093BA3">
            <w:pPr>
              <w:jc w:val="both"/>
              <w:rPr>
                <w:sz w:val="20"/>
                <w:szCs w:val="20"/>
              </w:rPr>
            </w:pPr>
            <w:r w:rsidRPr="00186B03">
              <w:rPr>
                <w:sz w:val="20"/>
                <w:szCs w:val="20"/>
              </w:rPr>
              <w:t>Разработка нормативных, планирующих и методических документов по эвакуации населения города (План эвакуации, документация сборных эвакуационных пунктов)</w:t>
            </w:r>
          </w:p>
        </w:tc>
        <w:tc>
          <w:tcPr>
            <w:tcW w:w="996" w:type="dxa"/>
          </w:tcPr>
          <w:p w:rsidR="00264E10" w:rsidRPr="00186B03" w:rsidRDefault="002B34CE" w:rsidP="00B66213">
            <w:pPr>
              <w:jc w:val="center"/>
              <w:rPr>
                <w:sz w:val="20"/>
                <w:szCs w:val="20"/>
              </w:rPr>
            </w:pPr>
            <w:r w:rsidRPr="00186B03">
              <w:rPr>
                <w:sz w:val="20"/>
                <w:szCs w:val="20"/>
              </w:rPr>
              <w:t>188</w:t>
            </w:r>
          </w:p>
        </w:tc>
        <w:tc>
          <w:tcPr>
            <w:tcW w:w="983" w:type="dxa"/>
          </w:tcPr>
          <w:p w:rsidR="00264E10" w:rsidRPr="00186B03" w:rsidRDefault="00264E10" w:rsidP="00B66213">
            <w:pPr>
              <w:jc w:val="center"/>
              <w:rPr>
                <w:sz w:val="20"/>
                <w:szCs w:val="20"/>
              </w:rPr>
            </w:pPr>
            <w:r w:rsidRPr="00186B03">
              <w:rPr>
                <w:sz w:val="20"/>
                <w:szCs w:val="20"/>
              </w:rPr>
              <w:t>-</w:t>
            </w:r>
          </w:p>
        </w:tc>
        <w:tc>
          <w:tcPr>
            <w:tcW w:w="859" w:type="dxa"/>
          </w:tcPr>
          <w:p w:rsidR="00264E10" w:rsidRPr="00186B03" w:rsidRDefault="002B34CE" w:rsidP="00B66213">
            <w:pPr>
              <w:jc w:val="center"/>
              <w:rPr>
                <w:sz w:val="20"/>
                <w:szCs w:val="20"/>
              </w:rPr>
            </w:pPr>
            <w:r w:rsidRPr="00186B03">
              <w:rPr>
                <w:sz w:val="20"/>
                <w:szCs w:val="20"/>
              </w:rPr>
              <w:t>4</w:t>
            </w:r>
          </w:p>
        </w:tc>
        <w:tc>
          <w:tcPr>
            <w:tcW w:w="992" w:type="dxa"/>
          </w:tcPr>
          <w:p w:rsidR="00264E10" w:rsidRPr="00186B03" w:rsidRDefault="00264E10" w:rsidP="00B66213">
            <w:pPr>
              <w:jc w:val="center"/>
              <w:rPr>
                <w:sz w:val="20"/>
                <w:szCs w:val="20"/>
              </w:rPr>
            </w:pPr>
            <w:r w:rsidRPr="00186B03">
              <w:rPr>
                <w:sz w:val="20"/>
                <w:szCs w:val="20"/>
              </w:rPr>
              <w:t>Шт.</w:t>
            </w:r>
          </w:p>
        </w:tc>
        <w:tc>
          <w:tcPr>
            <w:tcW w:w="1134" w:type="dxa"/>
          </w:tcPr>
          <w:p w:rsidR="00264E10" w:rsidRPr="00186B03" w:rsidRDefault="00264E10" w:rsidP="00B66213">
            <w:pPr>
              <w:jc w:val="center"/>
              <w:rPr>
                <w:sz w:val="20"/>
                <w:szCs w:val="20"/>
              </w:rPr>
            </w:pPr>
            <w:r w:rsidRPr="00186B03">
              <w:rPr>
                <w:sz w:val="20"/>
                <w:szCs w:val="20"/>
              </w:rPr>
              <w:t>0</w:t>
            </w:r>
          </w:p>
        </w:tc>
        <w:tc>
          <w:tcPr>
            <w:tcW w:w="906" w:type="dxa"/>
          </w:tcPr>
          <w:p w:rsidR="00264E10" w:rsidRPr="00186B03" w:rsidRDefault="00264E10" w:rsidP="00B66213">
            <w:pPr>
              <w:jc w:val="center"/>
              <w:rPr>
                <w:sz w:val="20"/>
                <w:szCs w:val="20"/>
              </w:rPr>
            </w:pPr>
            <w:r w:rsidRPr="00186B03">
              <w:rPr>
                <w:sz w:val="20"/>
                <w:szCs w:val="20"/>
              </w:rPr>
              <w:t>90/2</w:t>
            </w:r>
          </w:p>
        </w:tc>
        <w:tc>
          <w:tcPr>
            <w:tcW w:w="906" w:type="dxa"/>
          </w:tcPr>
          <w:p w:rsidR="00264E10" w:rsidRPr="00186B03" w:rsidRDefault="00264E10" w:rsidP="00B66213">
            <w:pPr>
              <w:jc w:val="center"/>
              <w:rPr>
                <w:sz w:val="20"/>
                <w:szCs w:val="20"/>
              </w:rPr>
            </w:pPr>
            <w:r w:rsidRPr="00186B03">
              <w:rPr>
                <w:sz w:val="20"/>
                <w:szCs w:val="20"/>
              </w:rPr>
              <w:t>-</w:t>
            </w:r>
          </w:p>
        </w:tc>
        <w:tc>
          <w:tcPr>
            <w:tcW w:w="906" w:type="dxa"/>
          </w:tcPr>
          <w:p w:rsidR="00264E10" w:rsidRPr="00186B03" w:rsidRDefault="002B34CE" w:rsidP="00B66213">
            <w:pPr>
              <w:jc w:val="center"/>
              <w:rPr>
                <w:sz w:val="20"/>
                <w:szCs w:val="20"/>
              </w:rPr>
            </w:pPr>
            <w:r w:rsidRPr="00186B03">
              <w:rPr>
                <w:sz w:val="20"/>
                <w:szCs w:val="20"/>
              </w:rPr>
              <w:t>-</w:t>
            </w:r>
          </w:p>
        </w:tc>
        <w:tc>
          <w:tcPr>
            <w:tcW w:w="961" w:type="dxa"/>
          </w:tcPr>
          <w:p w:rsidR="00264E10" w:rsidRPr="00186B03" w:rsidRDefault="00264E10" w:rsidP="002B34CE">
            <w:pPr>
              <w:jc w:val="center"/>
              <w:rPr>
                <w:sz w:val="20"/>
                <w:szCs w:val="20"/>
              </w:rPr>
            </w:pPr>
            <w:r w:rsidRPr="00186B03">
              <w:rPr>
                <w:sz w:val="20"/>
                <w:szCs w:val="20"/>
              </w:rPr>
              <w:t>9</w:t>
            </w:r>
            <w:r w:rsidR="002B34CE" w:rsidRPr="00186B03">
              <w:rPr>
                <w:sz w:val="20"/>
                <w:szCs w:val="20"/>
              </w:rPr>
              <w:t>8</w:t>
            </w:r>
            <w:r w:rsidRPr="00186B03">
              <w:rPr>
                <w:sz w:val="20"/>
                <w:szCs w:val="20"/>
              </w:rPr>
              <w:t>/2</w:t>
            </w:r>
          </w:p>
        </w:tc>
        <w:tc>
          <w:tcPr>
            <w:tcW w:w="906" w:type="dxa"/>
          </w:tcPr>
          <w:p w:rsidR="00264E10" w:rsidRPr="00186B03" w:rsidRDefault="002B34CE" w:rsidP="00B66213">
            <w:pPr>
              <w:jc w:val="center"/>
              <w:rPr>
                <w:sz w:val="20"/>
                <w:szCs w:val="20"/>
              </w:rPr>
            </w:pPr>
            <w:r w:rsidRPr="00186B03">
              <w:rPr>
                <w:sz w:val="20"/>
                <w:szCs w:val="20"/>
              </w:rPr>
              <w:t>-</w:t>
            </w:r>
          </w:p>
        </w:tc>
        <w:tc>
          <w:tcPr>
            <w:tcW w:w="1506" w:type="dxa"/>
          </w:tcPr>
          <w:p w:rsidR="00264E10" w:rsidRPr="00186B03" w:rsidRDefault="00264E10" w:rsidP="00CF01A6">
            <w:pPr>
              <w:ind w:left="-70"/>
              <w:rPr>
                <w:sz w:val="20"/>
                <w:szCs w:val="20"/>
              </w:rPr>
            </w:pPr>
            <w:r w:rsidRPr="00186B03">
              <w:rPr>
                <w:sz w:val="20"/>
                <w:szCs w:val="20"/>
              </w:rPr>
              <w:t>Повышение эффективности работы эвакуационных органов, создание комплекта норм</w:t>
            </w:r>
            <w:r w:rsidRPr="00186B03">
              <w:rPr>
                <w:sz w:val="20"/>
                <w:szCs w:val="20"/>
              </w:rPr>
              <w:t>а</w:t>
            </w:r>
            <w:r w:rsidRPr="00186B03">
              <w:rPr>
                <w:sz w:val="20"/>
                <w:szCs w:val="20"/>
              </w:rPr>
              <w:t>тивных и планирующих документов по эв</w:t>
            </w:r>
            <w:r w:rsidRPr="00186B03">
              <w:rPr>
                <w:sz w:val="20"/>
                <w:szCs w:val="20"/>
              </w:rPr>
              <w:t>а</w:t>
            </w:r>
            <w:r w:rsidRPr="00186B03">
              <w:rPr>
                <w:sz w:val="20"/>
                <w:szCs w:val="20"/>
              </w:rPr>
              <w:t>куации населения города</w:t>
            </w:r>
          </w:p>
          <w:p w:rsidR="00264E10" w:rsidRPr="00186B03" w:rsidRDefault="00264E10" w:rsidP="006C240F">
            <w:pPr>
              <w:ind w:left="-70"/>
              <w:rPr>
                <w:sz w:val="20"/>
                <w:szCs w:val="20"/>
              </w:rPr>
            </w:pPr>
          </w:p>
          <w:p w:rsidR="00264E10" w:rsidRPr="00186B03" w:rsidRDefault="00264E10" w:rsidP="006C240F">
            <w:pPr>
              <w:ind w:left="-70"/>
              <w:rPr>
                <w:sz w:val="20"/>
                <w:szCs w:val="20"/>
              </w:rPr>
            </w:pPr>
          </w:p>
          <w:p w:rsidR="00264E10" w:rsidRPr="00186B03" w:rsidRDefault="00264E10" w:rsidP="006C240F">
            <w:pPr>
              <w:ind w:left="-70"/>
              <w:rPr>
                <w:sz w:val="20"/>
                <w:szCs w:val="20"/>
              </w:rPr>
            </w:pPr>
          </w:p>
        </w:tc>
      </w:tr>
      <w:tr w:rsidR="00EF1D8A" w:rsidRPr="00186B03" w:rsidTr="00E263B7">
        <w:trPr>
          <w:cantSplit/>
          <w:trHeight w:val="277"/>
        </w:trPr>
        <w:tc>
          <w:tcPr>
            <w:tcW w:w="709" w:type="dxa"/>
          </w:tcPr>
          <w:p w:rsidR="00EF1D8A" w:rsidRPr="00186B03" w:rsidRDefault="00D853D0" w:rsidP="00093BA3">
            <w:pPr>
              <w:tabs>
                <w:tab w:val="left" w:pos="0"/>
                <w:tab w:val="left" w:pos="192"/>
              </w:tabs>
              <w:jc w:val="center"/>
              <w:rPr>
                <w:sz w:val="20"/>
                <w:szCs w:val="20"/>
              </w:rPr>
            </w:pPr>
            <w:r w:rsidRPr="00186B03">
              <w:rPr>
                <w:sz w:val="20"/>
                <w:szCs w:val="20"/>
              </w:rPr>
              <w:t>2</w:t>
            </w:r>
            <w:r w:rsidR="00EF1D8A" w:rsidRPr="00186B03">
              <w:rPr>
                <w:sz w:val="20"/>
                <w:szCs w:val="20"/>
              </w:rPr>
              <w:t>.5.</w:t>
            </w:r>
          </w:p>
        </w:tc>
        <w:tc>
          <w:tcPr>
            <w:tcW w:w="3546" w:type="dxa"/>
          </w:tcPr>
          <w:p w:rsidR="00EF1D8A" w:rsidRPr="00186B03" w:rsidRDefault="00EF1D8A" w:rsidP="007233E4">
            <w:pPr>
              <w:jc w:val="both"/>
              <w:rPr>
                <w:sz w:val="20"/>
                <w:szCs w:val="20"/>
              </w:rPr>
            </w:pPr>
            <w:r w:rsidRPr="00186B03">
              <w:rPr>
                <w:sz w:val="20"/>
                <w:szCs w:val="20"/>
              </w:rPr>
              <w:t>Разработка Плана размещения населения города Реутов в защитных сооружениях и укрытиях при угрозе и возникновении чрезвычайных ситуаций мирного и военного времени (с детализацией до микрорайонов)</w:t>
            </w:r>
          </w:p>
        </w:tc>
        <w:tc>
          <w:tcPr>
            <w:tcW w:w="996" w:type="dxa"/>
          </w:tcPr>
          <w:p w:rsidR="00EF1D8A" w:rsidRPr="00186B03" w:rsidRDefault="002B34CE" w:rsidP="00B66213">
            <w:pPr>
              <w:jc w:val="center"/>
              <w:rPr>
                <w:sz w:val="20"/>
                <w:szCs w:val="20"/>
              </w:rPr>
            </w:pPr>
            <w:r w:rsidRPr="00186B03">
              <w:rPr>
                <w:sz w:val="20"/>
                <w:szCs w:val="20"/>
              </w:rPr>
              <w:t>375</w:t>
            </w:r>
          </w:p>
        </w:tc>
        <w:tc>
          <w:tcPr>
            <w:tcW w:w="983" w:type="dxa"/>
          </w:tcPr>
          <w:p w:rsidR="00EF1D8A" w:rsidRPr="00186B03" w:rsidRDefault="00EF1D8A" w:rsidP="00B66213">
            <w:pPr>
              <w:jc w:val="center"/>
              <w:rPr>
                <w:sz w:val="20"/>
                <w:szCs w:val="20"/>
              </w:rPr>
            </w:pPr>
            <w:r w:rsidRPr="00186B03">
              <w:rPr>
                <w:sz w:val="20"/>
                <w:szCs w:val="20"/>
              </w:rPr>
              <w:t>-</w:t>
            </w:r>
          </w:p>
        </w:tc>
        <w:tc>
          <w:tcPr>
            <w:tcW w:w="859" w:type="dxa"/>
          </w:tcPr>
          <w:p w:rsidR="00EF1D8A" w:rsidRPr="00186B03" w:rsidRDefault="002B34CE" w:rsidP="00B66213">
            <w:pPr>
              <w:jc w:val="center"/>
              <w:rPr>
                <w:sz w:val="20"/>
                <w:szCs w:val="20"/>
              </w:rPr>
            </w:pPr>
            <w:r w:rsidRPr="00186B03">
              <w:rPr>
                <w:sz w:val="20"/>
                <w:szCs w:val="20"/>
              </w:rPr>
              <w:t>8</w:t>
            </w:r>
          </w:p>
        </w:tc>
        <w:tc>
          <w:tcPr>
            <w:tcW w:w="992" w:type="dxa"/>
          </w:tcPr>
          <w:p w:rsidR="00EF1D8A" w:rsidRPr="00186B03" w:rsidRDefault="00EF1D8A" w:rsidP="00B66213">
            <w:pPr>
              <w:jc w:val="center"/>
              <w:rPr>
                <w:sz w:val="20"/>
                <w:szCs w:val="20"/>
              </w:rPr>
            </w:pPr>
            <w:r w:rsidRPr="00186B03">
              <w:rPr>
                <w:sz w:val="20"/>
                <w:szCs w:val="20"/>
              </w:rPr>
              <w:t>Шт.</w:t>
            </w:r>
          </w:p>
        </w:tc>
        <w:tc>
          <w:tcPr>
            <w:tcW w:w="1134" w:type="dxa"/>
          </w:tcPr>
          <w:p w:rsidR="00EF1D8A" w:rsidRPr="00186B03" w:rsidRDefault="002B34CE" w:rsidP="00B66213">
            <w:pPr>
              <w:jc w:val="center"/>
              <w:rPr>
                <w:sz w:val="20"/>
                <w:szCs w:val="20"/>
              </w:rPr>
            </w:pPr>
            <w:r w:rsidRPr="00186B03">
              <w:rPr>
                <w:sz w:val="20"/>
                <w:szCs w:val="20"/>
              </w:rPr>
              <w:t>77</w:t>
            </w:r>
          </w:p>
        </w:tc>
        <w:tc>
          <w:tcPr>
            <w:tcW w:w="906" w:type="dxa"/>
          </w:tcPr>
          <w:p w:rsidR="00EF1D8A" w:rsidRPr="00186B03" w:rsidRDefault="00EF1D8A" w:rsidP="00B66213">
            <w:pPr>
              <w:jc w:val="center"/>
              <w:rPr>
                <w:sz w:val="20"/>
                <w:szCs w:val="20"/>
              </w:rPr>
            </w:pPr>
            <w:r w:rsidRPr="00186B03">
              <w:rPr>
                <w:sz w:val="20"/>
                <w:szCs w:val="20"/>
              </w:rPr>
              <w:t>90/2</w:t>
            </w:r>
          </w:p>
        </w:tc>
        <w:tc>
          <w:tcPr>
            <w:tcW w:w="906" w:type="dxa"/>
          </w:tcPr>
          <w:p w:rsidR="00EF1D8A" w:rsidRPr="00186B03" w:rsidRDefault="00EF1D8A" w:rsidP="00B66213">
            <w:pPr>
              <w:jc w:val="center"/>
              <w:rPr>
                <w:sz w:val="20"/>
                <w:szCs w:val="20"/>
              </w:rPr>
            </w:pPr>
            <w:r w:rsidRPr="00186B03">
              <w:rPr>
                <w:sz w:val="20"/>
                <w:szCs w:val="20"/>
              </w:rPr>
              <w:t>95/2</w:t>
            </w:r>
          </w:p>
        </w:tc>
        <w:tc>
          <w:tcPr>
            <w:tcW w:w="906" w:type="dxa"/>
          </w:tcPr>
          <w:p w:rsidR="00EF1D8A" w:rsidRPr="00186B03" w:rsidRDefault="00EF1D8A" w:rsidP="00B66213">
            <w:pPr>
              <w:jc w:val="center"/>
              <w:rPr>
                <w:sz w:val="20"/>
                <w:szCs w:val="20"/>
              </w:rPr>
            </w:pPr>
            <w:r w:rsidRPr="00186B03">
              <w:rPr>
                <w:sz w:val="20"/>
                <w:szCs w:val="20"/>
              </w:rPr>
              <w:t>95/2</w:t>
            </w:r>
          </w:p>
        </w:tc>
        <w:tc>
          <w:tcPr>
            <w:tcW w:w="961" w:type="dxa"/>
          </w:tcPr>
          <w:p w:rsidR="00EF1D8A" w:rsidRPr="00186B03" w:rsidRDefault="00EF1D8A" w:rsidP="00310ECC">
            <w:pPr>
              <w:jc w:val="center"/>
              <w:rPr>
                <w:sz w:val="20"/>
                <w:szCs w:val="20"/>
              </w:rPr>
            </w:pPr>
            <w:r w:rsidRPr="00186B03">
              <w:rPr>
                <w:sz w:val="20"/>
                <w:szCs w:val="20"/>
              </w:rPr>
              <w:t>9</w:t>
            </w:r>
            <w:r w:rsidR="00310ECC" w:rsidRPr="00186B03">
              <w:rPr>
                <w:sz w:val="20"/>
                <w:szCs w:val="20"/>
              </w:rPr>
              <w:t>5</w:t>
            </w:r>
            <w:r w:rsidRPr="00186B03">
              <w:rPr>
                <w:sz w:val="20"/>
                <w:szCs w:val="20"/>
              </w:rPr>
              <w:t>/2</w:t>
            </w:r>
          </w:p>
        </w:tc>
        <w:tc>
          <w:tcPr>
            <w:tcW w:w="906" w:type="dxa"/>
          </w:tcPr>
          <w:p w:rsidR="00EF1D8A" w:rsidRPr="00186B03" w:rsidRDefault="002B34CE" w:rsidP="00B66213">
            <w:pPr>
              <w:jc w:val="center"/>
              <w:rPr>
                <w:sz w:val="20"/>
                <w:szCs w:val="20"/>
              </w:rPr>
            </w:pPr>
            <w:r w:rsidRPr="00186B03">
              <w:rPr>
                <w:sz w:val="20"/>
                <w:szCs w:val="20"/>
              </w:rPr>
              <w:t>-</w:t>
            </w:r>
          </w:p>
        </w:tc>
        <w:tc>
          <w:tcPr>
            <w:tcW w:w="1506" w:type="dxa"/>
          </w:tcPr>
          <w:p w:rsidR="00EF1D8A" w:rsidRPr="00186B03" w:rsidRDefault="00EF1D8A" w:rsidP="00CF01A6">
            <w:pPr>
              <w:ind w:left="-70"/>
              <w:rPr>
                <w:sz w:val="20"/>
                <w:szCs w:val="20"/>
              </w:rPr>
            </w:pPr>
            <w:r w:rsidRPr="00186B03">
              <w:rPr>
                <w:sz w:val="20"/>
                <w:szCs w:val="20"/>
              </w:rPr>
              <w:t xml:space="preserve">Повышение защищенности населения городского округа Реутов за счет планирования размещения  в защитных сооружениях  </w:t>
            </w:r>
          </w:p>
          <w:p w:rsidR="00EF1D8A" w:rsidRPr="00186B03" w:rsidRDefault="00EF1D8A" w:rsidP="00CF01A6">
            <w:pPr>
              <w:ind w:left="-70"/>
              <w:rPr>
                <w:sz w:val="20"/>
                <w:szCs w:val="20"/>
              </w:rPr>
            </w:pPr>
          </w:p>
        </w:tc>
      </w:tr>
      <w:tr w:rsidR="00EF1D8A" w:rsidRPr="00186B03" w:rsidTr="00E263B7">
        <w:trPr>
          <w:cantSplit/>
          <w:trHeight w:val="277"/>
        </w:trPr>
        <w:tc>
          <w:tcPr>
            <w:tcW w:w="709" w:type="dxa"/>
          </w:tcPr>
          <w:p w:rsidR="00EF1D8A" w:rsidRPr="00186B03" w:rsidRDefault="00D853D0" w:rsidP="00093BA3">
            <w:pPr>
              <w:tabs>
                <w:tab w:val="left" w:pos="0"/>
                <w:tab w:val="left" w:pos="192"/>
              </w:tabs>
              <w:jc w:val="center"/>
              <w:rPr>
                <w:sz w:val="20"/>
                <w:szCs w:val="20"/>
              </w:rPr>
            </w:pPr>
            <w:r w:rsidRPr="00186B03">
              <w:rPr>
                <w:sz w:val="20"/>
                <w:szCs w:val="20"/>
              </w:rPr>
              <w:t>2</w:t>
            </w:r>
            <w:r w:rsidR="00EF1D8A" w:rsidRPr="00186B03">
              <w:rPr>
                <w:sz w:val="20"/>
                <w:szCs w:val="20"/>
              </w:rPr>
              <w:t>.6.</w:t>
            </w:r>
          </w:p>
        </w:tc>
        <w:tc>
          <w:tcPr>
            <w:tcW w:w="3546" w:type="dxa"/>
          </w:tcPr>
          <w:p w:rsidR="00EF1D8A" w:rsidRPr="00186B03" w:rsidRDefault="00EF1D8A" w:rsidP="00093BA3">
            <w:pPr>
              <w:jc w:val="both"/>
              <w:rPr>
                <w:sz w:val="20"/>
                <w:szCs w:val="20"/>
              </w:rPr>
            </w:pPr>
            <w:r w:rsidRPr="00186B03">
              <w:rPr>
                <w:sz w:val="20"/>
                <w:szCs w:val="20"/>
              </w:rPr>
              <w:t>Создание городского резерва средств индивидуальной защиты для обеспечения муниципальных организаций, предприятий и учреждений (закупка противогазов, респираторов, приборов радиационной и х</w:t>
            </w:r>
            <w:r w:rsidRPr="00186B03">
              <w:rPr>
                <w:sz w:val="20"/>
                <w:szCs w:val="20"/>
              </w:rPr>
              <w:t>и</w:t>
            </w:r>
            <w:r w:rsidRPr="00186B03">
              <w:rPr>
                <w:sz w:val="20"/>
                <w:szCs w:val="20"/>
              </w:rPr>
              <w:t>миче</w:t>
            </w:r>
            <w:r w:rsidR="004D4EEC" w:rsidRPr="00186B03">
              <w:rPr>
                <w:sz w:val="20"/>
                <w:szCs w:val="20"/>
              </w:rPr>
              <w:t xml:space="preserve">ской разведки, моющих средств, </w:t>
            </w:r>
            <w:r w:rsidRPr="00186B03">
              <w:rPr>
                <w:sz w:val="20"/>
                <w:szCs w:val="20"/>
              </w:rPr>
              <w:t>дегазирующих дезинф</w:t>
            </w:r>
            <w:r w:rsidRPr="00186B03">
              <w:rPr>
                <w:sz w:val="20"/>
                <w:szCs w:val="20"/>
              </w:rPr>
              <w:t>и</w:t>
            </w:r>
            <w:r w:rsidRPr="00186B03">
              <w:rPr>
                <w:sz w:val="20"/>
                <w:szCs w:val="20"/>
              </w:rPr>
              <w:t>цирующих, дезактивирующих веществ и ра</w:t>
            </w:r>
            <w:r w:rsidRPr="00186B03">
              <w:rPr>
                <w:sz w:val="20"/>
                <w:szCs w:val="20"/>
              </w:rPr>
              <w:t>с</w:t>
            </w:r>
            <w:r w:rsidRPr="00186B03">
              <w:rPr>
                <w:sz w:val="20"/>
                <w:szCs w:val="20"/>
              </w:rPr>
              <w:t>творов)</w:t>
            </w:r>
          </w:p>
        </w:tc>
        <w:tc>
          <w:tcPr>
            <w:tcW w:w="996" w:type="dxa"/>
          </w:tcPr>
          <w:p w:rsidR="00EF1D8A" w:rsidRPr="00186B03" w:rsidRDefault="009F1934" w:rsidP="006467F7">
            <w:pPr>
              <w:ind w:left="-110" w:right="-102"/>
              <w:jc w:val="center"/>
              <w:rPr>
                <w:sz w:val="18"/>
                <w:szCs w:val="18"/>
              </w:rPr>
            </w:pPr>
            <w:r w:rsidRPr="00186B03">
              <w:rPr>
                <w:sz w:val="20"/>
                <w:szCs w:val="20"/>
              </w:rPr>
              <w:t>463</w:t>
            </w:r>
          </w:p>
        </w:tc>
        <w:tc>
          <w:tcPr>
            <w:tcW w:w="983" w:type="dxa"/>
          </w:tcPr>
          <w:p w:rsidR="00EF1D8A" w:rsidRPr="00186B03" w:rsidRDefault="00EF1D8A" w:rsidP="00B66213">
            <w:pPr>
              <w:jc w:val="center"/>
            </w:pPr>
            <w:r w:rsidRPr="00186B03">
              <w:t>-</w:t>
            </w:r>
          </w:p>
        </w:tc>
        <w:tc>
          <w:tcPr>
            <w:tcW w:w="859" w:type="dxa"/>
          </w:tcPr>
          <w:p w:rsidR="00EF1D8A" w:rsidRPr="00186B03" w:rsidRDefault="00EF1D8A" w:rsidP="006467F7">
            <w:pPr>
              <w:rPr>
                <w:sz w:val="20"/>
              </w:rPr>
            </w:pPr>
            <w:r w:rsidRPr="00186B03">
              <w:rPr>
                <w:sz w:val="16"/>
              </w:rPr>
              <w:t xml:space="preserve">Противо-газов </w:t>
            </w:r>
            <w:r w:rsidR="006467F7" w:rsidRPr="00186B03">
              <w:rPr>
                <w:sz w:val="20"/>
              </w:rPr>
              <w:t>63</w:t>
            </w:r>
            <w:r w:rsidR="0087160C" w:rsidRPr="00186B03">
              <w:rPr>
                <w:sz w:val="20"/>
              </w:rPr>
              <w:t>0</w:t>
            </w:r>
            <w:r w:rsidR="006467F7" w:rsidRPr="00186B03">
              <w:rPr>
                <w:sz w:val="20"/>
              </w:rPr>
              <w:t xml:space="preserve"> шт.</w:t>
            </w:r>
          </w:p>
          <w:p w:rsidR="00EF1D8A" w:rsidRPr="00186B03" w:rsidRDefault="00EF1D8A" w:rsidP="006467F7">
            <w:pPr>
              <w:rPr>
                <w:sz w:val="20"/>
              </w:rPr>
            </w:pPr>
            <w:r w:rsidRPr="00186B03">
              <w:rPr>
                <w:sz w:val="20"/>
              </w:rPr>
              <w:t xml:space="preserve">Р-2 – </w:t>
            </w:r>
            <w:r w:rsidR="006467F7" w:rsidRPr="00186B03">
              <w:rPr>
                <w:sz w:val="20"/>
              </w:rPr>
              <w:t>63</w:t>
            </w:r>
            <w:r w:rsidR="0087160C" w:rsidRPr="00186B03">
              <w:rPr>
                <w:sz w:val="20"/>
              </w:rPr>
              <w:t>0</w:t>
            </w:r>
            <w:r w:rsidR="006467F7" w:rsidRPr="00186B03">
              <w:rPr>
                <w:sz w:val="20"/>
              </w:rPr>
              <w:t xml:space="preserve"> шт.</w:t>
            </w:r>
          </w:p>
        </w:tc>
        <w:tc>
          <w:tcPr>
            <w:tcW w:w="992" w:type="dxa"/>
          </w:tcPr>
          <w:p w:rsidR="00EF1D8A" w:rsidRPr="00186B03" w:rsidRDefault="00EF1D8A" w:rsidP="00B66213">
            <w:pPr>
              <w:jc w:val="center"/>
            </w:pPr>
            <w:r w:rsidRPr="00186B03">
              <w:t>Шт.</w:t>
            </w:r>
          </w:p>
        </w:tc>
        <w:tc>
          <w:tcPr>
            <w:tcW w:w="1134" w:type="dxa"/>
          </w:tcPr>
          <w:p w:rsidR="00EF1D8A" w:rsidRPr="00186B03" w:rsidRDefault="00031438" w:rsidP="00031438">
            <w:pPr>
              <w:ind w:right="-103"/>
              <w:rPr>
                <w:sz w:val="20"/>
                <w:szCs w:val="20"/>
              </w:rPr>
            </w:pPr>
            <w:r w:rsidRPr="00186B03">
              <w:rPr>
                <w:sz w:val="20"/>
                <w:szCs w:val="20"/>
              </w:rPr>
              <w:t xml:space="preserve">Противо-газ </w:t>
            </w:r>
            <w:r w:rsidR="00EF1D8A" w:rsidRPr="00186B03">
              <w:rPr>
                <w:sz w:val="20"/>
                <w:szCs w:val="20"/>
              </w:rPr>
              <w:t>ГП-7 – 200 шт.</w:t>
            </w:r>
          </w:p>
          <w:p w:rsidR="00EF1D8A" w:rsidRPr="00186B03" w:rsidRDefault="00EF1D8A" w:rsidP="00031438">
            <w:pPr>
              <w:ind w:right="-103"/>
              <w:rPr>
                <w:sz w:val="20"/>
                <w:szCs w:val="20"/>
              </w:rPr>
            </w:pPr>
            <w:r w:rsidRPr="00186B03">
              <w:rPr>
                <w:sz w:val="20"/>
                <w:szCs w:val="20"/>
              </w:rPr>
              <w:t>Респиратор</w:t>
            </w:r>
          </w:p>
          <w:p w:rsidR="00EF1D8A" w:rsidRPr="00186B03" w:rsidRDefault="00EF1D8A" w:rsidP="00031438">
            <w:pPr>
              <w:ind w:right="-103"/>
              <w:rPr>
                <w:sz w:val="20"/>
                <w:szCs w:val="20"/>
              </w:rPr>
            </w:pPr>
            <w:r w:rsidRPr="00186B03">
              <w:rPr>
                <w:sz w:val="20"/>
                <w:szCs w:val="20"/>
              </w:rPr>
              <w:t>Р-2 - 200 шт.</w:t>
            </w:r>
          </w:p>
          <w:p w:rsidR="0087160C" w:rsidRPr="00186B03" w:rsidRDefault="00EF1D8A" w:rsidP="00031438">
            <w:pPr>
              <w:ind w:right="-103"/>
              <w:rPr>
                <w:sz w:val="20"/>
                <w:szCs w:val="20"/>
              </w:rPr>
            </w:pPr>
            <w:r w:rsidRPr="00186B03">
              <w:rPr>
                <w:sz w:val="20"/>
                <w:szCs w:val="20"/>
              </w:rPr>
              <w:t>Дозиметр ДКГ-03 «Грач» - 1 шт.</w:t>
            </w:r>
          </w:p>
        </w:tc>
        <w:tc>
          <w:tcPr>
            <w:tcW w:w="906" w:type="dxa"/>
          </w:tcPr>
          <w:p w:rsidR="00261E6A" w:rsidRPr="00186B03" w:rsidRDefault="00EA335F" w:rsidP="00261E6A">
            <w:pPr>
              <w:ind w:left="-104" w:right="-79"/>
              <w:jc w:val="center"/>
              <w:rPr>
                <w:sz w:val="20"/>
                <w:szCs w:val="20"/>
              </w:rPr>
            </w:pPr>
            <w:r w:rsidRPr="00186B03">
              <w:rPr>
                <w:sz w:val="20"/>
                <w:szCs w:val="20"/>
              </w:rPr>
              <w:t>3</w:t>
            </w:r>
            <w:r w:rsidR="00261E6A" w:rsidRPr="00186B03">
              <w:rPr>
                <w:sz w:val="20"/>
                <w:szCs w:val="20"/>
              </w:rPr>
              <w:t>65</w:t>
            </w:r>
          </w:p>
          <w:p w:rsidR="00EF1D8A" w:rsidRPr="00186B03" w:rsidRDefault="00EF1D8A" w:rsidP="006467F7">
            <w:pPr>
              <w:ind w:left="-104" w:right="-79"/>
              <w:rPr>
                <w:sz w:val="20"/>
                <w:szCs w:val="20"/>
              </w:rPr>
            </w:pPr>
            <w:r w:rsidRPr="00186B03">
              <w:rPr>
                <w:sz w:val="20"/>
                <w:szCs w:val="20"/>
              </w:rPr>
              <w:t>Противо</w:t>
            </w:r>
            <w:r w:rsidR="006467F7" w:rsidRPr="00186B03">
              <w:rPr>
                <w:sz w:val="20"/>
                <w:szCs w:val="20"/>
              </w:rPr>
              <w:t>-</w:t>
            </w:r>
            <w:r w:rsidR="00031438" w:rsidRPr="00186B03">
              <w:rPr>
                <w:sz w:val="20"/>
                <w:szCs w:val="20"/>
              </w:rPr>
              <w:t>газ</w:t>
            </w:r>
          </w:p>
          <w:p w:rsidR="00EF1D8A" w:rsidRPr="00186B03" w:rsidRDefault="00EF1D8A" w:rsidP="006467F7">
            <w:pPr>
              <w:ind w:left="-104" w:right="-79"/>
              <w:rPr>
                <w:sz w:val="20"/>
                <w:szCs w:val="20"/>
              </w:rPr>
            </w:pPr>
            <w:r w:rsidRPr="00186B03">
              <w:rPr>
                <w:sz w:val="20"/>
                <w:szCs w:val="20"/>
              </w:rPr>
              <w:t xml:space="preserve">- </w:t>
            </w:r>
            <w:r w:rsidR="00031438" w:rsidRPr="00186B03">
              <w:rPr>
                <w:sz w:val="20"/>
                <w:szCs w:val="20"/>
              </w:rPr>
              <w:t>22</w:t>
            </w:r>
            <w:r w:rsidRPr="00186B03">
              <w:rPr>
                <w:sz w:val="20"/>
                <w:szCs w:val="20"/>
              </w:rPr>
              <w:t>0 шт.,</w:t>
            </w:r>
          </w:p>
          <w:p w:rsidR="00EF1D8A" w:rsidRPr="00186B03" w:rsidRDefault="00EF1D8A" w:rsidP="006467F7">
            <w:pPr>
              <w:ind w:left="-104" w:right="-79"/>
              <w:rPr>
                <w:sz w:val="20"/>
                <w:szCs w:val="20"/>
              </w:rPr>
            </w:pPr>
            <w:r w:rsidRPr="00186B03">
              <w:rPr>
                <w:sz w:val="20"/>
                <w:szCs w:val="20"/>
              </w:rPr>
              <w:t>Респира-тор</w:t>
            </w:r>
          </w:p>
          <w:p w:rsidR="00EF1D8A" w:rsidRPr="00186B03" w:rsidRDefault="00EF1D8A" w:rsidP="006467F7">
            <w:pPr>
              <w:ind w:left="-104" w:right="-79"/>
              <w:rPr>
                <w:sz w:val="20"/>
                <w:szCs w:val="20"/>
              </w:rPr>
            </w:pPr>
            <w:r w:rsidRPr="00186B03">
              <w:rPr>
                <w:sz w:val="20"/>
                <w:szCs w:val="20"/>
              </w:rPr>
              <w:t xml:space="preserve">Р-2 - </w:t>
            </w:r>
            <w:r w:rsidR="00031438" w:rsidRPr="00186B03">
              <w:rPr>
                <w:sz w:val="20"/>
                <w:szCs w:val="20"/>
              </w:rPr>
              <w:t>220</w:t>
            </w:r>
            <w:r w:rsidRPr="00186B03">
              <w:rPr>
                <w:sz w:val="20"/>
                <w:szCs w:val="20"/>
              </w:rPr>
              <w:t xml:space="preserve"> шт.</w:t>
            </w:r>
          </w:p>
        </w:tc>
        <w:tc>
          <w:tcPr>
            <w:tcW w:w="906" w:type="dxa"/>
          </w:tcPr>
          <w:p w:rsidR="00EF1D8A" w:rsidRPr="00186B03" w:rsidRDefault="006467F7" w:rsidP="002B34CE">
            <w:pPr>
              <w:ind w:right="-79"/>
              <w:jc w:val="center"/>
              <w:rPr>
                <w:sz w:val="20"/>
                <w:szCs w:val="20"/>
              </w:rPr>
            </w:pPr>
            <w:r w:rsidRPr="00186B03">
              <w:rPr>
                <w:sz w:val="20"/>
                <w:szCs w:val="20"/>
              </w:rPr>
              <w:t>-</w:t>
            </w:r>
          </w:p>
        </w:tc>
        <w:tc>
          <w:tcPr>
            <w:tcW w:w="906" w:type="dxa"/>
          </w:tcPr>
          <w:p w:rsidR="00EF1D8A" w:rsidRPr="00186B03" w:rsidRDefault="009F1934" w:rsidP="002B34CE">
            <w:pPr>
              <w:ind w:left="-104" w:right="-79"/>
              <w:jc w:val="center"/>
              <w:rPr>
                <w:sz w:val="20"/>
                <w:szCs w:val="20"/>
              </w:rPr>
            </w:pPr>
            <w:r w:rsidRPr="00186B03">
              <w:rPr>
                <w:sz w:val="20"/>
                <w:szCs w:val="20"/>
              </w:rPr>
              <w:t>98</w:t>
            </w:r>
          </w:p>
        </w:tc>
        <w:tc>
          <w:tcPr>
            <w:tcW w:w="961" w:type="dxa"/>
          </w:tcPr>
          <w:p w:rsidR="00EF1D8A" w:rsidRPr="00186B03" w:rsidRDefault="002B34CE" w:rsidP="002B34CE">
            <w:pPr>
              <w:ind w:left="-137" w:right="-79"/>
              <w:jc w:val="center"/>
              <w:rPr>
                <w:sz w:val="20"/>
                <w:szCs w:val="20"/>
              </w:rPr>
            </w:pPr>
            <w:r w:rsidRPr="00186B03">
              <w:rPr>
                <w:sz w:val="20"/>
                <w:szCs w:val="20"/>
              </w:rPr>
              <w:t>-</w:t>
            </w:r>
          </w:p>
        </w:tc>
        <w:tc>
          <w:tcPr>
            <w:tcW w:w="906" w:type="dxa"/>
          </w:tcPr>
          <w:p w:rsidR="00EF1D8A" w:rsidRPr="00186B03" w:rsidRDefault="002B34CE" w:rsidP="002B34CE">
            <w:pPr>
              <w:ind w:left="-137" w:right="-79"/>
              <w:jc w:val="center"/>
              <w:rPr>
                <w:sz w:val="20"/>
                <w:szCs w:val="20"/>
              </w:rPr>
            </w:pPr>
            <w:r w:rsidRPr="00186B03">
              <w:rPr>
                <w:sz w:val="20"/>
                <w:szCs w:val="20"/>
              </w:rPr>
              <w:t>-</w:t>
            </w:r>
          </w:p>
        </w:tc>
        <w:tc>
          <w:tcPr>
            <w:tcW w:w="1506" w:type="dxa"/>
          </w:tcPr>
          <w:p w:rsidR="00EF1D8A" w:rsidRPr="00186B03" w:rsidRDefault="00EF1D8A" w:rsidP="00166396">
            <w:pPr>
              <w:ind w:right="-108"/>
              <w:rPr>
                <w:sz w:val="20"/>
                <w:szCs w:val="20"/>
              </w:rPr>
            </w:pPr>
            <w:r w:rsidRPr="00186B03">
              <w:rPr>
                <w:sz w:val="20"/>
                <w:szCs w:val="20"/>
              </w:rPr>
              <w:t>Доведение уровня обеспеченности сотрудников муниципальных организаций, предприятий и учреждений городского округа Реутов имуществом ГО до 70% от норм положенности</w:t>
            </w:r>
          </w:p>
        </w:tc>
      </w:tr>
      <w:tr w:rsidR="0087160C" w:rsidRPr="00186B03" w:rsidTr="00E263B7">
        <w:trPr>
          <w:cantSplit/>
          <w:trHeight w:val="277"/>
        </w:trPr>
        <w:tc>
          <w:tcPr>
            <w:tcW w:w="709" w:type="dxa"/>
          </w:tcPr>
          <w:p w:rsidR="0087160C" w:rsidRPr="00186B03" w:rsidRDefault="00D853D0" w:rsidP="00093BA3">
            <w:pPr>
              <w:tabs>
                <w:tab w:val="left" w:pos="0"/>
                <w:tab w:val="left" w:pos="192"/>
              </w:tabs>
              <w:jc w:val="center"/>
              <w:rPr>
                <w:sz w:val="20"/>
                <w:szCs w:val="20"/>
              </w:rPr>
            </w:pPr>
            <w:r w:rsidRPr="00186B03">
              <w:rPr>
                <w:sz w:val="20"/>
                <w:szCs w:val="20"/>
              </w:rPr>
              <w:t>2</w:t>
            </w:r>
            <w:r w:rsidR="0087160C" w:rsidRPr="00186B03">
              <w:rPr>
                <w:sz w:val="20"/>
                <w:szCs w:val="20"/>
              </w:rPr>
              <w:t>.7.</w:t>
            </w:r>
          </w:p>
        </w:tc>
        <w:tc>
          <w:tcPr>
            <w:tcW w:w="3546" w:type="dxa"/>
          </w:tcPr>
          <w:p w:rsidR="0087160C" w:rsidRPr="00186B03" w:rsidRDefault="0087160C" w:rsidP="00093BA3">
            <w:pPr>
              <w:jc w:val="both"/>
              <w:rPr>
                <w:sz w:val="20"/>
                <w:szCs w:val="20"/>
              </w:rPr>
            </w:pPr>
            <w:r w:rsidRPr="00186B03">
              <w:rPr>
                <w:sz w:val="20"/>
                <w:szCs w:val="20"/>
              </w:rPr>
              <w:t>Оказание услуг по предоставлению во временное пользование комплекса ресурсов для размещения технологического оборудования в производственных помещениях</w:t>
            </w:r>
          </w:p>
        </w:tc>
        <w:tc>
          <w:tcPr>
            <w:tcW w:w="996" w:type="dxa"/>
          </w:tcPr>
          <w:p w:rsidR="0087160C" w:rsidRPr="00186B03" w:rsidRDefault="002B34CE" w:rsidP="008D0BFC">
            <w:pPr>
              <w:ind w:left="-110" w:right="-102"/>
              <w:jc w:val="center"/>
              <w:rPr>
                <w:sz w:val="20"/>
                <w:szCs w:val="20"/>
              </w:rPr>
            </w:pPr>
            <w:r w:rsidRPr="00186B03">
              <w:rPr>
                <w:sz w:val="20"/>
                <w:szCs w:val="20"/>
              </w:rPr>
              <w:t>219.</w:t>
            </w:r>
            <w:r w:rsidR="008D0BFC" w:rsidRPr="00186B03">
              <w:rPr>
                <w:sz w:val="20"/>
                <w:szCs w:val="20"/>
              </w:rPr>
              <w:t>9</w:t>
            </w:r>
          </w:p>
        </w:tc>
        <w:tc>
          <w:tcPr>
            <w:tcW w:w="983" w:type="dxa"/>
          </w:tcPr>
          <w:p w:rsidR="0087160C" w:rsidRPr="00186B03" w:rsidRDefault="0087160C" w:rsidP="00B66213">
            <w:pPr>
              <w:jc w:val="center"/>
            </w:pPr>
            <w:r w:rsidRPr="00186B03">
              <w:t>-</w:t>
            </w:r>
          </w:p>
        </w:tc>
        <w:tc>
          <w:tcPr>
            <w:tcW w:w="859" w:type="dxa"/>
          </w:tcPr>
          <w:p w:rsidR="0087160C" w:rsidRPr="00186B03" w:rsidRDefault="0087160C" w:rsidP="00B66213">
            <w:pPr>
              <w:jc w:val="center"/>
              <w:rPr>
                <w:sz w:val="18"/>
                <w:szCs w:val="18"/>
              </w:rPr>
            </w:pPr>
            <w:r w:rsidRPr="00186B03">
              <w:rPr>
                <w:sz w:val="18"/>
                <w:szCs w:val="18"/>
              </w:rPr>
              <w:t>усл.</w:t>
            </w:r>
          </w:p>
        </w:tc>
        <w:tc>
          <w:tcPr>
            <w:tcW w:w="992" w:type="dxa"/>
          </w:tcPr>
          <w:p w:rsidR="0087160C" w:rsidRPr="00186B03" w:rsidRDefault="0087160C" w:rsidP="00B66213">
            <w:pPr>
              <w:jc w:val="center"/>
            </w:pPr>
            <w:r w:rsidRPr="00186B03">
              <w:t>Шт.</w:t>
            </w:r>
          </w:p>
        </w:tc>
        <w:tc>
          <w:tcPr>
            <w:tcW w:w="1134" w:type="dxa"/>
          </w:tcPr>
          <w:p w:rsidR="0087160C" w:rsidRPr="00186B03" w:rsidRDefault="0087160C" w:rsidP="00B66213">
            <w:pPr>
              <w:ind w:right="-103"/>
              <w:jc w:val="center"/>
              <w:rPr>
                <w:sz w:val="20"/>
                <w:szCs w:val="20"/>
              </w:rPr>
            </w:pPr>
            <w:r w:rsidRPr="00186B03">
              <w:rPr>
                <w:sz w:val="20"/>
                <w:szCs w:val="20"/>
              </w:rPr>
              <w:t>0</w:t>
            </w:r>
          </w:p>
        </w:tc>
        <w:tc>
          <w:tcPr>
            <w:tcW w:w="906" w:type="dxa"/>
          </w:tcPr>
          <w:p w:rsidR="0087160C" w:rsidRPr="00186B03" w:rsidRDefault="007A6735" w:rsidP="008D0BFC">
            <w:pPr>
              <w:ind w:left="-108" w:right="-107"/>
              <w:jc w:val="center"/>
              <w:rPr>
                <w:sz w:val="20"/>
                <w:szCs w:val="20"/>
              </w:rPr>
            </w:pPr>
            <w:r w:rsidRPr="00186B03">
              <w:rPr>
                <w:sz w:val="20"/>
                <w:szCs w:val="20"/>
              </w:rPr>
              <w:t>219</w:t>
            </w:r>
            <w:r w:rsidR="0087160C" w:rsidRPr="00186B03">
              <w:rPr>
                <w:sz w:val="20"/>
                <w:szCs w:val="20"/>
              </w:rPr>
              <w:t>.</w:t>
            </w:r>
            <w:r w:rsidR="008D0BFC" w:rsidRPr="00186B03">
              <w:rPr>
                <w:sz w:val="20"/>
                <w:szCs w:val="20"/>
              </w:rPr>
              <w:t>9</w:t>
            </w:r>
          </w:p>
        </w:tc>
        <w:tc>
          <w:tcPr>
            <w:tcW w:w="906" w:type="dxa"/>
          </w:tcPr>
          <w:p w:rsidR="0087160C" w:rsidRPr="00186B03" w:rsidRDefault="0087160C" w:rsidP="002432E3">
            <w:pPr>
              <w:jc w:val="center"/>
              <w:rPr>
                <w:sz w:val="20"/>
                <w:szCs w:val="20"/>
              </w:rPr>
            </w:pPr>
            <w:r w:rsidRPr="00186B03">
              <w:rPr>
                <w:sz w:val="20"/>
                <w:szCs w:val="20"/>
              </w:rPr>
              <w:t>-</w:t>
            </w:r>
          </w:p>
        </w:tc>
        <w:tc>
          <w:tcPr>
            <w:tcW w:w="906" w:type="dxa"/>
          </w:tcPr>
          <w:p w:rsidR="0087160C" w:rsidRPr="00186B03" w:rsidRDefault="0087160C" w:rsidP="002432E3">
            <w:pPr>
              <w:jc w:val="center"/>
              <w:rPr>
                <w:sz w:val="20"/>
                <w:szCs w:val="20"/>
              </w:rPr>
            </w:pPr>
            <w:r w:rsidRPr="00186B03">
              <w:rPr>
                <w:sz w:val="20"/>
                <w:szCs w:val="20"/>
              </w:rPr>
              <w:t>-</w:t>
            </w:r>
          </w:p>
        </w:tc>
        <w:tc>
          <w:tcPr>
            <w:tcW w:w="961" w:type="dxa"/>
          </w:tcPr>
          <w:p w:rsidR="0087160C" w:rsidRPr="00186B03" w:rsidRDefault="002B34CE" w:rsidP="002432E3">
            <w:pPr>
              <w:jc w:val="center"/>
              <w:rPr>
                <w:sz w:val="20"/>
                <w:szCs w:val="20"/>
              </w:rPr>
            </w:pPr>
            <w:r w:rsidRPr="00186B03">
              <w:rPr>
                <w:sz w:val="20"/>
                <w:szCs w:val="20"/>
              </w:rPr>
              <w:t>-</w:t>
            </w:r>
          </w:p>
        </w:tc>
        <w:tc>
          <w:tcPr>
            <w:tcW w:w="906" w:type="dxa"/>
          </w:tcPr>
          <w:p w:rsidR="0087160C" w:rsidRPr="00186B03" w:rsidRDefault="002B34CE" w:rsidP="002432E3">
            <w:pPr>
              <w:ind w:left="-120" w:right="-96"/>
              <w:jc w:val="center"/>
              <w:rPr>
                <w:sz w:val="20"/>
                <w:szCs w:val="20"/>
              </w:rPr>
            </w:pPr>
            <w:r w:rsidRPr="00186B03">
              <w:rPr>
                <w:sz w:val="20"/>
                <w:szCs w:val="20"/>
              </w:rPr>
              <w:t>-</w:t>
            </w:r>
          </w:p>
        </w:tc>
        <w:tc>
          <w:tcPr>
            <w:tcW w:w="1506" w:type="dxa"/>
          </w:tcPr>
          <w:p w:rsidR="0087160C" w:rsidRPr="00186B03" w:rsidRDefault="0087160C" w:rsidP="00166396">
            <w:pPr>
              <w:ind w:right="-108"/>
              <w:rPr>
                <w:sz w:val="20"/>
                <w:szCs w:val="20"/>
              </w:rPr>
            </w:pPr>
            <w:r w:rsidRPr="00186B03">
              <w:rPr>
                <w:sz w:val="20"/>
                <w:szCs w:val="20"/>
              </w:rPr>
              <w:t>Обеспечение постоянной готовности автоматизированной системы оповещения и средств связи</w:t>
            </w:r>
          </w:p>
        </w:tc>
      </w:tr>
      <w:tr w:rsidR="00EF1D8A" w:rsidRPr="00186B03" w:rsidTr="00E263B7">
        <w:trPr>
          <w:cantSplit/>
          <w:trHeight w:val="277"/>
        </w:trPr>
        <w:tc>
          <w:tcPr>
            <w:tcW w:w="709" w:type="dxa"/>
          </w:tcPr>
          <w:p w:rsidR="00EF1D8A" w:rsidRPr="00186B03" w:rsidRDefault="00D853D0" w:rsidP="00093BA3">
            <w:pPr>
              <w:tabs>
                <w:tab w:val="left" w:pos="0"/>
                <w:tab w:val="left" w:pos="192"/>
              </w:tabs>
              <w:jc w:val="center"/>
              <w:rPr>
                <w:sz w:val="20"/>
                <w:szCs w:val="20"/>
              </w:rPr>
            </w:pPr>
            <w:r w:rsidRPr="00186B03">
              <w:rPr>
                <w:sz w:val="20"/>
                <w:szCs w:val="20"/>
              </w:rPr>
              <w:t>2</w:t>
            </w:r>
            <w:r w:rsidR="003D5CD7" w:rsidRPr="00186B03">
              <w:rPr>
                <w:sz w:val="20"/>
                <w:szCs w:val="20"/>
              </w:rPr>
              <w:t>.8.</w:t>
            </w:r>
          </w:p>
        </w:tc>
        <w:tc>
          <w:tcPr>
            <w:tcW w:w="3546" w:type="dxa"/>
          </w:tcPr>
          <w:p w:rsidR="00EF1D8A" w:rsidRPr="00186B03" w:rsidRDefault="00EF1D8A" w:rsidP="00C8240B">
            <w:pPr>
              <w:jc w:val="both"/>
              <w:rPr>
                <w:sz w:val="20"/>
                <w:szCs w:val="20"/>
              </w:rPr>
            </w:pPr>
            <w:r w:rsidRPr="00186B03">
              <w:rPr>
                <w:sz w:val="20"/>
                <w:szCs w:val="20"/>
              </w:rPr>
              <w:t>Ремонт и техническое обслужив</w:t>
            </w:r>
            <w:r w:rsidRPr="00186B03">
              <w:rPr>
                <w:sz w:val="20"/>
                <w:szCs w:val="20"/>
              </w:rPr>
              <w:t>а</w:t>
            </w:r>
            <w:r w:rsidRPr="00186B03">
              <w:rPr>
                <w:sz w:val="20"/>
                <w:szCs w:val="20"/>
              </w:rPr>
              <w:t>ние системы вентиляции учебного класса ГО (приобретение фильтров и средств рег</w:t>
            </w:r>
            <w:r w:rsidRPr="00186B03">
              <w:rPr>
                <w:sz w:val="20"/>
                <w:szCs w:val="20"/>
              </w:rPr>
              <w:t>е</w:t>
            </w:r>
            <w:r w:rsidRPr="00186B03">
              <w:rPr>
                <w:sz w:val="20"/>
                <w:szCs w:val="20"/>
              </w:rPr>
              <w:t>нерации (ФЯР, ФП 10У, ГК-1.2-9, ДК-1, ДК-2, УЗС-1, МЗС-2))</w:t>
            </w:r>
          </w:p>
        </w:tc>
        <w:tc>
          <w:tcPr>
            <w:tcW w:w="996" w:type="dxa"/>
          </w:tcPr>
          <w:p w:rsidR="00EF1D8A" w:rsidRPr="00186B03" w:rsidRDefault="002B34CE" w:rsidP="00B66213">
            <w:pPr>
              <w:jc w:val="center"/>
              <w:rPr>
                <w:sz w:val="20"/>
                <w:szCs w:val="20"/>
              </w:rPr>
            </w:pPr>
            <w:r w:rsidRPr="00186B03">
              <w:rPr>
                <w:sz w:val="20"/>
                <w:szCs w:val="20"/>
              </w:rPr>
              <w:t>240</w:t>
            </w:r>
          </w:p>
        </w:tc>
        <w:tc>
          <w:tcPr>
            <w:tcW w:w="983" w:type="dxa"/>
          </w:tcPr>
          <w:p w:rsidR="00EF1D8A" w:rsidRPr="00186B03" w:rsidRDefault="00EF1D8A" w:rsidP="00B66213">
            <w:pPr>
              <w:jc w:val="center"/>
            </w:pPr>
            <w:r w:rsidRPr="00186B03">
              <w:t>-</w:t>
            </w:r>
          </w:p>
        </w:tc>
        <w:tc>
          <w:tcPr>
            <w:tcW w:w="859" w:type="dxa"/>
          </w:tcPr>
          <w:p w:rsidR="00EF1D8A" w:rsidRPr="00186B03" w:rsidRDefault="00EF1D8A" w:rsidP="00B66213">
            <w:pPr>
              <w:jc w:val="center"/>
            </w:pPr>
            <w:r w:rsidRPr="00186B03">
              <w:t>18</w:t>
            </w:r>
          </w:p>
        </w:tc>
        <w:tc>
          <w:tcPr>
            <w:tcW w:w="992" w:type="dxa"/>
          </w:tcPr>
          <w:p w:rsidR="00EF1D8A" w:rsidRPr="00186B03" w:rsidRDefault="00EF1D8A" w:rsidP="00B66213">
            <w:pPr>
              <w:jc w:val="center"/>
            </w:pPr>
            <w:r w:rsidRPr="00186B03">
              <w:t>Шт.</w:t>
            </w:r>
          </w:p>
        </w:tc>
        <w:tc>
          <w:tcPr>
            <w:tcW w:w="1134" w:type="dxa"/>
          </w:tcPr>
          <w:p w:rsidR="00EF1D8A" w:rsidRPr="00186B03" w:rsidRDefault="00EF1D8A" w:rsidP="00B66213">
            <w:pPr>
              <w:jc w:val="center"/>
            </w:pPr>
            <w:r w:rsidRPr="00186B03">
              <w:t>4</w:t>
            </w:r>
          </w:p>
        </w:tc>
        <w:tc>
          <w:tcPr>
            <w:tcW w:w="906" w:type="dxa"/>
          </w:tcPr>
          <w:p w:rsidR="00EF1D8A" w:rsidRPr="00186B03" w:rsidRDefault="00EF1D8A" w:rsidP="00B66213">
            <w:pPr>
              <w:jc w:val="center"/>
              <w:rPr>
                <w:sz w:val="20"/>
                <w:szCs w:val="20"/>
              </w:rPr>
            </w:pPr>
            <w:r w:rsidRPr="00186B03">
              <w:rPr>
                <w:sz w:val="20"/>
                <w:szCs w:val="20"/>
              </w:rPr>
              <w:t>-</w:t>
            </w:r>
          </w:p>
        </w:tc>
        <w:tc>
          <w:tcPr>
            <w:tcW w:w="906" w:type="dxa"/>
          </w:tcPr>
          <w:p w:rsidR="00EF1D8A" w:rsidRPr="00186B03" w:rsidRDefault="00EF1D8A" w:rsidP="00B66213">
            <w:pPr>
              <w:jc w:val="center"/>
              <w:rPr>
                <w:sz w:val="20"/>
                <w:szCs w:val="20"/>
              </w:rPr>
            </w:pPr>
            <w:r w:rsidRPr="00186B03">
              <w:rPr>
                <w:sz w:val="20"/>
                <w:szCs w:val="20"/>
              </w:rPr>
              <w:t>-</w:t>
            </w:r>
          </w:p>
        </w:tc>
        <w:tc>
          <w:tcPr>
            <w:tcW w:w="906" w:type="dxa"/>
          </w:tcPr>
          <w:p w:rsidR="00EF1D8A" w:rsidRPr="00186B03" w:rsidRDefault="00EF1D8A" w:rsidP="00B66213">
            <w:pPr>
              <w:jc w:val="center"/>
              <w:rPr>
                <w:sz w:val="20"/>
                <w:szCs w:val="20"/>
              </w:rPr>
            </w:pPr>
            <w:r w:rsidRPr="00186B03">
              <w:rPr>
                <w:sz w:val="20"/>
                <w:szCs w:val="20"/>
              </w:rPr>
              <w:t>-</w:t>
            </w:r>
          </w:p>
        </w:tc>
        <w:tc>
          <w:tcPr>
            <w:tcW w:w="961" w:type="dxa"/>
          </w:tcPr>
          <w:p w:rsidR="00EF1D8A" w:rsidRPr="00186B03" w:rsidRDefault="00EF1D8A" w:rsidP="00B66213">
            <w:pPr>
              <w:jc w:val="center"/>
              <w:rPr>
                <w:sz w:val="20"/>
                <w:szCs w:val="20"/>
              </w:rPr>
            </w:pPr>
            <w:r w:rsidRPr="00186B03">
              <w:rPr>
                <w:sz w:val="20"/>
                <w:szCs w:val="20"/>
              </w:rPr>
              <w:t>-</w:t>
            </w:r>
          </w:p>
        </w:tc>
        <w:tc>
          <w:tcPr>
            <w:tcW w:w="906" w:type="dxa"/>
          </w:tcPr>
          <w:p w:rsidR="00EF1D8A" w:rsidRPr="00186B03" w:rsidRDefault="00EF1D8A" w:rsidP="00B66213">
            <w:pPr>
              <w:ind w:left="-135" w:right="-112"/>
              <w:jc w:val="center"/>
              <w:rPr>
                <w:sz w:val="20"/>
                <w:szCs w:val="20"/>
              </w:rPr>
            </w:pPr>
            <w:r w:rsidRPr="00186B03">
              <w:rPr>
                <w:sz w:val="20"/>
                <w:szCs w:val="20"/>
              </w:rPr>
              <w:t>2</w:t>
            </w:r>
            <w:r w:rsidR="002B34CE" w:rsidRPr="00186B03">
              <w:rPr>
                <w:sz w:val="20"/>
                <w:szCs w:val="20"/>
              </w:rPr>
              <w:t>40</w:t>
            </w:r>
          </w:p>
          <w:p w:rsidR="00EF1D8A" w:rsidRPr="00186B03" w:rsidRDefault="00EF1D8A" w:rsidP="00B66213">
            <w:pPr>
              <w:ind w:left="-135" w:right="-112"/>
              <w:jc w:val="center"/>
              <w:rPr>
                <w:sz w:val="16"/>
                <w:szCs w:val="16"/>
              </w:rPr>
            </w:pPr>
            <w:r w:rsidRPr="00186B03">
              <w:rPr>
                <w:sz w:val="16"/>
                <w:szCs w:val="16"/>
              </w:rPr>
              <w:t xml:space="preserve"> ФЯР-1 шт. </w:t>
            </w:r>
          </w:p>
          <w:p w:rsidR="00EF1D8A" w:rsidRPr="00186B03" w:rsidRDefault="00EF1D8A" w:rsidP="00B66213">
            <w:pPr>
              <w:ind w:left="-135" w:right="-112"/>
              <w:jc w:val="center"/>
              <w:rPr>
                <w:sz w:val="16"/>
                <w:szCs w:val="16"/>
              </w:rPr>
            </w:pPr>
            <w:r w:rsidRPr="00186B03">
              <w:rPr>
                <w:sz w:val="16"/>
                <w:szCs w:val="16"/>
              </w:rPr>
              <w:t xml:space="preserve">ФП 10У- </w:t>
            </w:r>
          </w:p>
          <w:p w:rsidR="00EF1D8A" w:rsidRPr="00186B03" w:rsidRDefault="00EF1D8A" w:rsidP="00B66213">
            <w:pPr>
              <w:ind w:left="-135" w:right="-112"/>
              <w:jc w:val="center"/>
              <w:rPr>
                <w:sz w:val="16"/>
                <w:szCs w:val="16"/>
              </w:rPr>
            </w:pPr>
            <w:r w:rsidRPr="00186B03">
              <w:rPr>
                <w:sz w:val="16"/>
                <w:szCs w:val="16"/>
              </w:rPr>
              <w:t>3 шт.</w:t>
            </w:r>
          </w:p>
          <w:p w:rsidR="00EF1D8A" w:rsidRPr="00186B03" w:rsidRDefault="00EF1D8A" w:rsidP="00B66213">
            <w:pPr>
              <w:ind w:left="-135" w:right="-112"/>
              <w:jc w:val="center"/>
              <w:rPr>
                <w:sz w:val="16"/>
                <w:szCs w:val="16"/>
              </w:rPr>
            </w:pPr>
            <w:r w:rsidRPr="00186B03">
              <w:rPr>
                <w:sz w:val="16"/>
                <w:szCs w:val="16"/>
              </w:rPr>
              <w:t xml:space="preserve"> ГК-1.2-9 – </w:t>
            </w:r>
          </w:p>
          <w:p w:rsidR="00EF1D8A" w:rsidRPr="00186B03" w:rsidRDefault="00EF1D8A" w:rsidP="00B66213">
            <w:pPr>
              <w:ind w:left="-135" w:right="-112"/>
              <w:jc w:val="center"/>
              <w:rPr>
                <w:sz w:val="16"/>
                <w:szCs w:val="16"/>
              </w:rPr>
            </w:pPr>
            <w:r w:rsidRPr="00186B03">
              <w:rPr>
                <w:sz w:val="16"/>
                <w:szCs w:val="16"/>
              </w:rPr>
              <w:t xml:space="preserve">9 шт., </w:t>
            </w:r>
          </w:p>
          <w:p w:rsidR="00EF1D8A" w:rsidRPr="00186B03" w:rsidRDefault="00EF1D8A" w:rsidP="00B66213">
            <w:pPr>
              <w:ind w:left="-135" w:right="-112"/>
              <w:jc w:val="center"/>
              <w:rPr>
                <w:sz w:val="16"/>
                <w:szCs w:val="16"/>
              </w:rPr>
            </w:pPr>
            <w:r w:rsidRPr="00186B03">
              <w:rPr>
                <w:sz w:val="16"/>
                <w:szCs w:val="16"/>
              </w:rPr>
              <w:t xml:space="preserve">ДК-1 – </w:t>
            </w:r>
          </w:p>
          <w:p w:rsidR="00EF1D8A" w:rsidRPr="00186B03" w:rsidRDefault="00EF1D8A" w:rsidP="00B66213">
            <w:pPr>
              <w:ind w:left="-135" w:right="-112"/>
              <w:jc w:val="center"/>
              <w:rPr>
                <w:sz w:val="16"/>
                <w:szCs w:val="16"/>
              </w:rPr>
            </w:pPr>
            <w:r w:rsidRPr="00186B03">
              <w:rPr>
                <w:sz w:val="16"/>
                <w:szCs w:val="16"/>
              </w:rPr>
              <w:t xml:space="preserve">1 шт., </w:t>
            </w:r>
          </w:p>
          <w:p w:rsidR="00EF1D8A" w:rsidRPr="00186B03" w:rsidRDefault="00EF1D8A" w:rsidP="00B66213">
            <w:pPr>
              <w:ind w:left="-135" w:right="-112"/>
              <w:jc w:val="center"/>
              <w:rPr>
                <w:sz w:val="16"/>
                <w:szCs w:val="16"/>
              </w:rPr>
            </w:pPr>
            <w:r w:rsidRPr="00186B03">
              <w:rPr>
                <w:sz w:val="16"/>
                <w:szCs w:val="16"/>
              </w:rPr>
              <w:t>ДК-2 –</w:t>
            </w:r>
          </w:p>
          <w:p w:rsidR="00EF1D8A" w:rsidRPr="00186B03" w:rsidRDefault="00EF1D8A" w:rsidP="00B66213">
            <w:pPr>
              <w:ind w:left="-135" w:right="-112"/>
              <w:jc w:val="center"/>
              <w:rPr>
                <w:sz w:val="16"/>
                <w:szCs w:val="16"/>
              </w:rPr>
            </w:pPr>
            <w:r w:rsidRPr="00186B03">
              <w:rPr>
                <w:sz w:val="16"/>
                <w:szCs w:val="16"/>
              </w:rPr>
              <w:t xml:space="preserve"> 1 шт., </w:t>
            </w:r>
          </w:p>
          <w:p w:rsidR="00EF1D8A" w:rsidRPr="00186B03" w:rsidRDefault="00EF1D8A" w:rsidP="00B66213">
            <w:pPr>
              <w:ind w:left="-135" w:right="-112"/>
              <w:jc w:val="center"/>
              <w:rPr>
                <w:sz w:val="16"/>
                <w:szCs w:val="16"/>
              </w:rPr>
            </w:pPr>
            <w:r w:rsidRPr="00186B03">
              <w:rPr>
                <w:sz w:val="16"/>
                <w:szCs w:val="16"/>
              </w:rPr>
              <w:t>УЗС-1 –</w:t>
            </w:r>
          </w:p>
          <w:p w:rsidR="00EF1D8A" w:rsidRPr="00186B03" w:rsidRDefault="00EF1D8A" w:rsidP="00B66213">
            <w:pPr>
              <w:ind w:left="-135" w:right="-112"/>
              <w:jc w:val="center"/>
              <w:rPr>
                <w:sz w:val="16"/>
                <w:szCs w:val="16"/>
              </w:rPr>
            </w:pPr>
            <w:r w:rsidRPr="00186B03">
              <w:rPr>
                <w:sz w:val="16"/>
                <w:szCs w:val="16"/>
              </w:rPr>
              <w:t xml:space="preserve"> 1 шт., </w:t>
            </w:r>
          </w:p>
          <w:p w:rsidR="00EF1D8A" w:rsidRPr="00186B03" w:rsidRDefault="00EF1D8A" w:rsidP="00B66213">
            <w:pPr>
              <w:jc w:val="center"/>
              <w:rPr>
                <w:sz w:val="16"/>
                <w:szCs w:val="16"/>
              </w:rPr>
            </w:pPr>
            <w:r w:rsidRPr="00186B03">
              <w:rPr>
                <w:sz w:val="16"/>
                <w:szCs w:val="16"/>
              </w:rPr>
              <w:t>МЗС- 2 шт.</w:t>
            </w:r>
          </w:p>
          <w:p w:rsidR="00EF1D8A" w:rsidRPr="00186B03" w:rsidRDefault="00EF1D8A" w:rsidP="00B66213">
            <w:pPr>
              <w:jc w:val="center"/>
              <w:rPr>
                <w:sz w:val="16"/>
                <w:szCs w:val="16"/>
              </w:rPr>
            </w:pPr>
          </w:p>
          <w:p w:rsidR="00EF1D8A" w:rsidRPr="00186B03" w:rsidRDefault="00EF1D8A" w:rsidP="00B66213">
            <w:pPr>
              <w:jc w:val="center"/>
              <w:rPr>
                <w:sz w:val="20"/>
                <w:szCs w:val="20"/>
              </w:rPr>
            </w:pPr>
          </w:p>
        </w:tc>
        <w:tc>
          <w:tcPr>
            <w:tcW w:w="1506" w:type="dxa"/>
          </w:tcPr>
          <w:p w:rsidR="00EF1D8A" w:rsidRPr="00186B03" w:rsidRDefault="00EF1D8A" w:rsidP="00C8240B">
            <w:pPr>
              <w:ind w:right="-108"/>
              <w:rPr>
                <w:sz w:val="20"/>
                <w:szCs w:val="20"/>
              </w:rPr>
            </w:pPr>
            <w:r w:rsidRPr="00186B03">
              <w:rPr>
                <w:sz w:val="20"/>
                <w:szCs w:val="20"/>
              </w:rPr>
              <w:t>Соверше</w:t>
            </w:r>
            <w:r w:rsidRPr="00186B03">
              <w:rPr>
                <w:sz w:val="20"/>
                <w:szCs w:val="20"/>
              </w:rPr>
              <w:t>н</w:t>
            </w:r>
            <w:r w:rsidRPr="00186B03">
              <w:rPr>
                <w:sz w:val="20"/>
                <w:szCs w:val="20"/>
              </w:rPr>
              <w:t>ствование системы жизн</w:t>
            </w:r>
            <w:r w:rsidRPr="00186B03">
              <w:rPr>
                <w:sz w:val="20"/>
                <w:szCs w:val="20"/>
              </w:rPr>
              <w:t>е</w:t>
            </w:r>
            <w:r w:rsidRPr="00186B03">
              <w:rPr>
                <w:sz w:val="20"/>
                <w:szCs w:val="20"/>
              </w:rPr>
              <w:t>обеспечения учебного класса ГО, обесп</w:t>
            </w:r>
            <w:r w:rsidRPr="00186B03">
              <w:rPr>
                <w:sz w:val="20"/>
                <w:szCs w:val="20"/>
              </w:rPr>
              <w:t>е</w:t>
            </w:r>
            <w:r w:rsidRPr="00186B03">
              <w:rPr>
                <w:sz w:val="20"/>
                <w:szCs w:val="20"/>
              </w:rPr>
              <w:t>чение его постоянной г</w:t>
            </w:r>
            <w:r w:rsidRPr="00186B03">
              <w:rPr>
                <w:sz w:val="20"/>
                <w:szCs w:val="20"/>
              </w:rPr>
              <w:t>о</w:t>
            </w:r>
            <w:r w:rsidRPr="00186B03">
              <w:rPr>
                <w:sz w:val="20"/>
                <w:szCs w:val="20"/>
              </w:rPr>
              <w:t>товности к развёртыв</w:t>
            </w:r>
            <w:r w:rsidRPr="00186B03">
              <w:rPr>
                <w:sz w:val="20"/>
                <w:szCs w:val="20"/>
              </w:rPr>
              <w:t>а</w:t>
            </w:r>
            <w:r w:rsidRPr="00186B03">
              <w:rPr>
                <w:sz w:val="20"/>
                <w:szCs w:val="20"/>
              </w:rPr>
              <w:t>нию</w:t>
            </w:r>
          </w:p>
        </w:tc>
      </w:tr>
      <w:tr w:rsidR="00EF1D8A" w:rsidRPr="00186B03" w:rsidTr="00E263B7">
        <w:trPr>
          <w:cantSplit/>
          <w:trHeight w:val="133"/>
        </w:trPr>
        <w:tc>
          <w:tcPr>
            <w:tcW w:w="709" w:type="dxa"/>
          </w:tcPr>
          <w:p w:rsidR="00EF1D8A" w:rsidRPr="00186B03" w:rsidRDefault="00EF1D8A" w:rsidP="0005266A">
            <w:pPr>
              <w:tabs>
                <w:tab w:val="left" w:pos="0"/>
                <w:tab w:val="left" w:pos="192"/>
              </w:tabs>
              <w:jc w:val="center"/>
              <w:rPr>
                <w:sz w:val="20"/>
                <w:szCs w:val="20"/>
              </w:rPr>
            </w:pPr>
            <w:r w:rsidRPr="00186B03">
              <w:rPr>
                <w:sz w:val="20"/>
                <w:szCs w:val="20"/>
              </w:rPr>
              <w:t>-</w:t>
            </w:r>
          </w:p>
        </w:tc>
        <w:tc>
          <w:tcPr>
            <w:tcW w:w="3546" w:type="dxa"/>
          </w:tcPr>
          <w:p w:rsidR="00EF1D8A" w:rsidRPr="00186B03" w:rsidRDefault="00EF1D8A" w:rsidP="00CF3775">
            <w:pPr>
              <w:rPr>
                <w:b/>
                <w:sz w:val="20"/>
                <w:szCs w:val="20"/>
              </w:rPr>
            </w:pPr>
            <w:r w:rsidRPr="00186B03">
              <w:rPr>
                <w:b/>
                <w:sz w:val="20"/>
                <w:szCs w:val="20"/>
              </w:rPr>
              <w:t xml:space="preserve">Итого на подпрограмму № </w:t>
            </w:r>
            <w:r w:rsidR="00CF3775" w:rsidRPr="00186B03">
              <w:rPr>
                <w:b/>
                <w:sz w:val="20"/>
                <w:szCs w:val="20"/>
              </w:rPr>
              <w:t>2</w:t>
            </w:r>
            <w:r w:rsidRPr="00186B03">
              <w:rPr>
                <w:b/>
                <w:sz w:val="20"/>
                <w:szCs w:val="20"/>
              </w:rPr>
              <w:t>:</w:t>
            </w:r>
          </w:p>
        </w:tc>
        <w:tc>
          <w:tcPr>
            <w:tcW w:w="996" w:type="dxa"/>
          </w:tcPr>
          <w:p w:rsidR="00EF1D8A" w:rsidRPr="00186B03" w:rsidRDefault="00310ECC" w:rsidP="008D0BFC">
            <w:pPr>
              <w:ind w:left="-130" w:right="-66"/>
              <w:jc w:val="center"/>
              <w:rPr>
                <w:b/>
                <w:sz w:val="20"/>
                <w:szCs w:val="20"/>
              </w:rPr>
            </w:pPr>
            <w:r w:rsidRPr="00186B03">
              <w:rPr>
                <w:b/>
                <w:sz w:val="20"/>
                <w:szCs w:val="20"/>
              </w:rPr>
              <w:t>2</w:t>
            </w:r>
            <w:r w:rsidR="008D0BFC" w:rsidRPr="00186B03">
              <w:rPr>
                <w:b/>
                <w:sz w:val="20"/>
                <w:szCs w:val="20"/>
              </w:rPr>
              <w:t> </w:t>
            </w:r>
            <w:r w:rsidRPr="00186B03">
              <w:rPr>
                <w:b/>
                <w:sz w:val="20"/>
                <w:szCs w:val="20"/>
              </w:rPr>
              <w:t>0</w:t>
            </w:r>
            <w:r w:rsidR="008D0BFC" w:rsidRPr="00186B03">
              <w:rPr>
                <w:b/>
                <w:sz w:val="20"/>
                <w:szCs w:val="20"/>
              </w:rPr>
              <w:t>18.9</w:t>
            </w:r>
          </w:p>
        </w:tc>
        <w:tc>
          <w:tcPr>
            <w:tcW w:w="983" w:type="dxa"/>
          </w:tcPr>
          <w:p w:rsidR="00EF1D8A" w:rsidRPr="00186B03" w:rsidRDefault="00EF1D8A" w:rsidP="00B66213">
            <w:pPr>
              <w:ind w:left="-130" w:right="-66"/>
              <w:jc w:val="center"/>
              <w:rPr>
                <w:b/>
              </w:rPr>
            </w:pPr>
            <w:r w:rsidRPr="00186B03">
              <w:rPr>
                <w:b/>
              </w:rPr>
              <w:t>-</w:t>
            </w:r>
          </w:p>
        </w:tc>
        <w:tc>
          <w:tcPr>
            <w:tcW w:w="859" w:type="dxa"/>
          </w:tcPr>
          <w:p w:rsidR="00EF1D8A" w:rsidRPr="00186B03" w:rsidRDefault="00EF1D8A" w:rsidP="00B66213">
            <w:pPr>
              <w:ind w:left="-130" w:right="-66"/>
              <w:jc w:val="center"/>
              <w:rPr>
                <w:b/>
              </w:rPr>
            </w:pPr>
            <w:r w:rsidRPr="00186B03">
              <w:rPr>
                <w:b/>
              </w:rPr>
              <w:t>-</w:t>
            </w:r>
          </w:p>
        </w:tc>
        <w:tc>
          <w:tcPr>
            <w:tcW w:w="992" w:type="dxa"/>
          </w:tcPr>
          <w:p w:rsidR="00EF1D8A" w:rsidRPr="00186B03" w:rsidRDefault="00EF1D8A" w:rsidP="00B66213">
            <w:pPr>
              <w:ind w:left="-130" w:right="-66"/>
              <w:jc w:val="center"/>
              <w:rPr>
                <w:b/>
              </w:rPr>
            </w:pPr>
            <w:r w:rsidRPr="00186B03">
              <w:rPr>
                <w:b/>
              </w:rPr>
              <w:t>-</w:t>
            </w:r>
          </w:p>
        </w:tc>
        <w:tc>
          <w:tcPr>
            <w:tcW w:w="1134" w:type="dxa"/>
          </w:tcPr>
          <w:p w:rsidR="00EF1D8A" w:rsidRPr="00186B03" w:rsidRDefault="00EF1D8A" w:rsidP="00B66213">
            <w:pPr>
              <w:ind w:left="-130" w:right="-66"/>
              <w:jc w:val="center"/>
              <w:rPr>
                <w:b/>
                <w:sz w:val="22"/>
              </w:rPr>
            </w:pPr>
            <w:r w:rsidRPr="00186B03">
              <w:rPr>
                <w:b/>
                <w:sz w:val="22"/>
              </w:rPr>
              <w:t>-</w:t>
            </w:r>
          </w:p>
        </w:tc>
        <w:tc>
          <w:tcPr>
            <w:tcW w:w="906" w:type="dxa"/>
          </w:tcPr>
          <w:p w:rsidR="00EF1D8A" w:rsidRPr="00186B03" w:rsidRDefault="00F07344" w:rsidP="008D0BFC">
            <w:pPr>
              <w:ind w:left="-130" w:right="-66"/>
              <w:jc w:val="center"/>
              <w:rPr>
                <w:b/>
                <w:sz w:val="20"/>
                <w:szCs w:val="20"/>
              </w:rPr>
            </w:pPr>
            <w:r w:rsidRPr="00186B03">
              <w:rPr>
                <w:b/>
                <w:sz w:val="20"/>
                <w:szCs w:val="20"/>
              </w:rPr>
              <w:t>8</w:t>
            </w:r>
            <w:r w:rsidR="008D0BFC" w:rsidRPr="00186B03">
              <w:rPr>
                <w:b/>
                <w:sz w:val="20"/>
                <w:szCs w:val="20"/>
              </w:rPr>
              <w:t>54.9</w:t>
            </w:r>
          </w:p>
        </w:tc>
        <w:tc>
          <w:tcPr>
            <w:tcW w:w="906" w:type="dxa"/>
          </w:tcPr>
          <w:p w:rsidR="00EF1D8A" w:rsidRPr="00186B03" w:rsidRDefault="00EF1D8A" w:rsidP="00B66213">
            <w:pPr>
              <w:ind w:left="-130" w:right="-66"/>
              <w:jc w:val="center"/>
              <w:rPr>
                <w:b/>
                <w:sz w:val="20"/>
                <w:szCs w:val="20"/>
              </w:rPr>
            </w:pPr>
            <w:r w:rsidRPr="00186B03">
              <w:rPr>
                <w:b/>
                <w:sz w:val="20"/>
                <w:szCs w:val="20"/>
              </w:rPr>
              <w:t>291</w:t>
            </w:r>
          </w:p>
        </w:tc>
        <w:tc>
          <w:tcPr>
            <w:tcW w:w="906" w:type="dxa"/>
          </w:tcPr>
          <w:p w:rsidR="00EF1D8A" w:rsidRPr="00186B03" w:rsidRDefault="002B34CE" w:rsidP="00B66213">
            <w:pPr>
              <w:ind w:left="-130" w:right="-66"/>
              <w:jc w:val="center"/>
              <w:rPr>
                <w:b/>
                <w:sz w:val="20"/>
                <w:szCs w:val="20"/>
              </w:rPr>
            </w:pPr>
            <w:r w:rsidRPr="00186B03">
              <w:rPr>
                <w:b/>
                <w:sz w:val="20"/>
                <w:szCs w:val="20"/>
              </w:rPr>
              <w:t>291</w:t>
            </w:r>
          </w:p>
        </w:tc>
        <w:tc>
          <w:tcPr>
            <w:tcW w:w="961" w:type="dxa"/>
          </w:tcPr>
          <w:p w:rsidR="00EF1D8A" w:rsidRPr="00186B03" w:rsidRDefault="002B34CE" w:rsidP="00B66213">
            <w:pPr>
              <w:ind w:left="-130" w:right="-66"/>
              <w:jc w:val="center"/>
              <w:rPr>
                <w:b/>
                <w:sz w:val="20"/>
                <w:szCs w:val="20"/>
              </w:rPr>
            </w:pPr>
            <w:r w:rsidRPr="00186B03">
              <w:rPr>
                <w:b/>
                <w:sz w:val="20"/>
                <w:szCs w:val="20"/>
              </w:rPr>
              <w:t>291</w:t>
            </w:r>
          </w:p>
        </w:tc>
        <w:tc>
          <w:tcPr>
            <w:tcW w:w="906" w:type="dxa"/>
          </w:tcPr>
          <w:p w:rsidR="00EF1D8A" w:rsidRPr="00186B03" w:rsidRDefault="002B34CE" w:rsidP="00B66213">
            <w:pPr>
              <w:ind w:left="-130" w:right="-66"/>
              <w:jc w:val="center"/>
              <w:rPr>
                <w:b/>
                <w:sz w:val="20"/>
                <w:szCs w:val="20"/>
              </w:rPr>
            </w:pPr>
            <w:r w:rsidRPr="00186B03">
              <w:rPr>
                <w:b/>
                <w:sz w:val="20"/>
                <w:szCs w:val="20"/>
              </w:rPr>
              <w:t>291</w:t>
            </w:r>
          </w:p>
        </w:tc>
        <w:tc>
          <w:tcPr>
            <w:tcW w:w="1506" w:type="dxa"/>
          </w:tcPr>
          <w:p w:rsidR="00EF1D8A" w:rsidRPr="00186B03" w:rsidRDefault="00EF1D8A" w:rsidP="00093BA3">
            <w:pPr>
              <w:ind w:left="-130" w:right="-66"/>
              <w:jc w:val="center"/>
              <w:rPr>
                <w:b/>
                <w:sz w:val="20"/>
                <w:szCs w:val="20"/>
              </w:rPr>
            </w:pPr>
            <w:r w:rsidRPr="00186B03">
              <w:rPr>
                <w:b/>
                <w:sz w:val="20"/>
                <w:szCs w:val="20"/>
              </w:rPr>
              <w:t>-</w:t>
            </w:r>
          </w:p>
        </w:tc>
      </w:tr>
    </w:tbl>
    <w:p w:rsidR="00166396" w:rsidRPr="00186B03" w:rsidRDefault="00166396" w:rsidP="00C95B8D">
      <w:pPr>
        <w:rPr>
          <w:rFonts w:eastAsia="Calibri"/>
          <w:b/>
          <w:bCs/>
          <w:lang w:eastAsia="en-US"/>
        </w:rPr>
      </w:pPr>
    </w:p>
    <w:p w:rsidR="00F83E3D" w:rsidRPr="00186B03" w:rsidRDefault="00491422" w:rsidP="00F83E3D">
      <w:pPr>
        <w:jc w:val="center"/>
        <w:rPr>
          <w:b/>
        </w:rPr>
      </w:pPr>
      <w:r w:rsidRPr="00186B03">
        <w:rPr>
          <w:rFonts w:eastAsia="Calibri"/>
          <w:b/>
          <w:bCs/>
          <w:lang w:eastAsia="en-US"/>
        </w:rPr>
        <w:t>Планируемые результаты реализации подпрограммы</w:t>
      </w:r>
      <w:r w:rsidR="00166396" w:rsidRPr="00186B03">
        <w:rPr>
          <w:rFonts w:eastAsia="Calibri"/>
          <w:b/>
          <w:bCs/>
          <w:lang w:eastAsia="en-US"/>
        </w:rPr>
        <w:t xml:space="preserve"> №</w:t>
      </w:r>
      <w:r w:rsidR="00CF3775" w:rsidRPr="00186B03">
        <w:rPr>
          <w:rFonts w:eastAsia="Calibri"/>
          <w:b/>
          <w:bCs/>
          <w:lang w:eastAsia="en-US"/>
        </w:rPr>
        <w:t>3</w:t>
      </w:r>
    </w:p>
    <w:p w:rsidR="006224EC" w:rsidRPr="00186B03" w:rsidRDefault="006224EC" w:rsidP="006224EC">
      <w:pPr>
        <w:jc w:val="center"/>
        <w:rPr>
          <w:b/>
        </w:rPr>
      </w:pPr>
      <w:r w:rsidRPr="00186B03">
        <w:rPr>
          <w:b/>
        </w:rPr>
        <w:t>«Снижение рисков и смягчение последствий чрезвычайных ситуаций природн</w:t>
      </w:r>
      <w:r w:rsidR="00A27109" w:rsidRPr="00186B03">
        <w:rPr>
          <w:b/>
        </w:rPr>
        <w:t xml:space="preserve">ого и техногенного характера на </w:t>
      </w:r>
      <w:r w:rsidRPr="00186B03">
        <w:rPr>
          <w:b/>
        </w:rPr>
        <w:t xml:space="preserve">территории </w:t>
      </w:r>
    </w:p>
    <w:p w:rsidR="00F83E3D" w:rsidRPr="00186B03" w:rsidRDefault="006224EC" w:rsidP="006224EC">
      <w:pPr>
        <w:jc w:val="center"/>
        <w:rPr>
          <w:b/>
        </w:rPr>
      </w:pPr>
      <w:r w:rsidRPr="00186B03">
        <w:rPr>
          <w:b/>
        </w:rPr>
        <w:t>городского округа Реутов на 2015-2019 годы»</w:t>
      </w:r>
    </w:p>
    <w:p w:rsidR="001021B4" w:rsidRPr="00186B03" w:rsidRDefault="001021B4" w:rsidP="006224EC">
      <w:pPr>
        <w:jc w:val="cente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6"/>
        <w:gridCol w:w="996"/>
        <w:gridCol w:w="983"/>
        <w:gridCol w:w="859"/>
        <w:gridCol w:w="992"/>
        <w:gridCol w:w="1134"/>
        <w:gridCol w:w="906"/>
        <w:gridCol w:w="906"/>
        <w:gridCol w:w="906"/>
        <w:gridCol w:w="961"/>
        <w:gridCol w:w="906"/>
        <w:gridCol w:w="1506"/>
      </w:tblGrid>
      <w:tr w:rsidR="00F83E3D" w:rsidRPr="00186B03" w:rsidTr="00B93F21">
        <w:trPr>
          <w:trHeight w:val="277"/>
          <w:tblHeader/>
        </w:trPr>
        <w:tc>
          <w:tcPr>
            <w:tcW w:w="709" w:type="dxa"/>
            <w:vMerge w:val="restart"/>
          </w:tcPr>
          <w:p w:rsidR="00F83E3D" w:rsidRPr="00186B03" w:rsidRDefault="00F83E3D" w:rsidP="00E23940">
            <w:pPr>
              <w:ind w:left="-108" w:right="-108"/>
              <w:jc w:val="center"/>
              <w:rPr>
                <w:sz w:val="20"/>
                <w:szCs w:val="20"/>
              </w:rPr>
            </w:pPr>
            <w:r w:rsidRPr="00186B03">
              <w:rPr>
                <w:sz w:val="20"/>
                <w:szCs w:val="20"/>
              </w:rPr>
              <w:t>№</w:t>
            </w:r>
          </w:p>
          <w:p w:rsidR="00F83E3D" w:rsidRPr="00186B03" w:rsidRDefault="00F83E3D" w:rsidP="00E23940">
            <w:pPr>
              <w:ind w:left="-108" w:right="-108"/>
              <w:jc w:val="center"/>
              <w:rPr>
                <w:sz w:val="20"/>
                <w:szCs w:val="20"/>
              </w:rPr>
            </w:pPr>
            <w:r w:rsidRPr="00186B03">
              <w:rPr>
                <w:sz w:val="20"/>
                <w:szCs w:val="20"/>
              </w:rPr>
              <w:t>п/п</w:t>
            </w:r>
          </w:p>
        </w:tc>
        <w:tc>
          <w:tcPr>
            <w:tcW w:w="3546" w:type="dxa"/>
            <w:vMerge w:val="restart"/>
          </w:tcPr>
          <w:p w:rsidR="00F83E3D" w:rsidRPr="00186B03" w:rsidRDefault="00F83E3D" w:rsidP="00E23940">
            <w:pPr>
              <w:jc w:val="center"/>
              <w:rPr>
                <w:sz w:val="20"/>
                <w:szCs w:val="20"/>
              </w:rPr>
            </w:pPr>
            <w:r w:rsidRPr="00186B03">
              <w:rPr>
                <w:sz w:val="20"/>
                <w:szCs w:val="20"/>
              </w:rPr>
              <w:t>Задачи, направленные на достижение цели муниципальной программы</w:t>
            </w:r>
          </w:p>
        </w:tc>
        <w:tc>
          <w:tcPr>
            <w:tcW w:w="1979" w:type="dxa"/>
            <w:gridSpan w:val="2"/>
          </w:tcPr>
          <w:p w:rsidR="00F83E3D" w:rsidRPr="00186B03" w:rsidRDefault="00F83E3D" w:rsidP="00E23940">
            <w:pPr>
              <w:jc w:val="center"/>
              <w:rPr>
                <w:sz w:val="20"/>
                <w:szCs w:val="20"/>
              </w:rPr>
            </w:pPr>
            <w:r w:rsidRPr="00186B03">
              <w:rPr>
                <w:sz w:val="20"/>
                <w:szCs w:val="20"/>
              </w:rPr>
              <w:t>Планируемый объём финансирования</w:t>
            </w:r>
          </w:p>
        </w:tc>
        <w:tc>
          <w:tcPr>
            <w:tcW w:w="859" w:type="dxa"/>
            <w:vMerge w:val="restart"/>
          </w:tcPr>
          <w:p w:rsidR="00F83E3D" w:rsidRPr="00186B03" w:rsidRDefault="00F83E3D" w:rsidP="00E23940">
            <w:pPr>
              <w:ind w:left="-108" w:right="-108"/>
              <w:jc w:val="center"/>
              <w:rPr>
                <w:sz w:val="20"/>
                <w:szCs w:val="20"/>
              </w:rPr>
            </w:pPr>
            <w:r w:rsidRPr="00186B03">
              <w:rPr>
                <w:sz w:val="20"/>
                <w:szCs w:val="20"/>
              </w:rPr>
              <w:t>Колич., качеств.</w:t>
            </w:r>
          </w:p>
          <w:p w:rsidR="00F83E3D" w:rsidRPr="00186B03" w:rsidRDefault="00F83E3D" w:rsidP="00E23940">
            <w:pPr>
              <w:ind w:left="-108" w:right="-108"/>
              <w:jc w:val="center"/>
              <w:rPr>
                <w:sz w:val="20"/>
                <w:szCs w:val="20"/>
              </w:rPr>
            </w:pPr>
            <w:r w:rsidRPr="00186B03">
              <w:rPr>
                <w:sz w:val="20"/>
                <w:szCs w:val="20"/>
              </w:rPr>
              <w:t>показа-</w:t>
            </w:r>
          </w:p>
          <w:p w:rsidR="00F83E3D" w:rsidRPr="00186B03" w:rsidRDefault="00F83E3D" w:rsidP="00E23940">
            <w:pPr>
              <w:ind w:left="-108" w:right="-108"/>
              <w:jc w:val="center"/>
              <w:rPr>
                <w:sz w:val="20"/>
                <w:szCs w:val="20"/>
              </w:rPr>
            </w:pPr>
            <w:r w:rsidRPr="00186B03">
              <w:rPr>
                <w:sz w:val="20"/>
                <w:szCs w:val="20"/>
              </w:rPr>
              <w:t>тели</w:t>
            </w:r>
          </w:p>
        </w:tc>
        <w:tc>
          <w:tcPr>
            <w:tcW w:w="992" w:type="dxa"/>
            <w:vMerge w:val="restart"/>
          </w:tcPr>
          <w:p w:rsidR="00F83E3D" w:rsidRPr="00186B03" w:rsidRDefault="00F83E3D" w:rsidP="00E23940">
            <w:pPr>
              <w:ind w:left="-108" w:right="-108"/>
              <w:jc w:val="center"/>
              <w:rPr>
                <w:sz w:val="20"/>
                <w:szCs w:val="20"/>
              </w:rPr>
            </w:pPr>
            <w:r w:rsidRPr="00186B03">
              <w:rPr>
                <w:sz w:val="20"/>
                <w:szCs w:val="20"/>
              </w:rPr>
              <w:t>Единицы измерения</w:t>
            </w:r>
          </w:p>
        </w:tc>
        <w:tc>
          <w:tcPr>
            <w:tcW w:w="1134" w:type="dxa"/>
            <w:vMerge w:val="restart"/>
          </w:tcPr>
          <w:p w:rsidR="00F83E3D" w:rsidRPr="00186B03" w:rsidRDefault="00F83E3D" w:rsidP="00E23940">
            <w:pPr>
              <w:ind w:left="-108" w:right="-108"/>
              <w:jc w:val="center"/>
            </w:pPr>
            <w:r w:rsidRPr="00186B03">
              <w:rPr>
                <w:sz w:val="20"/>
                <w:szCs w:val="20"/>
              </w:rPr>
              <w:t>Базовое значение показателя на начало реализации программы</w:t>
            </w:r>
          </w:p>
        </w:tc>
        <w:tc>
          <w:tcPr>
            <w:tcW w:w="4585" w:type="dxa"/>
            <w:gridSpan w:val="5"/>
          </w:tcPr>
          <w:p w:rsidR="00F83E3D" w:rsidRPr="00186B03" w:rsidRDefault="00F83E3D" w:rsidP="00E23940">
            <w:pPr>
              <w:ind w:right="-21"/>
              <w:jc w:val="center"/>
              <w:rPr>
                <w:sz w:val="20"/>
                <w:szCs w:val="20"/>
              </w:rPr>
            </w:pPr>
            <w:r w:rsidRPr="00186B03">
              <w:rPr>
                <w:sz w:val="20"/>
                <w:szCs w:val="20"/>
              </w:rPr>
              <w:t>Планируемые значения показателя по годам реализации (сумма/показатели)</w:t>
            </w:r>
          </w:p>
        </w:tc>
        <w:tc>
          <w:tcPr>
            <w:tcW w:w="1506" w:type="dxa"/>
            <w:vMerge w:val="restart"/>
          </w:tcPr>
          <w:p w:rsidR="00F83E3D" w:rsidRPr="00186B03" w:rsidRDefault="00F83E3D" w:rsidP="00E23940">
            <w:pPr>
              <w:ind w:right="-21"/>
              <w:jc w:val="center"/>
              <w:rPr>
                <w:sz w:val="20"/>
                <w:szCs w:val="20"/>
              </w:rPr>
            </w:pPr>
            <w:r w:rsidRPr="00186B03">
              <w:rPr>
                <w:sz w:val="20"/>
                <w:szCs w:val="20"/>
              </w:rPr>
              <w:t>Ожидаемые</w:t>
            </w:r>
          </w:p>
          <w:p w:rsidR="00F83E3D" w:rsidRPr="00186B03" w:rsidRDefault="00F83E3D" w:rsidP="00E23940">
            <w:pPr>
              <w:ind w:right="-21"/>
              <w:jc w:val="center"/>
              <w:rPr>
                <w:sz w:val="20"/>
                <w:szCs w:val="20"/>
              </w:rPr>
            </w:pPr>
            <w:r w:rsidRPr="00186B03">
              <w:rPr>
                <w:sz w:val="20"/>
                <w:szCs w:val="20"/>
              </w:rPr>
              <w:t>р</w:t>
            </w:r>
            <w:r w:rsidRPr="00186B03">
              <w:rPr>
                <w:sz w:val="20"/>
                <w:szCs w:val="20"/>
              </w:rPr>
              <w:t>е</w:t>
            </w:r>
            <w:r w:rsidRPr="00186B03">
              <w:rPr>
                <w:sz w:val="20"/>
                <w:szCs w:val="20"/>
              </w:rPr>
              <w:t>зультаты</w:t>
            </w:r>
          </w:p>
        </w:tc>
      </w:tr>
      <w:tr w:rsidR="00F83E3D" w:rsidRPr="00186B03" w:rsidTr="00B93F21">
        <w:trPr>
          <w:trHeight w:val="746"/>
          <w:tblHeader/>
        </w:trPr>
        <w:tc>
          <w:tcPr>
            <w:tcW w:w="709" w:type="dxa"/>
            <w:vMerge/>
          </w:tcPr>
          <w:p w:rsidR="00F83E3D" w:rsidRPr="00186B03" w:rsidRDefault="00F83E3D" w:rsidP="00E23940">
            <w:pPr>
              <w:jc w:val="both"/>
            </w:pPr>
          </w:p>
        </w:tc>
        <w:tc>
          <w:tcPr>
            <w:tcW w:w="3546" w:type="dxa"/>
            <w:vMerge/>
          </w:tcPr>
          <w:p w:rsidR="00F83E3D" w:rsidRPr="00186B03" w:rsidRDefault="00F83E3D" w:rsidP="00E23940">
            <w:pPr>
              <w:jc w:val="both"/>
            </w:pPr>
          </w:p>
        </w:tc>
        <w:tc>
          <w:tcPr>
            <w:tcW w:w="996" w:type="dxa"/>
          </w:tcPr>
          <w:p w:rsidR="00F83E3D" w:rsidRPr="00186B03" w:rsidRDefault="00F83E3D" w:rsidP="00E23940">
            <w:pPr>
              <w:ind w:left="-108" w:right="-108"/>
              <w:jc w:val="center"/>
            </w:pPr>
            <w:r w:rsidRPr="00186B03">
              <w:rPr>
                <w:sz w:val="20"/>
                <w:szCs w:val="20"/>
              </w:rPr>
              <w:t>Бюджет города</w:t>
            </w:r>
          </w:p>
        </w:tc>
        <w:tc>
          <w:tcPr>
            <w:tcW w:w="983" w:type="dxa"/>
          </w:tcPr>
          <w:p w:rsidR="00F83E3D" w:rsidRPr="00186B03" w:rsidRDefault="00F83E3D" w:rsidP="00E23940">
            <w:pPr>
              <w:ind w:left="-108" w:right="-108"/>
              <w:jc w:val="center"/>
            </w:pPr>
            <w:r w:rsidRPr="00186B03">
              <w:rPr>
                <w:sz w:val="20"/>
                <w:szCs w:val="20"/>
              </w:rPr>
              <w:t>Другие источники</w:t>
            </w:r>
          </w:p>
        </w:tc>
        <w:tc>
          <w:tcPr>
            <w:tcW w:w="859" w:type="dxa"/>
            <w:vMerge/>
          </w:tcPr>
          <w:p w:rsidR="00F83E3D" w:rsidRPr="00186B03" w:rsidRDefault="00F83E3D" w:rsidP="00E23940">
            <w:pPr>
              <w:ind w:left="-108" w:right="-108"/>
              <w:jc w:val="center"/>
              <w:rPr>
                <w:sz w:val="20"/>
                <w:szCs w:val="20"/>
              </w:rPr>
            </w:pPr>
          </w:p>
        </w:tc>
        <w:tc>
          <w:tcPr>
            <w:tcW w:w="992" w:type="dxa"/>
            <w:vMerge/>
          </w:tcPr>
          <w:p w:rsidR="00F83E3D" w:rsidRPr="00186B03" w:rsidRDefault="00F83E3D" w:rsidP="00E23940">
            <w:pPr>
              <w:ind w:left="-108" w:right="-108"/>
              <w:jc w:val="center"/>
              <w:rPr>
                <w:sz w:val="20"/>
                <w:szCs w:val="20"/>
              </w:rPr>
            </w:pPr>
          </w:p>
        </w:tc>
        <w:tc>
          <w:tcPr>
            <w:tcW w:w="1134" w:type="dxa"/>
            <w:vMerge/>
          </w:tcPr>
          <w:p w:rsidR="00F83E3D" w:rsidRPr="00186B03" w:rsidRDefault="00F83E3D" w:rsidP="00E23940">
            <w:pPr>
              <w:ind w:left="-168" w:right="-158"/>
              <w:jc w:val="center"/>
            </w:pPr>
          </w:p>
        </w:tc>
        <w:tc>
          <w:tcPr>
            <w:tcW w:w="906" w:type="dxa"/>
          </w:tcPr>
          <w:p w:rsidR="00F83E3D" w:rsidRPr="00186B03" w:rsidRDefault="00F83E3D" w:rsidP="00E23940">
            <w:pPr>
              <w:ind w:left="-108" w:right="-108"/>
              <w:jc w:val="center"/>
              <w:rPr>
                <w:sz w:val="20"/>
                <w:szCs w:val="20"/>
              </w:rPr>
            </w:pPr>
            <w:r w:rsidRPr="00186B03">
              <w:rPr>
                <w:sz w:val="20"/>
                <w:szCs w:val="20"/>
              </w:rPr>
              <w:t xml:space="preserve">2015 </w:t>
            </w:r>
          </w:p>
        </w:tc>
        <w:tc>
          <w:tcPr>
            <w:tcW w:w="906" w:type="dxa"/>
          </w:tcPr>
          <w:p w:rsidR="00F83E3D" w:rsidRPr="00186B03" w:rsidRDefault="00F83E3D" w:rsidP="00E23940">
            <w:pPr>
              <w:ind w:left="-108" w:right="-108"/>
              <w:jc w:val="center"/>
              <w:rPr>
                <w:sz w:val="20"/>
                <w:szCs w:val="20"/>
              </w:rPr>
            </w:pPr>
            <w:r w:rsidRPr="00186B03">
              <w:rPr>
                <w:sz w:val="20"/>
                <w:szCs w:val="20"/>
              </w:rPr>
              <w:t xml:space="preserve">2016 </w:t>
            </w:r>
          </w:p>
        </w:tc>
        <w:tc>
          <w:tcPr>
            <w:tcW w:w="906" w:type="dxa"/>
          </w:tcPr>
          <w:p w:rsidR="00F83E3D" w:rsidRPr="00186B03" w:rsidRDefault="00F83E3D" w:rsidP="00E23940">
            <w:pPr>
              <w:ind w:left="-108" w:right="-108"/>
              <w:jc w:val="center"/>
              <w:rPr>
                <w:sz w:val="20"/>
                <w:szCs w:val="20"/>
              </w:rPr>
            </w:pPr>
            <w:r w:rsidRPr="00186B03">
              <w:rPr>
                <w:sz w:val="20"/>
                <w:szCs w:val="20"/>
              </w:rPr>
              <w:t xml:space="preserve">2017 </w:t>
            </w:r>
          </w:p>
        </w:tc>
        <w:tc>
          <w:tcPr>
            <w:tcW w:w="961" w:type="dxa"/>
          </w:tcPr>
          <w:p w:rsidR="00F83E3D" w:rsidRPr="00186B03" w:rsidRDefault="00F83E3D" w:rsidP="00E23940">
            <w:pPr>
              <w:ind w:left="-108" w:right="-108"/>
              <w:jc w:val="center"/>
              <w:rPr>
                <w:sz w:val="20"/>
                <w:szCs w:val="20"/>
              </w:rPr>
            </w:pPr>
            <w:r w:rsidRPr="00186B03">
              <w:rPr>
                <w:sz w:val="20"/>
                <w:szCs w:val="20"/>
              </w:rPr>
              <w:t xml:space="preserve">2018 </w:t>
            </w:r>
          </w:p>
        </w:tc>
        <w:tc>
          <w:tcPr>
            <w:tcW w:w="906" w:type="dxa"/>
          </w:tcPr>
          <w:p w:rsidR="00F83E3D" w:rsidRPr="00186B03" w:rsidRDefault="00F83E3D" w:rsidP="00E23940">
            <w:pPr>
              <w:ind w:left="-108" w:right="-108"/>
              <w:jc w:val="center"/>
              <w:rPr>
                <w:sz w:val="20"/>
                <w:szCs w:val="20"/>
              </w:rPr>
            </w:pPr>
            <w:r w:rsidRPr="00186B03">
              <w:rPr>
                <w:sz w:val="20"/>
                <w:szCs w:val="20"/>
              </w:rPr>
              <w:t xml:space="preserve">2019 </w:t>
            </w:r>
          </w:p>
        </w:tc>
        <w:tc>
          <w:tcPr>
            <w:tcW w:w="1506" w:type="dxa"/>
            <w:vMerge/>
          </w:tcPr>
          <w:p w:rsidR="00F83E3D" w:rsidRPr="00186B03" w:rsidRDefault="00F83E3D" w:rsidP="00E23940">
            <w:pPr>
              <w:ind w:right="-21"/>
              <w:jc w:val="both"/>
              <w:rPr>
                <w:sz w:val="20"/>
                <w:szCs w:val="20"/>
              </w:rPr>
            </w:pPr>
          </w:p>
        </w:tc>
      </w:tr>
      <w:tr w:rsidR="00F83E3D" w:rsidRPr="00186B03" w:rsidTr="00B93F21">
        <w:trPr>
          <w:cantSplit/>
          <w:trHeight w:val="277"/>
        </w:trPr>
        <w:tc>
          <w:tcPr>
            <w:tcW w:w="709" w:type="dxa"/>
          </w:tcPr>
          <w:p w:rsidR="00F83E3D" w:rsidRPr="00186B03" w:rsidRDefault="00D853D0" w:rsidP="00E23940">
            <w:pPr>
              <w:tabs>
                <w:tab w:val="left" w:pos="0"/>
                <w:tab w:val="left" w:pos="192"/>
              </w:tabs>
              <w:jc w:val="center"/>
              <w:rPr>
                <w:sz w:val="20"/>
                <w:szCs w:val="20"/>
              </w:rPr>
            </w:pPr>
            <w:r w:rsidRPr="00186B03">
              <w:rPr>
                <w:sz w:val="20"/>
                <w:szCs w:val="20"/>
              </w:rPr>
              <w:t>3</w:t>
            </w:r>
            <w:r w:rsidR="00F83E3D" w:rsidRPr="00186B03">
              <w:rPr>
                <w:sz w:val="20"/>
                <w:szCs w:val="20"/>
              </w:rPr>
              <w:t>.1.</w:t>
            </w:r>
          </w:p>
        </w:tc>
        <w:tc>
          <w:tcPr>
            <w:tcW w:w="3546" w:type="dxa"/>
          </w:tcPr>
          <w:p w:rsidR="00F83E3D" w:rsidRPr="00186B03" w:rsidRDefault="00F83E3D" w:rsidP="00E23940">
            <w:pPr>
              <w:pStyle w:val="a5"/>
              <w:rPr>
                <w:sz w:val="20"/>
                <w:szCs w:val="20"/>
                <w:lang w:val="ru-RU" w:eastAsia="ru-RU"/>
              </w:rPr>
            </w:pPr>
            <w:r w:rsidRPr="00186B03">
              <w:rPr>
                <w:sz w:val="20"/>
                <w:szCs w:val="20"/>
                <w:lang w:val="ru-RU" w:eastAsia="ru-RU"/>
              </w:rPr>
              <w:t>Разработка организационных и планирующих документов в области  предупреждения и ликвидации чрезвычайных ситуаций:</w:t>
            </w:r>
          </w:p>
        </w:tc>
        <w:tc>
          <w:tcPr>
            <w:tcW w:w="996" w:type="dxa"/>
          </w:tcPr>
          <w:p w:rsidR="00F83E3D" w:rsidRPr="00186B03" w:rsidRDefault="00F83E3D" w:rsidP="00E23940">
            <w:pPr>
              <w:jc w:val="center"/>
              <w:rPr>
                <w:sz w:val="20"/>
                <w:szCs w:val="20"/>
              </w:rPr>
            </w:pPr>
          </w:p>
        </w:tc>
        <w:tc>
          <w:tcPr>
            <w:tcW w:w="983" w:type="dxa"/>
          </w:tcPr>
          <w:p w:rsidR="00F83E3D" w:rsidRPr="00186B03" w:rsidRDefault="00F83E3D" w:rsidP="00E23940">
            <w:pPr>
              <w:jc w:val="center"/>
              <w:rPr>
                <w:sz w:val="20"/>
                <w:szCs w:val="20"/>
              </w:rPr>
            </w:pPr>
          </w:p>
        </w:tc>
        <w:tc>
          <w:tcPr>
            <w:tcW w:w="859" w:type="dxa"/>
          </w:tcPr>
          <w:p w:rsidR="00F83E3D" w:rsidRPr="00186B03" w:rsidRDefault="00F83E3D" w:rsidP="00E23940">
            <w:pPr>
              <w:jc w:val="center"/>
              <w:rPr>
                <w:sz w:val="20"/>
                <w:szCs w:val="20"/>
              </w:rPr>
            </w:pPr>
          </w:p>
        </w:tc>
        <w:tc>
          <w:tcPr>
            <w:tcW w:w="992" w:type="dxa"/>
          </w:tcPr>
          <w:p w:rsidR="00F83E3D" w:rsidRPr="00186B03" w:rsidRDefault="00F83E3D" w:rsidP="00E23940">
            <w:pPr>
              <w:jc w:val="center"/>
              <w:rPr>
                <w:sz w:val="20"/>
                <w:szCs w:val="20"/>
              </w:rPr>
            </w:pPr>
          </w:p>
        </w:tc>
        <w:tc>
          <w:tcPr>
            <w:tcW w:w="1134" w:type="dxa"/>
          </w:tcPr>
          <w:p w:rsidR="00F83E3D" w:rsidRPr="00186B03" w:rsidRDefault="00F83E3D" w:rsidP="00E23940">
            <w:pPr>
              <w:jc w:val="center"/>
              <w:rPr>
                <w:sz w:val="20"/>
                <w:szCs w:val="20"/>
              </w:rPr>
            </w:pPr>
          </w:p>
        </w:tc>
        <w:tc>
          <w:tcPr>
            <w:tcW w:w="906" w:type="dxa"/>
          </w:tcPr>
          <w:p w:rsidR="00F83E3D" w:rsidRPr="00186B03" w:rsidRDefault="00F83E3D" w:rsidP="00E23940">
            <w:pPr>
              <w:jc w:val="center"/>
              <w:rPr>
                <w:sz w:val="20"/>
                <w:szCs w:val="20"/>
              </w:rPr>
            </w:pPr>
          </w:p>
        </w:tc>
        <w:tc>
          <w:tcPr>
            <w:tcW w:w="906" w:type="dxa"/>
          </w:tcPr>
          <w:p w:rsidR="00F83E3D" w:rsidRPr="00186B03" w:rsidRDefault="00F83E3D" w:rsidP="00E23940">
            <w:pPr>
              <w:jc w:val="center"/>
              <w:rPr>
                <w:sz w:val="20"/>
                <w:szCs w:val="20"/>
              </w:rPr>
            </w:pPr>
          </w:p>
        </w:tc>
        <w:tc>
          <w:tcPr>
            <w:tcW w:w="906" w:type="dxa"/>
          </w:tcPr>
          <w:p w:rsidR="00F83E3D" w:rsidRPr="00186B03" w:rsidRDefault="00F83E3D" w:rsidP="00F83E3D">
            <w:pPr>
              <w:ind w:left="-70"/>
              <w:jc w:val="center"/>
              <w:rPr>
                <w:sz w:val="20"/>
                <w:szCs w:val="20"/>
              </w:rPr>
            </w:pPr>
          </w:p>
        </w:tc>
        <w:tc>
          <w:tcPr>
            <w:tcW w:w="961" w:type="dxa"/>
          </w:tcPr>
          <w:p w:rsidR="00F83E3D" w:rsidRPr="00186B03" w:rsidRDefault="00F83E3D" w:rsidP="00F83E3D">
            <w:pPr>
              <w:ind w:left="-70"/>
              <w:jc w:val="center"/>
              <w:rPr>
                <w:sz w:val="20"/>
                <w:szCs w:val="20"/>
              </w:rPr>
            </w:pPr>
          </w:p>
        </w:tc>
        <w:tc>
          <w:tcPr>
            <w:tcW w:w="906" w:type="dxa"/>
          </w:tcPr>
          <w:p w:rsidR="00F83E3D" w:rsidRPr="00186B03" w:rsidRDefault="00F83E3D" w:rsidP="00F83E3D">
            <w:pPr>
              <w:rPr>
                <w:sz w:val="20"/>
                <w:szCs w:val="20"/>
              </w:rPr>
            </w:pPr>
          </w:p>
        </w:tc>
        <w:tc>
          <w:tcPr>
            <w:tcW w:w="1506" w:type="dxa"/>
          </w:tcPr>
          <w:p w:rsidR="00F83E3D" w:rsidRPr="00186B03" w:rsidRDefault="00F83E3D" w:rsidP="00E23940">
            <w:pPr>
              <w:jc w:val="center"/>
              <w:rPr>
                <w:sz w:val="20"/>
                <w:szCs w:val="20"/>
              </w:rPr>
            </w:pPr>
          </w:p>
        </w:tc>
      </w:tr>
      <w:tr w:rsidR="00F83E3D" w:rsidRPr="00186B03" w:rsidTr="00B93F21">
        <w:trPr>
          <w:cantSplit/>
          <w:trHeight w:val="277"/>
        </w:trPr>
        <w:tc>
          <w:tcPr>
            <w:tcW w:w="709" w:type="dxa"/>
          </w:tcPr>
          <w:p w:rsidR="00F83E3D" w:rsidRPr="00186B03" w:rsidRDefault="00D853D0" w:rsidP="00093BA3">
            <w:pPr>
              <w:tabs>
                <w:tab w:val="left" w:pos="0"/>
                <w:tab w:val="left" w:pos="192"/>
              </w:tabs>
              <w:ind w:right="-108"/>
              <w:jc w:val="center"/>
              <w:rPr>
                <w:sz w:val="20"/>
                <w:szCs w:val="20"/>
              </w:rPr>
            </w:pPr>
            <w:r w:rsidRPr="00186B03">
              <w:rPr>
                <w:sz w:val="20"/>
                <w:szCs w:val="20"/>
              </w:rPr>
              <w:t>3</w:t>
            </w:r>
            <w:r w:rsidR="00F83E3D" w:rsidRPr="00186B03">
              <w:rPr>
                <w:sz w:val="20"/>
                <w:szCs w:val="20"/>
              </w:rPr>
              <w:t>.1.1.</w:t>
            </w:r>
          </w:p>
        </w:tc>
        <w:tc>
          <w:tcPr>
            <w:tcW w:w="3546" w:type="dxa"/>
          </w:tcPr>
          <w:p w:rsidR="00F83E3D" w:rsidRPr="00186B03" w:rsidRDefault="00F83E3D" w:rsidP="00093BA3">
            <w:pPr>
              <w:pStyle w:val="a5"/>
              <w:rPr>
                <w:sz w:val="20"/>
                <w:szCs w:val="20"/>
                <w:lang w:val="ru-RU" w:eastAsia="ru-RU"/>
              </w:rPr>
            </w:pPr>
            <w:r w:rsidRPr="00186B03">
              <w:rPr>
                <w:sz w:val="20"/>
                <w:szCs w:val="20"/>
                <w:lang w:val="ru-RU" w:eastAsia="ru-RU"/>
              </w:rPr>
              <w:t>Паспорта безопасности городского округа Реутов Московской области</w:t>
            </w:r>
          </w:p>
          <w:p w:rsidR="00F83E3D" w:rsidRPr="00186B03" w:rsidRDefault="00F83E3D" w:rsidP="00093BA3">
            <w:pPr>
              <w:pStyle w:val="a5"/>
              <w:rPr>
                <w:sz w:val="20"/>
                <w:szCs w:val="20"/>
                <w:lang w:val="ru-RU" w:eastAsia="ru-RU"/>
              </w:rPr>
            </w:pPr>
          </w:p>
          <w:p w:rsidR="00F83E3D" w:rsidRPr="00186B03" w:rsidRDefault="00F83E3D" w:rsidP="00093BA3">
            <w:pPr>
              <w:pStyle w:val="a5"/>
              <w:rPr>
                <w:sz w:val="20"/>
                <w:szCs w:val="20"/>
                <w:lang w:val="ru-RU" w:eastAsia="ru-RU"/>
              </w:rPr>
            </w:pPr>
          </w:p>
          <w:p w:rsidR="00F83E3D" w:rsidRPr="00186B03" w:rsidRDefault="00F83E3D" w:rsidP="00093BA3">
            <w:pPr>
              <w:pStyle w:val="a5"/>
              <w:rPr>
                <w:sz w:val="20"/>
                <w:szCs w:val="20"/>
                <w:lang w:val="ru-RU" w:eastAsia="ru-RU"/>
              </w:rPr>
            </w:pPr>
          </w:p>
        </w:tc>
        <w:tc>
          <w:tcPr>
            <w:tcW w:w="996" w:type="dxa"/>
          </w:tcPr>
          <w:p w:rsidR="00F83E3D" w:rsidRPr="00186B03" w:rsidRDefault="00246C52" w:rsidP="00093BA3">
            <w:pPr>
              <w:jc w:val="center"/>
              <w:rPr>
                <w:sz w:val="20"/>
                <w:szCs w:val="20"/>
              </w:rPr>
            </w:pPr>
            <w:r w:rsidRPr="00186B03">
              <w:rPr>
                <w:sz w:val="20"/>
                <w:szCs w:val="20"/>
              </w:rPr>
              <w:t>-</w:t>
            </w:r>
          </w:p>
        </w:tc>
        <w:tc>
          <w:tcPr>
            <w:tcW w:w="983" w:type="dxa"/>
          </w:tcPr>
          <w:p w:rsidR="00F83E3D" w:rsidRPr="00186B03" w:rsidRDefault="00F83E3D" w:rsidP="00093BA3">
            <w:pPr>
              <w:jc w:val="center"/>
              <w:rPr>
                <w:sz w:val="20"/>
                <w:szCs w:val="20"/>
              </w:rPr>
            </w:pPr>
            <w:r w:rsidRPr="00186B03">
              <w:rPr>
                <w:sz w:val="20"/>
                <w:szCs w:val="20"/>
              </w:rPr>
              <w:t>-</w:t>
            </w:r>
          </w:p>
        </w:tc>
        <w:tc>
          <w:tcPr>
            <w:tcW w:w="859" w:type="dxa"/>
          </w:tcPr>
          <w:p w:rsidR="00F83E3D" w:rsidRPr="00186B03" w:rsidRDefault="00246C52" w:rsidP="00093BA3">
            <w:pPr>
              <w:jc w:val="center"/>
              <w:rPr>
                <w:sz w:val="20"/>
                <w:szCs w:val="20"/>
              </w:rPr>
            </w:pPr>
            <w:r w:rsidRPr="00186B03">
              <w:rPr>
                <w:sz w:val="20"/>
                <w:szCs w:val="20"/>
              </w:rPr>
              <w:t>-</w:t>
            </w:r>
          </w:p>
        </w:tc>
        <w:tc>
          <w:tcPr>
            <w:tcW w:w="992" w:type="dxa"/>
          </w:tcPr>
          <w:p w:rsidR="00F83E3D" w:rsidRPr="00186B03" w:rsidRDefault="009A513A" w:rsidP="00093BA3">
            <w:pPr>
              <w:jc w:val="center"/>
              <w:rPr>
                <w:sz w:val="20"/>
                <w:szCs w:val="20"/>
              </w:rPr>
            </w:pPr>
            <w:r w:rsidRPr="00186B03">
              <w:rPr>
                <w:sz w:val="20"/>
                <w:szCs w:val="20"/>
              </w:rPr>
              <w:t>Шт.</w:t>
            </w:r>
          </w:p>
        </w:tc>
        <w:tc>
          <w:tcPr>
            <w:tcW w:w="1134" w:type="dxa"/>
          </w:tcPr>
          <w:p w:rsidR="00F83E3D" w:rsidRPr="00186B03" w:rsidRDefault="009A513A" w:rsidP="00093BA3">
            <w:pPr>
              <w:jc w:val="center"/>
              <w:rPr>
                <w:sz w:val="20"/>
                <w:szCs w:val="20"/>
              </w:rPr>
            </w:pPr>
            <w:r w:rsidRPr="00186B03">
              <w:rPr>
                <w:sz w:val="20"/>
                <w:szCs w:val="20"/>
              </w:rPr>
              <w:t>1</w:t>
            </w:r>
          </w:p>
          <w:p w:rsidR="009A513A" w:rsidRPr="00186B03" w:rsidRDefault="009A513A" w:rsidP="00093BA3">
            <w:pPr>
              <w:jc w:val="center"/>
              <w:rPr>
                <w:sz w:val="20"/>
                <w:szCs w:val="20"/>
              </w:rPr>
            </w:pPr>
            <w:r w:rsidRPr="00186B03">
              <w:rPr>
                <w:sz w:val="20"/>
                <w:szCs w:val="20"/>
              </w:rPr>
              <w:t>(разраба</w:t>
            </w:r>
            <w:r w:rsidR="00AC096E" w:rsidRPr="00186B03">
              <w:rPr>
                <w:sz w:val="20"/>
                <w:szCs w:val="20"/>
              </w:rPr>
              <w:t>-</w:t>
            </w:r>
            <w:r w:rsidRPr="00186B03">
              <w:rPr>
                <w:sz w:val="20"/>
                <w:szCs w:val="20"/>
              </w:rPr>
              <w:t>тывается 1 раз в 5 лет)</w:t>
            </w:r>
          </w:p>
        </w:tc>
        <w:tc>
          <w:tcPr>
            <w:tcW w:w="906" w:type="dxa"/>
          </w:tcPr>
          <w:p w:rsidR="00F83E3D" w:rsidRPr="00186B03" w:rsidRDefault="00F83E3D" w:rsidP="00093BA3">
            <w:pPr>
              <w:jc w:val="center"/>
              <w:rPr>
                <w:sz w:val="20"/>
                <w:szCs w:val="20"/>
              </w:rPr>
            </w:pPr>
            <w:r w:rsidRPr="00186B03">
              <w:rPr>
                <w:sz w:val="20"/>
                <w:szCs w:val="20"/>
              </w:rPr>
              <w:t>-</w:t>
            </w:r>
          </w:p>
        </w:tc>
        <w:tc>
          <w:tcPr>
            <w:tcW w:w="906" w:type="dxa"/>
          </w:tcPr>
          <w:p w:rsidR="00F83E3D" w:rsidRPr="00186B03" w:rsidRDefault="00F83E3D" w:rsidP="00093BA3">
            <w:pPr>
              <w:jc w:val="center"/>
              <w:rPr>
                <w:sz w:val="20"/>
                <w:szCs w:val="20"/>
              </w:rPr>
            </w:pPr>
            <w:r w:rsidRPr="00186B03">
              <w:rPr>
                <w:sz w:val="20"/>
                <w:szCs w:val="20"/>
              </w:rPr>
              <w:t>-</w:t>
            </w:r>
          </w:p>
        </w:tc>
        <w:tc>
          <w:tcPr>
            <w:tcW w:w="906" w:type="dxa"/>
          </w:tcPr>
          <w:p w:rsidR="00F83E3D" w:rsidRPr="00186B03" w:rsidRDefault="00F83E3D" w:rsidP="00093BA3">
            <w:pPr>
              <w:jc w:val="center"/>
              <w:rPr>
                <w:sz w:val="20"/>
                <w:szCs w:val="20"/>
              </w:rPr>
            </w:pPr>
            <w:r w:rsidRPr="00186B03">
              <w:rPr>
                <w:sz w:val="20"/>
                <w:szCs w:val="20"/>
              </w:rPr>
              <w:t>-</w:t>
            </w:r>
          </w:p>
        </w:tc>
        <w:tc>
          <w:tcPr>
            <w:tcW w:w="961" w:type="dxa"/>
          </w:tcPr>
          <w:p w:rsidR="00F83E3D" w:rsidRPr="00186B03" w:rsidRDefault="00F83E3D" w:rsidP="00093BA3">
            <w:pPr>
              <w:jc w:val="center"/>
              <w:rPr>
                <w:sz w:val="20"/>
                <w:szCs w:val="20"/>
              </w:rPr>
            </w:pPr>
            <w:r w:rsidRPr="00186B03">
              <w:rPr>
                <w:sz w:val="20"/>
                <w:szCs w:val="20"/>
              </w:rPr>
              <w:t>-</w:t>
            </w:r>
          </w:p>
        </w:tc>
        <w:tc>
          <w:tcPr>
            <w:tcW w:w="906" w:type="dxa"/>
          </w:tcPr>
          <w:p w:rsidR="00F83E3D" w:rsidRPr="00186B03" w:rsidRDefault="00246C52" w:rsidP="00093BA3">
            <w:pPr>
              <w:jc w:val="center"/>
              <w:rPr>
                <w:sz w:val="20"/>
                <w:szCs w:val="20"/>
              </w:rPr>
            </w:pPr>
            <w:r w:rsidRPr="00186B03">
              <w:rPr>
                <w:sz w:val="20"/>
                <w:szCs w:val="20"/>
              </w:rPr>
              <w:t>-</w:t>
            </w:r>
          </w:p>
        </w:tc>
        <w:tc>
          <w:tcPr>
            <w:tcW w:w="1506" w:type="dxa"/>
          </w:tcPr>
          <w:p w:rsidR="00AE3B51" w:rsidRPr="00186B03" w:rsidRDefault="00F83E3D" w:rsidP="004143A3">
            <w:pPr>
              <w:ind w:right="-108"/>
              <w:rPr>
                <w:sz w:val="20"/>
                <w:szCs w:val="20"/>
              </w:rPr>
            </w:pPr>
            <w:r w:rsidRPr="00186B03">
              <w:rPr>
                <w:sz w:val="20"/>
                <w:szCs w:val="20"/>
              </w:rPr>
              <w:t>Сокращение времени реагирования</w:t>
            </w:r>
            <w:r w:rsidR="00EC3BD9" w:rsidRPr="00186B03">
              <w:rPr>
                <w:sz w:val="20"/>
                <w:szCs w:val="20"/>
              </w:rPr>
              <w:t xml:space="preserve"> и</w:t>
            </w:r>
            <w:r w:rsidRPr="00186B03">
              <w:rPr>
                <w:sz w:val="20"/>
                <w:szCs w:val="20"/>
              </w:rPr>
              <w:t xml:space="preserve"> принятия решения на привлечение сил и средств Реутовского городского звена МОСЧС при проведении мероприятий по ликвидации последствий чрезвычайных ситуаций природного и</w:t>
            </w:r>
            <w:r w:rsidR="00AE3B51" w:rsidRPr="00186B03">
              <w:rPr>
                <w:sz w:val="20"/>
                <w:szCs w:val="20"/>
              </w:rPr>
              <w:t xml:space="preserve"> техногенного характера </w:t>
            </w:r>
          </w:p>
          <w:p w:rsidR="006C240F" w:rsidRPr="00186B03" w:rsidRDefault="006C240F" w:rsidP="004143A3">
            <w:pPr>
              <w:ind w:right="-108"/>
              <w:rPr>
                <w:sz w:val="20"/>
                <w:szCs w:val="20"/>
              </w:rPr>
            </w:pPr>
          </w:p>
          <w:p w:rsidR="006C240F" w:rsidRPr="00186B03" w:rsidRDefault="006C240F" w:rsidP="004143A3">
            <w:pPr>
              <w:ind w:right="-108"/>
              <w:rPr>
                <w:sz w:val="20"/>
                <w:szCs w:val="20"/>
              </w:rPr>
            </w:pPr>
          </w:p>
          <w:p w:rsidR="006C240F" w:rsidRPr="00186B03" w:rsidRDefault="006C240F" w:rsidP="004143A3">
            <w:pPr>
              <w:ind w:right="-108"/>
              <w:rPr>
                <w:sz w:val="20"/>
                <w:szCs w:val="20"/>
              </w:rPr>
            </w:pPr>
          </w:p>
          <w:p w:rsidR="004143A3" w:rsidRPr="00186B03" w:rsidRDefault="004143A3" w:rsidP="004143A3">
            <w:pPr>
              <w:ind w:right="-108"/>
              <w:rPr>
                <w:sz w:val="20"/>
                <w:szCs w:val="20"/>
              </w:rPr>
            </w:pPr>
          </w:p>
        </w:tc>
      </w:tr>
      <w:tr w:rsidR="00AC096E" w:rsidRPr="00186B03" w:rsidTr="00B93F21">
        <w:trPr>
          <w:cantSplit/>
          <w:trHeight w:val="277"/>
        </w:trPr>
        <w:tc>
          <w:tcPr>
            <w:tcW w:w="709" w:type="dxa"/>
          </w:tcPr>
          <w:p w:rsidR="00AC096E" w:rsidRPr="00186B03" w:rsidRDefault="00D853D0" w:rsidP="00093BA3">
            <w:pPr>
              <w:tabs>
                <w:tab w:val="left" w:pos="0"/>
                <w:tab w:val="left" w:pos="192"/>
              </w:tabs>
              <w:ind w:right="-108"/>
              <w:jc w:val="center"/>
              <w:rPr>
                <w:sz w:val="20"/>
                <w:szCs w:val="20"/>
              </w:rPr>
            </w:pPr>
            <w:r w:rsidRPr="00186B03">
              <w:rPr>
                <w:sz w:val="20"/>
                <w:szCs w:val="20"/>
              </w:rPr>
              <w:t>3</w:t>
            </w:r>
            <w:r w:rsidR="00AC096E" w:rsidRPr="00186B03">
              <w:rPr>
                <w:sz w:val="20"/>
                <w:szCs w:val="20"/>
              </w:rPr>
              <w:t>.1.2.</w:t>
            </w:r>
          </w:p>
        </w:tc>
        <w:tc>
          <w:tcPr>
            <w:tcW w:w="3546" w:type="dxa"/>
          </w:tcPr>
          <w:p w:rsidR="00AC096E" w:rsidRPr="00186B03" w:rsidRDefault="00AC096E" w:rsidP="00093BA3">
            <w:pPr>
              <w:pStyle w:val="a5"/>
              <w:rPr>
                <w:sz w:val="20"/>
                <w:szCs w:val="20"/>
                <w:lang w:val="ru-RU" w:eastAsia="ru-RU"/>
              </w:rPr>
            </w:pPr>
            <w:r w:rsidRPr="00186B03">
              <w:rPr>
                <w:sz w:val="20"/>
                <w:szCs w:val="20"/>
                <w:lang w:val="ru-RU" w:eastAsia="ru-RU"/>
              </w:rPr>
              <w:t xml:space="preserve">Плана ликвидации  аварийного разлива нефти и нефтепродуктов на территории городского округа Реутов Московской области </w:t>
            </w:r>
          </w:p>
        </w:tc>
        <w:tc>
          <w:tcPr>
            <w:tcW w:w="996" w:type="dxa"/>
          </w:tcPr>
          <w:p w:rsidR="00AC096E" w:rsidRPr="00186B03" w:rsidRDefault="00246C52" w:rsidP="00093BA3">
            <w:pPr>
              <w:jc w:val="center"/>
              <w:rPr>
                <w:sz w:val="20"/>
                <w:szCs w:val="20"/>
              </w:rPr>
            </w:pPr>
            <w:r w:rsidRPr="00186B03">
              <w:rPr>
                <w:sz w:val="20"/>
                <w:szCs w:val="20"/>
              </w:rPr>
              <w:t>-</w:t>
            </w:r>
          </w:p>
        </w:tc>
        <w:tc>
          <w:tcPr>
            <w:tcW w:w="983" w:type="dxa"/>
          </w:tcPr>
          <w:p w:rsidR="00AC096E" w:rsidRPr="00186B03" w:rsidRDefault="00AC096E" w:rsidP="00E23940">
            <w:pPr>
              <w:jc w:val="center"/>
              <w:rPr>
                <w:sz w:val="20"/>
                <w:szCs w:val="20"/>
              </w:rPr>
            </w:pPr>
            <w:r w:rsidRPr="00186B03">
              <w:rPr>
                <w:sz w:val="20"/>
                <w:szCs w:val="20"/>
              </w:rPr>
              <w:t>-</w:t>
            </w:r>
          </w:p>
        </w:tc>
        <w:tc>
          <w:tcPr>
            <w:tcW w:w="859" w:type="dxa"/>
          </w:tcPr>
          <w:p w:rsidR="00AC096E" w:rsidRPr="00186B03" w:rsidRDefault="00246C52" w:rsidP="00E23940">
            <w:pPr>
              <w:jc w:val="center"/>
              <w:rPr>
                <w:sz w:val="20"/>
                <w:szCs w:val="20"/>
              </w:rPr>
            </w:pPr>
            <w:r w:rsidRPr="00186B03">
              <w:rPr>
                <w:sz w:val="20"/>
                <w:szCs w:val="20"/>
              </w:rPr>
              <w:t>-</w:t>
            </w:r>
          </w:p>
        </w:tc>
        <w:tc>
          <w:tcPr>
            <w:tcW w:w="992" w:type="dxa"/>
          </w:tcPr>
          <w:p w:rsidR="00AC096E" w:rsidRPr="00186B03" w:rsidRDefault="00AC096E" w:rsidP="00E23940">
            <w:pPr>
              <w:jc w:val="center"/>
              <w:rPr>
                <w:sz w:val="20"/>
                <w:szCs w:val="20"/>
              </w:rPr>
            </w:pPr>
            <w:r w:rsidRPr="00186B03">
              <w:rPr>
                <w:sz w:val="20"/>
                <w:szCs w:val="20"/>
              </w:rPr>
              <w:t>Шт.</w:t>
            </w:r>
          </w:p>
        </w:tc>
        <w:tc>
          <w:tcPr>
            <w:tcW w:w="1134" w:type="dxa"/>
          </w:tcPr>
          <w:p w:rsidR="00AC096E" w:rsidRPr="00186B03" w:rsidRDefault="00AC096E" w:rsidP="00E23940">
            <w:pPr>
              <w:jc w:val="center"/>
              <w:rPr>
                <w:sz w:val="20"/>
                <w:szCs w:val="20"/>
              </w:rPr>
            </w:pPr>
            <w:r w:rsidRPr="00186B03">
              <w:rPr>
                <w:sz w:val="20"/>
                <w:szCs w:val="20"/>
              </w:rPr>
              <w:t>1</w:t>
            </w:r>
          </w:p>
          <w:p w:rsidR="00AC096E" w:rsidRPr="00186B03" w:rsidRDefault="00AC096E" w:rsidP="00E23940">
            <w:pPr>
              <w:jc w:val="center"/>
              <w:rPr>
                <w:sz w:val="20"/>
                <w:szCs w:val="20"/>
              </w:rPr>
            </w:pPr>
            <w:r w:rsidRPr="00186B03">
              <w:rPr>
                <w:sz w:val="20"/>
                <w:szCs w:val="20"/>
              </w:rPr>
              <w:t>(разраба-тывается 1 раз в 5 лет)</w:t>
            </w:r>
          </w:p>
        </w:tc>
        <w:tc>
          <w:tcPr>
            <w:tcW w:w="906" w:type="dxa"/>
          </w:tcPr>
          <w:p w:rsidR="00AC096E" w:rsidRPr="00186B03" w:rsidRDefault="00AC096E" w:rsidP="00E23940">
            <w:pPr>
              <w:jc w:val="center"/>
              <w:rPr>
                <w:sz w:val="20"/>
                <w:szCs w:val="20"/>
              </w:rPr>
            </w:pPr>
            <w:r w:rsidRPr="00186B03">
              <w:rPr>
                <w:sz w:val="20"/>
                <w:szCs w:val="20"/>
              </w:rPr>
              <w:t>-</w:t>
            </w:r>
          </w:p>
        </w:tc>
        <w:tc>
          <w:tcPr>
            <w:tcW w:w="906" w:type="dxa"/>
          </w:tcPr>
          <w:p w:rsidR="00AC096E" w:rsidRPr="00186B03" w:rsidRDefault="00AC096E" w:rsidP="00E23940">
            <w:pPr>
              <w:jc w:val="center"/>
              <w:rPr>
                <w:sz w:val="20"/>
                <w:szCs w:val="20"/>
              </w:rPr>
            </w:pPr>
            <w:r w:rsidRPr="00186B03">
              <w:rPr>
                <w:sz w:val="20"/>
                <w:szCs w:val="20"/>
              </w:rPr>
              <w:t>-</w:t>
            </w:r>
          </w:p>
        </w:tc>
        <w:tc>
          <w:tcPr>
            <w:tcW w:w="906" w:type="dxa"/>
          </w:tcPr>
          <w:p w:rsidR="00AC096E" w:rsidRPr="00186B03" w:rsidRDefault="00AC096E" w:rsidP="00E23940">
            <w:pPr>
              <w:jc w:val="center"/>
              <w:rPr>
                <w:sz w:val="20"/>
                <w:szCs w:val="20"/>
              </w:rPr>
            </w:pPr>
            <w:r w:rsidRPr="00186B03">
              <w:rPr>
                <w:sz w:val="20"/>
                <w:szCs w:val="20"/>
              </w:rPr>
              <w:t>-</w:t>
            </w:r>
          </w:p>
        </w:tc>
        <w:tc>
          <w:tcPr>
            <w:tcW w:w="961" w:type="dxa"/>
          </w:tcPr>
          <w:p w:rsidR="00AC096E" w:rsidRPr="00186B03" w:rsidRDefault="00AC096E" w:rsidP="00E23940">
            <w:pPr>
              <w:jc w:val="center"/>
              <w:rPr>
                <w:sz w:val="20"/>
                <w:szCs w:val="20"/>
              </w:rPr>
            </w:pPr>
            <w:r w:rsidRPr="00186B03">
              <w:rPr>
                <w:sz w:val="20"/>
                <w:szCs w:val="20"/>
              </w:rPr>
              <w:t>-</w:t>
            </w:r>
          </w:p>
        </w:tc>
        <w:tc>
          <w:tcPr>
            <w:tcW w:w="906" w:type="dxa"/>
          </w:tcPr>
          <w:p w:rsidR="00AC096E" w:rsidRPr="00186B03" w:rsidRDefault="00246C52" w:rsidP="00093BA3">
            <w:pPr>
              <w:jc w:val="center"/>
              <w:rPr>
                <w:sz w:val="20"/>
                <w:szCs w:val="20"/>
              </w:rPr>
            </w:pPr>
            <w:r w:rsidRPr="00186B03">
              <w:rPr>
                <w:sz w:val="20"/>
                <w:szCs w:val="20"/>
              </w:rPr>
              <w:t>-</w:t>
            </w:r>
          </w:p>
        </w:tc>
        <w:tc>
          <w:tcPr>
            <w:tcW w:w="1506" w:type="dxa"/>
          </w:tcPr>
          <w:p w:rsidR="00AC096E" w:rsidRPr="00186B03" w:rsidRDefault="00AC096E" w:rsidP="00093BA3">
            <w:pPr>
              <w:ind w:left="-70" w:right="-108"/>
              <w:rPr>
                <w:sz w:val="20"/>
                <w:szCs w:val="20"/>
              </w:rPr>
            </w:pPr>
            <w:r w:rsidRPr="00186B03">
              <w:rPr>
                <w:sz w:val="20"/>
                <w:szCs w:val="20"/>
              </w:rPr>
              <w:t>Достижение минимально-возможного времени проведения АСДНР при ликвидации последствий разлива нефти  и нефтепродуктов</w:t>
            </w:r>
          </w:p>
        </w:tc>
      </w:tr>
      <w:tr w:rsidR="00AC096E" w:rsidRPr="00186B03" w:rsidTr="00B93F21">
        <w:trPr>
          <w:cantSplit/>
          <w:trHeight w:val="277"/>
        </w:trPr>
        <w:tc>
          <w:tcPr>
            <w:tcW w:w="709" w:type="dxa"/>
          </w:tcPr>
          <w:p w:rsidR="00AC096E" w:rsidRPr="00186B03" w:rsidRDefault="00D853D0" w:rsidP="00093BA3">
            <w:pPr>
              <w:tabs>
                <w:tab w:val="left" w:pos="0"/>
                <w:tab w:val="left" w:pos="192"/>
              </w:tabs>
              <w:ind w:right="-108"/>
              <w:jc w:val="center"/>
              <w:rPr>
                <w:sz w:val="20"/>
                <w:szCs w:val="20"/>
              </w:rPr>
            </w:pPr>
            <w:r w:rsidRPr="00186B03">
              <w:rPr>
                <w:sz w:val="20"/>
                <w:szCs w:val="20"/>
              </w:rPr>
              <w:t>3</w:t>
            </w:r>
            <w:r w:rsidR="00AC096E" w:rsidRPr="00186B03">
              <w:rPr>
                <w:sz w:val="20"/>
                <w:szCs w:val="20"/>
              </w:rPr>
              <w:t>.1.3.</w:t>
            </w:r>
          </w:p>
        </w:tc>
        <w:tc>
          <w:tcPr>
            <w:tcW w:w="3546" w:type="dxa"/>
          </w:tcPr>
          <w:p w:rsidR="00AC096E" w:rsidRPr="00186B03" w:rsidRDefault="00AC096E" w:rsidP="00093BA3">
            <w:pPr>
              <w:pStyle w:val="a5"/>
              <w:rPr>
                <w:sz w:val="20"/>
                <w:szCs w:val="20"/>
                <w:lang w:val="ru-RU" w:eastAsia="ru-RU"/>
              </w:rPr>
            </w:pPr>
            <w:r w:rsidRPr="00186B03">
              <w:rPr>
                <w:sz w:val="20"/>
                <w:szCs w:val="20"/>
                <w:lang w:val="ru-RU" w:eastAsia="ru-RU"/>
              </w:rPr>
              <w:t>Паспорта территории городского округа Реутов</w:t>
            </w:r>
          </w:p>
        </w:tc>
        <w:tc>
          <w:tcPr>
            <w:tcW w:w="996" w:type="dxa"/>
          </w:tcPr>
          <w:p w:rsidR="00AC096E" w:rsidRPr="00186B03" w:rsidRDefault="00246C52" w:rsidP="00093BA3">
            <w:pPr>
              <w:jc w:val="center"/>
              <w:rPr>
                <w:sz w:val="20"/>
                <w:szCs w:val="20"/>
              </w:rPr>
            </w:pPr>
            <w:r w:rsidRPr="00186B03">
              <w:rPr>
                <w:sz w:val="20"/>
                <w:szCs w:val="20"/>
              </w:rPr>
              <w:t>-</w:t>
            </w:r>
          </w:p>
        </w:tc>
        <w:tc>
          <w:tcPr>
            <w:tcW w:w="983" w:type="dxa"/>
          </w:tcPr>
          <w:p w:rsidR="00AC096E" w:rsidRPr="00186B03" w:rsidRDefault="00AC096E" w:rsidP="00E23940">
            <w:pPr>
              <w:jc w:val="center"/>
              <w:rPr>
                <w:sz w:val="20"/>
                <w:szCs w:val="20"/>
              </w:rPr>
            </w:pPr>
            <w:r w:rsidRPr="00186B03">
              <w:rPr>
                <w:sz w:val="20"/>
                <w:szCs w:val="20"/>
              </w:rPr>
              <w:t>-</w:t>
            </w:r>
          </w:p>
        </w:tc>
        <w:tc>
          <w:tcPr>
            <w:tcW w:w="859" w:type="dxa"/>
          </w:tcPr>
          <w:p w:rsidR="00AC096E" w:rsidRPr="00186B03" w:rsidRDefault="00246C52" w:rsidP="00E23940">
            <w:pPr>
              <w:jc w:val="center"/>
              <w:rPr>
                <w:sz w:val="20"/>
                <w:szCs w:val="20"/>
              </w:rPr>
            </w:pPr>
            <w:r w:rsidRPr="00186B03">
              <w:rPr>
                <w:sz w:val="20"/>
                <w:szCs w:val="20"/>
              </w:rPr>
              <w:t>-</w:t>
            </w:r>
          </w:p>
        </w:tc>
        <w:tc>
          <w:tcPr>
            <w:tcW w:w="992" w:type="dxa"/>
          </w:tcPr>
          <w:p w:rsidR="00AC096E" w:rsidRPr="00186B03" w:rsidRDefault="00AC096E" w:rsidP="00E23940">
            <w:pPr>
              <w:jc w:val="center"/>
              <w:rPr>
                <w:sz w:val="20"/>
                <w:szCs w:val="20"/>
              </w:rPr>
            </w:pPr>
            <w:r w:rsidRPr="00186B03">
              <w:rPr>
                <w:sz w:val="20"/>
                <w:szCs w:val="20"/>
              </w:rPr>
              <w:t>Шт.</w:t>
            </w:r>
          </w:p>
        </w:tc>
        <w:tc>
          <w:tcPr>
            <w:tcW w:w="1134" w:type="dxa"/>
          </w:tcPr>
          <w:p w:rsidR="00AC096E" w:rsidRPr="00186B03" w:rsidRDefault="00AC096E" w:rsidP="00E23940">
            <w:pPr>
              <w:jc w:val="center"/>
              <w:rPr>
                <w:sz w:val="20"/>
                <w:szCs w:val="20"/>
              </w:rPr>
            </w:pPr>
            <w:r w:rsidRPr="00186B03">
              <w:rPr>
                <w:sz w:val="20"/>
                <w:szCs w:val="20"/>
              </w:rPr>
              <w:t>1</w:t>
            </w:r>
          </w:p>
          <w:p w:rsidR="00AC096E" w:rsidRPr="00186B03" w:rsidRDefault="00AC096E" w:rsidP="00E23940">
            <w:pPr>
              <w:jc w:val="center"/>
              <w:rPr>
                <w:sz w:val="20"/>
                <w:szCs w:val="20"/>
              </w:rPr>
            </w:pPr>
            <w:r w:rsidRPr="00186B03">
              <w:rPr>
                <w:sz w:val="20"/>
                <w:szCs w:val="20"/>
              </w:rPr>
              <w:t>(разраба-тывается 1 раз в 5 лет)</w:t>
            </w:r>
          </w:p>
        </w:tc>
        <w:tc>
          <w:tcPr>
            <w:tcW w:w="906" w:type="dxa"/>
          </w:tcPr>
          <w:p w:rsidR="00AC096E" w:rsidRPr="00186B03" w:rsidRDefault="00AC096E" w:rsidP="00E23940">
            <w:pPr>
              <w:jc w:val="center"/>
              <w:rPr>
                <w:sz w:val="20"/>
                <w:szCs w:val="20"/>
              </w:rPr>
            </w:pPr>
            <w:r w:rsidRPr="00186B03">
              <w:rPr>
                <w:sz w:val="20"/>
                <w:szCs w:val="20"/>
              </w:rPr>
              <w:t>-</w:t>
            </w:r>
          </w:p>
        </w:tc>
        <w:tc>
          <w:tcPr>
            <w:tcW w:w="906" w:type="dxa"/>
          </w:tcPr>
          <w:p w:rsidR="00AC096E" w:rsidRPr="00186B03" w:rsidRDefault="00AC096E" w:rsidP="00E23940">
            <w:pPr>
              <w:jc w:val="center"/>
              <w:rPr>
                <w:sz w:val="20"/>
                <w:szCs w:val="20"/>
              </w:rPr>
            </w:pPr>
            <w:r w:rsidRPr="00186B03">
              <w:rPr>
                <w:sz w:val="20"/>
                <w:szCs w:val="20"/>
              </w:rPr>
              <w:t>-</w:t>
            </w:r>
          </w:p>
        </w:tc>
        <w:tc>
          <w:tcPr>
            <w:tcW w:w="906" w:type="dxa"/>
          </w:tcPr>
          <w:p w:rsidR="00AC096E" w:rsidRPr="00186B03" w:rsidRDefault="00AC096E" w:rsidP="00E23940">
            <w:pPr>
              <w:jc w:val="center"/>
              <w:rPr>
                <w:sz w:val="20"/>
                <w:szCs w:val="20"/>
              </w:rPr>
            </w:pPr>
            <w:r w:rsidRPr="00186B03">
              <w:rPr>
                <w:sz w:val="20"/>
                <w:szCs w:val="20"/>
              </w:rPr>
              <w:t>-</w:t>
            </w:r>
          </w:p>
        </w:tc>
        <w:tc>
          <w:tcPr>
            <w:tcW w:w="961" w:type="dxa"/>
          </w:tcPr>
          <w:p w:rsidR="00AC096E" w:rsidRPr="00186B03" w:rsidRDefault="00AC096E" w:rsidP="00E23940">
            <w:pPr>
              <w:jc w:val="center"/>
              <w:rPr>
                <w:sz w:val="20"/>
                <w:szCs w:val="20"/>
              </w:rPr>
            </w:pPr>
            <w:r w:rsidRPr="00186B03">
              <w:rPr>
                <w:sz w:val="20"/>
                <w:szCs w:val="20"/>
              </w:rPr>
              <w:t>-</w:t>
            </w:r>
          </w:p>
        </w:tc>
        <w:tc>
          <w:tcPr>
            <w:tcW w:w="906" w:type="dxa"/>
          </w:tcPr>
          <w:p w:rsidR="00AC096E" w:rsidRPr="00186B03" w:rsidRDefault="00246C52" w:rsidP="00093BA3">
            <w:pPr>
              <w:jc w:val="center"/>
              <w:rPr>
                <w:sz w:val="20"/>
                <w:szCs w:val="20"/>
              </w:rPr>
            </w:pPr>
            <w:r w:rsidRPr="00186B03">
              <w:rPr>
                <w:sz w:val="20"/>
                <w:szCs w:val="20"/>
              </w:rPr>
              <w:t>-</w:t>
            </w:r>
          </w:p>
        </w:tc>
        <w:tc>
          <w:tcPr>
            <w:tcW w:w="1506" w:type="dxa"/>
          </w:tcPr>
          <w:p w:rsidR="00DA3DF7" w:rsidRPr="00186B03" w:rsidRDefault="00AC096E" w:rsidP="00D1247E">
            <w:pPr>
              <w:ind w:left="-70"/>
              <w:rPr>
                <w:sz w:val="20"/>
                <w:szCs w:val="20"/>
              </w:rPr>
            </w:pPr>
            <w:r w:rsidRPr="00186B03">
              <w:rPr>
                <w:sz w:val="20"/>
                <w:szCs w:val="20"/>
              </w:rPr>
              <w:t>Достижение минимально-возможного времени при организации работ по ликвидации последствий аварийных и чрезвычайных ситуаций мирного времени на территории городского округа Реутов</w:t>
            </w:r>
          </w:p>
          <w:p w:rsidR="00D1247E" w:rsidRPr="00186B03" w:rsidRDefault="00D1247E" w:rsidP="00D1247E">
            <w:pPr>
              <w:ind w:left="-70"/>
              <w:rPr>
                <w:sz w:val="20"/>
                <w:szCs w:val="20"/>
              </w:rPr>
            </w:pPr>
          </w:p>
          <w:p w:rsidR="00D1247E" w:rsidRPr="00186B03" w:rsidRDefault="00D1247E" w:rsidP="00D1247E">
            <w:pPr>
              <w:ind w:left="-70"/>
              <w:rPr>
                <w:sz w:val="20"/>
                <w:szCs w:val="20"/>
              </w:rPr>
            </w:pPr>
          </w:p>
          <w:p w:rsidR="00D1247E" w:rsidRPr="00186B03" w:rsidRDefault="00D1247E" w:rsidP="00D1247E">
            <w:pPr>
              <w:ind w:left="-70"/>
              <w:rPr>
                <w:sz w:val="20"/>
                <w:szCs w:val="20"/>
              </w:rPr>
            </w:pPr>
          </w:p>
          <w:p w:rsidR="00D1247E" w:rsidRPr="00186B03" w:rsidRDefault="00D1247E" w:rsidP="00D1247E">
            <w:pPr>
              <w:ind w:left="-70"/>
              <w:rPr>
                <w:sz w:val="20"/>
                <w:szCs w:val="20"/>
              </w:rPr>
            </w:pPr>
          </w:p>
          <w:p w:rsidR="00D1247E" w:rsidRPr="00186B03" w:rsidRDefault="00D1247E" w:rsidP="00D1247E">
            <w:pPr>
              <w:ind w:left="-70"/>
              <w:rPr>
                <w:sz w:val="20"/>
                <w:szCs w:val="20"/>
              </w:rPr>
            </w:pPr>
          </w:p>
          <w:p w:rsidR="00D1247E" w:rsidRPr="00186B03" w:rsidRDefault="00D1247E" w:rsidP="00D1247E">
            <w:pPr>
              <w:ind w:left="-70"/>
              <w:rPr>
                <w:sz w:val="20"/>
                <w:szCs w:val="20"/>
              </w:rPr>
            </w:pPr>
          </w:p>
          <w:p w:rsidR="00D1247E" w:rsidRPr="00186B03" w:rsidRDefault="00D1247E" w:rsidP="00D1247E">
            <w:pPr>
              <w:ind w:left="-70"/>
              <w:rPr>
                <w:sz w:val="20"/>
                <w:szCs w:val="20"/>
              </w:rPr>
            </w:pPr>
          </w:p>
          <w:p w:rsidR="00D1247E" w:rsidRPr="00186B03" w:rsidRDefault="00D1247E" w:rsidP="00D1247E">
            <w:pPr>
              <w:ind w:left="-70"/>
              <w:rPr>
                <w:sz w:val="20"/>
                <w:szCs w:val="20"/>
              </w:rPr>
            </w:pPr>
          </w:p>
        </w:tc>
      </w:tr>
      <w:tr w:rsidR="00F83E3D" w:rsidRPr="00186B03" w:rsidTr="00B93F21">
        <w:trPr>
          <w:cantSplit/>
          <w:trHeight w:val="277"/>
        </w:trPr>
        <w:tc>
          <w:tcPr>
            <w:tcW w:w="709" w:type="dxa"/>
          </w:tcPr>
          <w:p w:rsidR="00F83E3D" w:rsidRPr="00186B03" w:rsidRDefault="00D853D0" w:rsidP="00093BA3">
            <w:pPr>
              <w:tabs>
                <w:tab w:val="left" w:pos="0"/>
                <w:tab w:val="left" w:pos="192"/>
              </w:tabs>
              <w:ind w:right="-108"/>
              <w:jc w:val="center"/>
              <w:rPr>
                <w:sz w:val="20"/>
                <w:szCs w:val="20"/>
              </w:rPr>
            </w:pPr>
            <w:r w:rsidRPr="00186B03">
              <w:rPr>
                <w:sz w:val="20"/>
                <w:szCs w:val="20"/>
              </w:rPr>
              <w:t>3</w:t>
            </w:r>
            <w:r w:rsidR="00F83E3D" w:rsidRPr="00186B03">
              <w:rPr>
                <w:sz w:val="20"/>
                <w:szCs w:val="20"/>
              </w:rPr>
              <w:t>.1.4.</w:t>
            </w:r>
          </w:p>
        </w:tc>
        <w:tc>
          <w:tcPr>
            <w:tcW w:w="3546" w:type="dxa"/>
          </w:tcPr>
          <w:p w:rsidR="00F83E3D" w:rsidRPr="00186B03" w:rsidRDefault="00F83E3D" w:rsidP="00093BA3">
            <w:pPr>
              <w:pStyle w:val="a5"/>
              <w:rPr>
                <w:sz w:val="20"/>
                <w:szCs w:val="20"/>
                <w:lang w:val="ru-RU" w:eastAsia="ru-RU"/>
              </w:rPr>
            </w:pPr>
            <w:r w:rsidRPr="00186B03">
              <w:rPr>
                <w:sz w:val="20"/>
                <w:szCs w:val="20"/>
                <w:lang w:val="ru-RU" w:eastAsia="ru-RU"/>
              </w:rPr>
              <w:t>Паспорта территорий микрорайонов городского округа Реутов</w:t>
            </w:r>
          </w:p>
        </w:tc>
        <w:tc>
          <w:tcPr>
            <w:tcW w:w="996" w:type="dxa"/>
          </w:tcPr>
          <w:p w:rsidR="00F83E3D" w:rsidRPr="00186B03" w:rsidRDefault="00246C52" w:rsidP="00093BA3">
            <w:pPr>
              <w:jc w:val="center"/>
              <w:rPr>
                <w:sz w:val="20"/>
                <w:szCs w:val="20"/>
              </w:rPr>
            </w:pPr>
            <w:r w:rsidRPr="00186B03">
              <w:rPr>
                <w:sz w:val="20"/>
                <w:szCs w:val="20"/>
              </w:rPr>
              <w:t>462</w:t>
            </w:r>
          </w:p>
        </w:tc>
        <w:tc>
          <w:tcPr>
            <w:tcW w:w="983" w:type="dxa"/>
          </w:tcPr>
          <w:p w:rsidR="00F83E3D" w:rsidRPr="00186B03" w:rsidRDefault="00F83E3D" w:rsidP="00093BA3">
            <w:pPr>
              <w:jc w:val="center"/>
              <w:rPr>
                <w:sz w:val="20"/>
                <w:szCs w:val="20"/>
              </w:rPr>
            </w:pPr>
            <w:r w:rsidRPr="00186B03">
              <w:rPr>
                <w:sz w:val="20"/>
                <w:szCs w:val="20"/>
              </w:rPr>
              <w:t>-</w:t>
            </w:r>
          </w:p>
        </w:tc>
        <w:tc>
          <w:tcPr>
            <w:tcW w:w="859" w:type="dxa"/>
          </w:tcPr>
          <w:p w:rsidR="00F83E3D" w:rsidRPr="00186B03" w:rsidRDefault="00246C52" w:rsidP="00093BA3">
            <w:pPr>
              <w:jc w:val="center"/>
              <w:rPr>
                <w:sz w:val="20"/>
                <w:szCs w:val="20"/>
              </w:rPr>
            </w:pPr>
            <w:r w:rsidRPr="00186B03">
              <w:rPr>
                <w:sz w:val="20"/>
                <w:szCs w:val="20"/>
              </w:rPr>
              <w:t>5</w:t>
            </w:r>
          </w:p>
        </w:tc>
        <w:tc>
          <w:tcPr>
            <w:tcW w:w="992" w:type="dxa"/>
          </w:tcPr>
          <w:p w:rsidR="00F83E3D" w:rsidRPr="00186B03" w:rsidRDefault="00246C52" w:rsidP="00093BA3">
            <w:pPr>
              <w:jc w:val="center"/>
              <w:rPr>
                <w:sz w:val="20"/>
                <w:szCs w:val="20"/>
              </w:rPr>
            </w:pPr>
            <w:r w:rsidRPr="00186B03">
              <w:rPr>
                <w:sz w:val="20"/>
                <w:szCs w:val="20"/>
              </w:rPr>
              <w:t>Шт.</w:t>
            </w:r>
          </w:p>
        </w:tc>
        <w:tc>
          <w:tcPr>
            <w:tcW w:w="1134" w:type="dxa"/>
          </w:tcPr>
          <w:p w:rsidR="00F83E3D" w:rsidRPr="00186B03" w:rsidRDefault="00246C52" w:rsidP="00093BA3">
            <w:pPr>
              <w:jc w:val="center"/>
              <w:rPr>
                <w:sz w:val="20"/>
                <w:szCs w:val="20"/>
              </w:rPr>
            </w:pPr>
            <w:r w:rsidRPr="00186B03">
              <w:rPr>
                <w:sz w:val="20"/>
                <w:szCs w:val="20"/>
              </w:rPr>
              <w:t>-</w:t>
            </w:r>
          </w:p>
        </w:tc>
        <w:tc>
          <w:tcPr>
            <w:tcW w:w="906" w:type="dxa"/>
          </w:tcPr>
          <w:p w:rsidR="00F83E3D" w:rsidRPr="00186B03" w:rsidRDefault="00F83E3D" w:rsidP="00093BA3">
            <w:pPr>
              <w:jc w:val="center"/>
              <w:rPr>
                <w:sz w:val="20"/>
                <w:szCs w:val="20"/>
              </w:rPr>
            </w:pPr>
            <w:r w:rsidRPr="00186B03">
              <w:rPr>
                <w:sz w:val="20"/>
                <w:szCs w:val="20"/>
              </w:rPr>
              <w:t>90</w:t>
            </w:r>
          </w:p>
        </w:tc>
        <w:tc>
          <w:tcPr>
            <w:tcW w:w="906" w:type="dxa"/>
          </w:tcPr>
          <w:p w:rsidR="00F83E3D" w:rsidRPr="00186B03" w:rsidRDefault="00F83E3D" w:rsidP="00093BA3">
            <w:pPr>
              <w:jc w:val="center"/>
              <w:rPr>
                <w:sz w:val="20"/>
                <w:szCs w:val="20"/>
              </w:rPr>
            </w:pPr>
            <w:r w:rsidRPr="00186B03">
              <w:rPr>
                <w:sz w:val="20"/>
                <w:szCs w:val="20"/>
              </w:rPr>
              <w:t>93</w:t>
            </w:r>
          </w:p>
        </w:tc>
        <w:tc>
          <w:tcPr>
            <w:tcW w:w="906" w:type="dxa"/>
          </w:tcPr>
          <w:p w:rsidR="00F83E3D" w:rsidRPr="00186B03" w:rsidRDefault="00246C52" w:rsidP="00093BA3">
            <w:pPr>
              <w:jc w:val="center"/>
              <w:rPr>
                <w:sz w:val="20"/>
                <w:szCs w:val="20"/>
              </w:rPr>
            </w:pPr>
            <w:r w:rsidRPr="00186B03">
              <w:rPr>
                <w:sz w:val="20"/>
                <w:szCs w:val="20"/>
              </w:rPr>
              <w:t>93</w:t>
            </w:r>
          </w:p>
        </w:tc>
        <w:tc>
          <w:tcPr>
            <w:tcW w:w="961" w:type="dxa"/>
          </w:tcPr>
          <w:p w:rsidR="00F83E3D" w:rsidRPr="00186B03" w:rsidRDefault="00246C52" w:rsidP="00093BA3">
            <w:pPr>
              <w:jc w:val="center"/>
              <w:rPr>
                <w:sz w:val="20"/>
                <w:szCs w:val="20"/>
              </w:rPr>
            </w:pPr>
            <w:r w:rsidRPr="00186B03">
              <w:rPr>
                <w:sz w:val="20"/>
                <w:szCs w:val="20"/>
              </w:rPr>
              <w:t>93</w:t>
            </w:r>
          </w:p>
        </w:tc>
        <w:tc>
          <w:tcPr>
            <w:tcW w:w="906" w:type="dxa"/>
          </w:tcPr>
          <w:p w:rsidR="00F83E3D" w:rsidRPr="00186B03" w:rsidRDefault="00246C52" w:rsidP="00093BA3">
            <w:pPr>
              <w:jc w:val="center"/>
              <w:rPr>
                <w:sz w:val="20"/>
                <w:szCs w:val="20"/>
              </w:rPr>
            </w:pPr>
            <w:r w:rsidRPr="00186B03">
              <w:rPr>
                <w:sz w:val="20"/>
                <w:szCs w:val="20"/>
              </w:rPr>
              <w:t>93</w:t>
            </w:r>
          </w:p>
        </w:tc>
        <w:tc>
          <w:tcPr>
            <w:tcW w:w="1506" w:type="dxa"/>
          </w:tcPr>
          <w:p w:rsidR="00F83E3D" w:rsidRPr="00186B03" w:rsidRDefault="00F83E3D" w:rsidP="00093BA3">
            <w:pPr>
              <w:ind w:left="-70"/>
              <w:rPr>
                <w:sz w:val="20"/>
                <w:szCs w:val="20"/>
              </w:rPr>
            </w:pPr>
            <w:r w:rsidRPr="00186B03">
              <w:rPr>
                <w:sz w:val="20"/>
                <w:szCs w:val="20"/>
              </w:rPr>
              <w:t>Достижение минимально-возможного времени при организации работ по ликвидации последствий аварийных и чрезвычайных ситуаций мирного времени на территории микрорайонов городского округа Реутов</w:t>
            </w:r>
          </w:p>
          <w:p w:rsidR="001B721A" w:rsidRPr="00186B03" w:rsidRDefault="001B721A" w:rsidP="00093BA3">
            <w:pPr>
              <w:ind w:left="-70"/>
              <w:rPr>
                <w:sz w:val="20"/>
                <w:szCs w:val="20"/>
              </w:rPr>
            </w:pPr>
          </w:p>
          <w:p w:rsidR="001B721A" w:rsidRPr="00186B03" w:rsidRDefault="001B721A" w:rsidP="00093BA3">
            <w:pPr>
              <w:ind w:left="-70"/>
              <w:rPr>
                <w:sz w:val="20"/>
                <w:szCs w:val="20"/>
              </w:rPr>
            </w:pPr>
          </w:p>
        </w:tc>
      </w:tr>
      <w:tr w:rsidR="00257CE0" w:rsidRPr="00186B03" w:rsidTr="00B93F21">
        <w:trPr>
          <w:cantSplit/>
          <w:trHeight w:val="277"/>
        </w:trPr>
        <w:tc>
          <w:tcPr>
            <w:tcW w:w="709" w:type="dxa"/>
          </w:tcPr>
          <w:p w:rsidR="00257CE0" w:rsidRPr="00186B03" w:rsidRDefault="00D853D0" w:rsidP="00E35951">
            <w:pPr>
              <w:tabs>
                <w:tab w:val="left" w:pos="0"/>
                <w:tab w:val="left" w:pos="192"/>
              </w:tabs>
              <w:ind w:right="-108"/>
              <w:jc w:val="center"/>
              <w:rPr>
                <w:sz w:val="20"/>
                <w:szCs w:val="20"/>
              </w:rPr>
            </w:pPr>
            <w:r w:rsidRPr="00186B03">
              <w:rPr>
                <w:sz w:val="20"/>
                <w:szCs w:val="20"/>
              </w:rPr>
              <w:t>3</w:t>
            </w:r>
            <w:r w:rsidR="00257CE0" w:rsidRPr="00186B03">
              <w:rPr>
                <w:sz w:val="20"/>
                <w:szCs w:val="20"/>
              </w:rPr>
              <w:t>.2.</w:t>
            </w:r>
          </w:p>
        </w:tc>
        <w:tc>
          <w:tcPr>
            <w:tcW w:w="3546" w:type="dxa"/>
          </w:tcPr>
          <w:p w:rsidR="00257CE0" w:rsidRPr="00186B03" w:rsidRDefault="00257CE0" w:rsidP="00E35951">
            <w:pPr>
              <w:pStyle w:val="a5"/>
              <w:rPr>
                <w:sz w:val="20"/>
                <w:szCs w:val="20"/>
                <w:lang w:val="ru-RU" w:eastAsia="ru-RU"/>
              </w:rPr>
            </w:pPr>
            <w:r w:rsidRPr="00186B03">
              <w:rPr>
                <w:sz w:val="20"/>
                <w:szCs w:val="20"/>
                <w:lang w:val="ru-RU" w:eastAsia="ru-RU"/>
              </w:rPr>
              <w:t>Организация подготовки и проведения учений и тренировок по действиям в условиях чрезвычайных ситуаций</w:t>
            </w:r>
          </w:p>
          <w:p w:rsidR="001B721A" w:rsidRPr="00186B03" w:rsidRDefault="001B721A" w:rsidP="00E35951">
            <w:pPr>
              <w:pStyle w:val="a5"/>
              <w:rPr>
                <w:sz w:val="20"/>
                <w:szCs w:val="20"/>
                <w:lang w:val="ru-RU" w:eastAsia="ru-RU"/>
              </w:rPr>
            </w:pPr>
          </w:p>
        </w:tc>
        <w:tc>
          <w:tcPr>
            <w:tcW w:w="996" w:type="dxa"/>
          </w:tcPr>
          <w:p w:rsidR="00257CE0" w:rsidRPr="00186B03" w:rsidRDefault="00257CE0" w:rsidP="00093BA3">
            <w:pPr>
              <w:jc w:val="center"/>
              <w:rPr>
                <w:sz w:val="20"/>
                <w:szCs w:val="20"/>
              </w:rPr>
            </w:pPr>
            <w:r w:rsidRPr="00186B03">
              <w:rPr>
                <w:sz w:val="20"/>
                <w:szCs w:val="20"/>
              </w:rPr>
              <w:t>-</w:t>
            </w:r>
          </w:p>
        </w:tc>
        <w:tc>
          <w:tcPr>
            <w:tcW w:w="983" w:type="dxa"/>
          </w:tcPr>
          <w:p w:rsidR="00257CE0" w:rsidRPr="00186B03" w:rsidRDefault="00257CE0" w:rsidP="00093BA3">
            <w:pPr>
              <w:jc w:val="center"/>
              <w:rPr>
                <w:sz w:val="20"/>
                <w:szCs w:val="20"/>
              </w:rPr>
            </w:pPr>
            <w:r w:rsidRPr="00186B03">
              <w:rPr>
                <w:sz w:val="20"/>
                <w:szCs w:val="20"/>
              </w:rPr>
              <w:t>-</w:t>
            </w:r>
          </w:p>
        </w:tc>
        <w:tc>
          <w:tcPr>
            <w:tcW w:w="859" w:type="dxa"/>
          </w:tcPr>
          <w:p w:rsidR="00257CE0" w:rsidRPr="00186B03" w:rsidRDefault="00257CE0" w:rsidP="00093BA3">
            <w:pPr>
              <w:jc w:val="center"/>
              <w:rPr>
                <w:sz w:val="20"/>
                <w:szCs w:val="20"/>
              </w:rPr>
            </w:pPr>
            <w:r w:rsidRPr="00186B03">
              <w:rPr>
                <w:sz w:val="20"/>
                <w:szCs w:val="20"/>
              </w:rPr>
              <w:t>-</w:t>
            </w:r>
          </w:p>
        </w:tc>
        <w:tc>
          <w:tcPr>
            <w:tcW w:w="992" w:type="dxa"/>
          </w:tcPr>
          <w:p w:rsidR="00257CE0" w:rsidRPr="00186B03" w:rsidRDefault="00257CE0" w:rsidP="00093BA3">
            <w:pPr>
              <w:jc w:val="center"/>
              <w:rPr>
                <w:sz w:val="20"/>
                <w:szCs w:val="20"/>
              </w:rPr>
            </w:pPr>
            <w:r w:rsidRPr="00186B03">
              <w:rPr>
                <w:sz w:val="20"/>
                <w:szCs w:val="20"/>
              </w:rPr>
              <w:t>-</w:t>
            </w:r>
          </w:p>
        </w:tc>
        <w:tc>
          <w:tcPr>
            <w:tcW w:w="1134" w:type="dxa"/>
          </w:tcPr>
          <w:p w:rsidR="00257CE0" w:rsidRPr="00186B03" w:rsidRDefault="00257CE0" w:rsidP="00093BA3">
            <w:pPr>
              <w:jc w:val="center"/>
              <w:rPr>
                <w:sz w:val="20"/>
                <w:szCs w:val="20"/>
              </w:rPr>
            </w:pPr>
            <w:r w:rsidRPr="00186B03">
              <w:rPr>
                <w:sz w:val="20"/>
                <w:szCs w:val="20"/>
              </w:rPr>
              <w:t>-</w:t>
            </w:r>
          </w:p>
        </w:tc>
        <w:tc>
          <w:tcPr>
            <w:tcW w:w="906" w:type="dxa"/>
          </w:tcPr>
          <w:p w:rsidR="00257CE0" w:rsidRPr="00186B03" w:rsidRDefault="00257CE0" w:rsidP="00093BA3">
            <w:pPr>
              <w:jc w:val="center"/>
              <w:rPr>
                <w:sz w:val="20"/>
                <w:szCs w:val="20"/>
              </w:rPr>
            </w:pPr>
            <w:r w:rsidRPr="00186B03">
              <w:rPr>
                <w:sz w:val="20"/>
                <w:szCs w:val="20"/>
              </w:rPr>
              <w:t>-</w:t>
            </w:r>
          </w:p>
        </w:tc>
        <w:tc>
          <w:tcPr>
            <w:tcW w:w="906" w:type="dxa"/>
          </w:tcPr>
          <w:p w:rsidR="00257CE0" w:rsidRPr="00186B03" w:rsidRDefault="00257CE0" w:rsidP="00093BA3">
            <w:pPr>
              <w:jc w:val="center"/>
              <w:rPr>
                <w:sz w:val="20"/>
                <w:szCs w:val="20"/>
              </w:rPr>
            </w:pPr>
            <w:r w:rsidRPr="00186B03">
              <w:rPr>
                <w:sz w:val="20"/>
                <w:szCs w:val="20"/>
              </w:rPr>
              <w:t>-</w:t>
            </w:r>
          </w:p>
        </w:tc>
        <w:tc>
          <w:tcPr>
            <w:tcW w:w="906" w:type="dxa"/>
          </w:tcPr>
          <w:p w:rsidR="00257CE0" w:rsidRPr="00186B03" w:rsidRDefault="00257CE0" w:rsidP="00093BA3">
            <w:pPr>
              <w:jc w:val="center"/>
              <w:rPr>
                <w:sz w:val="20"/>
                <w:szCs w:val="20"/>
              </w:rPr>
            </w:pPr>
            <w:r w:rsidRPr="00186B03">
              <w:rPr>
                <w:sz w:val="20"/>
                <w:szCs w:val="20"/>
              </w:rPr>
              <w:t>-</w:t>
            </w:r>
          </w:p>
        </w:tc>
        <w:tc>
          <w:tcPr>
            <w:tcW w:w="961" w:type="dxa"/>
          </w:tcPr>
          <w:p w:rsidR="00257CE0" w:rsidRPr="00186B03" w:rsidRDefault="00257CE0" w:rsidP="00093BA3">
            <w:pPr>
              <w:jc w:val="center"/>
              <w:rPr>
                <w:sz w:val="20"/>
                <w:szCs w:val="20"/>
              </w:rPr>
            </w:pPr>
            <w:r w:rsidRPr="00186B03">
              <w:rPr>
                <w:sz w:val="20"/>
                <w:szCs w:val="20"/>
              </w:rPr>
              <w:t>-</w:t>
            </w:r>
          </w:p>
        </w:tc>
        <w:tc>
          <w:tcPr>
            <w:tcW w:w="906" w:type="dxa"/>
          </w:tcPr>
          <w:p w:rsidR="00257CE0" w:rsidRPr="00186B03" w:rsidRDefault="00257CE0" w:rsidP="00093BA3">
            <w:pPr>
              <w:jc w:val="center"/>
              <w:rPr>
                <w:sz w:val="20"/>
                <w:szCs w:val="20"/>
              </w:rPr>
            </w:pPr>
            <w:r w:rsidRPr="00186B03">
              <w:rPr>
                <w:sz w:val="20"/>
                <w:szCs w:val="20"/>
              </w:rPr>
              <w:t>-</w:t>
            </w:r>
          </w:p>
        </w:tc>
        <w:tc>
          <w:tcPr>
            <w:tcW w:w="1506" w:type="dxa"/>
          </w:tcPr>
          <w:p w:rsidR="00257CE0" w:rsidRPr="00186B03" w:rsidRDefault="00257CE0" w:rsidP="00257CE0">
            <w:pPr>
              <w:ind w:left="-70"/>
              <w:jc w:val="center"/>
              <w:rPr>
                <w:sz w:val="20"/>
                <w:szCs w:val="20"/>
              </w:rPr>
            </w:pPr>
            <w:r w:rsidRPr="00186B03">
              <w:rPr>
                <w:sz w:val="20"/>
                <w:szCs w:val="20"/>
              </w:rPr>
              <w:t>-</w:t>
            </w:r>
          </w:p>
        </w:tc>
      </w:tr>
      <w:tr w:rsidR="00257CE0" w:rsidRPr="00186B03" w:rsidTr="00B93F21">
        <w:trPr>
          <w:cantSplit/>
          <w:trHeight w:val="277"/>
        </w:trPr>
        <w:tc>
          <w:tcPr>
            <w:tcW w:w="709" w:type="dxa"/>
          </w:tcPr>
          <w:p w:rsidR="00257CE0" w:rsidRPr="00186B03" w:rsidRDefault="00D853D0" w:rsidP="00E35951">
            <w:pPr>
              <w:tabs>
                <w:tab w:val="left" w:pos="0"/>
                <w:tab w:val="left" w:pos="192"/>
              </w:tabs>
              <w:ind w:right="-108"/>
              <w:jc w:val="center"/>
              <w:rPr>
                <w:sz w:val="20"/>
                <w:szCs w:val="20"/>
              </w:rPr>
            </w:pPr>
            <w:r w:rsidRPr="00186B03">
              <w:rPr>
                <w:sz w:val="20"/>
                <w:szCs w:val="20"/>
              </w:rPr>
              <w:t>3</w:t>
            </w:r>
            <w:r w:rsidR="00257CE0" w:rsidRPr="00186B03">
              <w:rPr>
                <w:sz w:val="20"/>
                <w:szCs w:val="20"/>
              </w:rPr>
              <w:t>.2.1</w:t>
            </w:r>
          </w:p>
        </w:tc>
        <w:tc>
          <w:tcPr>
            <w:tcW w:w="3546" w:type="dxa"/>
          </w:tcPr>
          <w:p w:rsidR="00257CE0" w:rsidRPr="00186B03" w:rsidRDefault="00257CE0" w:rsidP="00E35951">
            <w:pPr>
              <w:pStyle w:val="a5"/>
              <w:rPr>
                <w:sz w:val="20"/>
                <w:szCs w:val="20"/>
                <w:lang w:val="ru-RU" w:eastAsia="ru-RU"/>
              </w:rPr>
            </w:pPr>
            <w:r w:rsidRPr="00186B03">
              <w:rPr>
                <w:sz w:val="20"/>
                <w:szCs w:val="20"/>
                <w:lang w:val="ru-RU" w:eastAsia="ru-RU"/>
              </w:rPr>
              <w:t>Проведение тактико-специального учения со сводной командой городского округа Реутов</w:t>
            </w:r>
          </w:p>
          <w:p w:rsidR="001B721A" w:rsidRPr="00186B03" w:rsidRDefault="001B721A" w:rsidP="00E35951">
            <w:pPr>
              <w:pStyle w:val="a5"/>
              <w:rPr>
                <w:sz w:val="20"/>
                <w:szCs w:val="20"/>
                <w:lang w:val="ru-RU" w:eastAsia="ru-RU"/>
              </w:rPr>
            </w:pPr>
          </w:p>
        </w:tc>
        <w:tc>
          <w:tcPr>
            <w:tcW w:w="996" w:type="dxa"/>
          </w:tcPr>
          <w:p w:rsidR="00257CE0" w:rsidRPr="00186B03" w:rsidRDefault="00257CE0" w:rsidP="00093BA3">
            <w:pPr>
              <w:jc w:val="center"/>
              <w:rPr>
                <w:sz w:val="20"/>
                <w:szCs w:val="20"/>
              </w:rPr>
            </w:pPr>
            <w:r w:rsidRPr="00186B03">
              <w:rPr>
                <w:sz w:val="20"/>
                <w:szCs w:val="20"/>
              </w:rPr>
              <w:t>-</w:t>
            </w:r>
          </w:p>
        </w:tc>
        <w:tc>
          <w:tcPr>
            <w:tcW w:w="983" w:type="dxa"/>
          </w:tcPr>
          <w:p w:rsidR="00257CE0" w:rsidRPr="00186B03" w:rsidRDefault="00257CE0" w:rsidP="00093BA3">
            <w:pPr>
              <w:jc w:val="center"/>
              <w:rPr>
                <w:sz w:val="20"/>
                <w:szCs w:val="20"/>
              </w:rPr>
            </w:pPr>
            <w:r w:rsidRPr="00186B03">
              <w:rPr>
                <w:sz w:val="20"/>
                <w:szCs w:val="20"/>
              </w:rPr>
              <w:t>-</w:t>
            </w:r>
          </w:p>
        </w:tc>
        <w:tc>
          <w:tcPr>
            <w:tcW w:w="859" w:type="dxa"/>
          </w:tcPr>
          <w:p w:rsidR="00257CE0" w:rsidRPr="00186B03" w:rsidRDefault="00257CE0" w:rsidP="00E35951">
            <w:pPr>
              <w:jc w:val="center"/>
              <w:rPr>
                <w:sz w:val="20"/>
                <w:szCs w:val="20"/>
              </w:rPr>
            </w:pPr>
            <w:r w:rsidRPr="00186B03">
              <w:rPr>
                <w:sz w:val="20"/>
                <w:szCs w:val="20"/>
              </w:rPr>
              <w:t>5</w:t>
            </w:r>
          </w:p>
        </w:tc>
        <w:tc>
          <w:tcPr>
            <w:tcW w:w="992" w:type="dxa"/>
          </w:tcPr>
          <w:p w:rsidR="00257CE0" w:rsidRPr="00186B03" w:rsidRDefault="00257CE0" w:rsidP="00E35951">
            <w:pPr>
              <w:jc w:val="center"/>
              <w:rPr>
                <w:sz w:val="20"/>
                <w:szCs w:val="20"/>
              </w:rPr>
            </w:pPr>
            <w:r w:rsidRPr="00186B03">
              <w:rPr>
                <w:sz w:val="20"/>
                <w:szCs w:val="20"/>
              </w:rPr>
              <w:t>Шт.</w:t>
            </w:r>
          </w:p>
        </w:tc>
        <w:tc>
          <w:tcPr>
            <w:tcW w:w="1134" w:type="dxa"/>
          </w:tcPr>
          <w:p w:rsidR="00257CE0" w:rsidRPr="00186B03" w:rsidRDefault="00257CE0" w:rsidP="00E35951">
            <w:pPr>
              <w:jc w:val="center"/>
              <w:rPr>
                <w:sz w:val="20"/>
                <w:szCs w:val="20"/>
              </w:rPr>
            </w:pPr>
            <w:r w:rsidRPr="00186B03">
              <w:rPr>
                <w:sz w:val="20"/>
                <w:szCs w:val="20"/>
              </w:rPr>
              <w:t>1</w:t>
            </w:r>
          </w:p>
          <w:p w:rsidR="00257CE0" w:rsidRPr="00186B03" w:rsidRDefault="00257CE0" w:rsidP="00E35951">
            <w:pPr>
              <w:jc w:val="center"/>
              <w:rPr>
                <w:sz w:val="20"/>
                <w:szCs w:val="20"/>
              </w:rPr>
            </w:pPr>
            <w:r w:rsidRPr="00186B03">
              <w:rPr>
                <w:sz w:val="20"/>
                <w:szCs w:val="20"/>
              </w:rPr>
              <w:t>ежегодно</w:t>
            </w:r>
          </w:p>
        </w:tc>
        <w:tc>
          <w:tcPr>
            <w:tcW w:w="906" w:type="dxa"/>
          </w:tcPr>
          <w:p w:rsidR="00257CE0" w:rsidRPr="00186B03" w:rsidRDefault="00257CE0" w:rsidP="00093BA3">
            <w:pPr>
              <w:jc w:val="center"/>
              <w:rPr>
                <w:sz w:val="20"/>
                <w:szCs w:val="20"/>
              </w:rPr>
            </w:pPr>
            <w:r w:rsidRPr="00186B03">
              <w:rPr>
                <w:sz w:val="20"/>
                <w:szCs w:val="20"/>
              </w:rPr>
              <w:t>1</w:t>
            </w:r>
          </w:p>
        </w:tc>
        <w:tc>
          <w:tcPr>
            <w:tcW w:w="906" w:type="dxa"/>
          </w:tcPr>
          <w:p w:rsidR="00257CE0" w:rsidRPr="00186B03" w:rsidRDefault="00257CE0" w:rsidP="00093BA3">
            <w:pPr>
              <w:jc w:val="center"/>
              <w:rPr>
                <w:sz w:val="20"/>
                <w:szCs w:val="20"/>
              </w:rPr>
            </w:pPr>
            <w:r w:rsidRPr="00186B03">
              <w:rPr>
                <w:sz w:val="20"/>
                <w:szCs w:val="20"/>
              </w:rPr>
              <w:t>1</w:t>
            </w:r>
          </w:p>
        </w:tc>
        <w:tc>
          <w:tcPr>
            <w:tcW w:w="906" w:type="dxa"/>
          </w:tcPr>
          <w:p w:rsidR="00257CE0" w:rsidRPr="00186B03" w:rsidRDefault="00257CE0" w:rsidP="00093BA3">
            <w:pPr>
              <w:jc w:val="center"/>
              <w:rPr>
                <w:sz w:val="20"/>
                <w:szCs w:val="20"/>
              </w:rPr>
            </w:pPr>
            <w:r w:rsidRPr="00186B03">
              <w:rPr>
                <w:sz w:val="20"/>
                <w:szCs w:val="20"/>
              </w:rPr>
              <w:t>1</w:t>
            </w:r>
          </w:p>
        </w:tc>
        <w:tc>
          <w:tcPr>
            <w:tcW w:w="961" w:type="dxa"/>
          </w:tcPr>
          <w:p w:rsidR="00257CE0" w:rsidRPr="00186B03" w:rsidRDefault="00257CE0" w:rsidP="00093BA3">
            <w:pPr>
              <w:jc w:val="center"/>
              <w:rPr>
                <w:sz w:val="20"/>
                <w:szCs w:val="20"/>
              </w:rPr>
            </w:pPr>
            <w:r w:rsidRPr="00186B03">
              <w:rPr>
                <w:sz w:val="20"/>
                <w:szCs w:val="20"/>
              </w:rPr>
              <w:t>1</w:t>
            </w:r>
          </w:p>
        </w:tc>
        <w:tc>
          <w:tcPr>
            <w:tcW w:w="906" w:type="dxa"/>
          </w:tcPr>
          <w:p w:rsidR="00257CE0" w:rsidRPr="00186B03" w:rsidRDefault="00257CE0" w:rsidP="00093BA3">
            <w:pPr>
              <w:jc w:val="center"/>
              <w:rPr>
                <w:sz w:val="20"/>
                <w:szCs w:val="20"/>
              </w:rPr>
            </w:pPr>
            <w:r w:rsidRPr="00186B03">
              <w:rPr>
                <w:sz w:val="20"/>
                <w:szCs w:val="20"/>
              </w:rPr>
              <w:t>1</w:t>
            </w:r>
          </w:p>
        </w:tc>
        <w:tc>
          <w:tcPr>
            <w:tcW w:w="1506" w:type="dxa"/>
          </w:tcPr>
          <w:p w:rsidR="00257CE0" w:rsidRPr="00186B03" w:rsidRDefault="00257CE0" w:rsidP="00093BA3">
            <w:pPr>
              <w:ind w:left="-70"/>
              <w:rPr>
                <w:sz w:val="20"/>
                <w:szCs w:val="20"/>
              </w:rPr>
            </w:pPr>
            <w:r w:rsidRPr="00186B03">
              <w:rPr>
                <w:sz w:val="20"/>
                <w:szCs w:val="20"/>
              </w:rPr>
              <w:t>Повышение готовности НАСФ</w:t>
            </w:r>
          </w:p>
        </w:tc>
      </w:tr>
      <w:tr w:rsidR="00257CE0" w:rsidRPr="00186B03" w:rsidTr="00B93F21">
        <w:trPr>
          <w:cantSplit/>
          <w:trHeight w:val="277"/>
        </w:trPr>
        <w:tc>
          <w:tcPr>
            <w:tcW w:w="709" w:type="dxa"/>
          </w:tcPr>
          <w:p w:rsidR="00257CE0" w:rsidRPr="00186B03" w:rsidRDefault="00D853D0" w:rsidP="00E35951">
            <w:pPr>
              <w:tabs>
                <w:tab w:val="left" w:pos="0"/>
                <w:tab w:val="left" w:pos="192"/>
              </w:tabs>
              <w:ind w:right="-108"/>
              <w:jc w:val="center"/>
              <w:rPr>
                <w:sz w:val="20"/>
                <w:szCs w:val="20"/>
              </w:rPr>
            </w:pPr>
            <w:r w:rsidRPr="00186B03">
              <w:rPr>
                <w:sz w:val="20"/>
                <w:szCs w:val="20"/>
              </w:rPr>
              <w:t>3</w:t>
            </w:r>
            <w:r w:rsidR="00257CE0" w:rsidRPr="00186B03">
              <w:rPr>
                <w:sz w:val="20"/>
                <w:szCs w:val="20"/>
              </w:rPr>
              <w:t>.2.2.</w:t>
            </w:r>
          </w:p>
        </w:tc>
        <w:tc>
          <w:tcPr>
            <w:tcW w:w="3546" w:type="dxa"/>
          </w:tcPr>
          <w:p w:rsidR="00257CE0" w:rsidRPr="00186B03" w:rsidRDefault="00257CE0" w:rsidP="00E35951">
            <w:pPr>
              <w:pStyle w:val="a5"/>
              <w:rPr>
                <w:sz w:val="20"/>
                <w:szCs w:val="20"/>
                <w:lang w:val="ru-RU" w:eastAsia="ru-RU"/>
              </w:rPr>
            </w:pPr>
            <w:r w:rsidRPr="00186B03">
              <w:rPr>
                <w:sz w:val="20"/>
                <w:szCs w:val="20"/>
                <w:lang w:val="ru-RU" w:eastAsia="ru-RU"/>
              </w:rPr>
              <w:t>Проведение объектовых тренировок по действиям органов управления, персонала и НАСФ в условиях чрезвычайных ситуаций</w:t>
            </w:r>
          </w:p>
          <w:p w:rsidR="001B721A" w:rsidRPr="00186B03" w:rsidRDefault="001B721A" w:rsidP="00E35951">
            <w:pPr>
              <w:pStyle w:val="a5"/>
              <w:rPr>
                <w:sz w:val="20"/>
                <w:szCs w:val="20"/>
                <w:lang w:val="ru-RU" w:eastAsia="ru-RU"/>
              </w:rPr>
            </w:pPr>
          </w:p>
        </w:tc>
        <w:tc>
          <w:tcPr>
            <w:tcW w:w="996" w:type="dxa"/>
          </w:tcPr>
          <w:p w:rsidR="00257CE0" w:rsidRPr="00186B03" w:rsidRDefault="00257CE0" w:rsidP="00093BA3">
            <w:pPr>
              <w:jc w:val="center"/>
              <w:rPr>
                <w:sz w:val="20"/>
                <w:szCs w:val="20"/>
              </w:rPr>
            </w:pPr>
            <w:r w:rsidRPr="00186B03">
              <w:rPr>
                <w:sz w:val="20"/>
                <w:szCs w:val="20"/>
              </w:rPr>
              <w:t>-</w:t>
            </w:r>
          </w:p>
        </w:tc>
        <w:tc>
          <w:tcPr>
            <w:tcW w:w="983" w:type="dxa"/>
          </w:tcPr>
          <w:p w:rsidR="00257CE0" w:rsidRPr="00186B03" w:rsidRDefault="00257CE0" w:rsidP="00093BA3">
            <w:pPr>
              <w:jc w:val="center"/>
              <w:rPr>
                <w:sz w:val="20"/>
                <w:szCs w:val="20"/>
              </w:rPr>
            </w:pPr>
            <w:r w:rsidRPr="00186B03">
              <w:rPr>
                <w:sz w:val="20"/>
                <w:szCs w:val="20"/>
              </w:rPr>
              <w:t>-</w:t>
            </w:r>
          </w:p>
        </w:tc>
        <w:tc>
          <w:tcPr>
            <w:tcW w:w="859" w:type="dxa"/>
          </w:tcPr>
          <w:p w:rsidR="00257CE0" w:rsidRPr="00186B03" w:rsidRDefault="00257CE0" w:rsidP="00093BA3">
            <w:pPr>
              <w:jc w:val="center"/>
              <w:rPr>
                <w:sz w:val="20"/>
                <w:szCs w:val="20"/>
              </w:rPr>
            </w:pPr>
            <w:r w:rsidRPr="00186B03">
              <w:rPr>
                <w:sz w:val="20"/>
                <w:szCs w:val="20"/>
              </w:rPr>
              <w:t>60</w:t>
            </w:r>
          </w:p>
        </w:tc>
        <w:tc>
          <w:tcPr>
            <w:tcW w:w="992" w:type="dxa"/>
          </w:tcPr>
          <w:p w:rsidR="00257CE0" w:rsidRPr="00186B03" w:rsidRDefault="00257CE0" w:rsidP="00093BA3">
            <w:pPr>
              <w:jc w:val="center"/>
              <w:rPr>
                <w:sz w:val="20"/>
                <w:szCs w:val="20"/>
              </w:rPr>
            </w:pPr>
            <w:r w:rsidRPr="00186B03">
              <w:rPr>
                <w:sz w:val="20"/>
                <w:szCs w:val="20"/>
              </w:rPr>
              <w:t>Шт.</w:t>
            </w:r>
          </w:p>
        </w:tc>
        <w:tc>
          <w:tcPr>
            <w:tcW w:w="1134" w:type="dxa"/>
          </w:tcPr>
          <w:p w:rsidR="00257CE0" w:rsidRPr="00186B03" w:rsidRDefault="00257CE0" w:rsidP="00093BA3">
            <w:pPr>
              <w:jc w:val="center"/>
              <w:rPr>
                <w:sz w:val="20"/>
                <w:szCs w:val="20"/>
              </w:rPr>
            </w:pPr>
            <w:r w:rsidRPr="00186B03">
              <w:rPr>
                <w:sz w:val="20"/>
                <w:szCs w:val="20"/>
              </w:rPr>
              <w:t>60</w:t>
            </w:r>
          </w:p>
          <w:p w:rsidR="00257CE0" w:rsidRPr="00186B03" w:rsidRDefault="00257CE0" w:rsidP="00093BA3">
            <w:pPr>
              <w:jc w:val="center"/>
              <w:rPr>
                <w:sz w:val="20"/>
                <w:szCs w:val="20"/>
              </w:rPr>
            </w:pPr>
            <w:r w:rsidRPr="00186B03">
              <w:rPr>
                <w:sz w:val="20"/>
                <w:szCs w:val="20"/>
              </w:rPr>
              <w:t>ежегодно</w:t>
            </w:r>
          </w:p>
        </w:tc>
        <w:tc>
          <w:tcPr>
            <w:tcW w:w="906" w:type="dxa"/>
          </w:tcPr>
          <w:p w:rsidR="00257CE0" w:rsidRPr="00186B03" w:rsidRDefault="00257CE0" w:rsidP="00093BA3">
            <w:pPr>
              <w:jc w:val="center"/>
              <w:rPr>
                <w:sz w:val="20"/>
                <w:szCs w:val="20"/>
              </w:rPr>
            </w:pPr>
            <w:r w:rsidRPr="00186B03">
              <w:rPr>
                <w:sz w:val="20"/>
                <w:szCs w:val="20"/>
              </w:rPr>
              <w:t>12</w:t>
            </w:r>
          </w:p>
        </w:tc>
        <w:tc>
          <w:tcPr>
            <w:tcW w:w="906" w:type="dxa"/>
          </w:tcPr>
          <w:p w:rsidR="00257CE0" w:rsidRPr="00186B03" w:rsidRDefault="00257CE0" w:rsidP="00093BA3">
            <w:pPr>
              <w:jc w:val="center"/>
              <w:rPr>
                <w:sz w:val="20"/>
                <w:szCs w:val="20"/>
              </w:rPr>
            </w:pPr>
            <w:r w:rsidRPr="00186B03">
              <w:rPr>
                <w:sz w:val="20"/>
                <w:szCs w:val="20"/>
              </w:rPr>
              <w:t>12</w:t>
            </w:r>
          </w:p>
        </w:tc>
        <w:tc>
          <w:tcPr>
            <w:tcW w:w="906" w:type="dxa"/>
          </w:tcPr>
          <w:p w:rsidR="00257CE0" w:rsidRPr="00186B03" w:rsidRDefault="00257CE0" w:rsidP="00093BA3">
            <w:pPr>
              <w:jc w:val="center"/>
              <w:rPr>
                <w:sz w:val="20"/>
                <w:szCs w:val="20"/>
              </w:rPr>
            </w:pPr>
            <w:r w:rsidRPr="00186B03">
              <w:rPr>
                <w:sz w:val="20"/>
                <w:szCs w:val="20"/>
              </w:rPr>
              <w:t>12</w:t>
            </w:r>
          </w:p>
        </w:tc>
        <w:tc>
          <w:tcPr>
            <w:tcW w:w="961" w:type="dxa"/>
          </w:tcPr>
          <w:p w:rsidR="00257CE0" w:rsidRPr="00186B03" w:rsidRDefault="00257CE0" w:rsidP="00093BA3">
            <w:pPr>
              <w:jc w:val="center"/>
              <w:rPr>
                <w:sz w:val="20"/>
                <w:szCs w:val="20"/>
              </w:rPr>
            </w:pPr>
            <w:r w:rsidRPr="00186B03">
              <w:rPr>
                <w:sz w:val="20"/>
                <w:szCs w:val="20"/>
              </w:rPr>
              <w:t>12</w:t>
            </w:r>
          </w:p>
        </w:tc>
        <w:tc>
          <w:tcPr>
            <w:tcW w:w="906" w:type="dxa"/>
          </w:tcPr>
          <w:p w:rsidR="00257CE0" w:rsidRPr="00186B03" w:rsidRDefault="00257CE0" w:rsidP="00093BA3">
            <w:pPr>
              <w:jc w:val="center"/>
              <w:rPr>
                <w:sz w:val="20"/>
                <w:szCs w:val="20"/>
              </w:rPr>
            </w:pPr>
            <w:r w:rsidRPr="00186B03">
              <w:rPr>
                <w:sz w:val="20"/>
                <w:szCs w:val="20"/>
              </w:rPr>
              <w:t>12</w:t>
            </w:r>
          </w:p>
        </w:tc>
        <w:tc>
          <w:tcPr>
            <w:tcW w:w="1506" w:type="dxa"/>
          </w:tcPr>
          <w:p w:rsidR="00257CE0" w:rsidRPr="00186B03" w:rsidRDefault="00257CE0" w:rsidP="00093BA3">
            <w:pPr>
              <w:ind w:left="-70"/>
              <w:rPr>
                <w:sz w:val="20"/>
                <w:szCs w:val="20"/>
              </w:rPr>
            </w:pPr>
            <w:r w:rsidRPr="00186B03">
              <w:rPr>
                <w:sz w:val="20"/>
                <w:szCs w:val="20"/>
              </w:rPr>
              <w:t>Повышение готовности НАСФ</w:t>
            </w:r>
          </w:p>
        </w:tc>
      </w:tr>
      <w:tr w:rsidR="00257CE0" w:rsidRPr="00186B03" w:rsidTr="00B93F21">
        <w:trPr>
          <w:cantSplit/>
          <w:trHeight w:val="277"/>
        </w:trPr>
        <w:tc>
          <w:tcPr>
            <w:tcW w:w="709" w:type="dxa"/>
          </w:tcPr>
          <w:p w:rsidR="00257CE0" w:rsidRPr="00186B03" w:rsidRDefault="00D853D0" w:rsidP="00257CE0">
            <w:pPr>
              <w:tabs>
                <w:tab w:val="left" w:pos="0"/>
                <w:tab w:val="left" w:pos="192"/>
              </w:tabs>
              <w:ind w:right="-108"/>
              <w:jc w:val="center"/>
              <w:rPr>
                <w:sz w:val="20"/>
                <w:szCs w:val="20"/>
              </w:rPr>
            </w:pPr>
            <w:r w:rsidRPr="00186B03">
              <w:rPr>
                <w:sz w:val="20"/>
                <w:szCs w:val="20"/>
              </w:rPr>
              <w:t>3</w:t>
            </w:r>
            <w:r w:rsidR="00257CE0" w:rsidRPr="00186B03">
              <w:rPr>
                <w:sz w:val="20"/>
                <w:szCs w:val="20"/>
              </w:rPr>
              <w:t>.2.3.</w:t>
            </w:r>
          </w:p>
        </w:tc>
        <w:tc>
          <w:tcPr>
            <w:tcW w:w="3546" w:type="dxa"/>
          </w:tcPr>
          <w:p w:rsidR="00FC16E2" w:rsidRPr="00186B03" w:rsidRDefault="00257CE0" w:rsidP="002D6E81">
            <w:pPr>
              <w:pStyle w:val="a5"/>
              <w:rPr>
                <w:sz w:val="20"/>
                <w:lang w:val="ru-RU" w:eastAsia="ru-RU"/>
              </w:rPr>
            </w:pPr>
            <w:r w:rsidRPr="00186B03">
              <w:rPr>
                <w:sz w:val="20"/>
                <w:lang w:val="ru-RU" w:eastAsia="ru-RU"/>
              </w:rPr>
              <w:t>Приобретение имущества, средств связи, фото и видеоаппаратуры,</w:t>
            </w:r>
            <w:r w:rsidR="008500D7" w:rsidRPr="00186B03">
              <w:rPr>
                <w:sz w:val="20"/>
                <w:lang w:val="ru-RU" w:eastAsia="ru-RU"/>
              </w:rPr>
              <w:t xml:space="preserve"> систем видеонаблюдения,</w:t>
            </w:r>
            <w:r w:rsidRPr="00186B03">
              <w:rPr>
                <w:sz w:val="20"/>
                <w:lang w:val="ru-RU" w:eastAsia="ru-RU"/>
              </w:rPr>
              <w:t xml:space="preserve"> учебно-методической литературы, плакатов, разработка планирующих документов в целях обеспечения штаба руководства, качественной подготовки и эффективного проведения тактико-специальных, комплексны учений и тренировок с подразделениями Реутовского городского звена МОСЧС</w:t>
            </w:r>
          </w:p>
        </w:tc>
        <w:tc>
          <w:tcPr>
            <w:tcW w:w="996" w:type="dxa"/>
          </w:tcPr>
          <w:p w:rsidR="00257CE0" w:rsidRPr="00186B03" w:rsidRDefault="008500D7" w:rsidP="00093BA3">
            <w:pPr>
              <w:jc w:val="center"/>
              <w:rPr>
                <w:sz w:val="20"/>
                <w:szCs w:val="20"/>
              </w:rPr>
            </w:pPr>
            <w:r w:rsidRPr="00186B03">
              <w:rPr>
                <w:sz w:val="20"/>
                <w:szCs w:val="20"/>
              </w:rPr>
              <w:t>-</w:t>
            </w:r>
            <w:r w:rsidR="00742653" w:rsidRPr="00186B03">
              <w:rPr>
                <w:sz w:val="20"/>
                <w:szCs w:val="20"/>
              </w:rPr>
              <w:t xml:space="preserve"> </w:t>
            </w:r>
          </w:p>
        </w:tc>
        <w:tc>
          <w:tcPr>
            <w:tcW w:w="983" w:type="dxa"/>
          </w:tcPr>
          <w:p w:rsidR="00257CE0" w:rsidRPr="00186B03" w:rsidRDefault="00257CE0" w:rsidP="00093BA3">
            <w:pPr>
              <w:jc w:val="center"/>
              <w:rPr>
                <w:sz w:val="20"/>
                <w:szCs w:val="20"/>
              </w:rPr>
            </w:pPr>
            <w:r w:rsidRPr="00186B03">
              <w:rPr>
                <w:sz w:val="20"/>
                <w:szCs w:val="20"/>
              </w:rPr>
              <w:t>-</w:t>
            </w:r>
          </w:p>
        </w:tc>
        <w:tc>
          <w:tcPr>
            <w:tcW w:w="859" w:type="dxa"/>
          </w:tcPr>
          <w:p w:rsidR="00257CE0" w:rsidRPr="00186B03" w:rsidRDefault="008500D7" w:rsidP="00024038">
            <w:pPr>
              <w:jc w:val="center"/>
              <w:rPr>
                <w:sz w:val="20"/>
                <w:szCs w:val="20"/>
              </w:rPr>
            </w:pPr>
            <w:r w:rsidRPr="00186B03">
              <w:rPr>
                <w:sz w:val="20"/>
                <w:szCs w:val="20"/>
              </w:rPr>
              <w:t>-</w:t>
            </w:r>
          </w:p>
        </w:tc>
        <w:tc>
          <w:tcPr>
            <w:tcW w:w="992" w:type="dxa"/>
          </w:tcPr>
          <w:p w:rsidR="00257CE0" w:rsidRPr="00186B03" w:rsidRDefault="00257CE0" w:rsidP="00093BA3">
            <w:pPr>
              <w:jc w:val="center"/>
              <w:rPr>
                <w:sz w:val="20"/>
                <w:szCs w:val="20"/>
              </w:rPr>
            </w:pPr>
            <w:r w:rsidRPr="00186B03">
              <w:rPr>
                <w:sz w:val="20"/>
                <w:szCs w:val="20"/>
              </w:rPr>
              <w:t>Шт.</w:t>
            </w:r>
          </w:p>
        </w:tc>
        <w:tc>
          <w:tcPr>
            <w:tcW w:w="1134" w:type="dxa"/>
          </w:tcPr>
          <w:p w:rsidR="00257CE0" w:rsidRPr="00186B03" w:rsidRDefault="00257CE0" w:rsidP="00093BA3">
            <w:pPr>
              <w:jc w:val="center"/>
              <w:rPr>
                <w:sz w:val="20"/>
                <w:szCs w:val="20"/>
              </w:rPr>
            </w:pPr>
            <w:r w:rsidRPr="00186B03">
              <w:rPr>
                <w:sz w:val="20"/>
                <w:szCs w:val="20"/>
              </w:rPr>
              <w:t>1</w:t>
            </w:r>
          </w:p>
        </w:tc>
        <w:tc>
          <w:tcPr>
            <w:tcW w:w="906" w:type="dxa"/>
          </w:tcPr>
          <w:p w:rsidR="00257CE0" w:rsidRPr="00186B03" w:rsidRDefault="00024038" w:rsidP="00093BA3">
            <w:pPr>
              <w:jc w:val="center"/>
              <w:rPr>
                <w:sz w:val="20"/>
                <w:szCs w:val="20"/>
              </w:rPr>
            </w:pPr>
            <w:r w:rsidRPr="00186B03">
              <w:rPr>
                <w:sz w:val="20"/>
                <w:szCs w:val="20"/>
              </w:rPr>
              <w:t>-</w:t>
            </w:r>
          </w:p>
        </w:tc>
        <w:tc>
          <w:tcPr>
            <w:tcW w:w="906" w:type="dxa"/>
          </w:tcPr>
          <w:p w:rsidR="00257CE0" w:rsidRPr="00186B03" w:rsidRDefault="008500D7" w:rsidP="003936F2">
            <w:pPr>
              <w:ind w:left="-168" w:right="-134"/>
              <w:jc w:val="center"/>
              <w:rPr>
                <w:sz w:val="20"/>
                <w:szCs w:val="20"/>
              </w:rPr>
            </w:pPr>
            <w:r w:rsidRPr="00186B03">
              <w:rPr>
                <w:sz w:val="20"/>
                <w:szCs w:val="20"/>
              </w:rPr>
              <w:t>-</w:t>
            </w:r>
          </w:p>
        </w:tc>
        <w:tc>
          <w:tcPr>
            <w:tcW w:w="906" w:type="dxa"/>
          </w:tcPr>
          <w:p w:rsidR="00257CE0" w:rsidRPr="00186B03" w:rsidRDefault="008500D7" w:rsidP="003936F2">
            <w:pPr>
              <w:ind w:left="-168" w:right="-134"/>
              <w:jc w:val="center"/>
              <w:rPr>
                <w:sz w:val="20"/>
                <w:szCs w:val="20"/>
              </w:rPr>
            </w:pPr>
            <w:r w:rsidRPr="00186B03">
              <w:rPr>
                <w:sz w:val="20"/>
                <w:szCs w:val="20"/>
              </w:rPr>
              <w:t>-</w:t>
            </w:r>
          </w:p>
        </w:tc>
        <w:tc>
          <w:tcPr>
            <w:tcW w:w="961" w:type="dxa"/>
          </w:tcPr>
          <w:p w:rsidR="00257CE0" w:rsidRPr="00186B03" w:rsidRDefault="008500D7" w:rsidP="003936F2">
            <w:pPr>
              <w:ind w:left="-168" w:right="-134"/>
              <w:jc w:val="center"/>
              <w:rPr>
                <w:sz w:val="20"/>
                <w:szCs w:val="20"/>
              </w:rPr>
            </w:pPr>
            <w:r w:rsidRPr="00186B03">
              <w:rPr>
                <w:sz w:val="20"/>
                <w:szCs w:val="20"/>
              </w:rPr>
              <w:t>-</w:t>
            </w:r>
          </w:p>
        </w:tc>
        <w:tc>
          <w:tcPr>
            <w:tcW w:w="906" w:type="dxa"/>
          </w:tcPr>
          <w:p w:rsidR="00257CE0" w:rsidRPr="00186B03" w:rsidRDefault="008500D7" w:rsidP="003936F2">
            <w:pPr>
              <w:ind w:left="-168" w:right="-134"/>
              <w:jc w:val="center"/>
              <w:rPr>
                <w:sz w:val="20"/>
                <w:szCs w:val="20"/>
              </w:rPr>
            </w:pPr>
            <w:r w:rsidRPr="00186B03">
              <w:rPr>
                <w:sz w:val="20"/>
                <w:szCs w:val="20"/>
              </w:rPr>
              <w:t>-</w:t>
            </w:r>
          </w:p>
        </w:tc>
        <w:tc>
          <w:tcPr>
            <w:tcW w:w="1506" w:type="dxa"/>
          </w:tcPr>
          <w:p w:rsidR="00257CE0" w:rsidRPr="00186B03" w:rsidRDefault="00257CE0" w:rsidP="00050F84">
            <w:pPr>
              <w:ind w:left="-70"/>
              <w:rPr>
                <w:sz w:val="20"/>
                <w:szCs w:val="20"/>
              </w:rPr>
            </w:pPr>
            <w:r w:rsidRPr="00186B03">
              <w:rPr>
                <w:sz w:val="20"/>
                <w:szCs w:val="20"/>
              </w:rPr>
              <w:t>Обеспечение своевременной подготовки и проведения ТСУ, КШТ, тренировок с Реутовским городским  звеном МОСЧС</w:t>
            </w:r>
          </w:p>
        </w:tc>
      </w:tr>
      <w:tr w:rsidR="00742653" w:rsidRPr="00186B03" w:rsidTr="00B93F21">
        <w:trPr>
          <w:cantSplit/>
          <w:trHeight w:val="277"/>
        </w:trPr>
        <w:tc>
          <w:tcPr>
            <w:tcW w:w="709" w:type="dxa"/>
          </w:tcPr>
          <w:p w:rsidR="00742653" w:rsidRPr="00186B03" w:rsidRDefault="00742653" w:rsidP="00257CE0">
            <w:pPr>
              <w:tabs>
                <w:tab w:val="left" w:pos="0"/>
                <w:tab w:val="left" w:pos="192"/>
              </w:tabs>
              <w:ind w:right="-108"/>
              <w:jc w:val="center"/>
              <w:rPr>
                <w:sz w:val="20"/>
                <w:szCs w:val="20"/>
              </w:rPr>
            </w:pPr>
            <w:r w:rsidRPr="00186B03">
              <w:rPr>
                <w:sz w:val="20"/>
                <w:szCs w:val="20"/>
              </w:rPr>
              <w:t>3.2.4.</w:t>
            </w:r>
          </w:p>
        </w:tc>
        <w:tc>
          <w:tcPr>
            <w:tcW w:w="3546" w:type="dxa"/>
          </w:tcPr>
          <w:p w:rsidR="00742653" w:rsidRPr="00186B03" w:rsidRDefault="00742653" w:rsidP="002D6E81">
            <w:pPr>
              <w:pStyle w:val="a5"/>
              <w:rPr>
                <w:sz w:val="20"/>
                <w:lang w:val="ru-RU" w:eastAsia="ru-RU"/>
              </w:rPr>
            </w:pPr>
            <w:r w:rsidRPr="00186B03">
              <w:rPr>
                <w:sz w:val="20"/>
                <w:lang w:val="ru-RU" w:eastAsia="ru-RU"/>
              </w:rPr>
              <w:t>Техническое обслуживание средств связи, фото и видеоаппаратуры, систем видеонаблюдения</w:t>
            </w:r>
          </w:p>
        </w:tc>
        <w:tc>
          <w:tcPr>
            <w:tcW w:w="996" w:type="dxa"/>
          </w:tcPr>
          <w:p w:rsidR="00742653" w:rsidRPr="00186B03" w:rsidRDefault="00742653" w:rsidP="00E26AD5">
            <w:pPr>
              <w:jc w:val="center"/>
              <w:rPr>
                <w:sz w:val="20"/>
                <w:szCs w:val="20"/>
              </w:rPr>
            </w:pPr>
            <w:r w:rsidRPr="00186B03">
              <w:rPr>
                <w:sz w:val="20"/>
                <w:szCs w:val="20"/>
              </w:rPr>
              <w:t>2</w:t>
            </w:r>
            <w:r w:rsidR="00E26AD5" w:rsidRPr="00186B03">
              <w:rPr>
                <w:sz w:val="20"/>
                <w:szCs w:val="20"/>
              </w:rPr>
              <w:t>4</w:t>
            </w:r>
            <w:r w:rsidRPr="00186B03">
              <w:rPr>
                <w:sz w:val="20"/>
                <w:szCs w:val="20"/>
              </w:rPr>
              <w:t>0</w:t>
            </w:r>
          </w:p>
        </w:tc>
        <w:tc>
          <w:tcPr>
            <w:tcW w:w="983" w:type="dxa"/>
          </w:tcPr>
          <w:p w:rsidR="00742653" w:rsidRPr="00186B03" w:rsidRDefault="00742653" w:rsidP="00093BA3">
            <w:pPr>
              <w:jc w:val="center"/>
              <w:rPr>
                <w:sz w:val="20"/>
                <w:szCs w:val="20"/>
              </w:rPr>
            </w:pPr>
            <w:r w:rsidRPr="00186B03">
              <w:rPr>
                <w:sz w:val="20"/>
                <w:szCs w:val="20"/>
              </w:rPr>
              <w:t>-</w:t>
            </w:r>
          </w:p>
        </w:tc>
        <w:tc>
          <w:tcPr>
            <w:tcW w:w="859" w:type="dxa"/>
          </w:tcPr>
          <w:p w:rsidR="00742653" w:rsidRPr="00186B03" w:rsidRDefault="00742653" w:rsidP="00742653">
            <w:pPr>
              <w:jc w:val="center"/>
              <w:rPr>
                <w:sz w:val="20"/>
                <w:szCs w:val="20"/>
              </w:rPr>
            </w:pPr>
            <w:r w:rsidRPr="00186B03">
              <w:rPr>
                <w:sz w:val="20"/>
                <w:szCs w:val="20"/>
              </w:rPr>
              <w:t>-</w:t>
            </w:r>
          </w:p>
        </w:tc>
        <w:tc>
          <w:tcPr>
            <w:tcW w:w="992" w:type="dxa"/>
          </w:tcPr>
          <w:p w:rsidR="00742653" w:rsidRPr="00186B03" w:rsidRDefault="00742653" w:rsidP="00093BA3">
            <w:pPr>
              <w:jc w:val="center"/>
              <w:rPr>
                <w:sz w:val="20"/>
                <w:szCs w:val="20"/>
              </w:rPr>
            </w:pPr>
            <w:r w:rsidRPr="00186B03">
              <w:rPr>
                <w:sz w:val="20"/>
                <w:szCs w:val="20"/>
              </w:rPr>
              <w:t>усл. ед.</w:t>
            </w:r>
          </w:p>
        </w:tc>
        <w:tc>
          <w:tcPr>
            <w:tcW w:w="1134" w:type="dxa"/>
          </w:tcPr>
          <w:p w:rsidR="00742653" w:rsidRPr="00186B03" w:rsidRDefault="00742653" w:rsidP="00093BA3">
            <w:pPr>
              <w:jc w:val="center"/>
              <w:rPr>
                <w:sz w:val="20"/>
                <w:szCs w:val="20"/>
              </w:rPr>
            </w:pPr>
            <w:r w:rsidRPr="00186B03">
              <w:rPr>
                <w:sz w:val="20"/>
                <w:szCs w:val="20"/>
              </w:rPr>
              <w:t>-</w:t>
            </w:r>
          </w:p>
        </w:tc>
        <w:tc>
          <w:tcPr>
            <w:tcW w:w="906" w:type="dxa"/>
          </w:tcPr>
          <w:p w:rsidR="00742653" w:rsidRPr="00186B03" w:rsidRDefault="00742653" w:rsidP="00093BA3">
            <w:pPr>
              <w:jc w:val="center"/>
              <w:rPr>
                <w:sz w:val="20"/>
                <w:szCs w:val="20"/>
              </w:rPr>
            </w:pPr>
            <w:r w:rsidRPr="00186B03">
              <w:rPr>
                <w:sz w:val="20"/>
                <w:szCs w:val="20"/>
              </w:rPr>
              <w:t>-</w:t>
            </w:r>
          </w:p>
        </w:tc>
        <w:tc>
          <w:tcPr>
            <w:tcW w:w="906" w:type="dxa"/>
          </w:tcPr>
          <w:p w:rsidR="00742653" w:rsidRPr="00186B03" w:rsidRDefault="00E26AD5" w:rsidP="003936F2">
            <w:pPr>
              <w:ind w:left="-168" w:right="-134"/>
              <w:jc w:val="center"/>
              <w:rPr>
                <w:sz w:val="20"/>
                <w:szCs w:val="20"/>
              </w:rPr>
            </w:pPr>
            <w:r w:rsidRPr="00186B03">
              <w:rPr>
                <w:sz w:val="20"/>
                <w:szCs w:val="20"/>
              </w:rPr>
              <w:t>60</w:t>
            </w:r>
          </w:p>
        </w:tc>
        <w:tc>
          <w:tcPr>
            <w:tcW w:w="906" w:type="dxa"/>
          </w:tcPr>
          <w:p w:rsidR="00742653" w:rsidRPr="00186B03" w:rsidRDefault="00742653" w:rsidP="003936F2">
            <w:pPr>
              <w:ind w:left="-168" w:right="-134"/>
              <w:jc w:val="center"/>
              <w:rPr>
                <w:sz w:val="20"/>
                <w:szCs w:val="20"/>
              </w:rPr>
            </w:pPr>
            <w:r w:rsidRPr="00186B03">
              <w:rPr>
                <w:sz w:val="20"/>
                <w:szCs w:val="20"/>
              </w:rPr>
              <w:t>60</w:t>
            </w:r>
          </w:p>
        </w:tc>
        <w:tc>
          <w:tcPr>
            <w:tcW w:w="961" w:type="dxa"/>
          </w:tcPr>
          <w:p w:rsidR="00742653" w:rsidRPr="00186B03" w:rsidRDefault="00742653" w:rsidP="003936F2">
            <w:pPr>
              <w:ind w:left="-168" w:right="-134"/>
              <w:jc w:val="center"/>
              <w:rPr>
                <w:sz w:val="20"/>
                <w:szCs w:val="20"/>
              </w:rPr>
            </w:pPr>
            <w:r w:rsidRPr="00186B03">
              <w:rPr>
                <w:sz w:val="20"/>
                <w:szCs w:val="20"/>
              </w:rPr>
              <w:t>60</w:t>
            </w:r>
          </w:p>
        </w:tc>
        <w:tc>
          <w:tcPr>
            <w:tcW w:w="906" w:type="dxa"/>
          </w:tcPr>
          <w:p w:rsidR="00742653" w:rsidRPr="00186B03" w:rsidRDefault="00742653" w:rsidP="003936F2">
            <w:pPr>
              <w:ind w:left="-168" w:right="-134"/>
              <w:jc w:val="center"/>
              <w:rPr>
                <w:sz w:val="20"/>
                <w:szCs w:val="20"/>
              </w:rPr>
            </w:pPr>
            <w:r w:rsidRPr="00186B03">
              <w:rPr>
                <w:sz w:val="20"/>
                <w:szCs w:val="20"/>
              </w:rPr>
              <w:t>60</w:t>
            </w:r>
          </w:p>
        </w:tc>
        <w:tc>
          <w:tcPr>
            <w:tcW w:w="1506" w:type="dxa"/>
          </w:tcPr>
          <w:p w:rsidR="00742653" w:rsidRPr="00186B03" w:rsidRDefault="00742653" w:rsidP="00050F84">
            <w:pPr>
              <w:ind w:left="-70"/>
              <w:rPr>
                <w:sz w:val="20"/>
                <w:szCs w:val="20"/>
              </w:rPr>
            </w:pPr>
            <w:r w:rsidRPr="00186B03">
              <w:rPr>
                <w:sz w:val="20"/>
                <w:szCs w:val="20"/>
              </w:rPr>
              <w:t>Поддержание исправного состояния оборудования и систем видеонаблюдения</w:t>
            </w:r>
          </w:p>
        </w:tc>
      </w:tr>
      <w:tr w:rsidR="00257CE0" w:rsidRPr="00186B03" w:rsidTr="00B93F21">
        <w:trPr>
          <w:cantSplit/>
          <w:trHeight w:val="277"/>
        </w:trPr>
        <w:tc>
          <w:tcPr>
            <w:tcW w:w="709" w:type="dxa"/>
          </w:tcPr>
          <w:p w:rsidR="00257CE0" w:rsidRPr="00186B03" w:rsidRDefault="00D853D0" w:rsidP="00050F84">
            <w:pPr>
              <w:tabs>
                <w:tab w:val="left" w:pos="0"/>
                <w:tab w:val="left" w:pos="192"/>
              </w:tabs>
              <w:jc w:val="center"/>
              <w:rPr>
                <w:sz w:val="20"/>
                <w:szCs w:val="20"/>
              </w:rPr>
            </w:pPr>
            <w:r w:rsidRPr="00186B03">
              <w:rPr>
                <w:sz w:val="20"/>
                <w:szCs w:val="20"/>
              </w:rPr>
              <w:t>3</w:t>
            </w:r>
            <w:r w:rsidR="00257CE0" w:rsidRPr="00186B03">
              <w:rPr>
                <w:sz w:val="20"/>
                <w:szCs w:val="20"/>
              </w:rPr>
              <w:t>.</w:t>
            </w:r>
            <w:r w:rsidR="00050F84" w:rsidRPr="00186B03">
              <w:rPr>
                <w:sz w:val="20"/>
                <w:szCs w:val="20"/>
              </w:rPr>
              <w:t>3</w:t>
            </w:r>
            <w:r w:rsidR="00257CE0" w:rsidRPr="00186B03">
              <w:rPr>
                <w:sz w:val="20"/>
                <w:szCs w:val="20"/>
              </w:rPr>
              <w:t>.</w:t>
            </w:r>
          </w:p>
        </w:tc>
        <w:tc>
          <w:tcPr>
            <w:tcW w:w="3546" w:type="dxa"/>
          </w:tcPr>
          <w:p w:rsidR="00257CE0" w:rsidRPr="00186B03" w:rsidRDefault="00257CE0" w:rsidP="00093BA3">
            <w:pPr>
              <w:jc w:val="both"/>
              <w:rPr>
                <w:sz w:val="20"/>
                <w:szCs w:val="20"/>
              </w:rPr>
            </w:pPr>
            <w:r w:rsidRPr="00186B03">
              <w:rPr>
                <w:sz w:val="20"/>
                <w:szCs w:val="20"/>
              </w:rPr>
              <w:t>Развитие учебно-материальной базы в области защиты от чрезвычайных ситуаций:</w:t>
            </w:r>
          </w:p>
          <w:p w:rsidR="00FC16E2" w:rsidRPr="00186B03" w:rsidRDefault="00FC16E2" w:rsidP="00093BA3">
            <w:pPr>
              <w:jc w:val="both"/>
              <w:rPr>
                <w:sz w:val="20"/>
                <w:szCs w:val="20"/>
              </w:rPr>
            </w:pPr>
          </w:p>
          <w:p w:rsidR="00FC16E2" w:rsidRPr="00186B03" w:rsidRDefault="00FC16E2" w:rsidP="00093BA3">
            <w:pPr>
              <w:jc w:val="both"/>
              <w:rPr>
                <w:sz w:val="20"/>
                <w:szCs w:val="20"/>
              </w:rPr>
            </w:pPr>
          </w:p>
          <w:p w:rsidR="00853A0E" w:rsidRPr="00186B03" w:rsidRDefault="00853A0E" w:rsidP="00093BA3">
            <w:pPr>
              <w:jc w:val="both"/>
              <w:rPr>
                <w:sz w:val="20"/>
                <w:szCs w:val="20"/>
              </w:rPr>
            </w:pPr>
          </w:p>
          <w:p w:rsidR="00853A0E" w:rsidRPr="00186B03" w:rsidRDefault="00853A0E" w:rsidP="00093BA3">
            <w:pPr>
              <w:jc w:val="both"/>
              <w:rPr>
                <w:sz w:val="20"/>
                <w:szCs w:val="20"/>
              </w:rPr>
            </w:pPr>
          </w:p>
          <w:p w:rsidR="00853A0E" w:rsidRPr="00186B03" w:rsidRDefault="00853A0E" w:rsidP="00093BA3">
            <w:pPr>
              <w:jc w:val="both"/>
              <w:rPr>
                <w:sz w:val="20"/>
                <w:szCs w:val="20"/>
              </w:rPr>
            </w:pPr>
          </w:p>
          <w:p w:rsidR="00853A0E" w:rsidRPr="00186B03" w:rsidRDefault="00853A0E" w:rsidP="00093BA3">
            <w:pPr>
              <w:jc w:val="both"/>
              <w:rPr>
                <w:sz w:val="20"/>
                <w:szCs w:val="20"/>
              </w:rPr>
            </w:pPr>
          </w:p>
          <w:p w:rsidR="00853A0E" w:rsidRPr="00186B03" w:rsidRDefault="00853A0E" w:rsidP="00093BA3">
            <w:pPr>
              <w:jc w:val="both"/>
              <w:rPr>
                <w:sz w:val="20"/>
                <w:szCs w:val="20"/>
              </w:rPr>
            </w:pPr>
          </w:p>
          <w:p w:rsidR="00853A0E" w:rsidRPr="00186B03" w:rsidRDefault="00853A0E" w:rsidP="00093BA3">
            <w:pPr>
              <w:jc w:val="both"/>
              <w:rPr>
                <w:sz w:val="20"/>
                <w:szCs w:val="20"/>
              </w:rPr>
            </w:pPr>
          </w:p>
          <w:p w:rsidR="00853A0E" w:rsidRPr="00186B03" w:rsidRDefault="00853A0E" w:rsidP="00093BA3">
            <w:pPr>
              <w:jc w:val="both"/>
              <w:rPr>
                <w:sz w:val="20"/>
                <w:szCs w:val="20"/>
              </w:rPr>
            </w:pPr>
          </w:p>
          <w:p w:rsidR="00853A0E" w:rsidRPr="00186B03" w:rsidRDefault="00853A0E" w:rsidP="00093BA3">
            <w:pPr>
              <w:jc w:val="both"/>
              <w:rPr>
                <w:sz w:val="20"/>
                <w:szCs w:val="20"/>
              </w:rPr>
            </w:pPr>
          </w:p>
          <w:p w:rsidR="00853A0E" w:rsidRPr="00186B03" w:rsidRDefault="00853A0E" w:rsidP="00093BA3">
            <w:pPr>
              <w:jc w:val="both"/>
              <w:rPr>
                <w:sz w:val="20"/>
                <w:szCs w:val="20"/>
              </w:rPr>
            </w:pPr>
          </w:p>
          <w:p w:rsidR="00D1247E" w:rsidRPr="00186B03" w:rsidRDefault="00D1247E" w:rsidP="00093BA3">
            <w:pPr>
              <w:jc w:val="both"/>
              <w:rPr>
                <w:sz w:val="20"/>
                <w:szCs w:val="20"/>
              </w:rPr>
            </w:pPr>
          </w:p>
          <w:p w:rsidR="00D1247E" w:rsidRPr="00186B03" w:rsidRDefault="00D1247E" w:rsidP="00093BA3">
            <w:pPr>
              <w:jc w:val="both"/>
              <w:rPr>
                <w:sz w:val="20"/>
                <w:szCs w:val="20"/>
              </w:rPr>
            </w:pPr>
          </w:p>
        </w:tc>
        <w:tc>
          <w:tcPr>
            <w:tcW w:w="996" w:type="dxa"/>
          </w:tcPr>
          <w:p w:rsidR="00257CE0" w:rsidRPr="00186B03" w:rsidRDefault="00257CE0" w:rsidP="00093BA3">
            <w:pPr>
              <w:jc w:val="center"/>
              <w:rPr>
                <w:sz w:val="20"/>
                <w:szCs w:val="20"/>
              </w:rPr>
            </w:pPr>
            <w:r w:rsidRPr="00186B03">
              <w:rPr>
                <w:sz w:val="20"/>
                <w:szCs w:val="20"/>
              </w:rPr>
              <w:t>-</w:t>
            </w:r>
          </w:p>
        </w:tc>
        <w:tc>
          <w:tcPr>
            <w:tcW w:w="983" w:type="dxa"/>
          </w:tcPr>
          <w:p w:rsidR="00257CE0" w:rsidRPr="00186B03" w:rsidRDefault="00257CE0" w:rsidP="00093BA3">
            <w:pPr>
              <w:jc w:val="center"/>
              <w:rPr>
                <w:sz w:val="20"/>
                <w:szCs w:val="20"/>
              </w:rPr>
            </w:pPr>
            <w:r w:rsidRPr="00186B03">
              <w:rPr>
                <w:sz w:val="20"/>
                <w:szCs w:val="20"/>
              </w:rPr>
              <w:t>-</w:t>
            </w:r>
          </w:p>
        </w:tc>
        <w:tc>
          <w:tcPr>
            <w:tcW w:w="859" w:type="dxa"/>
          </w:tcPr>
          <w:p w:rsidR="00257CE0" w:rsidRPr="00186B03" w:rsidRDefault="00742653" w:rsidP="00093BA3">
            <w:pPr>
              <w:jc w:val="center"/>
              <w:rPr>
                <w:sz w:val="20"/>
                <w:szCs w:val="20"/>
              </w:rPr>
            </w:pPr>
            <w:r w:rsidRPr="00186B03">
              <w:rPr>
                <w:sz w:val="20"/>
                <w:szCs w:val="20"/>
              </w:rPr>
              <w:t>-</w:t>
            </w:r>
          </w:p>
        </w:tc>
        <w:tc>
          <w:tcPr>
            <w:tcW w:w="992" w:type="dxa"/>
          </w:tcPr>
          <w:p w:rsidR="00257CE0" w:rsidRPr="00186B03" w:rsidRDefault="00742653" w:rsidP="00093BA3">
            <w:pPr>
              <w:jc w:val="center"/>
              <w:rPr>
                <w:sz w:val="20"/>
                <w:szCs w:val="20"/>
              </w:rPr>
            </w:pPr>
            <w:r w:rsidRPr="00186B03">
              <w:rPr>
                <w:sz w:val="20"/>
                <w:szCs w:val="20"/>
              </w:rPr>
              <w:t>-</w:t>
            </w:r>
          </w:p>
        </w:tc>
        <w:tc>
          <w:tcPr>
            <w:tcW w:w="1134" w:type="dxa"/>
          </w:tcPr>
          <w:p w:rsidR="00257CE0" w:rsidRPr="00186B03" w:rsidRDefault="00742653" w:rsidP="00093BA3">
            <w:pPr>
              <w:jc w:val="center"/>
              <w:rPr>
                <w:sz w:val="20"/>
                <w:szCs w:val="20"/>
              </w:rPr>
            </w:pPr>
            <w:r w:rsidRPr="00186B03">
              <w:rPr>
                <w:sz w:val="20"/>
                <w:szCs w:val="20"/>
              </w:rPr>
              <w:t>-</w:t>
            </w:r>
          </w:p>
        </w:tc>
        <w:tc>
          <w:tcPr>
            <w:tcW w:w="906" w:type="dxa"/>
          </w:tcPr>
          <w:p w:rsidR="00257CE0" w:rsidRPr="00186B03" w:rsidRDefault="00257CE0" w:rsidP="00093BA3">
            <w:pPr>
              <w:jc w:val="center"/>
              <w:rPr>
                <w:sz w:val="20"/>
                <w:szCs w:val="20"/>
              </w:rPr>
            </w:pPr>
            <w:r w:rsidRPr="00186B03">
              <w:rPr>
                <w:sz w:val="20"/>
                <w:szCs w:val="20"/>
              </w:rPr>
              <w:t>-</w:t>
            </w:r>
          </w:p>
        </w:tc>
        <w:tc>
          <w:tcPr>
            <w:tcW w:w="906" w:type="dxa"/>
          </w:tcPr>
          <w:p w:rsidR="00257CE0" w:rsidRPr="00186B03" w:rsidRDefault="00257CE0" w:rsidP="00093BA3">
            <w:pPr>
              <w:jc w:val="center"/>
              <w:rPr>
                <w:sz w:val="20"/>
                <w:szCs w:val="20"/>
              </w:rPr>
            </w:pPr>
            <w:r w:rsidRPr="00186B03">
              <w:rPr>
                <w:sz w:val="20"/>
                <w:szCs w:val="20"/>
              </w:rPr>
              <w:t>-</w:t>
            </w:r>
          </w:p>
        </w:tc>
        <w:tc>
          <w:tcPr>
            <w:tcW w:w="906" w:type="dxa"/>
          </w:tcPr>
          <w:p w:rsidR="00257CE0" w:rsidRPr="00186B03" w:rsidRDefault="00257CE0" w:rsidP="00093BA3">
            <w:pPr>
              <w:jc w:val="center"/>
              <w:rPr>
                <w:sz w:val="20"/>
                <w:szCs w:val="20"/>
              </w:rPr>
            </w:pPr>
            <w:r w:rsidRPr="00186B03">
              <w:rPr>
                <w:sz w:val="20"/>
                <w:szCs w:val="20"/>
              </w:rPr>
              <w:t>-</w:t>
            </w:r>
          </w:p>
        </w:tc>
        <w:tc>
          <w:tcPr>
            <w:tcW w:w="961" w:type="dxa"/>
          </w:tcPr>
          <w:p w:rsidR="00257CE0" w:rsidRPr="00186B03" w:rsidRDefault="00257CE0" w:rsidP="00093BA3">
            <w:pPr>
              <w:jc w:val="center"/>
              <w:rPr>
                <w:sz w:val="20"/>
                <w:szCs w:val="20"/>
              </w:rPr>
            </w:pPr>
            <w:r w:rsidRPr="00186B03">
              <w:rPr>
                <w:sz w:val="20"/>
                <w:szCs w:val="20"/>
              </w:rPr>
              <w:t>-</w:t>
            </w:r>
          </w:p>
        </w:tc>
        <w:tc>
          <w:tcPr>
            <w:tcW w:w="906" w:type="dxa"/>
          </w:tcPr>
          <w:p w:rsidR="00257CE0" w:rsidRPr="00186B03" w:rsidRDefault="00257CE0" w:rsidP="00093BA3">
            <w:pPr>
              <w:jc w:val="center"/>
              <w:rPr>
                <w:sz w:val="20"/>
                <w:szCs w:val="20"/>
              </w:rPr>
            </w:pPr>
            <w:r w:rsidRPr="00186B03">
              <w:rPr>
                <w:sz w:val="20"/>
                <w:szCs w:val="20"/>
              </w:rPr>
              <w:t>-</w:t>
            </w:r>
          </w:p>
        </w:tc>
        <w:tc>
          <w:tcPr>
            <w:tcW w:w="1506" w:type="dxa"/>
          </w:tcPr>
          <w:p w:rsidR="00257CE0" w:rsidRPr="00186B03" w:rsidRDefault="00257CE0" w:rsidP="00093BA3">
            <w:pPr>
              <w:ind w:left="-70"/>
              <w:jc w:val="both"/>
              <w:rPr>
                <w:sz w:val="20"/>
                <w:szCs w:val="20"/>
              </w:rPr>
            </w:pPr>
          </w:p>
        </w:tc>
      </w:tr>
      <w:tr w:rsidR="00257CE0" w:rsidRPr="00186B03" w:rsidTr="00B93F21">
        <w:trPr>
          <w:cantSplit/>
          <w:trHeight w:val="277"/>
        </w:trPr>
        <w:tc>
          <w:tcPr>
            <w:tcW w:w="709" w:type="dxa"/>
          </w:tcPr>
          <w:p w:rsidR="00257CE0" w:rsidRPr="00186B03" w:rsidRDefault="00D853D0" w:rsidP="00050F84">
            <w:pPr>
              <w:tabs>
                <w:tab w:val="left" w:pos="0"/>
                <w:tab w:val="left" w:pos="192"/>
              </w:tabs>
              <w:ind w:right="-108"/>
              <w:jc w:val="center"/>
              <w:rPr>
                <w:sz w:val="20"/>
                <w:szCs w:val="20"/>
              </w:rPr>
            </w:pPr>
            <w:r w:rsidRPr="00186B03">
              <w:rPr>
                <w:sz w:val="20"/>
                <w:szCs w:val="20"/>
              </w:rPr>
              <w:t>3</w:t>
            </w:r>
            <w:r w:rsidR="00257CE0" w:rsidRPr="00186B03">
              <w:rPr>
                <w:sz w:val="20"/>
                <w:szCs w:val="20"/>
              </w:rPr>
              <w:t>.</w:t>
            </w:r>
            <w:r w:rsidR="00050F84" w:rsidRPr="00186B03">
              <w:rPr>
                <w:sz w:val="20"/>
                <w:szCs w:val="20"/>
              </w:rPr>
              <w:t>3</w:t>
            </w:r>
            <w:r w:rsidR="00257CE0" w:rsidRPr="00186B03">
              <w:rPr>
                <w:sz w:val="20"/>
                <w:szCs w:val="20"/>
              </w:rPr>
              <w:t>.1.</w:t>
            </w:r>
          </w:p>
        </w:tc>
        <w:tc>
          <w:tcPr>
            <w:tcW w:w="3546" w:type="dxa"/>
          </w:tcPr>
          <w:p w:rsidR="00FC16E2" w:rsidRPr="00186B03" w:rsidRDefault="00257CE0" w:rsidP="00FC16E2">
            <w:pPr>
              <w:jc w:val="both"/>
              <w:rPr>
                <w:sz w:val="20"/>
                <w:szCs w:val="20"/>
              </w:rPr>
            </w:pPr>
            <w:r w:rsidRPr="00186B03">
              <w:rPr>
                <w:sz w:val="20"/>
                <w:szCs w:val="20"/>
              </w:rPr>
              <w:t>Приобретение оборудования, оргтехники, мебели, плакатов для оснащения классов по предмету обучения «Основы безопасности жизнедеятельности» в образователь-ных учреждениях города</w:t>
            </w:r>
          </w:p>
        </w:tc>
        <w:tc>
          <w:tcPr>
            <w:tcW w:w="996" w:type="dxa"/>
          </w:tcPr>
          <w:p w:rsidR="00257CE0" w:rsidRPr="00186B03" w:rsidRDefault="00257CE0" w:rsidP="00742653">
            <w:pPr>
              <w:jc w:val="center"/>
              <w:rPr>
                <w:sz w:val="20"/>
                <w:szCs w:val="20"/>
              </w:rPr>
            </w:pPr>
            <w:r w:rsidRPr="00186B03">
              <w:rPr>
                <w:sz w:val="20"/>
                <w:szCs w:val="20"/>
              </w:rPr>
              <w:t xml:space="preserve">1 </w:t>
            </w:r>
            <w:r w:rsidR="00742653" w:rsidRPr="00186B03">
              <w:rPr>
                <w:sz w:val="20"/>
                <w:szCs w:val="20"/>
              </w:rPr>
              <w:t>5</w:t>
            </w:r>
            <w:r w:rsidRPr="00186B03">
              <w:rPr>
                <w:sz w:val="20"/>
                <w:szCs w:val="20"/>
              </w:rPr>
              <w:t>00</w:t>
            </w:r>
          </w:p>
        </w:tc>
        <w:tc>
          <w:tcPr>
            <w:tcW w:w="983" w:type="dxa"/>
          </w:tcPr>
          <w:p w:rsidR="00257CE0" w:rsidRPr="00186B03" w:rsidRDefault="00257CE0" w:rsidP="00093BA3">
            <w:pPr>
              <w:jc w:val="center"/>
              <w:rPr>
                <w:sz w:val="20"/>
                <w:szCs w:val="20"/>
              </w:rPr>
            </w:pPr>
            <w:r w:rsidRPr="00186B03">
              <w:rPr>
                <w:sz w:val="20"/>
                <w:szCs w:val="20"/>
              </w:rPr>
              <w:t>-</w:t>
            </w:r>
          </w:p>
        </w:tc>
        <w:tc>
          <w:tcPr>
            <w:tcW w:w="859" w:type="dxa"/>
          </w:tcPr>
          <w:p w:rsidR="00257CE0" w:rsidRPr="00186B03" w:rsidRDefault="00742653" w:rsidP="00093BA3">
            <w:pPr>
              <w:jc w:val="center"/>
              <w:rPr>
                <w:sz w:val="20"/>
                <w:szCs w:val="20"/>
              </w:rPr>
            </w:pPr>
            <w:r w:rsidRPr="00186B03">
              <w:rPr>
                <w:sz w:val="20"/>
                <w:szCs w:val="20"/>
              </w:rPr>
              <w:t>5</w:t>
            </w:r>
          </w:p>
        </w:tc>
        <w:tc>
          <w:tcPr>
            <w:tcW w:w="992" w:type="dxa"/>
          </w:tcPr>
          <w:p w:rsidR="00257CE0" w:rsidRPr="00186B03" w:rsidRDefault="00257CE0" w:rsidP="00D76F79">
            <w:pPr>
              <w:ind w:left="-113" w:right="-103"/>
              <w:jc w:val="center"/>
              <w:rPr>
                <w:sz w:val="20"/>
                <w:szCs w:val="20"/>
              </w:rPr>
            </w:pPr>
            <w:r w:rsidRPr="00186B03">
              <w:rPr>
                <w:sz w:val="20"/>
                <w:szCs w:val="20"/>
              </w:rPr>
              <w:t>Комплект</w:t>
            </w:r>
          </w:p>
        </w:tc>
        <w:tc>
          <w:tcPr>
            <w:tcW w:w="1134" w:type="dxa"/>
          </w:tcPr>
          <w:p w:rsidR="00257CE0" w:rsidRPr="00186B03" w:rsidRDefault="00257CE0" w:rsidP="00093BA3">
            <w:pPr>
              <w:jc w:val="center"/>
              <w:rPr>
                <w:sz w:val="20"/>
                <w:szCs w:val="20"/>
              </w:rPr>
            </w:pPr>
            <w:r w:rsidRPr="00186B03">
              <w:rPr>
                <w:sz w:val="20"/>
                <w:szCs w:val="20"/>
              </w:rPr>
              <w:t>6</w:t>
            </w:r>
          </w:p>
        </w:tc>
        <w:tc>
          <w:tcPr>
            <w:tcW w:w="906" w:type="dxa"/>
          </w:tcPr>
          <w:p w:rsidR="00257CE0" w:rsidRPr="00186B03" w:rsidRDefault="00257CE0" w:rsidP="00D76F79">
            <w:pPr>
              <w:jc w:val="center"/>
              <w:rPr>
                <w:sz w:val="20"/>
                <w:szCs w:val="20"/>
              </w:rPr>
            </w:pPr>
            <w:r w:rsidRPr="00186B03">
              <w:rPr>
                <w:sz w:val="20"/>
                <w:szCs w:val="20"/>
              </w:rPr>
              <w:t>300/1</w:t>
            </w:r>
          </w:p>
        </w:tc>
        <w:tc>
          <w:tcPr>
            <w:tcW w:w="906" w:type="dxa"/>
          </w:tcPr>
          <w:p w:rsidR="00257CE0" w:rsidRPr="00186B03" w:rsidRDefault="00257CE0" w:rsidP="00742653">
            <w:pPr>
              <w:jc w:val="center"/>
              <w:rPr>
                <w:sz w:val="20"/>
                <w:szCs w:val="20"/>
              </w:rPr>
            </w:pPr>
            <w:r w:rsidRPr="00186B03">
              <w:rPr>
                <w:sz w:val="20"/>
                <w:szCs w:val="20"/>
              </w:rPr>
              <w:t>3</w:t>
            </w:r>
            <w:r w:rsidR="00742653" w:rsidRPr="00186B03">
              <w:rPr>
                <w:sz w:val="20"/>
                <w:szCs w:val="20"/>
              </w:rPr>
              <w:t>00</w:t>
            </w:r>
            <w:r w:rsidRPr="00186B03">
              <w:rPr>
                <w:sz w:val="20"/>
                <w:szCs w:val="20"/>
              </w:rPr>
              <w:t>/1</w:t>
            </w:r>
          </w:p>
        </w:tc>
        <w:tc>
          <w:tcPr>
            <w:tcW w:w="906" w:type="dxa"/>
          </w:tcPr>
          <w:p w:rsidR="00257CE0" w:rsidRPr="00186B03" w:rsidRDefault="00742653" w:rsidP="00D76F79">
            <w:pPr>
              <w:jc w:val="center"/>
              <w:rPr>
                <w:sz w:val="20"/>
                <w:szCs w:val="20"/>
              </w:rPr>
            </w:pPr>
            <w:r w:rsidRPr="00186B03">
              <w:rPr>
                <w:sz w:val="20"/>
                <w:szCs w:val="20"/>
              </w:rPr>
              <w:t>300/1</w:t>
            </w:r>
          </w:p>
        </w:tc>
        <w:tc>
          <w:tcPr>
            <w:tcW w:w="961" w:type="dxa"/>
          </w:tcPr>
          <w:p w:rsidR="00257CE0" w:rsidRPr="00186B03" w:rsidRDefault="00742653" w:rsidP="00D76F79">
            <w:pPr>
              <w:jc w:val="center"/>
              <w:rPr>
                <w:sz w:val="20"/>
                <w:szCs w:val="20"/>
              </w:rPr>
            </w:pPr>
            <w:r w:rsidRPr="00186B03">
              <w:rPr>
                <w:sz w:val="20"/>
                <w:szCs w:val="20"/>
              </w:rPr>
              <w:t>300</w:t>
            </w:r>
            <w:r w:rsidR="00257CE0" w:rsidRPr="00186B03">
              <w:rPr>
                <w:sz w:val="20"/>
                <w:szCs w:val="20"/>
              </w:rPr>
              <w:t>/1</w:t>
            </w:r>
          </w:p>
        </w:tc>
        <w:tc>
          <w:tcPr>
            <w:tcW w:w="906" w:type="dxa"/>
          </w:tcPr>
          <w:p w:rsidR="00257CE0" w:rsidRPr="00186B03" w:rsidRDefault="00742653" w:rsidP="00D76F79">
            <w:pPr>
              <w:jc w:val="center"/>
              <w:rPr>
                <w:sz w:val="20"/>
                <w:szCs w:val="20"/>
              </w:rPr>
            </w:pPr>
            <w:r w:rsidRPr="00186B03">
              <w:rPr>
                <w:sz w:val="20"/>
                <w:szCs w:val="20"/>
              </w:rPr>
              <w:t>300</w:t>
            </w:r>
            <w:r w:rsidR="00257CE0" w:rsidRPr="00186B03">
              <w:rPr>
                <w:sz w:val="20"/>
                <w:szCs w:val="20"/>
              </w:rPr>
              <w:t>/1</w:t>
            </w:r>
          </w:p>
        </w:tc>
        <w:tc>
          <w:tcPr>
            <w:tcW w:w="1506" w:type="dxa"/>
          </w:tcPr>
          <w:p w:rsidR="00257CE0" w:rsidRPr="00186B03" w:rsidRDefault="00257CE0" w:rsidP="00767810">
            <w:pPr>
              <w:ind w:left="-70"/>
              <w:rPr>
                <w:sz w:val="20"/>
              </w:rPr>
            </w:pPr>
            <w:r w:rsidRPr="00186B03">
              <w:rPr>
                <w:sz w:val="20"/>
              </w:rPr>
              <w:t>Повышение</w:t>
            </w:r>
          </w:p>
          <w:p w:rsidR="00FC16E2" w:rsidRPr="00186B03" w:rsidRDefault="00257CE0" w:rsidP="00D1247E">
            <w:pPr>
              <w:ind w:left="-70"/>
              <w:rPr>
                <w:sz w:val="20"/>
              </w:rPr>
            </w:pPr>
            <w:r w:rsidRPr="00186B03">
              <w:rPr>
                <w:sz w:val="20"/>
              </w:rPr>
              <w:t>качества обучения учащихся образователь-ных учреждений города в области ГО и ЧС</w:t>
            </w:r>
          </w:p>
        </w:tc>
      </w:tr>
      <w:tr w:rsidR="00257CE0" w:rsidRPr="00186B03" w:rsidTr="00B93F21">
        <w:trPr>
          <w:cantSplit/>
          <w:trHeight w:val="277"/>
        </w:trPr>
        <w:tc>
          <w:tcPr>
            <w:tcW w:w="709" w:type="dxa"/>
          </w:tcPr>
          <w:p w:rsidR="00257CE0" w:rsidRPr="00186B03" w:rsidRDefault="00D853D0" w:rsidP="00050F84">
            <w:pPr>
              <w:tabs>
                <w:tab w:val="left" w:pos="0"/>
                <w:tab w:val="left" w:pos="192"/>
              </w:tabs>
              <w:ind w:right="-108"/>
              <w:jc w:val="center"/>
              <w:rPr>
                <w:sz w:val="20"/>
                <w:szCs w:val="20"/>
              </w:rPr>
            </w:pPr>
            <w:r w:rsidRPr="00186B03">
              <w:rPr>
                <w:sz w:val="20"/>
                <w:szCs w:val="20"/>
              </w:rPr>
              <w:t>3</w:t>
            </w:r>
            <w:r w:rsidR="00257CE0" w:rsidRPr="00186B03">
              <w:rPr>
                <w:sz w:val="20"/>
                <w:szCs w:val="20"/>
              </w:rPr>
              <w:t>.</w:t>
            </w:r>
            <w:r w:rsidR="00050F84" w:rsidRPr="00186B03">
              <w:rPr>
                <w:sz w:val="20"/>
                <w:szCs w:val="20"/>
              </w:rPr>
              <w:t>3</w:t>
            </w:r>
            <w:r w:rsidR="00257CE0" w:rsidRPr="00186B03">
              <w:rPr>
                <w:sz w:val="20"/>
                <w:szCs w:val="20"/>
              </w:rPr>
              <w:t>.2.</w:t>
            </w:r>
          </w:p>
        </w:tc>
        <w:tc>
          <w:tcPr>
            <w:tcW w:w="3546" w:type="dxa"/>
          </w:tcPr>
          <w:p w:rsidR="00257CE0" w:rsidRPr="00186B03" w:rsidRDefault="00257CE0" w:rsidP="00FC16E2">
            <w:pPr>
              <w:jc w:val="both"/>
              <w:rPr>
                <w:sz w:val="20"/>
                <w:szCs w:val="20"/>
              </w:rPr>
            </w:pPr>
            <w:r w:rsidRPr="00186B03">
              <w:rPr>
                <w:sz w:val="20"/>
                <w:szCs w:val="20"/>
              </w:rPr>
              <w:t>Приобретение оборудования для организации работы кружков (секций) «Школа безопасности» в муниципальных образовательных учреждениях (компасы, карабины с муфтами, веревки, палатки с тентами и стойками, костровое хозяйство, тенты для кухни, варочная посуда, шанцевый инструмент, электрические фонари, противогазы, костюмы химзащитные Л-1 (ОЗК),    рюкзаки с полиэтиленовыми вкладышами, спальные мешки, штормовые костюмы, накидки от дождя, медицинские аптечки)</w:t>
            </w:r>
          </w:p>
        </w:tc>
        <w:tc>
          <w:tcPr>
            <w:tcW w:w="996" w:type="dxa"/>
          </w:tcPr>
          <w:p w:rsidR="00257CE0" w:rsidRPr="00186B03" w:rsidRDefault="00257CE0" w:rsidP="00742653">
            <w:pPr>
              <w:jc w:val="center"/>
              <w:rPr>
                <w:sz w:val="20"/>
                <w:szCs w:val="20"/>
              </w:rPr>
            </w:pPr>
            <w:r w:rsidRPr="00186B03">
              <w:rPr>
                <w:sz w:val="20"/>
                <w:szCs w:val="20"/>
              </w:rPr>
              <w:t xml:space="preserve">1 </w:t>
            </w:r>
            <w:r w:rsidR="00742653" w:rsidRPr="00186B03">
              <w:rPr>
                <w:sz w:val="20"/>
                <w:szCs w:val="20"/>
              </w:rPr>
              <w:t>5</w:t>
            </w:r>
            <w:r w:rsidRPr="00186B03">
              <w:rPr>
                <w:sz w:val="20"/>
                <w:szCs w:val="20"/>
              </w:rPr>
              <w:t>00</w:t>
            </w:r>
          </w:p>
        </w:tc>
        <w:tc>
          <w:tcPr>
            <w:tcW w:w="983" w:type="dxa"/>
          </w:tcPr>
          <w:p w:rsidR="00257CE0" w:rsidRPr="00186B03" w:rsidRDefault="00257CE0" w:rsidP="00093BA3">
            <w:pPr>
              <w:jc w:val="center"/>
              <w:rPr>
                <w:sz w:val="20"/>
                <w:szCs w:val="20"/>
              </w:rPr>
            </w:pPr>
            <w:r w:rsidRPr="00186B03">
              <w:rPr>
                <w:sz w:val="20"/>
                <w:szCs w:val="20"/>
              </w:rPr>
              <w:t>-</w:t>
            </w:r>
          </w:p>
        </w:tc>
        <w:tc>
          <w:tcPr>
            <w:tcW w:w="859" w:type="dxa"/>
          </w:tcPr>
          <w:p w:rsidR="00257CE0" w:rsidRPr="00186B03" w:rsidRDefault="00742653" w:rsidP="00093BA3">
            <w:pPr>
              <w:jc w:val="center"/>
              <w:rPr>
                <w:sz w:val="20"/>
                <w:szCs w:val="20"/>
              </w:rPr>
            </w:pPr>
            <w:r w:rsidRPr="00186B03">
              <w:rPr>
                <w:sz w:val="20"/>
                <w:szCs w:val="20"/>
              </w:rPr>
              <w:t>5</w:t>
            </w:r>
          </w:p>
        </w:tc>
        <w:tc>
          <w:tcPr>
            <w:tcW w:w="992" w:type="dxa"/>
          </w:tcPr>
          <w:p w:rsidR="00257CE0" w:rsidRPr="00186B03" w:rsidRDefault="00257CE0" w:rsidP="00FA7121">
            <w:pPr>
              <w:ind w:right="-103"/>
              <w:jc w:val="center"/>
              <w:rPr>
                <w:sz w:val="20"/>
                <w:szCs w:val="20"/>
              </w:rPr>
            </w:pPr>
            <w:r w:rsidRPr="00186B03">
              <w:rPr>
                <w:sz w:val="20"/>
                <w:szCs w:val="20"/>
              </w:rPr>
              <w:t>Комплект</w:t>
            </w:r>
          </w:p>
        </w:tc>
        <w:tc>
          <w:tcPr>
            <w:tcW w:w="1134" w:type="dxa"/>
          </w:tcPr>
          <w:p w:rsidR="00257CE0" w:rsidRPr="00186B03" w:rsidRDefault="00257CE0" w:rsidP="00093BA3">
            <w:pPr>
              <w:jc w:val="center"/>
              <w:rPr>
                <w:sz w:val="20"/>
                <w:szCs w:val="20"/>
              </w:rPr>
            </w:pPr>
            <w:r w:rsidRPr="00186B03">
              <w:rPr>
                <w:sz w:val="20"/>
                <w:szCs w:val="20"/>
              </w:rPr>
              <w:t>2</w:t>
            </w:r>
          </w:p>
        </w:tc>
        <w:tc>
          <w:tcPr>
            <w:tcW w:w="906" w:type="dxa"/>
          </w:tcPr>
          <w:p w:rsidR="00257CE0" w:rsidRPr="00186B03" w:rsidRDefault="00257CE0" w:rsidP="00093BA3">
            <w:pPr>
              <w:jc w:val="center"/>
              <w:rPr>
                <w:sz w:val="20"/>
                <w:szCs w:val="20"/>
              </w:rPr>
            </w:pPr>
            <w:r w:rsidRPr="00186B03">
              <w:rPr>
                <w:sz w:val="20"/>
                <w:szCs w:val="20"/>
              </w:rPr>
              <w:t>300/1</w:t>
            </w:r>
          </w:p>
        </w:tc>
        <w:tc>
          <w:tcPr>
            <w:tcW w:w="906" w:type="dxa"/>
          </w:tcPr>
          <w:p w:rsidR="00257CE0" w:rsidRPr="00186B03" w:rsidRDefault="00742653" w:rsidP="00093BA3">
            <w:pPr>
              <w:jc w:val="center"/>
              <w:rPr>
                <w:sz w:val="20"/>
                <w:szCs w:val="20"/>
              </w:rPr>
            </w:pPr>
            <w:r w:rsidRPr="00186B03">
              <w:rPr>
                <w:sz w:val="20"/>
                <w:szCs w:val="20"/>
              </w:rPr>
              <w:t>300/1</w:t>
            </w:r>
          </w:p>
        </w:tc>
        <w:tc>
          <w:tcPr>
            <w:tcW w:w="906" w:type="dxa"/>
          </w:tcPr>
          <w:p w:rsidR="00257CE0" w:rsidRPr="00186B03" w:rsidRDefault="00742653" w:rsidP="00093BA3">
            <w:pPr>
              <w:jc w:val="center"/>
              <w:rPr>
                <w:sz w:val="20"/>
                <w:szCs w:val="20"/>
              </w:rPr>
            </w:pPr>
            <w:r w:rsidRPr="00186B03">
              <w:rPr>
                <w:sz w:val="20"/>
                <w:szCs w:val="20"/>
              </w:rPr>
              <w:t>300/1</w:t>
            </w:r>
          </w:p>
        </w:tc>
        <w:tc>
          <w:tcPr>
            <w:tcW w:w="961" w:type="dxa"/>
          </w:tcPr>
          <w:p w:rsidR="00257CE0" w:rsidRPr="00186B03" w:rsidRDefault="00742653" w:rsidP="00093BA3">
            <w:pPr>
              <w:jc w:val="center"/>
              <w:rPr>
                <w:sz w:val="20"/>
                <w:szCs w:val="20"/>
              </w:rPr>
            </w:pPr>
            <w:r w:rsidRPr="00186B03">
              <w:rPr>
                <w:sz w:val="20"/>
                <w:szCs w:val="20"/>
              </w:rPr>
              <w:t>300/1</w:t>
            </w:r>
          </w:p>
        </w:tc>
        <w:tc>
          <w:tcPr>
            <w:tcW w:w="906" w:type="dxa"/>
          </w:tcPr>
          <w:p w:rsidR="00257CE0" w:rsidRPr="00186B03" w:rsidRDefault="00742653" w:rsidP="00093BA3">
            <w:pPr>
              <w:jc w:val="center"/>
              <w:rPr>
                <w:sz w:val="20"/>
                <w:szCs w:val="20"/>
              </w:rPr>
            </w:pPr>
            <w:r w:rsidRPr="00186B03">
              <w:rPr>
                <w:sz w:val="20"/>
                <w:szCs w:val="20"/>
              </w:rPr>
              <w:t>300/1</w:t>
            </w:r>
          </w:p>
        </w:tc>
        <w:tc>
          <w:tcPr>
            <w:tcW w:w="1506" w:type="dxa"/>
          </w:tcPr>
          <w:p w:rsidR="00257CE0" w:rsidRPr="00186B03" w:rsidRDefault="00257CE0" w:rsidP="00767810">
            <w:pPr>
              <w:ind w:left="-70"/>
              <w:rPr>
                <w:sz w:val="20"/>
              </w:rPr>
            </w:pPr>
            <w:r w:rsidRPr="00186B03">
              <w:rPr>
                <w:sz w:val="20"/>
              </w:rPr>
              <w:t>Создание и совершенствование учебно-материальной базы образователь-ных учреждений города.</w:t>
            </w:r>
          </w:p>
          <w:p w:rsidR="00257CE0" w:rsidRPr="00186B03" w:rsidRDefault="00257CE0" w:rsidP="00767810">
            <w:pPr>
              <w:ind w:left="-70"/>
              <w:rPr>
                <w:sz w:val="20"/>
              </w:rPr>
            </w:pPr>
            <w:r w:rsidRPr="00186B03">
              <w:rPr>
                <w:sz w:val="20"/>
              </w:rPr>
              <w:t xml:space="preserve">Повышение качества обучения учащихся </w:t>
            </w:r>
          </w:p>
          <w:p w:rsidR="00257CE0" w:rsidRPr="00186B03" w:rsidRDefault="00257CE0" w:rsidP="00767810">
            <w:pPr>
              <w:ind w:left="-70"/>
              <w:rPr>
                <w:sz w:val="20"/>
              </w:rPr>
            </w:pPr>
          </w:p>
          <w:p w:rsidR="00D1247E" w:rsidRPr="00186B03" w:rsidRDefault="00D1247E" w:rsidP="00767810">
            <w:pPr>
              <w:ind w:left="-70"/>
              <w:rPr>
                <w:sz w:val="20"/>
              </w:rPr>
            </w:pPr>
          </w:p>
          <w:p w:rsidR="00D1247E" w:rsidRPr="00186B03" w:rsidRDefault="00D1247E" w:rsidP="00767810">
            <w:pPr>
              <w:ind w:left="-70"/>
              <w:rPr>
                <w:sz w:val="20"/>
              </w:rPr>
            </w:pPr>
          </w:p>
          <w:p w:rsidR="00D1247E" w:rsidRPr="00186B03" w:rsidRDefault="00D1247E" w:rsidP="00767810">
            <w:pPr>
              <w:ind w:left="-70"/>
              <w:rPr>
                <w:sz w:val="20"/>
              </w:rPr>
            </w:pPr>
          </w:p>
          <w:p w:rsidR="00D1247E" w:rsidRPr="00186B03" w:rsidRDefault="00D1247E" w:rsidP="00767810">
            <w:pPr>
              <w:ind w:left="-70"/>
              <w:rPr>
                <w:sz w:val="20"/>
              </w:rPr>
            </w:pPr>
          </w:p>
          <w:p w:rsidR="00D1247E" w:rsidRPr="00186B03" w:rsidRDefault="00D1247E" w:rsidP="00767810">
            <w:pPr>
              <w:ind w:left="-70"/>
              <w:rPr>
                <w:sz w:val="20"/>
              </w:rPr>
            </w:pPr>
          </w:p>
          <w:p w:rsidR="00D1247E" w:rsidRPr="00186B03" w:rsidRDefault="00D1247E" w:rsidP="00767810">
            <w:pPr>
              <w:ind w:left="-70"/>
              <w:rPr>
                <w:sz w:val="20"/>
              </w:rPr>
            </w:pPr>
          </w:p>
          <w:p w:rsidR="00D1247E" w:rsidRPr="00186B03" w:rsidRDefault="00D1247E" w:rsidP="00767810">
            <w:pPr>
              <w:ind w:left="-70"/>
              <w:rPr>
                <w:sz w:val="20"/>
              </w:rPr>
            </w:pPr>
          </w:p>
          <w:p w:rsidR="00D1247E" w:rsidRPr="00186B03" w:rsidRDefault="00D1247E" w:rsidP="00767810">
            <w:pPr>
              <w:ind w:left="-70"/>
              <w:rPr>
                <w:sz w:val="20"/>
              </w:rPr>
            </w:pPr>
          </w:p>
          <w:p w:rsidR="00D1247E" w:rsidRPr="00186B03" w:rsidRDefault="00D1247E" w:rsidP="00767810">
            <w:pPr>
              <w:ind w:left="-70"/>
              <w:rPr>
                <w:sz w:val="20"/>
              </w:rPr>
            </w:pPr>
          </w:p>
        </w:tc>
      </w:tr>
      <w:tr w:rsidR="00257CE0" w:rsidRPr="00186B03" w:rsidTr="00B93F21">
        <w:trPr>
          <w:cantSplit/>
          <w:trHeight w:val="277"/>
        </w:trPr>
        <w:tc>
          <w:tcPr>
            <w:tcW w:w="709" w:type="dxa"/>
          </w:tcPr>
          <w:p w:rsidR="00257CE0" w:rsidRPr="00186B03" w:rsidRDefault="00D853D0" w:rsidP="00050F84">
            <w:pPr>
              <w:tabs>
                <w:tab w:val="left" w:pos="0"/>
                <w:tab w:val="left" w:pos="192"/>
              </w:tabs>
              <w:ind w:right="-108"/>
              <w:jc w:val="center"/>
              <w:rPr>
                <w:sz w:val="20"/>
                <w:szCs w:val="20"/>
              </w:rPr>
            </w:pPr>
            <w:r w:rsidRPr="00186B03">
              <w:rPr>
                <w:sz w:val="20"/>
                <w:szCs w:val="20"/>
              </w:rPr>
              <w:t>3</w:t>
            </w:r>
            <w:r w:rsidR="00257CE0" w:rsidRPr="00186B03">
              <w:rPr>
                <w:sz w:val="20"/>
                <w:szCs w:val="20"/>
              </w:rPr>
              <w:t>.</w:t>
            </w:r>
            <w:r w:rsidR="00050F84" w:rsidRPr="00186B03">
              <w:rPr>
                <w:sz w:val="20"/>
                <w:szCs w:val="20"/>
              </w:rPr>
              <w:t>3</w:t>
            </w:r>
            <w:r w:rsidR="00257CE0" w:rsidRPr="00186B03">
              <w:rPr>
                <w:sz w:val="20"/>
                <w:szCs w:val="20"/>
              </w:rPr>
              <w:t>.3.</w:t>
            </w:r>
          </w:p>
        </w:tc>
        <w:tc>
          <w:tcPr>
            <w:tcW w:w="3546" w:type="dxa"/>
          </w:tcPr>
          <w:p w:rsidR="00257CE0" w:rsidRPr="00186B03" w:rsidRDefault="00257CE0" w:rsidP="006E7102">
            <w:pPr>
              <w:jc w:val="both"/>
              <w:rPr>
                <w:sz w:val="20"/>
                <w:szCs w:val="20"/>
              </w:rPr>
            </w:pPr>
            <w:r w:rsidRPr="00186B03">
              <w:rPr>
                <w:sz w:val="20"/>
                <w:szCs w:val="20"/>
              </w:rPr>
              <w:t>Изготовление информационных буклетов (брошюр) по тематике предупреждения и ликвидации чрезвычайных ситуаций</w:t>
            </w:r>
          </w:p>
        </w:tc>
        <w:tc>
          <w:tcPr>
            <w:tcW w:w="996" w:type="dxa"/>
          </w:tcPr>
          <w:p w:rsidR="00257CE0" w:rsidRPr="00186B03" w:rsidRDefault="00742653" w:rsidP="00093BA3">
            <w:pPr>
              <w:jc w:val="center"/>
              <w:rPr>
                <w:sz w:val="20"/>
                <w:szCs w:val="20"/>
              </w:rPr>
            </w:pPr>
            <w:r w:rsidRPr="00186B03">
              <w:rPr>
                <w:sz w:val="20"/>
                <w:szCs w:val="20"/>
              </w:rPr>
              <w:t>108</w:t>
            </w:r>
          </w:p>
        </w:tc>
        <w:tc>
          <w:tcPr>
            <w:tcW w:w="983" w:type="dxa"/>
          </w:tcPr>
          <w:p w:rsidR="00257CE0" w:rsidRPr="00186B03" w:rsidRDefault="00257CE0" w:rsidP="00093BA3">
            <w:pPr>
              <w:jc w:val="center"/>
              <w:rPr>
                <w:sz w:val="20"/>
                <w:szCs w:val="20"/>
              </w:rPr>
            </w:pPr>
            <w:r w:rsidRPr="00186B03">
              <w:rPr>
                <w:sz w:val="20"/>
                <w:szCs w:val="20"/>
              </w:rPr>
              <w:t>-</w:t>
            </w:r>
          </w:p>
        </w:tc>
        <w:tc>
          <w:tcPr>
            <w:tcW w:w="859" w:type="dxa"/>
          </w:tcPr>
          <w:p w:rsidR="00257CE0" w:rsidRPr="00186B03" w:rsidRDefault="00742653" w:rsidP="00024038">
            <w:pPr>
              <w:jc w:val="center"/>
              <w:rPr>
                <w:sz w:val="20"/>
                <w:szCs w:val="20"/>
              </w:rPr>
            </w:pPr>
            <w:r w:rsidRPr="00186B03">
              <w:rPr>
                <w:sz w:val="20"/>
                <w:szCs w:val="20"/>
              </w:rPr>
              <w:t>1 400</w:t>
            </w:r>
          </w:p>
        </w:tc>
        <w:tc>
          <w:tcPr>
            <w:tcW w:w="992" w:type="dxa"/>
          </w:tcPr>
          <w:p w:rsidR="00257CE0" w:rsidRPr="00186B03" w:rsidRDefault="00257CE0" w:rsidP="00093BA3">
            <w:pPr>
              <w:jc w:val="center"/>
              <w:rPr>
                <w:sz w:val="20"/>
                <w:szCs w:val="20"/>
              </w:rPr>
            </w:pPr>
            <w:r w:rsidRPr="00186B03">
              <w:rPr>
                <w:sz w:val="20"/>
                <w:szCs w:val="20"/>
              </w:rPr>
              <w:t>Шт.</w:t>
            </w:r>
          </w:p>
        </w:tc>
        <w:tc>
          <w:tcPr>
            <w:tcW w:w="1134" w:type="dxa"/>
          </w:tcPr>
          <w:p w:rsidR="00257CE0" w:rsidRPr="00186B03" w:rsidRDefault="00257CE0" w:rsidP="00093BA3">
            <w:pPr>
              <w:jc w:val="center"/>
              <w:rPr>
                <w:sz w:val="20"/>
                <w:szCs w:val="20"/>
              </w:rPr>
            </w:pPr>
            <w:r w:rsidRPr="00186B03">
              <w:rPr>
                <w:sz w:val="20"/>
                <w:szCs w:val="20"/>
              </w:rPr>
              <w:t>500</w:t>
            </w:r>
          </w:p>
        </w:tc>
        <w:tc>
          <w:tcPr>
            <w:tcW w:w="906" w:type="dxa"/>
          </w:tcPr>
          <w:p w:rsidR="00257CE0" w:rsidRPr="00186B03" w:rsidRDefault="00024038" w:rsidP="00093BA3">
            <w:pPr>
              <w:jc w:val="center"/>
              <w:rPr>
                <w:sz w:val="20"/>
                <w:szCs w:val="20"/>
              </w:rPr>
            </w:pPr>
            <w:r w:rsidRPr="00186B03">
              <w:rPr>
                <w:sz w:val="20"/>
                <w:szCs w:val="20"/>
              </w:rPr>
              <w:t>-</w:t>
            </w:r>
          </w:p>
        </w:tc>
        <w:tc>
          <w:tcPr>
            <w:tcW w:w="906" w:type="dxa"/>
          </w:tcPr>
          <w:p w:rsidR="00257CE0" w:rsidRPr="00186B03" w:rsidRDefault="00742653" w:rsidP="00742653">
            <w:pPr>
              <w:jc w:val="center"/>
              <w:rPr>
                <w:sz w:val="20"/>
                <w:szCs w:val="20"/>
              </w:rPr>
            </w:pPr>
            <w:r w:rsidRPr="00186B03">
              <w:rPr>
                <w:sz w:val="20"/>
                <w:szCs w:val="20"/>
              </w:rPr>
              <w:t>27</w:t>
            </w:r>
            <w:r w:rsidR="00257CE0" w:rsidRPr="00186B03">
              <w:rPr>
                <w:sz w:val="20"/>
                <w:szCs w:val="20"/>
              </w:rPr>
              <w:t>/</w:t>
            </w:r>
            <w:r w:rsidRPr="00186B03">
              <w:rPr>
                <w:sz w:val="20"/>
                <w:szCs w:val="20"/>
              </w:rPr>
              <w:t>350</w:t>
            </w:r>
          </w:p>
        </w:tc>
        <w:tc>
          <w:tcPr>
            <w:tcW w:w="906" w:type="dxa"/>
          </w:tcPr>
          <w:p w:rsidR="00257CE0" w:rsidRPr="00186B03" w:rsidRDefault="00742653" w:rsidP="00742653">
            <w:pPr>
              <w:jc w:val="center"/>
              <w:rPr>
                <w:sz w:val="20"/>
                <w:szCs w:val="20"/>
              </w:rPr>
            </w:pPr>
            <w:r w:rsidRPr="00186B03">
              <w:rPr>
                <w:sz w:val="20"/>
                <w:szCs w:val="20"/>
              </w:rPr>
              <w:t>27</w:t>
            </w:r>
            <w:r w:rsidR="00257CE0" w:rsidRPr="00186B03">
              <w:rPr>
                <w:sz w:val="20"/>
                <w:szCs w:val="20"/>
              </w:rPr>
              <w:t>/</w:t>
            </w:r>
            <w:r w:rsidRPr="00186B03">
              <w:rPr>
                <w:sz w:val="20"/>
                <w:szCs w:val="20"/>
              </w:rPr>
              <w:t>350</w:t>
            </w:r>
          </w:p>
        </w:tc>
        <w:tc>
          <w:tcPr>
            <w:tcW w:w="961" w:type="dxa"/>
          </w:tcPr>
          <w:p w:rsidR="00257CE0" w:rsidRPr="00186B03" w:rsidRDefault="00742653" w:rsidP="00742653">
            <w:pPr>
              <w:jc w:val="center"/>
              <w:rPr>
                <w:sz w:val="20"/>
                <w:szCs w:val="20"/>
              </w:rPr>
            </w:pPr>
            <w:r w:rsidRPr="00186B03">
              <w:rPr>
                <w:sz w:val="20"/>
                <w:szCs w:val="20"/>
              </w:rPr>
              <w:t>27</w:t>
            </w:r>
            <w:r w:rsidR="00257CE0" w:rsidRPr="00186B03">
              <w:rPr>
                <w:sz w:val="20"/>
                <w:szCs w:val="20"/>
              </w:rPr>
              <w:t>/</w:t>
            </w:r>
            <w:r w:rsidRPr="00186B03">
              <w:rPr>
                <w:sz w:val="20"/>
                <w:szCs w:val="20"/>
              </w:rPr>
              <w:t>350</w:t>
            </w:r>
          </w:p>
        </w:tc>
        <w:tc>
          <w:tcPr>
            <w:tcW w:w="906" w:type="dxa"/>
          </w:tcPr>
          <w:p w:rsidR="00257CE0" w:rsidRPr="00186B03" w:rsidRDefault="00742653" w:rsidP="00742653">
            <w:pPr>
              <w:jc w:val="center"/>
              <w:rPr>
                <w:sz w:val="20"/>
                <w:szCs w:val="20"/>
              </w:rPr>
            </w:pPr>
            <w:r w:rsidRPr="00186B03">
              <w:rPr>
                <w:sz w:val="20"/>
                <w:szCs w:val="20"/>
              </w:rPr>
              <w:t>27</w:t>
            </w:r>
            <w:r w:rsidR="00257CE0" w:rsidRPr="00186B03">
              <w:rPr>
                <w:sz w:val="20"/>
                <w:szCs w:val="20"/>
              </w:rPr>
              <w:t>/</w:t>
            </w:r>
            <w:r w:rsidRPr="00186B03">
              <w:rPr>
                <w:sz w:val="20"/>
                <w:szCs w:val="20"/>
              </w:rPr>
              <w:t>350</w:t>
            </w:r>
          </w:p>
        </w:tc>
        <w:tc>
          <w:tcPr>
            <w:tcW w:w="1506" w:type="dxa"/>
          </w:tcPr>
          <w:p w:rsidR="00257CE0" w:rsidRPr="00186B03" w:rsidRDefault="00257CE0" w:rsidP="007A2217">
            <w:pPr>
              <w:ind w:left="-70"/>
              <w:rPr>
                <w:sz w:val="20"/>
              </w:rPr>
            </w:pPr>
            <w:r w:rsidRPr="00186B03">
              <w:rPr>
                <w:sz w:val="20"/>
              </w:rPr>
              <w:t>Повышение  качества  обучения работающего населения, проведения информацион-но-разъяснитель-ной и профилактической  работы</w:t>
            </w:r>
          </w:p>
          <w:p w:rsidR="00FC16E2" w:rsidRPr="00186B03" w:rsidRDefault="00FC16E2" w:rsidP="007A2217">
            <w:pPr>
              <w:ind w:left="-70"/>
              <w:rPr>
                <w:sz w:val="20"/>
              </w:rPr>
            </w:pPr>
          </w:p>
          <w:p w:rsidR="00FC16E2" w:rsidRPr="00186B03" w:rsidRDefault="00FC16E2" w:rsidP="007A2217">
            <w:pPr>
              <w:ind w:left="-70"/>
              <w:rPr>
                <w:sz w:val="20"/>
                <w:szCs w:val="20"/>
              </w:rPr>
            </w:pPr>
          </w:p>
        </w:tc>
      </w:tr>
      <w:tr w:rsidR="00257CE0" w:rsidRPr="00186B03" w:rsidTr="00B93F21">
        <w:trPr>
          <w:cantSplit/>
          <w:trHeight w:val="277"/>
        </w:trPr>
        <w:tc>
          <w:tcPr>
            <w:tcW w:w="709" w:type="dxa"/>
          </w:tcPr>
          <w:p w:rsidR="00257CE0" w:rsidRPr="00186B03" w:rsidRDefault="00D853D0" w:rsidP="00050F84">
            <w:pPr>
              <w:tabs>
                <w:tab w:val="left" w:pos="0"/>
                <w:tab w:val="left" w:pos="192"/>
              </w:tabs>
              <w:ind w:right="-108"/>
              <w:jc w:val="center"/>
              <w:rPr>
                <w:sz w:val="20"/>
                <w:szCs w:val="20"/>
              </w:rPr>
            </w:pPr>
            <w:r w:rsidRPr="00186B03">
              <w:rPr>
                <w:sz w:val="20"/>
                <w:szCs w:val="20"/>
              </w:rPr>
              <w:t>3</w:t>
            </w:r>
            <w:r w:rsidR="00257CE0" w:rsidRPr="00186B03">
              <w:rPr>
                <w:sz w:val="20"/>
                <w:szCs w:val="20"/>
              </w:rPr>
              <w:t>.</w:t>
            </w:r>
            <w:r w:rsidR="00050F84" w:rsidRPr="00186B03">
              <w:rPr>
                <w:sz w:val="20"/>
                <w:szCs w:val="20"/>
              </w:rPr>
              <w:t>4</w:t>
            </w:r>
            <w:r w:rsidR="00257CE0" w:rsidRPr="00186B03">
              <w:rPr>
                <w:sz w:val="20"/>
                <w:szCs w:val="20"/>
              </w:rPr>
              <w:t>.</w:t>
            </w:r>
          </w:p>
        </w:tc>
        <w:tc>
          <w:tcPr>
            <w:tcW w:w="3546" w:type="dxa"/>
          </w:tcPr>
          <w:p w:rsidR="00257CE0" w:rsidRPr="00186B03" w:rsidRDefault="00257CE0" w:rsidP="006E7102">
            <w:pPr>
              <w:jc w:val="both"/>
              <w:rPr>
                <w:sz w:val="20"/>
                <w:szCs w:val="20"/>
              </w:rPr>
            </w:pPr>
            <w:r w:rsidRPr="00186B03">
              <w:rPr>
                <w:sz w:val="20"/>
                <w:szCs w:val="20"/>
              </w:rPr>
              <w:t>Обеспечение безопасности на водных объектах</w:t>
            </w:r>
          </w:p>
        </w:tc>
        <w:tc>
          <w:tcPr>
            <w:tcW w:w="996" w:type="dxa"/>
          </w:tcPr>
          <w:p w:rsidR="00257CE0" w:rsidRPr="00186B03" w:rsidRDefault="00257CE0" w:rsidP="00093BA3">
            <w:pPr>
              <w:jc w:val="center"/>
              <w:rPr>
                <w:sz w:val="20"/>
                <w:szCs w:val="20"/>
              </w:rPr>
            </w:pPr>
            <w:r w:rsidRPr="00186B03">
              <w:rPr>
                <w:sz w:val="20"/>
                <w:szCs w:val="20"/>
              </w:rPr>
              <w:t>-</w:t>
            </w:r>
          </w:p>
        </w:tc>
        <w:tc>
          <w:tcPr>
            <w:tcW w:w="983" w:type="dxa"/>
          </w:tcPr>
          <w:p w:rsidR="00257CE0" w:rsidRPr="00186B03" w:rsidRDefault="00257CE0" w:rsidP="00093BA3">
            <w:pPr>
              <w:jc w:val="center"/>
              <w:rPr>
                <w:sz w:val="20"/>
                <w:szCs w:val="20"/>
              </w:rPr>
            </w:pPr>
            <w:r w:rsidRPr="00186B03">
              <w:rPr>
                <w:sz w:val="20"/>
                <w:szCs w:val="20"/>
              </w:rPr>
              <w:t>-</w:t>
            </w:r>
          </w:p>
        </w:tc>
        <w:tc>
          <w:tcPr>
            <w:tcW w:w="859" w:type="dxa"/>
          </w:tcPr>
          <w:p w:rsidR="00257CE0" w:rsidRPr="00186B03" w:rsidRDefault="00257CE0" w:rsidP="00093BA3">
            <w:pPr>
              <w:jc w:val="center"/>
              <w:rPr>
                <w:sz w:val="20"/>
                <w:szCs w:val="20"/>
              </w:rPr>
            </w:pPr>
            <w:r w:rsidRPr="00186B03">
              <w:rPr>
                <w:sz w:val="20"/>
                <w:szCs w:val="20"/>
              </w:rPr>
              <w:t>-</w:t>
            </w:r>
          </w:p>
        </w:tc>
        <w:tc>
          <w:tcPr>
            <w:tcW w:w="992" w:type="dxa"/>
          </w:tcPr>
          <w:p w:rsidR="00257CE0" w:rsidRPr="00186B03" w:rsidRDefault="00257CE0" w:rsidP="00093BA3">
            <w:pPr>
              <w:jc w:val="center"/>
              <w:rPr>
                <w:sz w:val="20"/>
                <w:szCs w:val="20"/>
              </w:rPr>
            </w:pPr>
            <w:r w:rsidRPr="00186B03">
              <w:rPr>
                <w:sz w:val="20"/>
                <w:szCs w:val="20"/>
              </w:rPr>
              <w:t>-</w:t>
            </w:r>
          </w:p>
        </w:tc>
        <w:tc>
          <w:tcPr>
            <w:tcW w:w="1134" w:type="dxa"/>
          </w:tcPr>
          <w:p w:rsidR="00257CE0" w:rsidRPr="00186B03" w:rsidRDefault="00257CE0" w:rsidP="00093BA3">
            <w:pPr>
              <w:jc w:val="center"/>
              <w:rPr>
                <w:sz w:val="20"/>
                <w:szCs w:val="20"/>
              </w:rPr>
            </w:pPr>
            <w:r w:rsidRPr="00186B03">
              <w:rPr>
                <w:sz w:val="20"/>
                <w:szCs w:val="20"/>
              </w:rPr>
              <w:t>-</w:t>
            </w:r>
          </w:p>
        </w:tc>
        <w:tc>
          <w:tcPr>
            <w:tcW w:w="906" w:type="dxa"/>
          </w:tcPr>
          <w:p w:rsidR="00257CE0" w:rsidRPr="00186B03" w:rsidRDefault="00257CE0" w:rsidP="00093BA3">
            <w:pPr>
              <w:jc w:val="center"/>
              <w:rPr>
                <w:sz w:val="20"/>
                <w:szCs w:val="20"/>
              </w:rPr>
            </w:pPr>
            <w:r w:rsidRPr="00186B03">
              <w:rPr>
                <w:sz w:val="20"/>
                <w:szCs w:val="20"/>
              </w:rPr>
              <w:t>-</w:t>
            </w:r>
          </w:p>
        </w:tc>
        <w:tc>
          <w:tcPr>
            <w:tcW w:w="906" w:type="dxa"/>
          </w:tcPr>
          <w:p w:rsidR="00257CE0" w:rsidRPr="00186B03" w:rsidRDefault="00257CE0" w:rsidP="00093BA3">
            <w:pPr>
              <w:jc w:val="center"/>
              <w:rPr>
                <w:sz w:val="20"/>
                <w:szCs w:val="20"/>
              </w:rPr>
            </w:pPr>
            <w:r w:rsidRPr="00186B03">
              <w:rPr>
                <w:sz w:val="20"/>
                <w:szCs w:val="20"/>
              </w:rPr>
              <w:t>-</w:t>
            </w:r>
          </w:p>
        </w:tc>
        <w:tc>
          <w:tcPr>
            <w:tcW w:w="906" w:type="dxa"/>
          </w:tcPr>
          <w:p w:rsidR="00257CE0" w:rsidRPr="00186B03" w:rsidRDefault="00257CE0" w:rsidP="00093BA3">
            <w:pPr>
              <w:jc w:val="center"/>
              <w:rPr>
                <w:sz w:val="20"/>
                <w:szCs w:val="20"/>
              </w:rPr>
            </w:pPr>
            <w:r w:rsidRPr="00186B03">
              <w:rPr>
                <w:sz w:val="20"/>
                <w:szCs w:val="20"/>
              </w:rPr>
              <w:t>-</w:t>
            </w:r>
          </w:p>
        </w:tc>
        <w:tc>
          <w:tcPr>
            <w:tcW w:w="961" w:type="dxa"/>
          </w:tcPr>
          <w:p w:rsidR="00257CE0" w:rsidRPr="00186B03" w:rsidRDefault="00257CE0" w:rsidP="00093BA3">
            <w:pPr>
              <w:jc w:val="center"/>
              <w:rPr>
                <w:sz w:val="20"/>
                <w:szCs w:val="20"/>
              </w:rPr>
            </w:pPr>
            <w:r w:rsidRPr="00186B03">
              <w:rPr>
                <w:sz w:val="20"/>
                <w:szCs w:val="20"/>
              </w:rPr>
              <w:t>-</w:t>
            </w:r>
          </w:p>
        </w:tc>
        <w:tc>
          <w:tcPr>
            <w:tcW w:w="906" w:type="dxa"/>
          </w:tcPr>
          <w:p w:rsidR="00257CE0" w:rsidRPr="00186B03" w:rsidRDefault="00257CE0" w:rsidP="00093BA3">
            <w:pPr>
              <w:jc w:val="center"/>
              <w:rPr>
                <w:sz w:val="20"/>
                <w:szCs w:val="20"/>
              </w:rPr>
            </w:pPr>
            <w:r w:rsidRPr="00186B03">
              <w:rPr>
                <w:sz w:val="20"/>
                <w:szCs w:val="20"/>
              </w:rPr>
              <w:t>-</w:t>
            </w:r>
          </w:p>
        </w:tc>
        <w:tc>
          <w:tcPr>
            <w:tcW w:w="1506" w:type="dxa"/>
            <w:vMerge w:val="restart"/>
          </w:tcPr>
          <w:p w:rsidR="00257CE0" w:rsidRPr="00186B03" w:rsidRDefault="00257CE0" w:rsidP="001A35CD">
            <w:pPr>
              <w:ind w:left="-70" w:right="-108"/>
              <w:rPr>
                <w:sz w:val="20"/>
              </w:rPr>
            </w:pPr>
            <w:r w:rsidRPr="00186B03">
              <w:rPr>
                <w:sz w:val="20"/>
              </w:rPr>
              <w:t>Повышение качества проводимой информацион-но-разъяснитель-ной и профилакти-ческой работы среди населения города, направленной на предупреждение травматизма и гибели людей на водных объектах</w:t>
            </w:r>
          </w:p>
          <w:p w:rsidR="00257CE0" w:rsidRPr="00186B03" w:rsidRDefault="00257CE0" w:rsidP="001A35CD">
            <w:pPr>
              <w:ind w:left="-70"/>
              <w:rPr>
                <w:sz w:val="20"/>
              </w:rPr>
            </w:pPr>
          </w:p>
        </w:tc>
      </w:tr>
      <w:tr w:rsidR="00257CE0" w:rsidRPr="00186B03" w:rsidTr="00B93F21">
        <w:trPr>
          <w:cantSplit/>
          <w:trHeight w:val="277"/>
        </w:trPr>
        <w:tc>
          <w:tcPr>
            <w:tcW w:w="709" w:type="dxa"/>
          </w:tcPr>
          <w:p w:rsidR="00257CE0" w:rsidRPr="00186B03" w:rsidRDefault="00D853D0" w:rsidP="00050F84">
            <w:pPr>
              <w:tabs>
                <w:tab w:val="left" w:pos="0"/>
                <w:tab w:val="left" w:pos="192"/>
              </w:tabs>
              <w:ind w:right="-108"/>
              <w:jc w:val="center"/>
              <w:rPr>
                <w:sz w:val="20"/>
                <w:szCs w:val="20"/>
              </w:rPr>
            </w:pPr>
            <w:r w:rsidRPr="00186B03">
              <w:rPr>
                <w:sz w:val="20"/>
                <w:szCs w:val="20"/>
              </w:rPr>
              <w:t>3</w:t>
            </w:r>
            <w:r w:rsidR="00257CE0" w:rsidRPr="00186B03">
              <w:rPr>
                <w:sz w:val="20"/>
                <w:szCs w:val="20"/>
              </w:rPr>
              <w:t>.</w:t>
            </w:r>
            <w:r w:rsidR="00050F84" w:rsidRPr="00186B03">
              <w:rPr>
                <w:sz w:val="20"/>
                <w:szCs w:val="20"/>
              </w:rPr>
              <w:t>4</w:t>
            </w:r>
            <w:r w:rsidR="00257CE0" w:rsidRPr="00186B03">
              <w:rPr>
                <w:sz w:val="20"/>
                <w:szCs w:val="20"/>
              </w:rPr>
              <w:t>.1.</w:t>
            </w:r>
          </w:p>
        </w:tc>
        <w:tc>
          <w:tcPr>
            <w:tcW w:w="3546" w:type="dxa"/>
          </w:tcPr>
          <w:p w:rsidR="00257CE0" w:rsidRPr="00186B03" w:rsidRDefault="00257CE0" w:rsidP="000B4327">
            <w:pPr>
              <w:jc w:val="both"/>
              <w:rPr>
                <w:sz w:val="20"/>
                <w:szCs w:val="20"/>
              </w:rPr>
            </w:pPr>
            <w:r w:rsidRPr="00186B03">
              <w:rPr>
                <w:sz w:val="20"/>
                <w:szCs w:val="20"/>
              </w:rPr>
              <w:t>Изготовление, установка, ремонт предупреждающих и информацион-ных указателей, стендов</w:t>
            </w:r>
          </w:p>
        </w:tc>
        <w:tc>
          <w:tcPr>
            <w:tcW w:w="996" w:type="dxa"/>
          </w:tcPr>
          <w:p w:rsidR="00257CE0" w:rsidRPr="00186B03" w:rsidRDefault="00E43BA1" w:rsidP="00E26AD5">
            <w:pPr>
              <w:jc w:val="center"/>
              <w:rPr>
                <w:sz w:val="20"/>
                <w:szCs w:val="20"/>
              </w:rPr>
            </w:pPr>
            <w:r w:rsidRPr="00186B03">
              <w:rPr>
                <w:sz w:val="20"/>
                <w:szCs w:val="20"/>
              </w:rPr>
              <w:t>2</w:t>
            </w:r>
            <w:r w:rsidR="00E26AD5" w:rsidRPr="00186B03">
              <w:rPr>
                <w:sz w:val="20"/>
                <w:szCs w:val="20"/>
              </w:rPr>
              <w:t>9</w:t>
            </w:r>
            <w:r w:rsidRPr="00186B03">
              <w:rPr>
                <w:sz w:val="20"/>
                <w:szCs w:val="20"/>
              </w:rPr>
              <w:t>0</w:t>
            </w:r>
          </w:p>
        </w:tc>
        <w:tc>
          <w:tcPr>
            <w:tcW w:w="983" w:type="dxa"/>
          </w:tcPr>
          <w:p w:rsidR="00257CE0" w:rsidRPr="00186B03" w:rsidRDefault="00257CE0" w:rsidP="00093BA3">
            <w:pPr>
              <w:jc w:val="center"/>
              <w:rPr>
                <w:sz w:val="20"/>
                <w:szCs w:val="20"/>
              </w:rPr>
            </w:pPr>
            <w:r w:rsidRPr="00186B03">
              <w:rPr>
                <w:sz w:val="20"/>
                <w:szCs w:val="20"/>
              </w:rPr>
              <w:t>-</w:t>
            </w:r>
          </w:p>
        </w:tc>
        <w:tc>
          <w:tcPr>
            <w:tcW w:w="859" w:type="dxa"/>
          </w:tcPr>
          <w:p w:rsidR="00257CE0" w:rsidRPr="00186B03" w:rsidRDefault="00E43BA1" w:rsidP="001965B6">
            <w:pPr>
              <w:jc w:val="center"/>
              <w:rPr>
                <w:sz w:val="20"/>
                <w:szCs w:val="20"/>
              </w:rPr>
            </w:pPr>
            <w:r w:rsidRPr="00186B03">
              <w:rPr>
                <w:sz w:val="20"/>
                <w:szCs w:val="20"/>
              </w:rPr>
              <w:t>34</w:t>
            </w:r>
          </w:p>
        </w:tc>
        <w:tc>
          <w:tcPr>
            <w:tcW w:w="992" w:type="dxa"/>
          </w:tcPr>
          <w:p w:rsidR="00257CE0" w:rsidRPr="00186B03" w:rsidRDefault="00257CE0" w:rsidP="00093BA3">
            <w:pPr>
              <w:jc w:val="center"/>
              <w:rPr>
                <w:sz w:val="20"/>
                <w:szCs w:val="20"/>
              </w:rPr>
            </w:pPr>
            <w:r w:rsidRPr="00186B03">
              <w:rPr>
                <w:sz w:val="20"/>
                <w:szCs w:val="20"/>
              </w:rPr>
              <w:t>Шт.</w:t>
            </w:r>
          </w:p>
        </w:tc>
        <w:tc>
          <w:tcPr>
            <w:tcW w:w="1134" w:type="dxa"/>
          </w:tcPr>
          <w:p w:rsidR="00257CE0" w:rsidRPr="00186B03" w:rsidRDefault="00257CE0" w:rsidP="00093BA3">
            <w:pPr>
              <w:jc w:val="center"/>
              <w:rPr>
                <w:sz w:val="20"/>
                <w:szCs w:val="20"/>
              </w:rPr>
            </w:pPr>
            <w:r w:rsidRPr="00186B03">
              <w:rPr>
                <w:sz w:val="20"/>
                <w:szCs w:val="20"/>
              </w:rPr>
              <w:t>12</w:t>
            </w:r>
          </w:p>
        </w:tc>
        <w:tc>
          <w:tcPr>
            <w:tcW w:w="906" w:type="dxa"/>
          </w:tcPr>
          <w:p w:rsidR="00257CE0" w:rsidRPr="00186B03" w:rsidRDefault="00257CE0" w:rsidP="00093BA3">
            <w:pPr>
              <w:jc w:val="center"/>
              <w:rPr>
                <w:sz w:val="20"/>
                <w:szCs w:val="20"/>
              </w:rPr>
            </w:pPr>
            <w:r w:rsidRPr="00186B03">
              <w:rPr>
                <w:sz w:val="20"/>
                <w:szCs w:val="20"/>
              </w:rPr>
              <w:t>90/9</w:t>
            </w:r>
          </w:p>
        </w:tc>
        <w:tc>
          <w:tcPr>
            <w:tcW w:w="906" w:type="dxa"/>
          </w:tcPr>
          <w:p w:rsidR="00257CE0" w:rsidRPr="00186B03" w:rsidRDefault="00E26AD5" w:rsidP="00E43BA1">
            <w:pPr>
              <w:jc w:val="center"/>
              <w:rPr>
                <w:sz w:val="20"/>
                <w:szCs w:val="20"/>
              </w:rPr>
            </w:pPr>
            <w:r w:rsidRPr="00186B03">
              <w:rPr>
                <w:sz w:val="20"/>
                <w:szCs w:val="20"/>
              </w:rPr>
              <w:t>5</w:t>
            </w:r>
            <w:r w:rsidR="00E43BA1" w:rsidRPr="00186B03">
              <w:rPr>
                <w:sz w:val="20"/>
                <w:szCs w:val="20"/>
              </w:rPr>
              <w:t>0</w:t>
            </w:r>
            <w:r w:rsidR="00257CE0" w:rsidRPr="00186B03">
              <w:rPr>
                <w:sz w:val="20"/>
                <w:szCs w:val="20"/>
              </w:rPr>
              <w:t>/</w:t>
            </w:r>
            <w:r w:rsidR="00E43BA1" w:rsidRPr="00186B03">
              <w:rPr>
                <w:sz w:val="20"/>
                <w:szCs w:val="20"/>
              </w:rPr>
              <w:t>5</w:t>
            </w:r>
          </w:p>
        </w:tc>
        <w:tc>
          <w:tcPr>
            <w:tcW w:w="906" w:type="dxa"/>
          </w:tcPr>
          <w:p w:rsidR="00257CE0" w:rsidRPr="00186B03" w:rsidRDefault="00E43BA1" w:rsidP="00E43BA1">
            <w:pPr>
              <w:jc w:val="center"/>
              <w:rPr>
                <w:sz w:val="20"/>
                <w:szCs w:val="20"/>
              </w:rPr>
            </w:pPr>
            <w:r w:rsidRPr="00186B03">
              <w:rPr>
                <w:sz w:val="20"/>
                <w:szCs w:val="20"/>
              </w:rPr>
              <w:t>50</w:t>
            </w:r>
            <w:r w:rsidR="00257CE0" w:rsidRPr="00186B03">
              <w:rPr>
                <w:sz w:val="20"/>
                <w:szCs w:val="20"/>
              </w:rPr>
              <w:t>/</w:t>
            </w:r>
            <w:r w:rsidRPr="00186B03">
              <w:rPr>
                <w:sz w:val="20"/>
                <w:szCs w:val="20"/>
              </w:rPr>
              <w:t>5</w:t>
            </w:r>
          </w:p>
        </w:tc>
        <w:tc>
          <w:tcPr>
            <w:tcW w:w="961" w:type="dxa"/>
          </w:tcPr>
          <w:p w:rsidR="00257CE0" w:rsidRPr="00186B03" w:rsidRDefault="00E43BA1" w:rsidP="00093BA3">
            <w:pPr>
              <w:jc w:val="center"/>
              <w:rPr>
                <w:sz w:val="20"/>
                <w:szCs w:val="20"/>
              </w:rPr>
            </w:pPr>
            <w:r w:rsidRPr="00186B03">
              <w:rPr>
                <w:sz w:val="20"/>
                <w:szCs w:val="20"/>
              </w:rPr>
              <w:t>50/5</w:t>
            </w:r>
          </w:p>
        </w:tc>
        <w:tc>
          <w:tcPr>
            <w:tcW w:w="906" w:type="dxa"/>
          </w:tcPr>
          <w:p w:rsidR="00257CE0" w:rsidRPr="00186B03" w:rsidRDefault="00E43BA1" w:rsidP="00093BA3">
            <w:pPr>
              <w:jc w:val="center"/>
              <w:rPr>
                <w:sz w:val="20"/>
                <w:szCs w:val="20"/>
              </w:rPr>
            </w:pPr>
            <w:r w:rsidRPr="00186B03">
              <w:rPr>
                <w:sz w:val="20"/>
                <w:szCs w:val="20"/>
              </w:rPr>
              <w:t>50/5</w:t>
            </w:r>
          </w:p>
        </w:tc>
        <w:tc>
          <w:tcPr>
            <w:tcW w:w="1506" w:type="dxa"/>
            <w:vMerge/>
          </w:tcPr>
          <w:p w:rsidR="00257CE0" w:rsidRPr="00186B03" w:rsidRDefault="00257CE0" w:rsidP="00723F5A">
            <w:pPr>
              <w:ind w:left="-70"/>
              <w:rPr>
                <w:sz w:val="20"/>
                <w:szCs w:val="20"/>
              </w:rPr>
            </w:pPr>
          </w:p>
        </w:tc>
      </w:tr>
      <w:tr w:rsidR="00257CE0" w:rsidRPr="00186B03" w:rsidTr="00B93F21">
        <w:trPr>
          <w:cantSplit/>
          <w:trHeight w:val="277"/>
        </w:trPr>
        <w:tc>
          <w:tcPr>
            <w:tcW w:w="709" w:type="dxa"/>
          </w:tcPr>
          <w:p w:rsidR="00257CE0" w:rsidRPr="00186B03" w:rsidRDefault="00D853D0" w:rsidP="00050F84">
            <w:pPr>
              <w:tabs>
                <w:tab w:val="left" w:pos="-108"/>
                <w:tab w:val="left" w:pos="192"/>
              </w:tabs>
              <w:ind w:right="-108"/>
              <w:jc w:val="center"/>
              <w:rPr>
                <w:sz w:val="20"/>
                <w:szCs w:val="20"/>
              </w:rPr>
            </w:pPr>
            <w:r w:rsidRPr="00186B03">
              <w:rPr>
                <w:sz w:val="20"/>
                <w:szCs w:val="20"/>
              </w:rPr>
              <w:t>3</w:t>
            </w:r>
            <w:r w:rsidR="00257CE0" w:rsidRPr="00186B03">
              <w:rPr>
                <w:sz w:val="20"/>
                <w:szCs w:val="20"/>
              </w:rPr>
              <w:t>.</w:t>
            </w:r>
            <w:r w:rsidR="00050F84" w:rsidRPr="00186B03">
              <w:rPr>
                <w:sz w:val="20"/>
                <w:szCs w:val="20"/>
              </w:rPr>
              <w:t>4</w:t>
            </w:r>
            <w:r w:rsidR="00257CE0" w:rsidRPr="00186B03">
              <w:rPr>
                <w:sz w:val="20"/>
                <w:szCs w:val="20"/>
              </w:rPr>
              <w:t>.2.</w:t>
            </w:r>
          </w:p>
        </w:tc>
        <w:tc>
          <w:tcPr>
            <w:tcW w:w="3546" w:type="dxa"/>
          </w:tcPr>
          <w:p w:rsidR="00257CE0" w:rsidRPr="00186B03" w:rsidRDefault="00257CE0" w:rsidP="006E7102">
            <w:pPr>
              <w:jc w:val="both"/>
              <w:rPr>
                <w:sz w:val="20"/>
                <w:szCs w:val="20"/>
              </w:rPr>
            </w:pPr>
            <w:r w:rsidRPr="00186B03">
              <w:rPr>
                <w:sz w:val="20"/>
                <w:szCs w:val="20"/>
              </w:rPr>
              <w:t>Издание листовок и брошюр по тематике обеспечения безопасности людей на водных объектах</w:t>
            </w:r>
          </w:p>
        </w:tc>
        <w:tc>
          <w:tcPr>
            <w:tcW w:w="996" w:type="dxa"/>
          </w:tcPr>
          <w:p w:rsidR="00257CE0" w:rsidRPr="00186B03" w:rsidRDefault="00E43BA1" w:rsidP="00093BA3">
            <w:pPr>
              <w:jc w:val="center"/>
              <w:rPr>
                <w:sz w:val="20"/>
                <w:szCs w:val="20"/>
              </w:rPr>
            </w:pPr>
            <w:r w:rsidRPr="00186B03">
              <w:rPr>
                <w:sz w:val="20"/>
                <w:szCs w:val="20"/>
              </w:rPr>
              <w:t>50</w:t>
            </w:r>
          </w:p>
        </w:tc>
        <w:tc>
          <w:tcPr>
            <w:tcW w:w="983" w:type="dxa"/>
          </w:tcPr>
          <w:p w:rsidR="00257CE0" w:rsidRPr="00186B03" w:rsidRDefault="00257CE0" w:rsidP="00093BA3">
            <w:pPr>
              <w:jc w:val="center"/>
              <w:rPr>
                <w:sz w:val="20"/>
                <w:szCs w:val="20"/>
              </w:rPr>
            </w:pPr>
            <w:r w:rsidRPr="00186B03">
              <w:rPr>
                <w:sz w:val="20"/>
                <w:szCs w:val="20"/>
              </w:rPr>
              <w:t>-</w:t>
            </w:r>
          </w:p>
        </w:tc>
        <w:tc>
          <w:tcPr>
            <w:tcW w:w="859" w:type="dxa"/>
          </w:tcPr>
          <w:p w:rsidR="00257CE0" w:rsidRPr="00186B03" w:rsidRDefault="00E43BA1" w:rsidP="00093BA3">
            <w:pPr>
              <w:jc w:val="center"/>
              <w:rPr>
                <w:sz w:val="20"/>
                <w:szCs w:val="20"/>
              </w:rPr>
            </w:pPr>
            <w:r w:rsidRPr="00186B03">
              <w:rPr>
                <w:sz w:val="20"/>
                <w:szCs w:val="20"/>
              </w:rPr>
              <w:t>3 400</w:t>
            </w:r>
          </w:p>
        </w:tc>
        <w:tc>
          <w:tcPr>
            <w:tcW w:w="992" w:type="dxa"/>
          </w:tcPr>
          <w:p w:rsidR="00257CE0" w:rsidRPr="00186B03" w:rsidRDefault="00257CE0" w:rsidP="00093BA3">
            <w:pPr>
              <w:jc w:val="center"/>
              <w:rPr>
                <w:sz w:val="20"/>
                <w:szCs w:val="20"/>
              </w:rPr>
            </w:pPr>
            <w:r w:rsidRPr="00186B03">
              <w:rPr>
                <w:sz w:val="20"/>
                <w:szCs w:val="20"/>
              </w:rPr>
              <w:t>Шт.</w:t>
            </w:r>
          </w:p>
        </w:tc>
        <w:tc>
          <w:tcPr>
            <w:tcW w:w="1134" w:type="dxa"/>
          </w:tcPr>
          <w:p w:rsidR="00257CE0" w:rsidRPr="00186B03" w:rsidRDefault="00257CE0" w:rsidP="00093BA3">
            <w:pPr>
              <w:jc w:val="center"/>
              <w:rPr>
                <w:sz w:val="20"/>
                <w:szCs w:val="20"/>
              </w:rPr>
            </w:pPr>
            <w:r w:rsidRPr="00186B03">
              <w:rPr>
                <w:sz w:val="20"/>
                <w:szCs w:val="20"/>
              </w:rPr>
              <w:t>1700</w:t>
            </w:r>
          </w:p>
        </w:tc>
        <w:tc>
          <w:tcPr>
            <w:tcW w:w="906" w:type="dxa"/>
          </w:tcPr>
          <w:p w:rsidR="00257CE0" w:rsidRPr="00186B03" w:rsidRDefault="00257CE0" w:rsidP="004F4A41">
            <w:pPr>
              <w:jc w:val="center"/>
              <w:rPr>
                <w:sz w:val="20"/>
                <w:szCs w:val="20"/>
              </w:rPr>
            </w:pPr>
            <w:r w:rsidRPr="00186B03">
              <w:rPr>
                <w:sz w:val="20"/>
                <w:szCs w:val="20"/>
              </w:rPr>
              <w:t>50/1700</w:t>
            </w:r>
          </w:p>
        </w:tc>
        <w:tc>
          <w:tcPr>
            <w:tcW w:w="906" w:type="dxa"/>
          </w:tcPr>
          <w:p w:rsidR="00257CE0" w:rsidRPr="00186B03" w:rsidRDefault="00E43BA1" w:rsidP="005C12EE">
            <w:pPr>
              <w:jc w:val="center"/>
              <w:rPr>
                <w:sz w:val="20"/>
                <w:szCs w:val="20"/>
              </w:rPr>
            </w:pPr>
            <w:r w:rsidRPr="00186B03">
              <w:rPr>
                <w:sz w:val="20"/>
                <w:szCs w:val="20"/>
              </w:rPr>
              <w:t>-</w:t>
            </w:r>
          </w:p>
        </w:tc>
        <w:tc>
          <w:tcPr>
            <w:tcW w:w="906" w:type="dxa"/>
          </w:tcPr>
          <w:p w:rsidR="00257CE0" w:rsidRPr="00186B03" w:rsidRDefault="00E43BA1" w:rsidP="005C12EE">
            <w:pPr>
              <w:jc w:val="center"/>
              <w:rPr>
                <w:sz w:val="20"/>
                <w:szCs w:val="20"/>
              </w:rPr>
            </w:pPr>
            <w:r w:rsidRPr="00186B03">
              <w:rPr>
                <w:sz w:val="20"/>
                <w:szCs w:val="20"/>
              </w:rPr>
              <w:t>-</w:t>
            </w:r>
          </w:p>
        </w:tc>
        <w:tc>
          <w:tcPr>
            <w:tcW w:w="961" w:type="dxa"/>
          </w:tcPr>
          <w:p w:rsidR="00257CE0" w:rsidRPr="00186B03" w:rsidRDefault="00E43BA1" w:rsidP="005C12EE">
            <w:pPr>
              <w:jc w:val="center"/>
              <w:rPr>
                <w:sz w:val="20"/>
                <w:szCs w:val="20"/>
              </w:rPr>
            </w:pPr>
            <w:r w:rsidRPr="00186B03">
              <w:rPr>
                <w:sz w:val="20"/>
                <w:szCs w:val="20"/>
              </w:rPr>
              <w:t>-</w:t>
            </w:r>
          </w:p>
        </w:tc>
        <w:tc>
          <w:tcPr>
            <w:tcW w:w="906" w:type="dxa"/>
          </w:tcPr>
          <w:p w:rsidR="00257CE0" w:rsidRPr="00186B03" w:rsidRDefault="00E43BA1" w:rsidP="005C12EE">
            <w:pPr>
              <w:jc w:val="center"/>
              <w:rPr>
                <w:sz w:val="20"/>
                <w:szCs w:val="20"/>
              </w:rPr>
            </w:pPr>
            <w:r w:rsidRPr="00186B03">
              <w:rPr>
                <w:sz w:val="20"/>
                <w:szCs w:val="20"/>
              </w:rPr>
              <w:t>-</w:t>
            </w:r>
          </w:p>
        </w:tc>
        <w:tc>
          <w:tcPr>
            <w:tcW w:w="1506" w:type="dxa"/>
            <w:vMerge/>
          </w:tcPr>
          <w:p w:rsidR="00257CE0" w:rsidRPr="00186B03" w:rsidRDefault="00257CE0" w:rsidP="00723F5A">
            <w:pPr>
              <w:ind w:left="-70"/>
              <w:rPr>
                <w:sz w:val="20"/>
                <w:szCs w:val="20"/>
              </w:rPr>
            </w:pPr>
          </w:p>
        </w:tc>
      </w:tr>
      <w:tr w:rsidR="00257CE0" w:rsidRPr="00186B03" w:rsidTr="00B93F21">
        <w:trPr>
          <w:cantSplit/>
          <w:trHeight w:val="277"/>
        </w:trPr>
        <w:tc>
          <w:tcPr>
            <w:tcW w:w="709" w:type="dxa"/>
          </w:tcPr>
          <w:p w:rsidR="00257CE0" w:rsidRPr="00186B03" w:rsidRDefault="00D853D0" w:rsidP="00050F84">
            <w:pPr>
              <w:tabs>
                <w:tab w:val="left" w:pos="0"/>
                <w:tab w:val="left" w:pos="192"/>
              </w:tabs>
              <w:ind w:right="-108"/>
              <w:jc w:val="center"/>
              <w:rPr>
                <w:sz w:val="20"/>
                <w:szCs w:val="20"/>
              </w:rPr>
            </w:pPr>
            <w:r w:rsidRPr="00186B03">
              <w:rPr>
                <w:sz w:val="20"/>
                <w:szCs w:val="20"/>
              </w:rPr>
              <w:t>3</w:t>
            </w:r>
            <w:r w:rsidR="00257CE0" w:rsidRPr="00186B03">
              <w:rPr>
                <w:sz w:val="20"/>
                <w:szCs w:val="20"/>
              </w:rPr>
              <w:t>.</w:t>
            </w:r>
            <w:r w:rsidR="00050F84" w:rsidRPr="00186B03">
              <w:rPr>
                <w:sz w:val="20"/>
                <w:szCs w:val="20"/>
              </w:rPr>
              <w:t>4</w:t>
            </w:r>
            <w:r w:rsidR="00257CE0" w:rsidRPr="00186B03">
              <w:rPr>
                <w:sz w:val="20"/>
                <w:szCs w:val="20"/>
              </w:rPr>
              <w:t>.3.</w:t>
            </w:r>
          </w:p>
        </w:tc>
        <w:tc>
          <w:tcPr>
            <w:tcW w:w="3546" w:type="dxa"/>
          </w:tcPr>
          <w:p w:rsidR="00257CE0" w:rsidRPr="00186B03" w:rsidRDefault="00257CE0" w:rsidP="00362DC3">
            <w:pPr>
              <w:jc w:val="both"/>
              <w:rPr>
                <w:sz w:val="20"/>
                <w:szCs w:val="20"/>
              </w:rPr>
            </w:pPr>
            <w:r w:rsidRPr="00186B03">
              <w:rPr>
                <w:sz w:val="20"/>
                <w:szCs w:val="20"/>
              </w:rPr>
              <w:t xml:space="preserve">Поставки учебных пособий по тематике обеспечения безопасности людей на водных объектах </w:t>
            </w:r>
          </w:p>
        </w:tc>
        <w:tc>
          <w:tcPr>
            <w:tcW w:w="996" w:type="dxa"/>
          </w:tcPr>
          <w:p w:rsidR="00257CE0" w:rsidRPr="00186B03" w:rsidRDefault="00E43BA1" w:rsidP="00024038">
            <w:pPr>
              <w:jc w:val="center"/>
              <w:rPr>
                <w:sz w:val="20"/>
                <w:szCs w:val="20"/>
              </w:rPr>
            </w:pPr>
            <w:r w:rsidRPr="00186B03">
              <w:rPr>
                <w:sz w:val="20"/>
                <w:szCs w:val="20"/>
              </w:rPr>
              <w:t>-</w:t>
            </w:r>
          </w:p>
        </w:tc>
        <w:tc>
          <w:tcPr>
            <w:tcW w:w="983" w:type="dxa"/>
          </w:tcPr>
          <w:p w:rsidR="00257CE0" w:rsidRPr="00186B03" w:rsidRDefault="00257CE0" w:rsidP="00093BA3">
            <w:pPr>
              <w:jc w:val="center"/>
              <w:rPr>
                <w:sz w:val="20"/>
                <w:szCs w:val="20"/>
              </w:rPr>
            </w:pPr>
            <w:r w:rsidRPr="00186B03">
              <w:rPr>
                <w:sz w:val="20"/>
                <w:szCs w:val="20"/>
              </w:rPr>
              <w:t>-</w:t>
            </w:r>
          </w:p>
        </w:tc>
        <w:tc>
          <w:tcPr>
            <w:tcW w:w="859" w:type="dxa"/>
          </w:tcPr>
          <w:p w:rsidR="00257CE0" w:rsidRPr="00186B03" w:rsidRDefault="00E43BA1" w:rsidP="00093BA3">
            <w:pPr>
              <w:jc w:val="center"/>
              <w:rPr>
                <w:sz w:val="20"/>
                <w:szCs w:val="20"/>
              </w:rPr>
            </w:pPr>
            <w:r w:rsidRPr="00186B03">
              <w:rPr>
                <w:sz w:val="20"/>
                <w:szCs w:val="20"/>
              </w:rPr>
              <w:t>-</w:t>
            </w:r>
          </w:p>
        </w:tc>
        <w:tc>
          <w:tcPr>
            <w:tcW w:w="992" w:type="dxa"/>
          </w:tcPr>
          <w:p w:rsidR="00257CE0" w:rsidRPr="00186B03" w:rsidRDefault="00257CE0" w:rsidP="00093BA3">
            <w:pPr>
              <w:jc w:val="center"/>
              <w:rPr>
                <w:sz w:val="20"/>
                <w:szCs w:val="20"/>
              </w:rPr>
            </w:pPr>
            <w:r w:rsidRPr="00186B03">
              <w:rPr>
                <w:sz w:val="20"/>
                <w:szCs w:val="20"/>
              </w:rPr>
              <w:t>Шт.</w:t>
            </w:r>
          </w:p>
        </w:tc>
        <w:tc>
          <w:tcPr>
            <w:tcW w:w="1134" w:type="dxa"/>
          </w:tcPr>
          <w:p w:rsidR="00257CE0" w:rsidRPr="00186B03" w:rsidRDefault="00E43BA1" w:rsidP="004F4A41">
            <w:pPr>
              <w:jc w:val="center"/>
              <w:rPr>
                <w:sz w:val="20"/>
                <w:szCs w:val="20"/>
              </w:rPr>
            </w:pPr>
            <w:r w:rsidRPr="00186B03">
              <w:rPr>
                <w:sz w:val="20"/>
                <w:szCs w:val="20"/>
              </w:rPr>
              <w:t>50</w:t>
            </w:r>
          </w:p>
        </w:tc>
        <w:tc>
          <w:tcPr>
            <w:tcW w:w="906" w:type="dxa"/>
          </w:tcPr>
          <w:p w:rsidR="00257CE0" w:rsidRPr="00186B03" w:rsidRDefault="00024038" w:rsidP="00E45966">
            <w:pPr>
              <w:jc w:val="center"/>
              <w:rPr>
                <w:sz w:val="20"/>
                <w:szCs w:val="20"/>
              </w:rPr>
            </w:pPr>
            <w:r w:rsidRPr="00186B03">
              <w:rPr>
                <w:sz w:val="20"/>
                <w:szCs w:val="20"/>
              </w:rPr>
              <w:t>-</w:t>
            </w:r>
          </w:p>
        </w:tc>
        <w:tc>
          <w:tcPr>
            <w:tcW w:w="906" w:type="dxa"/>
          </w:tcPr>
          <w:p w:rsidR="00257CE0" w:rsidRPr="00186B03" w:rsidRDefault="00E43BA1" w:rsidP="00E45966">
            <w:pPr>
              <w:jc w:val="center"/>
              <w:rPr>
                <w:sz w:val="20"/>
                <w:szCs w:val="20"/>
              </w:rPr>
            </w:pPr>
            <w:r w:rsidRPr="00186B03">
              <w:rPr>
                <w:sz w:val="20"/>
                <w:szCs w:val="20"/>
              </w:rPr>
              <w:t>-</w:t>
            </w:r>
          </w:p>
        </w:tc>
        <w:tc>
          <w:tcPr>
            <w:tcW w:w="906" w:type="dxa"/>
          </w:tcPr>
          <w:p w:rsidR="00257CE0" w:rsidRPr="00186B03" w:rsidRDefault="00E43BA1" w:rsidP="00E45966">
            <w:pPr>
              <w:jc w:val="center"/>
              <w:rPr>
                <w:sz w:val="20"/>
                <w:szCs w:val="20"/>
              </w:rPr>
            </w:pPr>
            <w:r w:rsidRPr="00186B03">
              <w:rPr>
                <w:sz w:val="20"/>
                <w:szCs w:val="20"/>
              </w:rPr>
              <w:t>-</w:t>
            </w:r>
          </w:p>
        </w:tc>
        <w:tc>
          <w:tcPr>
            <w:tcW w:w="961" w:type="dxa"/>
          </w:tcPr>
          <w:p w:rsidR="00257CE0" w:rsidRPr="00186B03" w:rsidRDefault="00E43BA1" w:rsidP="00E45966">
            <w:pPr>
              <w:jc w:val="center"/>
              <w:rPr>
                <w:sz w:val="20"/>
                <w:szCs w:val="20"/>
              </w:rPr>
            </w:pPr>
            <w:r w:rsidRPr="00186B03">
              <w:rPr>
                <w:sz w:val="20"/>
                <w:szCs w:val="20"/>
              </w:rPr>
              <w:t>-</w:t>
            </w:r>
          </w:p>
        </w:tc>
        <w:tc>
          <w:tcPr>
            <w:tcW w:w="906" w:type="dxa"/>
          </w:tcPr>
          <w:p w:rsidR="00257CE0" w:rsidRPr="00186B03" w:rsidRDefault="00E43BA1" w:rsidP="00E45966">
            <w:pPr>
              <w:jc w:val="center"/>
              <w:rPr>
                <w:sz w:val="20"/>
                <w:szCs w:val="20"/>
              </w:rPr>
            </w:pPr>
            <w:r w:rsidRPr="00186B03">
              <w:rPr>
                <w:sz w:val="20"/>
                <w:szCs w:val="20"/>
              </w:rPr>
              <w:t>-</w:t>
            </w:r>
          </w:p>
        </w:tc>
        <w:tc>
          <w:tcPr>
            <w:tcW w:w="1506" w:type="dxa"/>
            <w:vMerge/>
          </w:tcPr>
          <w:p w:rsidR="00257CE0" w:rsidRPr="00186B03" w:rsidRDefault="00257CE0" w:rsidP="00723F5A">
            <w:pPr>
              <w:ind w:left="-70"/>
              <w:rPr>
                <w:sz w:val="20"/>
                <w:szCs w:val="20"/>
              </w:rPr>
            </w:pPr>
          </w:p>
        </w:tc>
      </w:tr>
      <w:tr w:rsidR="00050F84" w:rsidRPr="00186B03" w:rsidTr="00B93F21">
        <w:trPr>
          <w:cantSplit/>
          <w:trHeight w:val="277"/>
        </w:trPr>
        <w:tc>
          <w:tcPr>
            <w:tcW w:w="709" w:type="dxa"/>
          </w:tcPr>
          <w:p w:rsidR="00050F84" w:rsidRPr="00186B03" w:rsidRDefault="00D853D0" w:rsidP="00050F84">
            <w:pPr>
              <w:tabs>
                <w:tab w:val="left" w:pos="0"/>
                <w:tab w:val="left" w:pos="192"/>
              </w:tabs>
              <w:ind w:right="-108"/>
              <w:jc w:val="center"/>
              <w:rPr>
                <w:sz w:val="20"/>
                <w:szCs w:val="20"/>
              </w:rPr>
            </w:pPr>
            <w:r w:rsidRPr="00186B03">
              <w:rPr>
                <w:sz w:val="20"/>
                <w:szCs w:val="20"/>
              </w:rPr>
              <w:t>3</w:t>
            </w:r>
            <w:r w:rsidR="00050F84" w:rsidRPr="00186B03">
              <w:rPr>
                <w:sz w:val="20"/>
                <w:szCs w:val="20"/>
              </w:rPr>
              <w:t>.5</w:t>
            </w:r>
            <w:r w:rsidR="00F02AE4" w:rsidRPr="00186B03">
              <w:rPr>
                <w:sz w:val="20"/>
                <w:szCs w:val="20"/>
              </w:rPr>
              <w:t>.</w:t>
            </w:r>
          </w:p>
        </w:tc>
        <w:tc>
          <w:tcPr>
            <w:tcW w:w="3546" w:type="dxa"/>
          </w:tcPr>
          <w:p w:rsidR="00050F84" w:rsidRPr="00186B03" w:rsidRDefault="00E43BA1" w:rsidP="00E43BA1">
            <w:pPr>
              <w:jc w:val="both"/>
              <w:rPr>
                <w:sz w:val="20"/>
                <w:szCs w:val="20"/>
              </w:rPr>
            </w:pPr>
            <w:r w:rsidRPr="00186B03">
              <w:rPr>
                <w:sz w:val="20"/>
                <w:szCs w:val="20"/>
              </w:rPr>
              <w:t xml:space="preserve"> Создание резерва материальных ресурсов городского округа Реутов для ликвидации чрезвычайных ситуаций, в том числе последствий террористических актов</w:t>
            </w:r>
          </w:p>
        </w:tc>
        <w:tc>
          <w:tcPr>
            <w:tcW w:w="996" w:type="dxa"/>
          </w:tcPr>
          <w:p w:rsidR="00050F84" w:rsidRPr="00186B03" w:rsidRDefault="00050F84" w:rsidP="00050F84">
            <w:pPr>
              <w:ind w:left="-110" w:right="-102"/>
              <w:jc w:val="center"/>
              <w:rPr>
                <w:sz w:val="20"/>
                <w:szCs w:val="20"/>
              </w:rPr>
            </w:pPr>
            <w:r w:rsidRPr="00186B03">
              <w:rPr>
                <w:sz w:val="20"/>
                <w:szCs w:val="20"/>
              </w:rPr>
              <w:t>-</w:t>
            </w:r>
          </w:p>
        </w:tc>
        <w:tc>
          <w:tcPr>
            <w:tcW w:w="983" w:type="dxa"/>
          </w:tcPr>
          <w:p w:rsidR="003F4F8B" w:rsidRPr="00186B03" w:rsidRDefault="00E43BA1" w:rsidP="003F4F8B">
            <w:pPr>
              <w:ind w:left="-114" w:right="-112"/>
              <w:jc w:val="center"/>
              <w:rPr>
                <w:sz w:val="18"/>
                <w:szCs w:val="18"/>
              </w:rPr>
            </w:pPr>
            <w:r w:rsidRPr="00186B03">
              <w:rPr>
                <w:sz w:val="18"/>
                <w:szCs w:val="18"/>
              </w:rPr>
              <w:t>Заключение дог</w:t>
            </w:r>
            <w:r w:rsidR="003F4F8B" w:rsidRPr="00186B03">
              <w:rPr>
                <w:sz w:val="18"/>
                <w:szCs w:val="18"/>
              </w:rPr>
              <w:t>оворов</w:t>
            </w:r>
          </w:p>
          <w:p w:rsidR="00050F84" w:rsidRPr="00186B03" w:rsidRDefault="00E43BA1" w:rsidP="003F4F8B">
            <w:pPr>
              <w:jc w:val="center"/>
              <w:rPr>
                <w:sz w:val="18"/>
                <w:szCs w:val="18"/>
              </w:rPr>
            </w:pPr>
            <w:r w:rsidRPr="00186B03">
              <w:rPr>
                <w:sz w:val="18"/>
                <w:szCs w:val="18"/>
              </w:rPr>
              <w:t xml:space="preserve"> в случае возникновения ЧС</w:t>
            </w:r>
          </w:p>
        </w:tc>
        <w:tc>
          <w:tcPr>
            <w:tcW w:w="859" w:type="dxa"/>
          </w:tcPr>
          <w:p w:rsidR="00050F84" w:rsidRPr="00186B03" w:rsidRDefault="00050F84" w:rsidP="00093BA3">
            <w:pPr>
              <w:jc w:val="center"/>
              <w:rPr>
                <w:sz w:val="20"/>
                <w:szCs w:val="20"/>
              </w:rPr>
            </w:pPr>
            <w:r w:rsidRPr="00186B03">
              <w:rPr>
                <w:sz w:val="20"/>
                <w:szCs w:val="20"/>
              </w:rPr>
              <w:t>-</w:t>
            </w:r>
          </w:p>
        </w:tc>
        <w:tc>
          <w:tcPr>
            <w:tcW w:w="992" w:type="dxa"/>
          </w:tcPr>
          <w:p w:rsidR="00050F84" w:rsidRPr="00186B03" w:rsidRDefault="00050F84" w:rsidP="00093BA3">
            <w:pPr>
              <w:jc w:val="center"/>
              <w:rPr>
                <w:sz w:val="20"/>
                <w:szCs w:val="20"/>
              </w:rPr>
            </w:pPr>
            <w:r w:rsidRPr="00186B03">
              <w:rPr>
                <w:sz w:val="20"/>
                <w:szCs w:val="20"/>
              </w:rPr>
              <w:t>Шт.</w:t>
            </w:r>
          </w:p>
        </w:tc>
        <w:tc>
          <w:tcPr>
            <w:tcW w:w="1134" w:type="dxa"/>
          </w:tcPr>
          <w:p w:rsidR="00050F84" w:rsidRPr="00186B03" w:rsidRDefault="00C51F3F" w:rsidP="004F4A41">
            <w:pPr>
              <w:jc w:val="center"/>
              <w:rPr>
                <w:sz w:val="20"/>
                <w:szCs w:val="20"/>
              </w:rPr>
            </w:pPr>
            <w:r w:rsidRPr="00186B03">
              <w:rPr>
                <w:sz w:val="20"/>
                <w:szCs w:val="20"/>
              </w:rPr>
              <w:t>4</w:t>
            </w:r>
          </w:p>
        </w:tc>
        <w:tc>
          <w:tcPr>
            <w:tcW w:w="906" w:type="dxa"/>
          </w:tcPr>
          <w:p w:rsidR="00050F84" w:rsidRPr="00186B03" w:rsidRDefault="00C51F3F" w:rsidP="00E45966">
            <w:pPr>
              <w:jc w:val="center"/>
              <w:rPr>
                <w:sz w:val="20"/>
                <w:szCs w:val="20"/>
              </w:rPr>
            </w:pPr>
            <w:r w:rsidRPr="00186B03">
              <w:rPr>
                <w:sz w:val="20"/>
                <w:szCs w:val="20"/>
              </w:rPr>
              <w:t>4</w:t>
            </w:r>
            <w:r w:rsidR="003F4F8B" w:rsidRPr="00186B03">
              <w:rPr>
                <w:sz w:val="20"/>
                <w:szCs w:val="20"/>
              </w:rPr>
              <w:t>(5 000)</w:t>
            </w:r>
          </w:p>
        </w:tc>
        <w:tc>
          <w:tcPr>
            <w:tcW w:w="906" w:type="dxa"/>
          </w:tcPr>
          <w:p w:rsidR="00050F84" w:rsidRPr="00186B03" w:rsidRDefault="00C51F3F" w:rsidP="00E45966">
            <w:pPr>
              <w:jc w:val="center"/>
              <w:rPr>
                <w:sz w:val="20"/>
                <w:szCs w:val="20"/>
              </w:rPr>
            </w:pPr>
            <w:r w:rsidRPr="00186B03">
              <w:rPr>
                <w:sz w:val="20"/>
                <w:szCs w:val="20"/>
              </w:rPr>
              <w:t>4</w:t>
            </w:r>
            <w:r w:rsidR="003F4F8B" w:rsidRPr="00186B03">
              <w:rPr>
                <w:sz w:val="20"/>
                <w:szCs w:val="20"/>
              </w:rPr>
              <w:t>(5 000)</w:t>
            </w:r>
          </w:p>
        </w:tc>
        <w:tc>
          <w:tcPr>
            <w:tcW w:w="906" w:type="dxa"/>
          </w:tcPr>
          <w:p w:rsidR="00050F84" w:rsidRPr="00186B03" w:rsidRDefault="00C51F3F" w:rsidP="00E45966">
            <w:pPr>
              <w:jc w:val="center"/>
              <w:rPr>
                <w:sz w:val="20"/>
                <w:szCs w:val="20"/>
              </w:rPr>
            </w:pPr>
            <w:r w:rsidRPr="00186B03">
              <w:rPr>
                <w:sz w:val="20"/>
                <w:szCs w:val="20"/>
              </w:rPr>
              <w:t>4</w:t>
            </w:r>
            <w:r w:rsidR="003F4F8B" w:rsidRPr="00186B03">
              <w:rPr>
                <w:sz w:val="20"/>
                <w:szCs w:val="20"/>
              </w:rPr>
              <w:t>(5 000)</w:t>
            </w:r>
          </w:p>
        </w:tc>
        <w:tc>
          <w:tcPr>
            <w:tcW w:w="961" w:type="dxa"/>
          </w:tcPr>
          <w:p w:rsidR="00050F84" w:rsidRPr="00186B03" w:rsidRDefault="003F4F8B" w:rsidP="00E45966">
            <w:pPr>
              <w:jc w:val="center"/>
              <w:rPr>
                <w:sz w:val="20"/>
                <w:szCs w:val="20"/>
              </w:rPr>
            </w:pPr>
            <w:r w:rsidRPr="00186B03">
              <w:rPr>
                <w:sz w:val="20"/>
                <w:szCs w:val="20"/>
              </w:rPr>
              <w:t>4(5 000)</w:t>
            </w:r>
          </w:p>
        </w:tc>
        <w:tc>
          <w:tcPr>
            <w:tcW w:w="906" w:type="dxa"/>
          </w:tcPr>
          <w:p w:rsidR="00050F84" w:rsidRPr="00186B03" w:rsidRDefault="003F4F8B" w:rsidP="00E45966">
            <w:pPr>
              <w:jc w:val="center"/>
              <w:rPr>
                <w:sz w:val="20"/>
                <w:szCs w:val="20"/>
              </w:rPr>
            </w:pPr>
            <w:r w:rsidRPr="00186B03">
              <w:rPr>
                <w:sz w:val="20"/>
                <w:szCs w:val="20"/>
              </w:rPr>
              <w:t>4(5 000)</w:t>
            </w:r>
          </w:p>
        </w:tc>
        <w:tc>
          <w:tcPr>
            <w:tcW w:w="1506" w:type="dxa"/>
          </w:tcPr>
          <w:p w:rsidR="00050F84" w:rsidRPr="00186B03" w:rsidRDefault="00050F84" w:rsidP="00723F5A">
            <w:pPr>
              <w:ind w:left="-70"/>
              <w:rPr>
                <w:sz w:val="20"/>
                <w:szCs w:val="20"/>
              </w:rPr>
            </w:pPr>
            <w:r w:rsidRPr="00186B03">
              <w:rPr>
                <w:sz w:val="20"/>
                <w:szCs w:val="20"/>
              </w:rPr>
              <w:t>Создание резерва материальных ресурсов</w:t>
            </w:r>
          </w:p>
        </w:tc>
      </w:tr>
      <w:tr w:rsidR="00E43BA1" w:rsidRPr="00186B03" w:rsidTr="00B93F21">
        <w:trPr>
          <w:cantSplit/>
          <w:trHeight w:val="277"/>
        </w:trPr>
        <w:tc>
          <w:tcPr>
            <w:tcW w:w="709" w:type="dxa"/>
          </w:tcPr>
          <w:p w:rsidR="00E43BA1" w:rsidRPr="00186B03" w:rsidRDefault="00E43BA1" w:rsidP="00050F84">
            <w:pPr>
              <w:tabs>
                <w:tab w:val="left" w:pos="0"/>
                <w:tab w:val="left" w:pos="192"/>
              </w:tabs>
              <w:ind w:right="-108"/>
              <w:jc w:val="center"/>
              <w:rPr>
                <w:sz w:val="20"/>
                <w:szCs w:val="20"/>
              </w:rPr>
            </w:pPr>
            <w:r w:rsidRPr="00186B03">
              <w:rPr>
                <w:sz w:val="20"/>
                <w:szCs w:val="20"/>
              </w:rPr>
              <w:t>3.6.</w:t>
            </w:r>
          </w:p>
        </w:tc>
        <w:tc>
          <w:tcPr>
            <w:tcW w:w="3546" w:type="dxa"/>
          </w:tcPr>
          <w:p w:rsidR="00E43BA1" w:rsidRPr="00186B03" w:rsidRDefault="00E43BA1" w:rsidP="00E43BA1">
            <w:pPr>
              <w:jc w:val="both"/>
              <w:rPr>
                <w:sz w:val="20"/>
                <w:szCs w:val="20"/>
              </w:rPr>
            </w:pPr>
            <w:r w:rsidRPr="00186B03">
              <w:rPr>
                <w:sz w:val="20"/>
                <w:szCs w:val="20"/>
              </w:rPr>
              <w:t>Создание резерва финансовых ресурсов городского округа Реутов для ликвидации чрезвычайных ситуаций, в том числе последствий террористических актов</w:t>
            </w:r>
          </w:p>
        </w:tc>
        <w:tc>
          <w:tcPr>
            <w:tcW w:w="996" w:type="dxa"/>
          </w:tcPr>
          <w:p w:rsidR="00E43BA1" w:rsidRPr="00186B03" w:rsidRDefault="00D62209" w:rsidP="003F48D6">
            <w:pPr>
              <w:ind w:left="-110" w:right="-102"/>
              <w:jc w:val="center"/>
              <w:rPr>
                <w:sz w:val="18"/>
                <w:szCs w:val="18"/>
              </w:rPr>
            </w:pPr>
            <w:r w:rsidRPr="00186B03">
              <w:rPr>
                <w:sz w:val="20"/>
              </w:rPr>
              <w:t>139</w:t>
            </w:r>
            <w:r w:rsidR="00566FBB" w:rsidRPr="00186B03">
              <w:rPr>
                <w:sz w:val="20"/>
              </w:rPr>
              <w:t> </w:t>
            </w:r>
            <w:r w:rsidRPr="00186B03">
              <w:rPr>
                <w:sz w:val="20"/>
              </w:rPr>
              <w:t>403</w:t>
            </w:r>
            <w:r w:rsidR="00566FBB" w:rsidRPr="00186B03">
              <w:rPr>
                <w:sz w:val="20"/>
              </w:rPr>
              <w:t>.0</w:t>
            </w:r>
            <w:r w:rsidRPr="00186B03">
              <w:rPr>
                <w:sz w:val="18"/>
                <w:szCs w:val="18"/>
              </w:rPr>
              <w:t xml:space="preserve"> </w:t>
            </w:r>
            <w:r w:rsidR="003F48D6" w:rsidRPr="00186B03">
              <w:rPr>
                <w:sz w:val="18"/>
                <w:szCs w:val="18"/>
              </w:rPr>
              <w:t>(</w:t>
            </w:r>
            <w:r w:rsidR="003F4F8B" w:rsidRPr="00186B03">
              <w:rPr>
                <w:sz w:val="18"/>
                <w:szCs w:val="18"/>
              </w:rPr>
              <w:t xml:space="preserve">Финансирование мероприятий </w:t>
            </w:r>
            <w:r w:rsidR="003F48D6" w:rsidRPr="00186B03">
              <w:rPr>
                <w:sz w:val="18"/>
                <w:szCs w:val="18"/>
              </w:rPr>
              <w:t>в случае возникновения ЧС)</w:t>
            </w:r>
          </w:p>
        </w:tc>
        <w:tc>
          <w:tcPr>
            <w:tcW w:w="983" w:type="dxa"/>
          </w:tcPr>
          <w:p w:rsidR="00E43BA1" w:rsidRPr="00186B03" w:rsidRDefault="003F48D6" w:rsidP="00093BA3">
            <w:pPr>
              <w:jc w:val="center"/>
              <w:rPr>
                <w:sz w:val="18"/>
                <w:szCs w:val="18"/>
              </w:rPr>
            </w:pPr>
            <w:r w:rsidRPr="00186B03">
              <w:rPr>
                <w:sz w:val="18"/>
                <w:szCs w:val="18"/>
              </w:rPr>
              <w:t>-</w:t>
            </w:r>
          </w:p>
        </w:tc>
        <w:tc>
          <w:tcPr>
            <w:tcW w:w="859" w:type="dxa"/>
          </w:tcPr>
          <w:p w:rsidR="00E43BA1" w:rsidRPr="00186B03" w:rsidRDefault="003F48D6" w:rsidP="00093BA3">
            <w:pPr>
              <w:jc w:val="center"/>
              <w:rPr>
                <w:sz w:val="20"/>
                <w:szCs w:val="20"/>
              </w:rPr>
            </w:pPr>
            <w:r w:rsidRPr="00186B03">
              <w:rPr>
                <w:sz w:val="20"/>
                <w:szCs w:val="20"/>
              </w:rPr>
              <w:t>-</w:t>
            </w:r>
          </w:p>
        </w:tc>
        <w:tc>
          <w:tcPr>
            <w:tcW w:w="992" w:type="dxa"/>
          </w:tcPr>
          <w:p w:rsidR="00E43BA1" w:rsidRPr="00186B03" w:rsidRDefault="003F48D6" w:rsidP="00093BA3">
            <w:pPr>
              <w:jc w:val="center"/>
              <w:rPr>
                <w:sz w:val="20"/>
                <w:szCs w:val="20"/>
              </w:rPr>
            </w:pPr>
            <w:r w:rsidRPr="00186B03">
              <w:rPr>
                <w:sz w:val="20"/>
                <w:szCs w:val="20"/>
              </w:rPr>
              <w:t>-</w:t>
            </w:r>
          </w:p>
        </w:tc>
        <w:tc>
          <w:tcPr>
            <w:tcW w:w="1134" w:type="dxa"/>
          </w:tcPr>
          <w:p w:rsidR="00E43BA1" w:rsidRPr="00186B03" w:rsidRDefault="003F48D6" w:rsidP="004F4A41">
            <w:pPr>
              <w:jc w:val="center"/>
              <w:rPr>
                <w:sz w:val="20"/>
                <w:szCs w:val="20"/>
              </w:rPr>
            </w:pPr>
            <w:r w:rsidRPr="00186B03">
              <w:rPr>
                <w:sz w:val="20"/>
                <w:szCs w:val="20"/>
              </w:rPr>
              <w:t>-</w:t>
            </w:r>
          </w:p>
        </w:tc>
        <w:tc>
          <w:tcPr>
            <w:tcW w:w="906" w:type="dxa"/>
          </w:tcPr>
          <w:p w:rsidR="00E43BA1" w:rsidRPr="00186B03" w:rsidRDefault="003F48D6" w:rsidP="00E45966">
            <w:pPr>
              <w:jc w:val="center"/>
              <w:rPr>
                <w:sz w:val="20"/>
                <w:szCs w:val="20"/>
              </w:rPr>
            </w:pPr>
            <w:r w:rsidRPr="00186B03">
              <w:rPr>
                <w:sz w:val="20"/>
                <w:szCs w:val="20"/>
              </w:rPr>
              <w:t>-</w:t>
            </w:r>
          </w:p>
        </w:tc>
        <w:tc>
          <w:tcPr>
            <w:tcW w:w="906" w:type="dxa"/>
          </w:tcPr>
          <w:p w:rsidR="00E43BA1" w:rsidRPr="00186B03" w:rsidRDefault="003F48D6" w:rsidP="00B66FB4">
            <w:pPr>
              <w:jc w:val="center"/>
              <w:rPr>
                <w:sz w:val="20"/>
                <w:szCs w:val="20"/>
              </w:rPr>
            </w:pPr>
            <w:r w:rsidRPr="00186B03">
              <w:rPr>
                <w:sz w:val="20"/>
                <w:szCs w:val="20"/>
              </w:rPr>
              <w:t>3</w:t>
            </w:r>
            <w:r w:rsidR="00B66FB4" w:rsidRPr="00186B03">
              <w:rPr>
                <w:sz w:val="20"/>
                <w:szCs w:val="20"/>
              </w:rPr>
              <w:t>4</w:t>
            </w:r>
            <w:r w:rsidR="00566FBB" w:rsidRPr="00186B03">
              <w:rPr>
                <w:sz w:val="20"/>
                <w:szCs w:val="20"/>
              </w:rPr>
              <w:t> </w:t>
            </w:r>
            <w:r w:rsidR="00B66FB4" w:rsidRPr="00186B03">
              <w:rPr>
                <w:sz w:val="20"/>
                <w:szCs w:val="20"/>
              </w:rPr>
              <w:t>4</w:t>
            </w:r>
            <w:r w:rsidRPr="00186B03">
              <w:rPr>
                <w:sz w:val="20"/>
                <w:szCs w:val="20"/>
              </w:rPr>
              <w:t>0</w:t>
            </w:r>
            <w:r w:rsidR="00B66FB4" w:rsidRPr="00186B03">
              <w:rPr>
                <w:sz w:val="20"/>
                <w:szCs w:val="20"/>
              </w:rPr>
              <w:t>3</w:t>
            </w:r>
          </w:p>
        </w:tc>
        <w:tc>
          <w:tcPr>
            <w:tcW w:w="906" w:type="dxa"/>
          </w:tcPr>
          <w:p w:rsidR="00E43BA1" w:rsidRPr="00186B03" w:rsidRDefault="003F48D6" w:rsidP="00E45966">
            <w:pPr>
              <w:jc w:val="center"/>
              <w:rPr>
                <w:sz w:val="20"/>
                <w:szCs w:val="20"/>
              </w:rPr>
            </w:pPr>
            <w:r w:rsidRPr="00186B03">
              <w:rPr>
                <w:sz w:val="20"/>
                <w:szCs w:val="20"/>
              </w:rPr>
              <w:t>35 000</w:t>
            </w:r>
          </w:p>
        </w:tc>
        <w:tc>
          <w:tcPr>
            <w:tcW w:w="961" w:type="dxa"/>
          </w:tcPr>
          <w:p w:rsidR="00E43BA1" w:rsidRPr="00186B03" w:rsidRDefault="003F48D6" w:rsidP="00E45966">
            <w:pPr>
              <w:jc w:val="center"/>
              <w:rPr>
                <w:sz w:val="20"/>
                <w:szCs w:val="20"/>
              </w:rPr>
            </w:pPr>
            <w:r w:rsidRPr="00186B03">
              <w:rPr>
                <w:sz w:val="20"/>
                <w:szCs w:val="20"/>
              </w:rPr>
              <w:t>35 000</w:t>
            </w:r>
          </w:p>
        </w:tc>
        <w:tc>
          <w:tcPr>
            <w:tcW w:w="906" w:type="dxa"/>
          </w:tcPr>
          <w:p w:rsidR="00E43BA1" w:rsidRPr="00186B03" w:rsidRDefault="003F48D6" w:rsidP="00E45966">
            <w:pPr>
              <w:jc w:val="center"/>
              <w:rPr>
                <w:sz w:val="20"/>
                <w:szCs w:val="20"/>
              </w:rPr>
            </w:pPr>
            <w:r w:rsidRPr="00186B03">
              <w:rPr>
                <w:sz w:val="20"/>
                <w:szCs w:val="20"/>
              </w:rPr>
              <w:t>35 000</w:t>
            </w:r>
          </w:p>
        </w:tc>
        <w:tc>
          <w:tcPr>
            <w:tcW w:w="1506" w:type="dxa"/>
          </w:tcPr>
          <w:p w:rsidR="00E43BA1" w:rsidRPr="00186B03" w:rsidRDefault="003F48D6" w:rsidP="00723F5A">
            <w:pPr>
              <w:ind w:left="-70"/>
              <w:rPr>
                <w:sz w:val="20"/>
                <w:szCs w:val="20"/>
              </w:rPr>
            </w:pPr>
            <w:r w:rsidRPr="00186B03">
              <w:rPr>
                <w:sz w:val="20"/>
                <w:szCs w:val="20"/>
              </w:rPr>
              <w:t>Создание резерва финансовых ресурсов</w:t>
            </w:r>
          </w:p>
        </w:tc>
      </w:tr>
      <w:tr w:rsidR="00050F84" w:rsidRPr="00186B03" w:rsidTr="00B93F21">
        <w:trPr>
          <w:cantSplit/>
          <w:trHeight w:val="197"/>
        </w:trPr>
        <w:tc>
          <w:tcPr>
            <w:tcW w:w="709" w:type="dxa"/>
          </w:tcPr>
          <w:p w:rsidR="00050F84" w:rsidRPr="00186B03" w:rsidRDefault="00050F84" w:rsidP="00093BA3">
            <w:pPr>
              <w:tabs>
                <w:tab w:val="left" w:pos="0"/>
                <w:tab w:val="left" w:pos="192"/>
              </w:tabs>
              <w:ind w:right="-108"/>
              <w:jc w:val="center"/>
              <w:rPr>
                <w:sz w:val="20"/>
                <w:szCs w:val="20"/>
              </w:rPr>
            </w:pPr>
            <w:r w:rsidRPr="00186B03">
              <w:rPr>
                <w:sz w:val="20"/>
                <w:szCs w:val="20"/>
              </w:rPr>
              <w:t>-</w:t>
            </w:r>
          </w:p>
        </w:tc>
        <w:tc>
          <w:tcPr>
            <w:tcW w:w="3546" w:type="dxa"/>
          </w:tcPr>
          <w:p w:rsidR="00050F84" w:rsidRPr="00186B03" w:rsidRDefault="00050F84" w:rsidP="00CF3775">
            <w:pPr>
              <w:rPr>
                <w:b/>
                <w:sz w:val="20"/>
                <w:szCs w:val="20"/>
              </w:rPr>
            </w:pPr>
            <w:r w:rsidRPr="00186B03">
              <w:rPr>
                <w:b/>
                <w:sz w:val="20"/>
                <w:szCs w:val="20"/>
              </w:rPr>
              <w:t xml:space="preserve">Итого на подпрограмму № </w:t>
            </w:r>
            <w:r w:rsidR="00CF3775" w:rsidRPr="00186B03">
              <w:rPr>
                <w:b/>
                <w:sz w:val="20"/>
                <w:szCs w:val="20"/>
              </w:rPr>
              <w:t>3</w:t>
            </w:r>
            <w:r w:rsidRPr="00186B03">
              <w:rPr>
                <w:b/>
                <w:sz w:val="20"/>
                <w:szCs w:val="20"/>
              </w:rPr>
              <w:t>:</w:t>
            </w:r>
          </w:p>
        </w:tc>
        <w:tc>
          <w:tcPr>
            <w:tcW w:w="996" w:type="dxa"/>
          </w:tcPr>
          <w:p w:rsidR="00050F84" w:rsidRPr="00186B03" w:rsidRDefault="003F48D6" w:rsidP="00B66FB4">
            <w:pPr>
              <w:ind w:left="-130" w:right="-66"/>
              <w:jc w:val="center"/>
              <w:rPr>
                <w:b/>
                <w:sz w:val="20"/>
                <w:szCs w:val="20"/>
              </w:rPr>
            </w:pPr>
            <w:r w:rsidRPr="00186B03">
              <w:rPr>
                <w:b/>
                <w:sz w:val="20"/>
                <w:szCs w:val="20"/>
              </w:rPr>
              <w:t>14</w:t>
            </w:r>
            <w:r w:rsidR="00B66FB4" w:rsidRPr="00186B03">
              <w:rPr>
                <w:b/>
                <w:sz w:val="20"/>
                <w:szCs w:val="20"/>
              </w:rPr>
              <w:t>3</w:t>
            </w:r>
            <w:r w:rsidRPr="00186B03">
              <w:rPr>
                <w:b/>
                <w:sz w:val="20"/>
                <w:szCs w:val="20"/>
              </w:rPr>
              <w:t> </w:t>
            </w:r>
            <w:r w:rsidR="00B66FB4" w:rsidRPr="00186B03">
              <w:rPr>
                <w:b/>
                <w:sz w:val="20"/>
                <w:szCs w:val="20"/>
              </w:rPr>
              <w:t>553</w:t>
            </w:r>
            <w:r w:rsidRPr="00186B03">
              <w:rPr>
                <w:b/>
                <w:sz w:val="20"/>
                <w:szCs w:val="20"/>
              </w:rPr>
              <w:t>.0</w:t>
            </w:r>
          </w:p>
        </w:tc>
        <w:tc>
          <w:tcPr>
            <w:tcW w:w="983" w:type="dxa"/>
          </w:tcPr>
          <w:p w:rsidR="00050F84" w:rsidRPr="00186B03" w:rsidRDefault="00050F84" w:rsidP="00093BA3">
            <w:pPr>
              <w:ind w:left="-130" w:right="-66"/>
              <w:jc w:val="center"/>
              <w:rPr>
                <w:b/>
                <w:sz w:val="20"/>
                <w:szCs w:val="20"/>
              </w:rPr>
            </w:pPr>
            <w:r w:rsidRPr="00186B03">
              <w:rPr>
                <w:b/>
                <w:sz w:val="20"/>
                <w:szCs w:val="20"/>
              </w:rPr>
              <w:t>-</w:t>
            </w:r>
          </w:p>
        </w:tc>
        <w:tc>
          <w:tcPr>
            <w:tcW w:w="859" w:type="dxa"/>
          </w:tcPr>
          <w:p w:rsidR="00050F84" w:rsidRPr="00186B03" w:rsidRDefault="00050F84" w:rsidP="00093BA3">
            <w:pPr>
              <w:ind w:left="-130" w:right="-66"/>
              <w:jc w:val="center"/>
              <w:rPr>
                <w:b/>
                <w:sz w:val="20"/>
                <w:szCs w:val="20"/>
              </w:rPr>
            </w:pPr>
            <w:r w:rsidRPr="00186B03">
              <w:rPr>
                <w:b/>
                <w:sz w:val="20"/>
                <w:szCs w:val="20"/>
              </w:rPr>
              <w:t>-</w:t>
            </w:r>
          </w:p>
        </w:tc>
        <w:tc>
          <w:tcPr>
            <w:tcW w:w="992" w:type="dxa"/>
          </w:tcPr>
          <w:p w:rsidR="00050F84" w:rsidRPr="00186B03" w:rsidRDefault="00050F84" w:rsidP="00093BA3">
            <w:pPr>
              <w:ind w:left="-130" w:right="-66"/>
              <w:jc w:val="center"/>
              <w:rPr>
                <w:b/>
                <w:sz w:val="20"/>
                <w:szCs w:val="20"/>
              </w:rPr>
            </w:pPr>
            <w:r w:rsidRPr="00186B03">
              <w:rPr>
                <w:b/>
                <w:sz w:val="20"/>
                <w:szCs w:val="20"/>
              </w:rPr>
              <w:t>-</w:t>
            </w:r>
          </w:p>
        </w:tc>
        <w:tc>
          <w:tcPr>
            <w:tcW w:w="1134" w:type="dxa"/>
          </w:tcPr>
          <w:p w:rsidR="00050F84" w:rsidRPr="00186B03" w:rsidRDefault="00050F84" w:rsidP="00093BA3">
            <w:pPr>
              <w:ind w:left="-130" w:right="-66"/>
              <w:jc w:val="center"/>
              <w:rPr>
                <w:b/>
                <w:sz w:val="20"/>
                <w:szCs w:val="20"/>
              </w:rPr>
            </w:pPr>
            <w:r w:rsidRPr="00186B03">
              <w:rPr>
                <w:b/>
                <w:sz w:val="20"/>
                <w:szCs w:val="20"/>
              </w:rPr>
              <w:t>-</w:t>
            </w:r>
          </w:p>
        </w:tc>
        <w:tc>
          <w:tcPr>
            <w:tcW w:w="906" w:type="dxa"/>
          </w:tcPr>
          <w:p w:rsidR="00050F84" w:rsidRPr="00186B03" w:rsidRDefault="00F02AE4" w:rsidP="00EE3962">
            <w:pPr>
              <w:ind w:left="-130" w:right="-66"/>
              <w:jc w:val="center"/>
              <w:rPr>
                <w:b/>
                <w:sz w:val="20"/>
              </w:rPr>
            </w:pPr>
            <w:r w:rsidRPr="00186B03">
              <w:rPr>
                <w:b/>
                <w:sz w:val="20"/>
              </w:rPr>
              <w:t>830</w:t>
            </w:r>
          </w:p>
        </w:tc>
        <w:tc>
          <w:tcPr>
            <w:tcW w:w="906" w:type="dxa"/>
          </w:tcPr>
          <w:p w:rsidR="00050F84" w:rsidRPr="00186B03" w:rsidRDefault="003F48D6" w:rsidP="00B66FB4">
            <w:pPr>
              <w:ind w:left="-130" w:right="-66"/>
              <w:jc w:val="center"/>
              <w:rPr>
                <w:b/>
                <w:sz w:val="20"/>
              </w:rPr>
            </w:pPr>
            <w:r w:rsidRPr="00186B03">
              <w:rPr>
                <w:b/>
                <w:sz w:val="20"/>
              </w:rPr>
              <w:t xml:space="preserve">35 </w:t>
            </w:r>
            <w:r w:rsidR="00B66FB4" w:rsidRPr="00186B03">
              <w:rPr>
                <w:b/>
                <w:sz w:val="20"/>
              </w:rPr>
              <w:t>233</w:t>
            </w:r>
          </w:p>
        </w:tc>
        <w:tc>
          <w:tcPr>
            <w:tcW w:w="906" w:type="dxa"/>
          </w:tcPr>
          <w:p w:rsidR="00050F84" w:rsidRPr="00186B03" w:rsidRDefault="003F48D6" w:rsidP="00EE3962">
            <w:pPr>
              <w:ind w:left="-130" w:right="-66"/>
              <w:jc w:val="center"/>
              <w:rPr>
                <w:b/>
                <w:sz w:val="20"/>
              </w:rPr>
            </w:pPr>
            <w:r w:rsidRPr="00186B03">
              <w:rPr>
                <w:b/>
                <w:sz w:val="20"/>
              </w:rPr>
              <w:t>35 830</w:t>
            </w:r>
          </w:p>
        </w:tc>
        <w:tc>
          <w:tcPr>
            <w:tcW w:w="961" w:type="dxa"/>
          </w:tcPr>
          <w:p w:rsidR="00050F84" w:rsidRPr="00186B03" w:rsidRDefault="003F48D6" w:rsidP="00EE3962">
            <w:pPr>
              <w:ind w:left="-130" w:right="-66"/>
              <w:jc w:val="center"/>
              <w:rPr>
                <w:b/>
                <w:sz w:val="20"/>
              </w:rPr>
            </w:pPr>
            <w:r w:rsidRPr="00186B03">
              <w:rPr>
                <w:b/>
                <w:sz w:val="20"/>
              </w:rPr>
              <w:t>35 830</w:t>
            </w:r>
          </w:p>
        </w:tc>
        <w:tc>
          <w:tcPr>
            <w:tcW w:w="906" w:type="dxa"/>
          </w:tcPr>
          <w:p w:rsidR="00050F84" w:rsidRPr="00186B03" w:rsidRDefault="003F48D6" w:rsidP="00EE3962">
            <w:pPr>
              <w:ind w:left="-130" w:right="-66"/>
              <w:jc w:val="center"/>
              <w:rPr>
                <w:b/>
                <w:sz w:val="20"/>
              </w:rPr>
            </w:pPr>
            <w:r w:rsidRPr="00186B03">
              <w:rPr>
                <w:b/>
                <w:sz w:val="20"/>
              </w:rPr>
              <w:t>35 830</w:t>
            </w:r>
          </w:p>
        </w:tc>
        <w:tc>
          <w:tcPr>
            <w:tcW w:w="1506" w:type="dxa"/>
          </w:tcPr>
          <w:p w:rsidR="00050F84" w:rsidRPr="00186B03" w:rsidRDefault="00050F84" w:rsidP="00890635">
            <w:pPr>
              <w:jc w:val="center"/>
              <w:rPr>
                <w:sz w:val="20"/>
                <w:szCs w:val="20"/>
              </w:rPr>
            </w:pPr>
            <w:r w:rsidRPr="00186B03">
              <w:rPr>
                <w:sz w:val="20"/>
                <w:szCs w:val="20"/>
              </w:rPr>
              <w:t>-</w:t>
            </w:r>
          </w:p>
        </w:tc>
      </w:tr>
    </w:tbl>
    <w:p w:rsidR="00430B6F" w:rsidRPr="00186B03" w:rsidRDefault="00430B6F" w:rsidP="00027032">
      <w:pPr>
        <w:jc w:val="center"/>
      </w:pPr>
    </w:p>
    <w:p w:rsidR="00027032" w:rsidRPr="00186B03" w:rsidRDefault="00723F5A" w:rsidP="00027032">
      <w:pPr>
        <w:jc w:val="center"/>
        <w:rPr>
          <w:b/>
        </w:rPr>
      </w:pPr>
      <w:r w:rsidRPr="00186B03">
        <w:br w:type="page"/>
      </w:r>
      <w:r w:rsidR="00491422" w:rsidRPr="00186B03">
        <w:rPr>
          <w:rFonts w:eastAsia="Calibri"/>
          <w:b/>
          <w:bCs/>
          <w:lang w:eastAsia="en-US"/>
        </w:rPr>
        <w:t xml:space="preserve">Планируемые результаты реализации подпрограммы </w:t>
      </w:r>
      <w:r w:rsidR="00166396" w:rsidRPr="00186B03">
        <w:rPr>
          <w:rFonts w:eastAsia="Calibri"/>
          <w:b/>
          <w:bCs/>
          <w:lang w:eastAsia="en-US"/>
        </w:rPr>
        <w:t>№</w:t>
      </w:r>
      <w:r w:rsidR="00CF3775" w:rsidRPr="00186B03">
        <w:rPr>
          <w:rFonts w:eastAsia="Calibri"/>
          <w:b/>
          <w:bCs/>
          <w:lang w:eastAsia="en-US"/>
        </w:rPr>
        <w:t>4</w:t>
      </w:r>
    </w:p>
    <w:p w:rsidR="00723F5A" w:rsidRPr="00186B03" w:rsidRDefault="00027032" w:rsidP="00027032">
      <w:pPr>
        <w:jc w:val="center"/>
        <w:rPr>
          <w:b/>
        </w:rPr>
      </w:pPr>
      <w:r w:rsidRPr="00186B03">
        <w:rPr>
          <w:b/>
        </w:rPr>
        <w:t>«Обеспечение пожарной безопасности на территории городского округа Реутов на 2015-2019 годы»</w:t>
      </w:r>
    </w:p>
    <w:p w:rsidR="001021B4" w:rsidRPr="00186B03" w:rsidRDefault="001021B4" w:rsidP="00027032">
      <w:pPr>
        <w:jc w:val="center"/>
        <w:rPr>
          <w:b/>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6"/>
        <w:gridCol w:w="996"/>
        <w:gridCol w:w="983"/>
        <w:gridCol w:w="859"/>
        <w:gridCol w:w="992"/>
        <w:gridCol w:w="1134"/>
        <w:gridCol w:w="906"/>
        <w:gridCol w:w="906"/>
        <w:gridCol w:w="906"/>
        <w:gridCol w:w="961"/>
        <w:gridCol w:w="906"/>
        <w:gridCol w:w="1506"/>
      </w:tblGrid>
      <w:tr w:rsidR="00027032" w:rsidRPr="00186B03" w:rsidTr="00E23940">
        <w:trPr>
          <w:trHeight w:val="277"/>
          <w:tblHeader/>
        </w:trPr>
        <w:tc>
          <w:tcPr>
            <w:tcW w:w="709" w:type="dxa"/>
            <w:vMerge w:val="restart"/>
          </w:tcPr>
          <w:p w:rsidR="00027032" w:rsidRPr="00186B03" w:rsidRDefault="00027032" w:rsidP="00E23940">
            <w:pPr>
              <w:ind w:left="-108" w:right="-108"/>
              <w:jc w:val="center"/>
              <w:rPr>
                <w:sz w:val="20"/>
                <w:szCs w:val="20"/>
              </w:rPr>
            </w:pPr>
            <w:r w:rsidRPr="00186B03">
              <w:rPr>
                <w:sz w:val="20"/>
                <w:szCs w:val="20"/>
              </w:rPr>
              <w:t>№</w:t>
            </w:r>
          </w:p>
          <w:p w:rsidR="00027032" w:rsidRPr="00186B03" w:rsidRDefault="00027032" w:rsidP="00E23940">
            <w:pPr>
              <w:ind w:left="-108" w:right="-108"/>
              <w:jc w:val="center"/>
              <w:rPr>
                <w:sz w:val="20"/>
                <w:szCs w:val="20"/>
              </w:rPr>
            </w:pPr>
            <w:r w:rsidRPr="00186B03">
              <w:rPr>
                <w:sz w:val="20"/>
                <w:szCs w:val="20"/>
              </w:rPr>
              <w:t>п/п</w:t>
            </w:r>
          </w:p>
        </w:tc>
        <w:tc>
          <w:tcPr>
            <w:tcW w:w="3546" w:type="dxa"/>
            <w:vMerge w:val="restart"/>
          </w:tcPr>
          <w:p w:rsidR="00027032" w:rsidRPr="00186B03" w:rsidRDefault="00027032" w:rsidP="00E23940">
            <w:pPr>
              <w:jc w:val="center"/>
              <w:rPr>
                <w:sz w:val="20"/>
                <w:szCs w:val="20"/>
              </w:rPr>
            </w:pPr>
            <w:r w:rsidRPr="00186B03">
              <w:rPr>
                <w:sz w:val="20"/>
                <w:szCs w:val="20"/>
              </w:rPr>
              <w:t>Задачи, направленные на достижение цели муниципальной программы</w:t>
            </w:r>
          </w:p>
        </w:tc>
        <w:tc>
          <w:tcPr>
            <w:tcW w:w="1979" w:type="dxa"/>
            <w:gridSpan w:val="2"/>
          </w:tcPr>
          <w:p w:rsidR="00027032" w:rsidRPr="00186B03" w:rsidRDefault="00027032" w:rsidP="00E23940">
            <w:pPr>
              <w:jc w:val="center"/>
              <w:rPr>
                <w:sz w:val="20"/>
                <w:szCs w:val="20"/>
              </w:rPr>
            </w:pPr>
            <w:r w:rsidRPr="00186B03">
              <w:rPr>
                <w:sz w:val="20"/>
                <w:szCs w:val="20"/>
              </w:rPr>
              <w:t>Планируемый объём финансирования</w:t>
            </w:r>
          </w:p>
        </w:tc>
        <w:tc>
          <w:tcPr>
            <w:tcW w:w="859" w:type="dxa"/>
            <w:vMerge w:val="restart"/>
          </w:tcPr>
          <w:p w:rsidR="00027032" w:rsidRPr="00186B03" w:rsidRDefault="00027032" w:rsidP="00E23940">
            <w:pPr>
              <w:ind w:left="-108" w:right="-108"/>
              <w:jc w:val="center"/>
              <w:rPr>
                <w:sz w:val="20"/>
                <w:szCs w:val="20"/>
              </w:rPr>
            </w:pPr>
            <w:r w:rsidRPr="00186B03">
              <w:rPr>
                <w:sz w:val="20"/>
                <w:szCs w:val="20"/>
              </w:rPr>
              <w:t>Колич., качеств.</w:t>
            </w:r>
          </w:p>
          <w:p w:rsidR="00027032" w:rsidRPr="00186B03" w:rsidRDefault="00027032" w:rsidP="00E23940">
            <w:pPr>
              <w:ind w:left="-108" w:right="-108"/>
              <w:jc w:val="center"/>
              <w:rPr>
                <w:sz w:val="20"/>
                <w:szCs w:val="20"/>
              </w:rPr>
            </w:pPr>
            <w:r w:rsidRPr="00186B03">
              <w:rPr>
                <w:sz w:val="20"/>
                <w:szCs w:val="20"/>
              </w:rPr>
              <w:t>показа-</w:t>
            </w:r>
          </w:p>
          <w:p w:rsidR="00027032" w:rsidRPr="00186B03" w:rsidRDefault="00027032" w:rsidP="00E23940">
            <w:pPr>
              <w:ind w:left="-108" w:right="-108"/>
              <w:jc w:val="center"/>
              <w:rPr>
                <w:sz w:val="20"/>
                <w:szCs w:val="20"/>
              </w:rPr>
            </w:pPr>
            <w:r w:rsidRPr="00186B03">
              <w:rPr>
                <w:sz w:val="20"/>
                <w:szCs w:val="20"/>
              </w:rPr>
              <w:t>тели</w:t>
            </w:r>
          </w:p>
        </w:tc>
        <w:tc>
          <w:tcPr>
            <w:tcW w:w="992" w:type="dxa"/>
            <w:vMerge w:val="restart"/>
          </w:tcPr>
          <w:p w:rsidR="00027032" w:rsidRPr="00186B03" w:rsidRDefault="00027032" w:rsidP="00E23940">
            <w:pPr>
              <w:ind w:left="-108" w:right="-108"/>
              <w:jc w:val="center"/>
              <w:rPr>
                <w:sz w:val="20"/>
                <w:szCs w:val="20"/>
              </w:rPr>
            </w:pPr>
            <w:r w:rsidRPr="00186B03">
              <w:rPr>
                <w:sz w:val="20"/>
                <w:szCs w:val="20"/>
              </w:rPr>
              <w:t>Единицы измерения</w:t>
            </w:r>
          </w:p>
        </w:tc>
        <w:tc>
          <w:tcPr>
            <w:tcW w:w="1134" w:type="dxa"/>
            <w:vMerge w:val="restart"/>
          </w:tcPr>
          <w:p w:rsidR="00027032" w:rsidRPr="00186B03" w:rsidRDefault="00027032" w:rsidP="00E23940">
            <w:pPr>
              <w:ind w:left="-108" w:right="-108"/>
              <w:jc w:val="center"/>
            </w:pPr>
            <w:r w:rsidRPr="00186B03">
              <w:rPr>
                <w:sz w:val="20"/>
                <w:szCs w:val="20"/>
              </w:rPr>
              <w:t>Базовое значение показателя на начало реализации программы</w:t>
            </w:r>
          </w:p>
        </w:tc>
        <w:tc>
          <w:tcPr>
            <w:tcW w:w="4585" w:type="dxa"/>
            <w:gridSpan w:val="5"/>
          </w:tcPr>
          <w:p w:rsidR="00027032" w:rsidRPr="00186B03" w:rsidRDefault="00027032" w:rsidP="00E23940">
            <w:pPr>
              <w:ind w:right="-21"/>
              <w:jc w:val="center"/>
              <w:rPr>
                <w:sz w:val="20"/>
                <w:szCs w:val="20"/>
              </w:rPr>
            </w:pPr>
            <w:r w:rsidRPr="00186B03">
              <w:rPr>
                <w:sz w:val="20"/>
                <w:szCs w:val="20"/>
              </w:rPr>
              <w:t>Планируемые значения показателя по годам реализации (сумма/показатели)</w:t>
            </w:r>
          </w:p>
        </w:tc>
        <w:tc>
          <w:tcPr>
            <w:tcW w:w="1506" w:type="dxa"/>
            <w:vMerge w:val="restart"/>
          </w:tcPr>
          <w:p w:rsidR="00027032" w:rsidRPr="00186B03" w:rsidRDefault="00027032" w:rsidP="00E23940">
            <w:pPr>
              <w:ind w:right="-21"/>
              <w:jc w:val="center"/>
              <w:rPr>
                <w:sz w:val="20"/>
                <w:szCs w:val="20"/>
              </w:rPr>
            </w:pPr>
            <w:r w:rsidRPr="00186B03">
              <w:rPr>
                <w:sz w:val="20"/>
                <w:szCs w:val="20"/>
              </w:rPr>
              <w:t>Ожидаемые</w:t>
            </w:r>
          </w:p>
          <w:p w:rsidR="00027032" w:rsidRPr="00186B03" w:rsidRDefault="00027032" w:rsidP="00E23940">
            <w:pPr>
              <w:ind w:right="-21"/>
              <w:jc w:val="center"/>
              <w:rPr>
                <w:sz w:val="20"/>
                <w:szCs w:val="20"/>
              </w:rPr>
            </w:pPr>
            <w:r w:rsidRPr="00186B03">
              <w:rPr>
                <w:sz w:val="20"/>
                <w:szCs w:val="20"/>
              </w:rPr>
              <w:t>р</w:t>
            </w:r>
            <w:r w:rsidRPr="00186B03">
              <w:rPr>
                <w:sz w:val="20"/>
                <w:szCs w:val="20"/>
              </w:rPr>
              <w:t>е</w:t>
            </w:r>
            <w:r w:rsidRPr="00186B03">
              <w:rPr>
                <w:sz w:val="20"/>
                <w:szCs w:val="20"/>
              </w:rPr>
              <w:t>зультаты</w:t>
            </w:r>
          </w:p>
        </w:tc>
      </w:tr>
      <w:tr w:rsidR="00027032" w:rsidRPr="00186B03" w:rsidTr="00E23940">
        <w:trPr>
          <w:trHeight w:val="746"/>
          <w:tblHeader/>
        </w:trPr>
        <w:tc>
          <w:tcPr>
            <w:tcW w:w="709" w:type="dxa"/>
            <w:vMerge/>
          </w:tcPr>
          <w:p w:rsidR="00027032" w:rsidRPr="00186B03" w:rsidRDefault="00027032" w:rsidP="00E23940">
            <w:pPr>
              <w:jc w:val="both"/>
            </w:pPr>
          </w:p>
        </w:tc>
        <w:tc>
          <w:tcPr>
            <w:tcW w:w="3546" w:type="dxa"/>
            <w:vMerge/>
          </w:tcPr>
          <w:p w:rsidR="00027032" w:rsidRPr="00186B03" w:rsidRDefault="00027032" w:rsidP="00E23940">
            <w:pPr>
              <w:jc w:val="both"/>
            </w:pPr>
          </w:p>
        </w:tc>
        <w:tc>
          <w:tcPr>
            <w:tcW w:w="996" w:type="dxa"/>
          </w:tcPr>
          <w:p w:rsidR="00027032" w:rsidRPr="00186B03" w:rsidRDefault="00027032" w:rsidP="00E23940">
            <w:pPr>
              <w:ind w:left="-108" w:right="-108"/>
              <w:jc w:val="center"/>
            </w:pPr>
            <w:r w:rsidRPr="00186B03">
              <w:rPr>
                <w:sz w:val="20"/>
                <w:szCs w:val="20"/>
              </w:rPr>
              <w:t>Бюджет города</w:t>
            </w:r>
          </w:p>
        </w:tc>
        <w:tc>
          <w:tcPr>
            <w:tcW w:w="983" w:type="dxa"/>
          </w:tcPr>
          <w:p w:rsidR="00027032" w:rsidRPr="00186B03" w:rsidRDefault="00027032" w:rsidP="00E23940">
            <w:pPr>
              <w:ind w:left="-108" w:right="-108"/>
              <w:jc w:val="center"/>
            </w:pPr>
            <w:r w:rsidRPr="00186B03">
              <w:rPr>
                <w:sz w:val="20"/>
                <w:szCs w:val="20"/>
              </w:rPr>
              <w:t>Другие источники</w:t>
            </w:r>
          </w:p>
        </w:tc>
        <w:tc>
          <w:tcPr>
            <w:tcW w:w="859" w:type="dxa"/>
            <w:vMerge/>
          </w:tcPr>
          <w:p w:rsidR="00027032" w:rsidRPr="00186B03" w:rsidRDefault="00027032" w:rsidP="00E23940">
            <w:pPr>
              <w:ind w:left="-108" w:right="-108"/>
              <w:jc w:val="center"/>
              <w:rPr>
                <w:sz w:val="20"/>
                <w:szCs w:val="20"/>
              </w:rPr>
            </w:pPr>
          </w:p>
        </w:tc>
        <w:tc>
          <w:tcPr>
            <w:tcW w:w="992" w:type="dxa"/>
            <w:vMerge/>
          </w:tcPr>
          <w:p w:rsidR="00027032" w:rsidRPr="00186B03" w:rsidRDefault="00027032" w:rsidP="00E23940">
            <w:pPr>
              <w:ind w:left="-108" w:right="-108"/>
              <w:jc w:val="center"/>
              <w:rPr>
                <w:sz w:val="20"/>
                <w:szCs w:val="20"/>
              </w:rPr>
            </w:pPr>
          </w:p>
        </w:tc>
        <w:tc>
          <w:tcPr>
            <w:tcW w:w="1134" w:type="dxa"/>
            <w:vMerge/>
          </w:tcPr>
          <w:p w:rsidR="00027032" w:rsidRPr="00186B03" w:rsidRDefault="00027032" w:rsidP="00E23940">
            <w:pPr>
              <w:ind w:left="-168" w:right="-158"/>
              <w:jc w:val="center"/>
            </w:pPr>
          </w:p>
        </w:tc>
        <w:tc>
          <w:tcPr>
            <w:tcW w:w="906" w:type="dxa"/>
          </w:tcPr>
          <w:p w:rsidR="00027032" w:rsidRPr="00186B03" w:rsidRDefault="00027032" w:rsidP="00E23940">
            <w:pPr>
              <w:ind w:left="-108" w:right="-108"/>
              <w:jc w:val="center"/>
              <w:rPr>
                <w:sz w:val="20"/>
                <w:szCs w:val="20"/>
              </w:rPr>
            </w:pPr>
            <w:r w:rsidRPr="00186B03">
              <w:rPr>
                <w:sz w:val="20"/>
                <w:szCs w:val="20"/>
              </w:rPr>
              <w:t xml:space="preserve">2015 </w:t>
            </w:r>
          </w:p>
        </w:tc>
        <w:tc>
          <w:tcPr>
            <w:tcW w:w="906" w:type="dxa"/>
          </w:tcPr>
          <w:p w:rsidR="00027032" w:rsidRPr="00186B03" w:rsidRDefault="00027032" w:rsidP="00E23940">
            <w:pPr>
              <w:ind w:left="-108" w:right="-108"/>
              <w:jc w:val="center"/>
              <w:rPr>
                <w:sz w:val="20"/>
                <w:szCs w:val="20"/>
              </w:rPr>
            </w:pPr>
            <w:r w:rsidRPr="00186B03">
              <w:rPr>
                <w:sz w:val="20"/>
                <w:szCs w:val="20"/>
              </w:rPr>
              <w:t xml:space="preserve">2016 </w:t>
            </w:r>
          </w:p>
        </w:tc>
        <w:tc>
          <w:tcPr>
            <w:tcW w:w="906" w:type="dxa"/>
          </w:tcPr>
          <w:p w:rsidR="00027032" w:rsidRPr="00186B03" w:rsidRDefault="00027032" w:rsidP="00E23940">
            <w:pPr>
              <w:ind w:left="-108" w:right="-108"/>
              <w:jc w:val="center"/>
              <w:rPr>
                <w:sz w:val="20"/>
                <w:szCs w:val="20"/>
              </w:rPr>
            </w:pPr>
            <w:r w:rsidRPr="00186B03">
              <w:rPr>
                <w:sz w:val="20"/>
                <w:szCs w:val="20"/>
              </w:rPr>
              <w:t xml:space="preserve">2017 </w:t>
            </w:r>
          </w:p>
        </w:tc>
        <w:tc>
          <w:tcPr>
            <w:tcW w:w="961" w:type="dxa"/>
          </w:tcPr>
          <w:p w:rsidR="00027032" w:rsidRPr="00186B03" w:rsidRDefault="00027032" w:rsidP="00E23940">
            <w:pPr>
              <w:ind w:left="-108" w:right="-108"/>
              <w:jc w:val="center"/>
              <w:rPr>
                <w:sz w:val="20"/>
                <w:szCs w:val="20"/>
              </w:rPr>
            </w:pPr>
            <w:r w:rsidRPr="00186B03">
              <w:rPr>
                <w:sz w:val="20"/>
                <w:szCs w:val="20"/>
              </w:rPr>
              <w:t xml:space="preserve">2018 </w:t>
            </w:r>
          </w:p>
        </w:tc>
        <w:tc>
          <w:tcPr>
            <w:tcW w:w="906" w:type="dxa"/>
          </w:tcPr>
          <w:p w:rsidR="00027032" w:rsidRPr="00186B03" w:rsidRDefault="00027032" w:rsidP="00E23940">
            <w:pPr>
              <w:ind w:left="-108" w:right="-108"/>
              <w:jc w:val="center"/>
              <w:rPr>
                <w:sz w:val="20"/>
                <w:szCs w:val="20"/>
              </w:rPr>
            </w:pPr>
            <w:r w:rsidRPr="00186B03">
              <w:rPr>
                <w:sz w:val="20"/>
                <w:szCs w:val="20"/>
              </w:rPr>
              <w:t xml:space="preserve">2019 </w:t>
            </w:r>
          </w:p>
        </w:tc>
        <w:tc>
          <w:tcPr>
            <w:tcW w:w="1506" w:type="dxa"/>
            <w:vMerge/>
          </w:tcPr>
          <w:p w:rsidR="00027032" w:rsidRPr="00186B03" w:rsidRDefault="00027032" w:rsidP="00E23940">
            <w:pPr>
              <w:ind w:right="-21"/>
              <w:jc w:val="both"/>
              <w:rPr>
                <w:sz w:val="20"/>
                <w:szCs w:val="20"/>
              </w:rPr>
            </w:pPr>
          </w:p>
        </w:tc>
      </w:tr>
      <w:tr w:rsidR="00B031E7" w:rsidRPr="00186B03" w:rsidTr="00F83E3D">
        <w:trPr>
          <w:cantSplit/>
          <w:trHeight w:val="277"/>
        </w:trPr>
        <w:tc>
          <w:tcPr>
            <w:tcW w:w="709" w:type="dxa"/>
          </w:tcPr>
          <w:p w:rsidR="00B031E7" w:rsidRPr="00186B03" w:rsidRDefault="00D853D0" w:rsidP="00E23940">
            <w:pPr>
              <w:tabs>
                <w:tab w:val="left" w:pos="0"/>
                <w:tab w:val="left" w:pos="192"/>
              </w:tabs>
              <w:jc w:val="center"/>
              <w:rPr>
                <w:sz w:val="20"/>
                <w:szCs w:val="20"/>
              </w:rPr>
            </w:pPr>
            <w:r w:rsidRPr="00186B03">
              <w:rPr>
                <w:sz w:val="20"/>
                <w:szCs w:val="20"/>
              </w:rPr>
              <w:t>4</w:t>
            </w:r>
            <w:r w:rsidR="00B031E7" w:rsidRPr="00186B03">
              <w:rPr>
                <w:sz w:val="20"/>
                <w:szCs w:val="20"/>
              </w:rPr>
              <w:t>.1.</w:t>
            </w:r>
          </w:p>
        </w:tc>
        <w:tc>
          <w:tcPr>
            <w:tcW w:w="3546" w:type="dxa"/>
          </w:tcPr>
          <w:p w:rsidR="00B031E7" w:rsidRPr="00186B03" w:rsidRDefault="00B031E7" w:rsidP="00E23940">
            <w:pPr>
              <w:jc w:val="both"/>
              <w:rPr>
                <w:sz w:val="20"/>
                <w:szCs w:val="20"/>
              </w:rPr>
            </w:pPr>
            <w:r w:rsidRPr="00186B03">
              <w:rPr>
                <w:sz w:val="20"/>
                <w:szCs w:val="20"/>
              </w:rPr>
              <w:t>Разработка, изготовление и распространение в жилом секторе города памяток и листовок на противопожарную тематику</w:t>
            </w:r>
          </w:p>
        </w:tc>
        <w:tc>
          <w:tcPr>
            <w:tcW w:w="996" w:type="dxa"/>
          </w:tcPr>
          <w:p w:rsidR="00B031E7" w:rsidRPr="00186B03" w:rsidRDefault="003F48D6" w:rsidP="00E23940">
            <w:pPr>
              <w:jc w:val="center"/>
              <w:rPr>
                <w:sz w:val="20"/>
                <w:szCs w:val="20"/>
              </w:rPr>
            </w:pPr>
            <w:r w:rsidRPr="00186B03">
              <w:rPr>
                <w:sz w:val="20"/>
                <w:szCs w:val="20"/>
              </w:rPr>
              <w:t>183</w:t>
            </w:r>
          </w:p>
        </w:tc>
        <w:tc>
          <w:tcPr>
            <w:tcW w:w="983" w:type="dxa"/>
          </w:tcPr>
          <w:p w:rsidR="00B031E7" w:rsidRPr="00186B03" w:rsidRDefault="00B031E7" w:rsidP="00E23940">
            <w:pPr>
              <w:jc w:val="center"/>
              <w:rPr>
                <w:sz w:val="20"/>
                <w:szCs w:val="20"/>
              </w:rPr>
            </w:pPr>
            <w:r w:rsidRPr="00186B03">
              <w:rPr>
                <w:sz w:val="20"/>
                <w:szCs w:val="20"/>
              </w:rPr>
              <w:t>-</w:t>
            </w:r>
          </w:p>
        </w:tc>
        <w:tc>
          <w:tcPr>
            <w:tcW w:w="859" w:type="dxa"/>
          </w:tcPr>
          <w:p w:rsidR="00B031E7" w:rsidRPr="00186B03" w:rsidRDefault="00B031E7" w:rsidP="00E23940">
            <w:pPr>
              <w:jc w:val="center"/>
              <w:rPr>
                <w:sz w:val="20"/>
                <w:szCs w:val="20"/>
              </w:rPr>
            </w:pPr>
            <w:r w:rsidRPr="00186B03">
              <w:rPr>
                <w:sz w:val="20"/>
                <w:szCs w:val="20"/>
              </w:rPr>
              <w:t>50</w:t>
            </w:r>
            <w:r w:rsidR="003F48D6" w:rsidRPr="00186B03">
              <w:rPr>
                <w:sz w:val="20"/>
                <w:szCs w:val="20"/>
              </w:rPr>
              <w:t xml:space="preserve"> </w:t>
            </w:r>
            <w:r w:rsidRPr="00186B03">
              <w:rPr>
                <w:sz w:val="20"/>
                <w:szCs w:val="20"/>
              </w:rPr>
              <w:t>000</w:t>
            </w:r>
          </w:p>
        </w:tc>
        <w:tc>
          <w:tcPr>
            <w:tcW w:w="992" w:type="dxa"/>
          </w:tcPr>
          <w:p w:rsidR="00B031E7" w:rsidRPr="00186B03" w:rsidRDefault="00B031E7" w:rsidP="00E23940">
            <w:pPr>
              <w:jc w:val="center"/>
              <w:rPr>
                <w:sz w:val="20"/>
                <w:szCs w:val="20"/>
              </w:rPr>
            </w:pPr>
            <w:r w:rsidRPr="00186B03">
              <w:rPr>
                <w:sz w:val="20"/>
                <w:szCs w:val="20"/>
              </w:rPr>
              <w:t>Шт.</w:t>
            </w:r>
          </w:p>
        </w:tc>
        <w:tc>
          <w:tcPr>
            <w:tcW w:w="1134" w:type="dxa"/>
          </w:tcPr>
          <w:p w:rsidR="00B031E7" w:rsidRPr="00186B03" w:rsidRDefault="00B031E7" w:rsidP="00E23940">
            <w:pPr>
              <w:jc w:val="center"/>
              <w:rPr>
                <w:sz w:val="20"/>
                <w:szCs w:val="20"/>
              </w:rPr>
            </w:pPr>
            <w:r w:rsidRPr="00186B03">
              <w:rPr>
                <w:sz w:val="20"/>
                <w:szCs w:val="20"/>
              </w:rPr>
              <w:t>-</w:t>
            </w:r>
          </w:p>
        </w:tc>
        <w:tc>
          <w:tcPr>
            <w:tcW w:w="906" w:type="dxa"/>
          </w:tcPr>
          <w:p w:rsidR="00B031E7" w:rsidRPr="00186B03" w:rsidRDefault="00B031E7" w:rsidP="00E23940">
            <w:pPr>
              <w:jc w:val="center"/>
              <w:rPr>
                <w:sz w:val="20"/>
                <w:szCs w:val="20"/>
              </w:rPr>
            </w:pPr>
            <w:r w:rsidRPr="00186B03">
              <w:rPr>
                <w:sz w:val="20"/>
                <w:szCs w:val="20"/>
              </w:rPr>
              <w:t>35/</w:t>
            </w:r>
          </w:p>
          <w:p w:rsidR="00B031E7" w:rsidRPr="00186B03" w:rsidRDefault="00B031E7" w:rsidP="00E23940">
            <w:pPr>
              <w:jc w:val="center"/>
              <w:rPr>
                <w:sz w:val="20"/>
                <w:szCs w:val="20"/>
              </w:rPr>
            </w:pPr>
            <w:r w:rsidRPr="00186B03">
              <w:rPr>
                <w:sz w:val="20"/>
                <w:szCs w:val="20"/>
              </w:rPr>
              <w:t>10</w:t>
            </w:r>
            <w:r w:rsidR="003F48D6" w:rsidRPr="00186B03">
              <w:rPr>
                <w:sz w:val="20"/>
                <w:szCs w:val="20"/>
              </w:rPr>
              <w:t xml:space="preserve"> </w:t>
            </w:r>
            <w:r w:rsidRPr="00186B03">
              <w:rPr>
                <w:sz w:val="20"/>
                <w:szCs w:val="20"/>
              </w:rPr>
              <w:t>000</w:t>
            </w:r>
          </w:p>
        </w:tc>
        <w:tc>
          <w:tcPr>
            <w:tcW w:w="906" w:type="dxa"/>
          </w:tcPr>
          <w:p w:rsidR="00B031E7" w:rsidRPr="00186B03" w:rsidRDefault="00B031E7" w:rsidP="00E23940">
            <w:pPr>
              <w:jc w:val="center"/>
              <w:rPr>
                <w:sz w:val="20"/>
                <w:szCs w:val="20"/>
              </w:rPr>
            </w:pPr>
            <w:r w:rsidRPr="00186B03">
              <w:rPr>
                <w:sz w:val="20"/>
                <w:szCs w:val="20"/>
              </w:rPr>
              <w:t>37/</w:t>
            </w:r>
          </w:p>
          <w:p w:rsidR="00B031E7" w:rsidRPr="00186B03" w:rsidRDefault="00B031E7" w:rsidP="00E23940">
            <w:pPr>
              <w:jc w:val="center"/>
              <w:rPr>
                <w:sz w:val="20"/>
                <w:szCs w:val="20"/>
              </w:rPr>
            </w:pPr>
            <w:r w:rsidRPr="00186B03">
              <w:rPr>
                <w:sz w:val="20"/>
                <w:szCs w:val="20"/>
              </w:rPr>
              <w:t>10</w:t>
            </w:r>
            <w:r w:rsidR="003F48D6" w:rsidRPr="00186B03">
              <w:rPr>
                <w:sz w:val="20"/>
                <w:szCs w:val="20"/>
              </w:rPr>
              <w:t xml:space="preserve"> </w:t>
            </w:r>
            <w:r w:rsidRPr="00186B03">
              <w:rPr>
                <w:sz w:val="20"/>
                <w:szCs w:val="20"/>
              </w:rPr>
              <w:t>000</w:t>
            </w:r>
          </w:p>
        </w:tc>
        <w:tc>
          <w:tcPr>
            <w:tcW w:w="906" w:type="dxa"/>
          </w:tcPr>
          <w:p w:rsidR="00B031E7" w:rsidRPr="00186B03" w:rsidRDefault="003F48D6" w:rsidP="00E23940">
            <w:pPr>
              <w:jc w:val="center"/>
              <w:rPr>
                <w:sz w:val="20"/>
                <w:szCs w:val="20"/>
              </w:rPr>
            </w:pPr>
            <w:r w:rsidRPr="00186B03">
              <w:rPr>
                <w:sz w:val="20"/>
                <w:szCs w:val="20"/>
              </w:rPr>
              <w:t>37</w:t>
            </w:r>
            <w:r w:rsidR="00B031E7" w:rsidRPr="00186B03">
              <w:rPr>
                <w:sz w:val="20"/>
                <w:szCs w:val="20"/>
              </w:rPr>
              <w:t>/</w:t>
            </w:r>
          </w:p>
          <w:p w:rsidR="00B031E7" w:rsidRPr="00186B03" w:rsidRDefault="00B031E7" w:rsidP="00E23940">
            <w:pPr>
              <w:jc w:val="center"/>
              <w:rPr>
                <w:sz w:val="20"/>
                <w:szCs w:val="20"/>
              </w:rPr>
            </w:pPr>
            <w:r w:rsidRPr="00186B03">
              <w:rPr>
                <w:sz w:val="20"/>
                <w:szCs w:val="20"/>
              </w:rPr>
              <w:t>10</w:t>
            </w:r>
            <w:r w:rsidR="003F48D6" w:rsidRPr="00186B03">
              <w:rPr>
                <w:sz w:val="20"/>
                <w:szCs w:val="20"/>
              </w:rPr>
              <w:t xml:space="preserve"> </w:t>
            </w:r>
            <w:r w:rsidRPr="00186B03">
              <w:rPr>
                <w:sz w:val="20"/>
                <w:szCs w:val="20"/>
              </w:rPr>
              <w:t>000</w:t>
            </w:r>
          </w:p>
        </w:tc>
        <w:tc>
          <w:tcPr>
            <w:tcW w:w="961" w:type="dxa"/>
          </w:tcPr>
          <w:p w:rsidR="00B031E7" w:rsidRPr="00186B03" w:rsidRDefault="003F48D6" w:rsidP="00E23940">
            <w:pPr>
              <w:jc w:val="center"/>
              <w:rPr>
                <w:sz w:val="20"/>
                <w:szCs w:val="20"/>
              </w:rPr>
            </w:pPr>
            <w:r w:rsidRPr="00186B03">
              <w:rPr>
                <w:sz w:val="20"/>
                <w:szCs w:val="20"/>
              </w:rPr>
              <w:t>37</w:t>
            </w:r>
            <w:r w:rsidR="00B031E7" w:rsidRPr="00186B03">
              <w:rPr>
                <w:sz w:val="20"/>
                <w:szCs w:val="20"/>
              </w:rPr>
              <w:t>/</w:t>
            </w:r>
          </w:p>
          <w:p w:rsidR="00B031E7" w:rsidRPr="00186B03" w:rsidRDefault="00B031E7" w:rsidP="00E23940">
            <w:pPr>
              <w:jc w:val="center"/>
              <w:rPr>
                <w:sz w:val="20"/>
                <w:szCs w:val="20"/>
              </w:rPr>
            </w:pPr>
            <w:r w:rsidRPr="00186B03">
              <w:rPr>
                <w:sz w:val="20"/>
                <w:szCs w:val="20"/>
              </w:rPr>
              <w:t>10</w:t>
            </w:r>
            <w:r w:rsidR="003F48D6" w:rsidRPr="00186B03">
              <w:rPr>
                <w:sz w:val="20"/>
                <w:szCs w:val="20"/>
              </w:rPr>
              <w:t xml:space="preserve"> </w:t>
            </w:r>
            <w:r w:rsidRPr="00186B03">
              <w:rPr>
                <w:sz w:val="20"/>
                <w:szCs w:val="20"/>
              </w:rPr>
              <w:t>000</w:t>
            </w:r>
          </w:p>
        </w:tc>
        <w:tc>
          <w:tcPr>
            <w:tcW w:w="906" w:type="dxa"/>
          </w:tcPr>
          <w:p w:rsidR="00B031E7" w:rsidRPr="00186B03" w:rsidRDefault="003F48D6" w:rsidP="00E23940">
            <w:pPr>
              <w:jc w:val="center"/>
              <w:rPr>
                <w:sz w:val="20"/>
                <w:szCs w:val="20"/>
              </w:rPr>
            </w:pPr>
            <w:r w:rsidRPr="00186B03">
              <w:rPr>
                <w:sz w:val="20"/>
                <w:szCs w:val="20"/>
              </w:rPr>
              <w:t>37</w:t>
            </w:r>
            <w:r w:rsidR="00B031E7" w:rsidRPr="00186B03">
              <w:rPr>
                <w:sz w:val="20"/>
                <w:szCs w:val="20"/>
              </w:rPr>
              <w:t>/</w:t>
            </w:r>
          </w:p>
          <w:p w:rsidR="00B031E7" w:rsidRPr="00186B03" w:rsidRDefault="00B031E7" w:rsidP="00E23940">
            <w:pPr>
              <w:jc w:val="center"/>
              <w:rPr>
                <w:sz w:val="20"/>
                <w:szCs w:val="20"/>
              </w:rPr>
            </w:pPr>
            <w:r w:rsidRPr="00186B03">
              <w:rPr>
                <w:sz w:val="20"/>
                <w:szCs w:val="20"/>
              </w:rPr>
              <w:t>10</w:t>
            </w:r>
            <w:r w:rsidR="003F48D6" w:rsidRPr="00186B03">
              <w:rPr>
                <w:sz w:val="20"/>
                <w:szCs w:val="20"/>
              </w:rPr>
              <w:t xml:space="preserve"> </w:t>
            </w:r>
            <w:r w:rsidRPr="00186B03">
              <w:rPr>
                <w:sz w:val="20"/>
                <w:szCs w:val="20"/>
              </w:rPr>
              <w:t>000</w:t>
            </w:r>
          </w:p>
        </w:tc>
        <w:tc>
          <w:tcPr>
            <w:tcW w:w="1506" w:type="dxa"/>
          </w:tcPr>
          <w:p w:rsidR="00B031E7" w:rsidRPr="00186B03" w:rsidRDefault="00B031E7" w:rsidP="006C240F">
            <w:pPr>
              <w:ind w:right="-108"/>
              <w:rPr>
                <w:sz w:val="20"/>
              </w:rPr>
            </w:pPr>
            <w:r w:rsidRPr="00186B03">
              <w:rPr>
                <w:sz w:val="20"/>
              </w:rPr>
              <w:t xml:space="preserve">Снижение доли пожаров произошедших на территории городского округа Реутов, от общего числа происшествий </w:t>
            </w:r>
          </w:p>
        </w:tc>
      </w:tr>
      <w:tr w:rsidR="003752B2" w:rsidRPr="00186B03" w:rsidTr="00F83E3D">
        <w:trPr>
          <w:cantSplit/>
          <w:trHeight w:val="277"/>
        </w:trPr>
        <w:tc>
          <w:tcPr>
            <w:tcW w:w="709" w:type="dxa"/>
          </w:tcPr>
          <w:p w:rsidR="003752B2" w:rsidRPr="00186B03" w:rsidRDefault="00D853D0" w:rsidP="00093BA3">
            <w:pPr>
              <w:tabs>
                <w:tab w:val="left" w:pos="0"/>
                <w:tab w:val="left" w:pos="192"/>
              </w:tabs>
              <w:jc w:val="center"/>
              <w:rPr>
                <w:sz w:val="20"/>
                <w:szCs w:val="20"/>
              </w:rPr>
            </w:pPr>
            <w:r w:rsidRPr="00186B03">
              <w:rPr>
                <w:sz w:val="20"/>
                <w:szCs w:val="20"/>
              </w:rPr>
              <w:t>4</w:t>
            </w:r>
            <w:r w:rsidR="003752B2" w:rsidRPr="00186B03">
              <w:rPr>
                <w:sz w:val="20"/>
                <w:szCs w:val="20"/>
              </w:rPr>
              <w:t>.2.</w:t>
            </w:r>
          </w:p>
        </w:tc>
        <w:tc>
          <w:tcPr>
            <w:tcW w:w="3546" w:type="dxa"/>
          </w:tcPr>
          <w:p w:rsidR="003752B2" w:rsidRPr="00186B03" w:rsidRDefault="003752B2" w:rsidP="00093BA3">
            <w:pPr>
              <w:jc w:val="both"/>
              <w:rPr>
                <w:sz w:val="20"/>
                <w:szCs w:val="20"/>
              </w:rPr>
            </w:pPr>
            <w:r w:rsidRPr="00186B03">
              <w:rPr>
                <w:sz w:val="20"/>
                <w:szCs w:val="20"/>
              </w:rPr>
              <w:t>Приобретение первичных средств пожаротушения для обеспечения муниципальных учреждений</w:t>
            </w:r>
          </w:p>
        </w:tc>
        <w:tc>
          <w:tcPr>
            <w:tcW w:w="996" w:type="dxa"/>
          </w:tcPr>
          <w:p w:rsidR="003752B2" w:rsidRPr="00186B03" w:rsidRDefault="00156322" w:rsidP="00B66213">
            <w:pPr>
              <w:jc w:val="center"/>
              <w:rPr>
                <w:sz w:val="20"/>
                <w:szCs w:val="20"/>
              </w:rPr>
            </w:pPr>
            <w:r w:rsidRPr="00186B03">
              <w:rPr>
                <w:sz w:val="20"/>
                <w:szCs w:val="20"/>
              </w:rPr>
              <w:t>300</w:t>
            </w:r>
          </w:p>
        </w:tc>
        <w:tc>
          <w:tcPr>
            <w:tcW w:w="983" w:type="dxa"/>
          </w:tcPr>
          <w:p w:rsidR="003752B2" w:rsidRPr="00186B03" w:rsidRDefault="003752B2" w:rsidP="00B66213">
            <w:pPr>
              <w:jc w:val="center"/>
              <w:rPr>
                <w:sz w:val="20"/>
                <w:szCs w:val="20"/>
              </w:rPr>
            </w:pPr>
            <w:r w:rsidRPr="00186B03">
              <w:rPr>
                <w:sz w:val="20"/>
                <w:szCs w:val="20"/>
              </w:rPr>
              <w:t>-</w:t>
            </w:r>
          </w:p>
        </w:tc>
        <w:tc>
          <w:tcPr>
            <w:tcW w:w="859" w:type="dxa"/>
          </w:tcPr>
          <w:p w:rsidR="003752B2" w:rsidRPr="00186B03" w:rsidRDefault="003752B2" w:rsidP="00B66213">
            <w:pPr>
              <w:ind w:left="-108" w:right="-108"/>
              <w:jc w:val="center"/>
              <w:rPr>
                <w:sz w:val="16"/>
                <w:szCs w:val="20"/>
              </w:rPr>
            </w:pPr>
            <w:r w:rsidRPr="00186B03">
              <w:rPr>
                <w:sz w:val="16"/>
                <w:szCs w:val="20"/>
              </w:rPr>
              <w:t>ОУ-5 –</w:t>
            </w:r>
          </w:p>
          <w:p w:rsidR="003752B2" w:rsidRPr="00186B03" w:rsidRDefault="003752B2" w:rsidP="00B66213">
            <w:pPr>
              <w:ind w:left="-108" w:right="-108"/>
              <w:jc w:val="center"/>
              <w:rPr>
                <w:sz w:val="16"/>
                <w:szCs w:val="20"/>
              </w:rPr>
            </w:pPr>
            <w:r w:rsidRPr="00186B03">
              <w:rPr>
                <w:sz w:val="16"/>
                <w:szCs w:val="20"/>
              </w:rPr>
              <w:t xml:space="preserve"> </w:t>
            </w:r>
            <w:r w:rsidR="00156322" w:rsidRPr="00186B03">
              <w:rPr>
                <w:sz w:val="16"/>
                <w:szCs w:val="20"/>
              </w:rPr>
              <w:t>2</w:t>
            </w:r>
            <w:r w:rsidRPr="00186B03">
              <w:rPr>
                <w:sz w:val="16"/>
                <w:szCs w:val="20"/>
              </w:rPr>
              <w:t>00 шт.</w:t>
            </w:r>
          </w:p>
          <w:p w:rsidR="003752B2" w:rsidRPr="00186B03" w:rsidRDefault="003752B2" w:rsidP="00156322">
            <w:pPr>
              <w:jc w:val="center"/>
              <w:rPr>
                <w:sz w:val="20"/>
                <w:szCs w:val="20"/>
              </w:rPr>
            </w:pPr>
            <w:r w:rsidRPr="00186B03">
              <w:rPr>
                <w:sz w:val="16"/>
                <w:szCs w:val="20"/>
              </w:rPr>
              <w:t xml:space="preserve"> ОП-5 – </w:t>
            </w:r>
            <w:r w:rsidR="00156322" w:rsidRPr="00186B03">
              <w:rPr>
                <w:sz w:val="16"/>
                <w:szCs w:val="20"/>
              </w:rPr>
              <w:t>2</w:t>
            </w:r>
            <w:r w:rsidRPr="00186B03">
              <w:rPr>
                <w:sz w:val="16"/>
                <w:szCs w:val="20"/>
              </w:rPr>
              <w:t>00 шт.</w:t>
            </w:r>
          </w:p>
        </w:tc>
        <w:tc>
          <w:tcPr>
            <w:tcW w:w="992" w:type="dxa"/>
          </w:tcPr>
          <w:p w:rsidR="003752B2" w:rsidRPr="00186B03" w:rsidRDefault="003752B2" w:rsidP="00B66213">
            <w:pPr>
              <w:jc w:val="center"/>
              <w:rPr>
                <w:sz w:val="20"/>
                <w:szCs w:val="20"/>
              </w:rPr>
            </w:pPr>
            <w:r w:rsidRPr="00186B03">
              <w:rPr>
                <w:sz w:val="16"/>
                <w:szCs w:val="20"/>
              </w:rPr>
              <w:t>Шт.</w:t>
            </w:r>
          </w:p>
        </w:tc>
        <w:tc>
          <w:tcPr>
            <w:tcW w:w="1134" w:type="dxa"/>
          </w:tcPr>
          <w:p w:rsidR="003752B2" w:rsidRPr="00186B03" w:rsidRDefault="00156322" w:rsidP="00B66213">
            <w:pPr>
              <w:jc w:val="center"/>
              <w:rPr>
                <w:sz w:val="20"/>
                <w:szCs w:val="20"/>
              </w:rPr>
            </w:pPr>
            <w:r w:rsidRPr="00186B03">
              <w:rPr>
                <w:sz w:val="20"/>
                <w:szCs w:val="20"/>
              </w:rPr>
              <w:t>160</w:t>
            </w:r>
          </w:p>
        </w:tc>
        <w:tc>
          <w:tcPr>
            <w:tcW w:w="906" w:type="dxa"/>
          </w:tcPr>
          <w:p w:rsidR="003752B2" w:rsidRPr="00186B03" w:rsidRDefault="003752B2" w:rsidP="00B66213">
            <w:pPr>
              <w:ind w:left="-108" w:right="-108"/>
              <w:jc w:val="center"/>
              <w:rPr>
                <w:sz w:val="20"/>
                <w:szCs w:val="20"/>
              </w:rPr>
            </w:pPr>
            <w:r w:rsidRPr="00186B03">
              <w:rPr>
                <w:sz w:val="20"/>
                <w:szCs w:val="20"/>
              </w:rPr>
              <w:t>300/</w:t>
            </w:r>
          </w:p>
          <w:p w:rsidR="003752B2" w:rsidRPr="00186B03" w:rsidRDefault="003752B2" w:rsidP="00B66213">
            <w:pPr>
              <w:ind w:left="-108" w:right="-108"/>
              <w:jc w:val="center"/>
              <w:rPr>
                <w:sz w:val="16"/>
                <w:szCs w:val="20"/>
              </w:rPr>
            </w:pPr>
            <w:r w:rsidRPr="00186B03">
              <w:rPr>
                <w:sz w:val="16"/>
                <w:szCs w:val="20"/>
              </w:rPr>
              <w:t>ОУ-5 –</w:t>
            </w:r>
          </w:p>
          <w:p w:rsidR="003752B2" w:rsidRPr="00186B03" w:rsidRDefault="003752B2" w:rsidP="00B66213">
            <w:pPr>
              <w:ind w:left="-108" w:right="-108"/>
              <w:jc w:val="center"/>
              <w:rPr>
                <w:sz w:val="16"/>
                <w:szCs w:val="20"/>
              </w:rPr>
            </w:pPr>
            <w:r w:rsidRPr="00186B03">
              <w:rPr>
                <w:sz w:val="16"/>
                <w:szCs w:val="20"/>
              </w:rPr>
              <w:t xml:space="preserve"> 200 шт.</w:t>
            </w:r>
          </w:p>
          <w:p w:rsidR="003752B2" w:rsidRPr="00186B03" w:rsidRDefault="003752B2" w:rsidP="00B66213">
            <w:pPr>
              <w:jc w:val="center"/>
              <w:rPr>
                <w:sz w:val="20"/>
                <w:szCs w:val="20"/>
              </w:rPr>
            </w:pPr>
            <w:r w:rsidRPr="00186B03">
              <w:rPr>
                <w:sz w:val="16"/>
                <w:szCs w:val="20"/>
              </w:rPr>
              <w:t xml:space="preserve"> ОП-5 – 200 шт.</w:t>
            </w:r>
          </w:p>
        </w:tc>
        <w:tc>
          <w:tcPr>
            <w:tcW w:w="906" w:type="dxa"/>
          </w:tcPr>
          <w:p w:rsidR="003752B2" w:rsidRPr="00186B03" w:rsidRDefault="003752B2" w:rsidP="00B66213">
            <w:pPr>
              <w:jc w:val="center"/>
              <w:rPr>
                <w:sz w:val="20"/>
                <w:szCs w:val="20"/>
              </w:rPr>
            </w:pPr>
            <w:r w:rsidRPr="00186B03">
              <w:rPr>
                <w:sz w:val="20"/>
                <w:szCs w:val="20"/>
              </w:rPr>
              <w:t>-</w:t>
            </w:r>
          </w:p>
        </w:tc>
        <w:tc>
          <w:tcPr>
            <w:tcW w:w="906" w:type="dxa"/>
          </w:tcPr>
          <w:p w:rsidR="003752B2" w:rsidRPr="00186B03" w:rsidRDefault="003752B2" w:rsidP="00B66213">
            <w:pPr>
              <w:jc w:val="center"/>
              <w:rPr>
                <w:sz w:val="20"/>
                <w:szCs w:val="20"/>
              </w:rPr>
            </w:pPr>
            <w:r w:rsidRPr="00186B03">
              <w:rPr>
                <w:sz w:val="20"/>
                <w:szCs w:val="20"/>
              </w:rPr>
              <w:t>-</w:t>
            </w:r>
          </w:p>
        </w:tc>
        <w:tc>
          <w:tcPr>
            <w:tcW w:w="961" w:type="dxa"/>
          </w:tcPr>
          <w:p w:rsidR="003752B2" w:rsidRPr="00186B03" w:rsidRDefault="00156322" w:rsidP="00B66213">
            <w:pPr>
              <w:jc w:val="center"/>
              <w:rPr>
                <w:sz w:val="20"/>
                <w:szCs w:val="20"/>
              </w:rPr>
            </w:pPr>
            <w:r w:rsidRPr="00186B03">
              <w:rPr>
                <w:sz w:val="20"/>
                <w:szCs w:val="20"/>
              </w:rPr>
              <w:t>-</w:t>
            </w:r>
          </w:p>
        </w:tc>
        <w:tc>
          <w:tcPr>
            <w:tcW w:w="906" w:type="dxa"/>
          </w:tcPr>
          <w:p w:rsidR="003752B2" w:rsidRPr="00186B03" w:rsidRDefault="00156322" w:rsidP="00B66213">
            <w:pPr>
              <w:jc w:val="center"/>
              <w:rPr>
                <w:sz w:val="20"/>
                <w:szCs w:val="20"/>
              </w:rPr>
            </w:pPr>
            <w:r w:rsidRPr="00186B03">
              <w:rPr>
                <w:sz w:val="20"/>
                <w:szCs w:val="20"/>
              </w:rPr>
              <w:t>-</w:t>
            </w:r>
          </w:p>
        </w:tc>
        <w:tc>
          <w:tcPr>
            <w:tcW w:w="1506" w:type="dxa"/>
          </w:tcPr>
          <w:p w:rsidR="003752B2" w:rsidRPr="00186B03" w:rsidRDefault="003752B2" w:rsidP="00767810">
            <w:pPr>
              <w:ind w:right="-108"/>
              <w:jc w:val="both"/>
              <w:rPr>
                <w:sz w:val="20"/>
              </w:rPr>
            </w:pPr>
            <w:r w:rsidRPr="00186B03">
              <w:rPr>
                <w:sz w:val="20"/>
              </w:rPr>
              <w:t xml:space="preserve">Доведение уровня обеспеченности первичными средствами пожаротуше-ния муниципаль-ных учреждений города </w:t>
            </w:r>
          </w:p>
          <w:p w:rsidR="003752B2" w:rsidRPr="00186B03" w:rsidRDefault="003752B2" w:rsidP="006C240F">
            <w:pPr>
              <w:ind w:right="-108"/>
              <w:rPr>
                <w:sz w:val="20"/>
              </w:rPr>
            </w:pPr>
            <w:r w:rsidRPr="00186B03">
              <w:rPr>
                <w:sz w:val="20"/>
              </w:rPr>
              <w:t>до норм положенности</w:t>
            </w:r>
          </w:p>
        </w:tc>
      </w:tr>
      <w:tr w:rsidR="003752B2" w:rsidRPr="00186B03" w:rsidTr="00986BD6">
        <w:trPr>
          <w:cantSplit/>
          <w:trHeight w:val="1000"/>
        </w:trPr>
        <w:tc>
          <w:tcPr>
            <w:tcW w:w="709" w:type="dxa"/>
          </w:tcPr>
          <w:p w:rsidR="003752B2" w:rsidRPr="00186B03" w:rsidRDefault="00D853D0" w:rsidP="00093BA3">
            <w:pPr>
              <w:tabs>
                <w:tab w:val="left" w:pos="0"/>
                <w:tab w:val="left" w:pos="192"/>
              </w:tabs>
              <w:jc w:val="center"/>
              <w:rPr>
                <w:sz w:val="20"/>
                <w:szCs w:val="20"/>
              </w:rPr>
            </w:pPr>
            <w:r w:rsidRPr="00186B03">
              <w:rPr>
                <w:sz w:val="20"/>
                <w:szCs w:val="20"/>
              </w:rPr>
              <w:t>4</w:t>
            </w:r>
            <w:r w:rsidR="003752B2" w:rsidRPr="00186B03">
              <w:rPr>
                <w:sz w:val="20"/>
                <w:szCs w:val="20"/>
              </w:rPr>
              <w:t>.3.</w:t>
            </w:r>
          </w:p>
        </w:tc>
        <w:tc>
          <w:tcPr>
            <w:tcW w:w="3546" w:type="dxa"/>
          </w:tcPr>
          <w:p w:rsidR="003752B2" w:rsidRPr="00186B03" w:rsidRDefault="003752B2" w:rsidP="00093BA3">
            <w:pPr>
              <w:jc w:val="both"/>
              <w:rPr>
                <w:sz w:val="20"/>
                <w:szCs w:val="20"/>
              </w:rPr>
            </w:pPr>
            <w:r w:rsidRPr="00186B03">
              <w:rPr>
                <w:sz w:val="20"/>
                <w:szCs w:val="20"/>
              </w:rPr>
              <w:t>Ремонт и восстановление городских противопожарных гидрантов</w:t>
            </w:r>
          </w:p>
        </w:tc>
        <w:tc>
          <w:tcPr>
            <w:tcW w:w="996" w:type="dxa"/>
          </w:tcPr>
          <w:p w:rsidR="003752B2" w:rsidRPr="00186B03" w:rsidRDefault="008D0BFC" w:rsidP="00194590">
            <w:pPr>
              <w:ind w:left="-110" w:right="-102"/>
              <w:jc w:val="center"/>
              <w:rPr>
                <w:sz w:val="18"/>
                <w:szCs w:val="18"/>
                <w:lang w:val="en-US"/>
              </w:rPr>
            </w:pPr>
            <w:r w:rsidRPr="00186B03">
              <w:rPr>
                <w:sz w:val="20"/>
                <w:szCs w:val="20"/>
              </w:rPr>
              <w:t>98.9</w:t>
            </w:r>
          </w:p>
        </w:tc>
        <w:tc>
          <w:tcPr>
            <w:tcW w:w="983" w:type="dxa"/>
          </w:tcPr>
          <w:p w:rsidR="003752B2" w:rsidRPr="00186B03" w:rsidRDefault="003752B2" w:rsidP="00B66213">
            <w:pPr>
              <w:jc w:val="center"/>
              <w:rPr>
                <w:sz w:val="20"/>
                <w:szCs w:val="20"/>
              </w:rPr>
            </w:pPr>
            <w:r w:rsidRPr="00186B03">
              <w:rPr>
                <w:sz w:val="20"/>
                <w:szCs w:val="20"/>
              </w:rPr>
              <w:t>-</w:t>
            </w:r>
          </w:p>
        </w:tc>
        <w:tc>
          <w:tcPr>
            <w:tcW w:w="859" w:type="dxa"/>
          </w:tcPr>
          <w:p w:rsidR="003752B2" w:rsidRPr="00186B03" w:rsidRDefault="00E50944" w:rsidP="00B66213">
            <w:pPr>
              <w:jc w:val="center"/>
              <w:rPr>
                <w:sz w:val="20"/>
                <w:szCs w:val="20"/>
              </w:rPr>
            </w:pPr>
            <w:r w:rsidRPr="00186B03">
              <w:rPr>
                <w:sz w:val="20"/>
                <w:szCs w:val="20"/>
              </w:rPr>
              <w:t>84</w:t>
            </w:r>
          </w:p>
        </w:tc>
        <w:tc>
          <w:tcPr>
            <w:tcW w:w="992" w:type="dxa"/>
          </w:tcPr>
          <w:p w:rsidR="003752B2" w:rsidRPr="00186B03" w:rsidRDefault="003752B2" w:rsidP="00B66213">
            <w:pPr>
              <w:jc w:val="center"/>
              <w:rPr>
                <w:sz w:val="20"/>
                <w:szCs w:val="20"/>
              </w:rPr>
            </w:pPr>
            <w:r w:rsidRPr="00186B03">
              <w:rPr>
                <w:sz w:val="20"/>
                <w:szCs w:val="20"/>
              </w:rPr>
              <w:t>Шт.</w:t>
            </w:r>
          </w:p>
        </w:tc>
        <w:tc>
          <w:tcPr>
            <w:tcW w:w="1134" w:type="dxa"/>
          </w:tcPr>
          <w:p w:rsidR="003752B2" w:rsidRPr="00186B03" w:rsidRDefault="003752B2" w:rsidP="00B66213">
            <w:pPr>
              <w:jc w:val="center"/>
              <w:rPr>
                <w:sz w:val="20"/>
                <w:szCs w:val="20"/>
              </w:rPr>
            </w:pPr>
            <w:r w:rsidRPr="00186B03">
              <w:rPr>
                <w:sz w:val="20"/>
                <w:szCs w:val="20"/>
              </w:rPr>
              <w:t>-</w:t>
            </w:r>
          </w:p>
        </w:tc>
        <w:tc>
          <w:tcPr>
            <w:tcW w:w="906" w:type="dxa"/>
          </w:tcPr>
          <w:p w:rsidR="003752B2" w:rsidRPr="00186B03" w:rsidRDefault="008D0BFC" w:rsidP="002608B0">
            <w:pPr>
              <w:ind w:left="-113" w:right="-48"/>
              <w:jc w:val="center"/>
              <w:rPr>
                <w:sz w:val="18"/>
                <w:szCs w:val="18"/>
              </w:rPr>
            </w:pPr>
            <w:r w:rsidRPr="00186B03">
              <w:rPr>
                <w:sz w:val="20"/>
                <w:szCs w:val="20"/>
              </w:rPr>
              <w:t>98.9</w:t>
            </w:r>
            <w:r w:rsidR="003752B2" w:rsidRPr="00186B03">
              <w:rPr>
                <w:sz w:val="18"/>
                <w:szCs w:val="18"/>
              </w:rPr>
              <w:t>/</w:t>
            </w:r>
            <w:r w:rsidR="00DD7BBE" w:rsidRPr="00186B03">
              <w:rPr>
                <w:sz w:val="18"/>
                <w:szCs w:val="18"/>
              </w:rPr>
              <w:t>4</w:t>
            </w:r>
          </w:p>
        </w:tc>
        <w:tc>
          <w:tcPr>
            <w:tcW w:w="906" w:type="dxa"/>
          </w:tcPr>
          <w:p w:rsidR="003752B2" w:rsidRPr="00186B03" w:rsidRDefault="003752B2" w:rsidP="00B66213">
            <w:pPr>
              <w:jc w:val="center"/>
              <w:rPr>
                <w:sz w:val="20"/>
                <w:szCs w:val="20"/>
              </w:rPr>
            </w:pPr>
            <w:r w:rsidRPr="00186B03">
              <w:rPr>
                <w:sz w:val="20"/>
                <w:szCs w:val="20"/>
              </w:rPr>
              <w:t>-</w:t>
            </w:r>
          </w:p>
        </w:tc>
        <w:tc>
          <w:tcPr>
            <w:tcW w:w="906" w:type="dxa"/>
          </w:tcPr>
          <w:p w:rsidR="003752B2" w:rsidRPr="00186B03" w:rsidRDefault="003752B2" w:rsidP="00B66213">
            <w:pPr>
              <w:jc w:val="center"/>
              <w:rPr>
                <w:sz w:val="20"/>
                <w:szCs w:val="20"/>
              </w:rPr>
            </w:pPr>
            <w:r w:rsidRPr="00186B03">
              <w:rPr>
                <w:sz w:val="20"/>
                <w:szCs w:val="20"/>
              </w:rPr>
              <w:t>-</w:t>
            </w:r>
          </w:p>
        </w:tc>
        <w:tc>
          <w:tcPr>
            <w:tcW w:w="961" w:type="dxa"/>
          </w:tcPr>
          <w:p w:rsidR="003752B2" w:rsidRPr="00186B03" w:rsidRDefault="00156322" w:rsidP="00B66213">
            <w:pPr>
              <w:jc w:val="center"/>
              <w:rPr>
                <w:sz w:val="20"/>
                <w:szCs w:val="20"/>
              </w:rPr>
            </w:pPr>
            <w:r w:rsidRPr="00186B03">
              <w:rPr>
                <w:sz w:val="20"/>
                <w:szCs w:val="20"/>
              </w:rPr>
              <w:t>-</w:t>
            </w:r>
          </w:p>
        </w:tc>
        <w:tc>
          <w:tcPr>
            <w:tcW w:w="906" w:type="dxa"/>
          </w:tcPr>
          <w:p w:rsidR="003752B2" w:rsidRPr="00186B03" w:rsidRDefault="00156322" w:rsidP="00B66213">
            <w:pPr>
              <w:ind w:left="-106" w:right="-54"/>
              <w:jc w:val="center"/>
              <w:rPr>
                <w:sz w:val="20"/>
                <w:szCs w:val="20"/>
              </w:rPr>
            </w:pPr>
            <w:r w:rsidRPr="00186B03">
              <w:rPr>
                <w:sz w:val="20"/>
                <w:szCs w:val="20"/>
              </w:rPr>
              <w:t>-</w:t>
            </w:r>
          </w:p>
        </w:tc>
        <w:tc>
          <w:tcPr>
            <w:tcW w:w="1506" w:type="dxa"/>
          </w:tcPr>
          <w:p w:rsidR="003752B2" w:rsidRPr="00186B03" w:rsidRDefault="003752B2" w:rsidP="006C240F">
            <w:pPr>
              <w:ind w:right="-108"/>
              <w:rPr>
                <w:sz w:val="20"/>
              </w:rPr>
            </w:pPr>
            <w:r w:rsidRPr="00186B03">
              <w:rPr>
                <w:sz w:val="20"/>
              </w:rPr>
              <w:t>Снижение уще</w:t>
            </w:r>
            <w:r w:rsidRPr="00186B03">
              <w:rPr>
                <w:sz w:val="20"/>
              </w:rPr>
              <w:t>р</w:t>
            </w:r>
            <w:r w:rsidRPr="00186B03">
              <w:rPr>
                <w:sz w:val="20"/>
              </w:rPr>
              <w:t>ба при возникнов</w:t>
            </w:r>
            <w:r w:rsidRPr="00186B03">
              <w:rPr>
                <w:sz w:val="20"/>
              </w:rPr>
              <w:t>е</w:t>
            </w:r>
            <w:r w:rsidRPr="00186B03">
              <w:rPr>
                <w:sz w:val="20"/>
              </w:rPr>
              <w:t xml:space="preserve">нии пожаров </w:t>
            </w:r>
          </w:p>
          <w:p w:rsidR="003752B2" w:rsidRPr="00186B03" w:rsidRDefault="003752B2" w:rsidP="006C240F">
            <w:pPr>
              <w:ind w:right="-108"/>
              <w:rPr>
                <w:sz w:val="20"/>
                <w:szCs w:val="20"/>
              </w:rPr>
            </w:pPr>
          </w:p>
        </w:tc>
      </w:tr>
      <w:tr w:rsidR="00986BD6" w:rsidRPr="00186B03" w:rsidTr="00F83E3D">
        <w:trPr>
          <w:cantSplit/>
          <w:trHeight w:val="277"/>
        </w:trPr>
        <w:tc>
          <w:tcPr>
            <w:tcW w:w="709" w:type="dxa"/>
          </w:tcPr>
          <w:p w:rsidR="00986BD6" w:rsidRPr="00186B03" w:rsidRDefault="00D853D0" w:rsidP="000F5CEB">
            <w:pPr>
              <w:tabs>
                <w:tab w:val="left" w:pos="0"/>
                <w:tab w:val="left" w:pos="192"/>
              </w:tabs>
              <w:jc w:val="center"/>
              <w:rPr>
                <w:sz w:val="20"/>
                <w:szCs w:val="20"/>
              </w:rPr>
            </w:pPr>
            <w:r w:rsidRPr="00186B03">
              <w:rPr>
                <w:sz w:val="20"/>
                <w:szCs w:val="20"/>
              </w:rPr>
              <w:t>4</w:t>
            </w:r>
            <w:r w:rsidR="00986BD6" w:rsidRPr="00186B03">
              <w:rPr>
                <w:sz w:val="20"/>
                <w:szCs w:val="20"/>
              </w:rPr>
              <w:t>.3.1</w:t>
            </w:r>
          </w:p>
        </w:tc>
        <w:tc>
          <w:tcPr>
            <w:tcW w:w="3546" w:type="dxa"/>
          </w:tcPr>
          <w:p w:rsidR="00986BD6" w:rsidRPr="00186B03" w:rsidRDefault="00986BD6" w:rsidP="000F5CEB">
            <w:pPr>
              <w:jc w:val="both"/>
              <w:rPr>
                <w:sz w:val="20"/>
                <w:szCs w:val="20"/>
              </w:rPr>
            </w:pPr>
            <w:r w:rsidRPr="00186B03">
              <w:rPr>
                <w:sz w:val="20"/>
                <w:szCs w:val="20"/>
              </w:rPr>
              <w:t>Подача воды для пожаротушения</w:t>
            </w:r>
          </w:p>
        </w:tc>
        <w:tc>
          <w:tcPr>
            <w:tcW w:w="996" w:type="dxa"/>
          </w:tcPr>
          <w:p w:rsidR="00986BD6" w:rsidRPr="00186B03" w:rsidRDefault="004D6C80" w:rsidP="002608B0">
            <w:pPr>
              <w:ind w:left="-110"/>
              <w:jc w:val="center"/>
              <w:rPr>
                <w:sz w:val="20"/>
                <w:szCs w:val="20"/>
              </w:rPr>
            </w:pPr>
            <w:r w:rsidRPr="00186B03">
              <w:rPr>
                <w:sz w:val="20"/>
                <w:szCs w:val="20"/>
              </w:rPr>
              <w:t>500</w:t>
            </w:r>
          </w:p>
        </w:tc>
        <w:tc>
          <w:tcPr>
            <w:tcW w:w="983" w:type="dxa"/>
          </w:tcPr>
          <w:p w:rsidR="00986BD6" w:rsidRPr="00186B03" w:rsidRDefault="00986BD6" w:rsidP="000F5CEB">
            <w:pPr>
              <w:jc w:val="center"/>
              <w:rPr>
                <w:sz w:val="20"/>
                <w:szCs w:val="20"/>
              </w:rPr>
            </w:pPr>
            <w:r w:rsidRPr="00186B03">
              <w:rPr>
                <w:sz w:val="20"/>
                <w:szCs w:val="20"/>
              </w:rPr>
              <w:t>-</w:t>
            </w:r>
          </w:p>
        </w:tc>
        <w:tc>
          <w:tcPr>
            <w:tcW w:w="859" w:type="dxa"/>
          </w:tcPr>
          <w:p w:rsidR="00986BD6" w:rsidRPr="00186B03" w:rsidRDefault="00986BD6" w:rsidP="000F5CEB">
            <w:pPr>
              <w:ind w:left="-104"/>
              <w:jc w:val="center"/>
              <w:rPr>
                <w:sz w:val="20"/>
                <w:szCs w:val="20"/>
              </w:rPr>
            </w:pPr>
            <w:r w:rsidRPr="00186B03">
              <w:rPr>
                <w:sz w:val="20"/>
                <w:szCs w:val="20"/>
              </w:rPr>
              <w:t>-</w:t>
            </w:r>
          </w:p>
        </w:tc>
        <w:tc>
          <w:tcPr>
            <w:tcW w:w="992" w:type="dxa"/>
          </w:tcPr>
          <w:p w:rsidR="00986BD6" w:rsidRPr="00186B03" w:rsidRDefault="00986BD6" w:rsidP="000F5CEB">
            <w:pPr>
              <w:jc w:val="center"/>
              <w:rPr>
                <w:sz w:val="20"/>
                <w:szCs w:val="20"/>
              </w:rPr>
            </w:pPr>
            <w:r w:rsidRPr="00186B03">
              <w:rPr>
                <w:sz w:val="20"/>
                <w:szCs w:val="20"/>
              </w:rPr>
              <w:t>куб. метр</w:t>
            </w:r>
          </w:p>
        </w:tc>
        <w:tc>
          <w:tcPr>
            <w:tcW w:w="1134" w:type="dxa"/>
          </w:tcPr>
          <w:p w:rsidR="00986BD6" w:rsidRPr="00186B03" w:rsidRDefault="00986BD6" w:rsidP="000F5CEB">
            <w:pPr>
              <w:jc w:val="center"/>
              <w:rPr>
                <w:sz w:val="20"/>
                <w:szCs w:val="20"/>
              </w:rPr>
            </w:pPr>
            <w:r w:rsidRPr="00186B03">
              <w:rPr>
                <w:sz w:val="20"/>
                <w:szCs w:val="20"/>
              </w:rPr>
              <w:t>-</w:t>
            </w:r>
          </w:p>
        </w:tc>
        <w:tc>
          <w:tcPr>
            <w:tcW w:w="906" w:type="dxa"/>
          </w:tcPr>
          <w:p w:rsidR="00986BD6" w:rsidRPr="00186B03" w:rsidRDefault="004D6C80" w:rsidP="000F5CEB">
            <w:pPr>
              <w:ind w:left="-113"/>
              <w:jc w:val="center"/>
              <w:rPr>
                <w:sz w:val="20"/>
                <w:szCs w:val="20"/>
              </w:rPr>
            </w:pPr>
            <w:r w:rsidRPr="00186B03">
              <w:rPr>
                <w:sz w:val="20"/>
                <w:szCs w:val="20"/>
              </w:rPr>
              <w:t>100</w:t>
            </w:r>
            <w:r w:rsidR="00986BD6" w:rsidRPr="00186B03">
              <w:rPr>
                <w:sz w:val="20"/>
                <w:szCs w:val="20"/>
              </w:rPr>
              <w:t>/ 1 300,00</w:t>
            </w:r>
          </w:p>
        </w:tc>
        <w:tc>
          <w:tcPr>
            <w:tcW w:w="906" w:type="dxa"/>
          </w:tcPr>
          <w:p w:rsidR="00986BD6" w:rsidRPr="00186B03" w:rsidRDefault="00986BD6" w:rsidP="000F5CEB">
            <w:pPr>
              <w:ind w:left="-26"/>
              <w:jc w:val="center"/>
              <w:rPr>
                <w:sz w:val="20"/>
                <w:szCs w:val="20"/>
              </w:rPr>
            </w:pPr>
            <w:r w:rsidRPr="00186B03">
              <w:rPr>
                <w:sz w:val="20"/>
                <w:szCs w:val="20"/>
              </w:rPr>
              <w:t>100/ 1 300,00</w:t>
            </w:r>
          </w:p>
        </w:tc>
        <w:tc>
          <w:tcPr>
            <w:tcW w:w="906" w:type="dxa"/>
          </w:tcPr>
          <w:p w:rsidR="00986BD6" w:rsidRPr="00186B03" w:rsidRDefault="00986BD6" w:rsidP="000F5CEB">
            <w:pPr>
              <w:ind w:left="-82"/>
              <w:jc w:val="center"/>
              <w:rPr>
                <w:sz w:val="20"/>
                <w:szCs w:val="20"/>
              </w:rPr>
            </w:pPr>
            <w:r w:rsidRPr="00186B03">
              <w:rPr>
                <w:sz w:val="20"/>
                <w:szCs w:val="20"/>
              </w:rPr>
              <w:t>100/ 1 300,00</w:t>
            </w:r>
          </w:p>
        </w:tc>
        <w:tc>
          <w:tcPr>
            <w:tcW w:w="961" w:type="dxa"/>
          </w:tcPr>
          <w:p w:rsidR="00986BD6" w:rsidRPr="00186B03" w:rsidRDefault="00986BD6" w:rsidP="000F5CEB">
            <w:pPr>
              <w:jc w:val="center"/>
              <w:rPr>
                <w:sz w:val="20"/>
                <w:szCs w:val="20"/>
              </w:rPr>
            </w:pPr>
            <w:r w:rsidRPr="00186B03">
              <w:rPr>
                <w:sz w:val="20"/>
                <w:szCs w:val="20"/>
              </w:rPr>
              <w:t>100/ 1 300,00</w:t>
            </w:r>
          </w:p>
        </w:tc>
        <w:tc>
          <w:tcPr>
            <w:tcW w:w="906" w:type="dxa"/>
          </w:tcPr>
          <w:p w:rsidR="00986BD6" w:rsidRPr="00186B03" w:rsidRDefault="00986BD6" w:rsidP="000F5CEB">
            <w:pPr>
              <w:ind w:left="-106" w:right="-54"/>
              <w:jc w:val="center"/>
              <w:rPr>
                <w:sz w:val="20"/>
                <w:szCs w:val="20"/>
              </w:rPr>
            </w:pPr>
            <w:r w:rsidRPr="00186B03">
              <w:rPr>
                <w:sz w:val="20"/>
                <w:szCs w:val="20"/>
              </w:rPr>
              <w:t>100/ 1 300,00</w:t>
            </w:r>
          </w:p>
        </w:tc>
        <w:tc>
          <w:tcPr>
            <w:tcW w:w="1506" w:type="dxa"/>
          </w:tcPr>
          <w:p w:rsidR="00986BD6" w:rsidRPr="00186B03" w:rsidRDefault="00986BD6" w:rsidP="000F5CEB">
            <w:pPr>
              <w:ind w:right="-108"/>
              <w:rPr>
                <w:sz w:val="20"/>
              </w:rPr>
            </w:pPr>
            <w:r w:rsidRPr="00186B03">
              <w:rPr>
                <w:sz w:val="20"/>
              </w:rPr>
              <w:t>Снижение ущерба при возникновении пожаров</w:t>
            </w:r>
          </w:p>
        </w:tc>
      </w:tr>
      <w:tr w:rsidR="00986BD6" w:rsidRPr="00186B03" w:rsidTr="00F83E3D">
        <w:trPr>
          <w:cantSplit/>
          <w:trHeight w:val="277"/>
        </w:trPr>
        <w:tc>
          <w:tcPr>
            <w:tcW w:w="709" w:type="dxa"/>
          </w:tcPr>
          <w:p w:rsidR="00986BD6" w:rsidRPr="00186B03" w:rsidRDefault="00D853D0" w:rsidP="000F5CEB">
            <w:pPr>
              <w:tabs>
                <w:tab w:val="left" w:pos="0"/>
                <w:tab w:val="left" w:pos="192"/>
              </w:tabs>
              <w:jc w:val="center"/>
              <w:rPr>
                <w:sz w:val="20"/>
                <w:szCs w:val="20"/>
              </w:rPr>
            </w:pPr>
            <w:r w:rsidRPr="00186B03">
              <w:rPr>
                <w:sz w:val="20"/>
                <w:szCs w:val="20"/>
              </w:rPr>
              <w:t>4</w:t>
            </w:r>
            <w:r w:rsidR="00986BD6" w:rsidRPr="00186B03">
              <w:rPr>
                <w:sz w:val="20"/>
                <w:szCs w:val="20"/>
              </w:rPr>
              <w:t>.4.</w:t>
            </w:r>
          </w:p>
        </w:tc>
        <w:tc>
          <w:tcPr>
            <w:tcW w:w="3546" w:type="dxa"/>
          </w:tcPr>
          <w:p w:rsidR="00986BD6" w:rsidRPr="00186B03" w:rsidRDefault="00DA1657" w:rsidP="000F5CEB">
            <w:pPr>
              <w:jc w:val="both"/>
              <w:rPr>
                <w:sz w:val="20"/>
                <w:szCs w:val="20"/>
              </w:rPr>
            </w:pPr>
            <w:r w:rsidRPr="00186B03">
              <w:rPr>
                <w:sz w:val="20"/>
                <w:szCs w:val="20"/>
              </w:rPr>
              <w:t>Выполнение работ по монтажу и пуско-наладке местной беспроводной системы коллективного оповещения населения о пожарах и чрезвычайных ситуациях (поэтапное дооснащение и модернизация)</w:t>
            </w:r>
          </w:p>
        </w:tc>
        <w:tc>
          <w:tcPr>
            <w:tcW w:w="996" w:type="dxa"/>
          </w:tcPr>
          <w:p w:rsidR="00986BD6" w:rsidRPr="00186B03" w:rsidRDefault="00CB090B" w:rsidP="00A30245">
            <w:pPr>
              <w:ind w:left="-110" w:right="-102"/>
              <w:jc w:val="center"/>
              <w:rPr>
                <w:sz w:val="20"/>
                <w:szCs w:val="20"/>
              </w:rPr>
            </w:pPr>
            <w:r w:rsidRPr="00186B03">
              <w:rPr>
                <w:sz w:val="20"/>
                <w:szCs w:val="20"/>
              </w:rPr>
              <w:t>4</w:t>
            </w:r>
            <w:r w:rsidR="00A30245" w:rsidRPr="00186B03">
              <w:rPr>
                <w:sz w:val="20"/>
                <w:szCs w:val="20"/>
              </w:rPr>
              <w:t> </w:t>
            </w:r>
            <w:r w:rsidR="00156322" w:rsidRPr="00186B03">
              <w:rPr>
                <w:sz w:val="20"/>
                <w:szCs w:val="20"/>
              </w:rPr>
              <w:t>3</w:t>
            </w:r>
            <w:r w:rsidR="00A30245" w:rsidRPr="00186B03">
              <w:rPr>
                <w:sz w:val="20"/>
                <w:szCs w:val="20"/>
              </w:rPr>
              <w:t>32.1</w:t>
            </w:r>
          </w:p>
        </w:tc>
        <w:tc>
          <w:tcPr>
            <w:tcW w:w="983" w:type="dxa"/>
          </w:tcPr>
          <w:p w:rsidR="00986BD6" w:rsidRPr="00186B03" w:rsidRDefault="00986BD6" w:rsidP="000F5CEB">
            <w:pPr>
              <w:jc w:val="center"/>
              <w:rPr>
                <w:sz w:val="20"/>
                <w:szCs w:val="20"/>
              </w:rPr>
            </w:pPr>
            <w:r w:rsidRPr="00186B03">
              <w:rPr>
                <w:sz w:val="20"/>
                <w:szCs w:val="20"/>
              </w:rPr>
              <w:t>-</w:t>
            </w:r>
          </w:p>
        </w:tc>
        <w:tc>
          <w:tcPr>
            <w:tcW w:w="859" w:type="dxa"/>
          </w:tcPr>
          <w:p w:rsidR="00986BD6" w:rsidRPr="00186B03" w:rsidRDefault="00156322" w:rsidP="00886DBF">
            <w:pPr>
              <w:ind w:left="-107" w:right="-108"/>
              <w:jc w:val="center"/>
              <w:rPr>
                <w:sz w:val="20"/>
                <w:szCs w:val="20"/>
              </w:rPr>
            </w:pPr>
            <w:r w:rsidRPr="00186B03">
              <w:rPr>
                <w:sz w:val="20"/>
                <w:szCs w:val="20"/>
              </w:rPr>
              <w:t>5</w:t>
            </w:r>
          </w:p>
        </w:tc>
        <w:tc>
          <w:tcPr>
            <w:tcW w:w="992" w:type="dxa"/>
          </w:tcPr>
          <w:p w:rsidR="00986BD6" w:rsidRPr="00186B03" w:rsidRDefault="00986BD6" w:rsidP="000F5CEB">
            <w:pPr>
              <w:ind w:left="-107" w:right="-108"/>
              <w:jc w:val="center"/>
              <w:rPr>
                <w:sz w:val="20"/>
                <w:szCs w:val="20"/>
              </w:rPr>
            </w:pPr>
            <w:r w:rsidRPr="00186B03">
              <w:rPr>
                <w:sz w:val="20"/>
                <w:szCs w:val="20"/>
              </w:rPr>
              <w:t>Шт.</w:t>
            </w:r>
          </w:p>
          <w:p w:rsidR="00986BD6" w:rsidRPr="00186B03" w:rsidRDefault="00986BD6" w:rsidP="000F5CEB">
            <w:pPr>
              <w:ind w:left="-107" w:right="-108"/>
              <w:jc w:val="center"/>
              <w:rPr>
                <w:sz w:val="20"/>
                <w:szCs w:val="20"/>
              </w:rPr>
            </w:pPr>
            <w:r w:rsidRPr="00186B03">
              <w:rPr>
                <w:sz w:val="20"/>
                <w:szCs w:val="20"/>
              </w:rPr>
              <w:t>(объектов)</w:t>
            </w:r>
          </w:p>
        </w:tc>
        <w:tc>
          <w:tcPr>
            <w:tcW w:w="1134" w:type="dxa"/>
          </w:tcPr>
          <w:p w:rsidR="00986BD6" w:rsidRPr="00186B03" w:rsidRDefault="00986BD6" w:rsidP="000F5CEB">
            <w:pPr>
              <w:ind w:left="-107" w:right="-108"/>
              <w:jc w:val="center"/>
              <w:rPr>
                <w:sz w:val="20"/>
                <w:szCs w:val="20"/>
              </w:rPr>
            </w:pPr>
            <w:r w:rsidRPr="00186B03">
              <w:rPr>
                <w:sz w:val="20"/>
                <w:szCs w:val="20"/>
              </w:rPr>
              <w:t>-</w:t>
            </w:r>
          </w:p>
        </w:tc>
        <w:tc>
          <w:tcPr>
            <w:tcW w:w="906" w:type="dxa"/>
          </w:tcPr>
          <w:p w:rsidR="00986BD6" w:rsidRPr="00186B03" w:rsidRDefault="00A30245" w:rsidP="008275D8">
            <w:pPr>
              <w:ind w:left="-107" w:right="-108"/>
              <w:jc w:val="center"/>
              <w:rPr>
                <w:sz w:val="20"/>
                <w:szCs w:val="20"/>
              </w:rPr>
            </w:pPr>
            <w:r w:rsidRPr="00186B03">
              <w:rPr>
                <w:sz w:val="20"/>
                <w:szCs w:val="20"/>
              </w:rPr>
              <w:t>840.1</w:t>
            </w:r>
          </w:p>
        </w:tc>
        <w:tc>
          <w:tcPr>
            <w:tcW w:w="906" w:type="dxa"/>
          </w:tcPr>
          <w:p w:rsidR="00986BD6" w:rsidRPr="00186B03" w:rsidRDefault="00156322" w:rsidP="000F5CEB">
            <w:pPr>
              <w:ind w:left="-107" w:right="-108"/>
              <w:jc w:val="center"/>
              <w:rPr>
                <w:sz w:val="20"/>
                <w:szCs w:val="20"/>
              </w:rPr>
            </w:pPr>
            <w:r w:rsidRPr="00186B03">
              <w:rPr>
                <w:sz w:val="20"/>
                <w:szCs w:val="20"/>
              </w:rPr>
              <w:t>873</w:t>
            </w:r>
          </w:p>
        </w:tc>
        <w:tc>
          <w:tcPr>
            <w:tcW w:w="906" w:type="dxa"/>
          </w:tcPr>
          <w:p w:rsidR="00986BD6" w:rsidRPr="00186B03" w:rsidRDefault="00156322" w:rsidP="000F5CEB">
            <w:pPr>
              <w:ind w:left="-107" w:right="-108"/>
              <w:jc w:val="center"/>
              <w:rPr>
                <w:sz w:val="20"/>
                <w:szCs w:val="20"/>
              </w:rPr>
            </w:pPr>
            <w:r w:rsidRPr="00186B03">
              <w:rPr>
                <w:sz w:val="20"/>
                <w:szCs w:val="20"/>
              </w:rPr>
              <w:t>873</w:t>
            </w:r>
          </w:p>
        </w:tc>
        <w:tc>
          <w:tcPr>
            <w:tcW w:w="961" w:type="dxa"/>
          </w:tcPr>
          <w:p w:rsidR="00986BD6" w:rsidRPr="00186B03" w:rsidRDefault="00156322" w:rsidP="000F5CEB">
            <w:pPr>
              <w:ind w:left="-107" w:right="-108"/>
              <w:jc w:val="center"/>
              <w:rPr>
                <w:sz w:val="20"/>
                <w:szCs w:val="20"/>
              </w:rPr>
            </w:pPr>
            <w:r w:rsidRPr="00186B03">
              <w:rPr>
                <w:sz w:val="20"/>
                <w:szCs w:val="20"/>
              </w:rPr>
              <w:t>873</w:t>
            </w:r>
          </w:p>
        </w:tc>
        <w:tc>
          <w:tcPr>
            <w:tcW w:w="906" w:type="dxa"/>
          </w:tcPr>
          <w:p w:rsidR="00986BD6" w:rsidRPr="00186B03" w:rsidRDefault="00156322" w:rsidP="000F5CEB">
            <w:pPr>
              <w:ind w:left="-107" w:right="-108"/>
              <w:jc w:val="center"/>
              <w:rPr>
                <w:sz w:val="20"/>
                <w:szCs w:val="20"/>
              </w:rPr>
            </w:pPr>
            <w:r w:rsidRPr="00186B03">
              <w:rPr>
                <w:sz w:val="20"/>
                <w:szCs w:val="20"/>
              </w:rPr>
              <w:t>873</w:t>
            </w:r>
          </w:p>
        </w:tc>
        <w:tc>
          <w:tcPr>
            <w:tcW w:w="1506" w:type="dxa"/>
          </w:tcPr>
          <w:p w:rsidR="00986BD6" w:rsidRPr="00186B03" w:rsidRDefault="00986BD6" w:rsidP="000F5CEB">
            <w:pPr>
              <w:ind w:left="-70"/>
              <w:rPr>
                <w:sz w:val="20"/>
                <w:szCs w:val="20"/>
              </w:rPr>
            </w:pPr>
            <w:r w:rsidRPr="00186B03">
              <w:rPr>
                <w:sz w:val="20"/>
                <w:szCs w:val="20"/>
              </w:rPr>
              <w:t>Развитие и модернизация системы оповещения населения о пожарах и чрезвычайных ситуациях</w:t>
            </w:r>
          </w:p>
        </w:tc>
      </w:tr>
      <w:tr w:rsidR="00986BD6" w:rsidRPr="00186B03" w:rsidTr="00F83E3D">
        <w:trPr>
          <w:cantSplit/>
          <w:trHeight w:val="277"/>
        </w:trPr>
        <w:tc>
          <w:tcPr>
            <w:tcW w:w="709" w:type="dxa"/>
          </w:tcPr>
          <w:p w:rsidR="00986BD6" w:rsidRPr="00186B03" w:rsidRDefault="00D853D0" w:rsidP="000F5CEB">
            <w:pPr>
              <w:tabs>
                <w:tab w:val="left" w:pos="0"/>
                <w:tab w:val="left" w:pos="192"/>
              </w:tabs>
              <w:jc w:val="center"/>
              <w:rPr>
                <w:sz w:val="20"/>
                <w:szCs w:val="20"/>
              </w:rPr>
            </w:pPr>
            <w:r w:rsidRPr="00186B03">
              <w:rPr>
                <w:sz w:val="20"/>
                <w:szCs w:val="20"/>
              </w:rPr>
              <w:t>4</w:t>
            </w:r>
            <w:r w:rsidR="00986BD6" w:rsidRPr="00186B03">
              <w:rPr>
                <w:sz w:val="20"/>
                <w:szCs w:val="20"/>
              </w:rPr>
              <w:t>.5.</w:t>
            </w:r>
          </w:p>
        </w:tc>
        <w:tc>
          <w:tcPr>
            <w:tcW w:w="3546" w:type="dxa"/>
          </w:tcPr>
          <w:p w:rsidR="00986BD6" w:rsidRPr="00186B03" w:rsidRDefault="00986BD6" w:rsidP="000F5CEB">
            <w:pPr>
              <w:jc w:val="both"/>
              <w:rPr>
                <w:sz w:val="20"/>
                <w:szCs w:val="20"/>
              </w:rPr>
            </w:pPr>
            <w:r w:rsidRPr="00186B03">
              <w:rPr>
                <w:sz w:val="20"/>
                <w:szCs w:val="20"/>
              </w:rPr>
              <w:t>Оказание услуг по созданию 3</w:t>
            </w:r>
            <w:r w:rsidRPr="00186B03">
              <w:rPr>
                <w:sz w:val="20"/>
                <w:szCs w:val="20"/>
                <w:lang w:val="en-US"/>
              </w:rPr>
              <w:t>D</w:t>
            </w:r>
            <w:r w:rsidRPr="00186B03">
              <w:rPr>
                <w:sz w:val="20"/>
                <w:szCs w:val="20"/>
              </w:rPr>
              <w:t xml:space="preserve"> визуализации потенциально опасных объектов, объектов с массовым пребыванием людей, образования, здравоохранения, социальной сферы, системы жизнеобеспечения населения города Реутов с интерактивным планом помещений </w:t>
            </w:r>
          </w:p>
        </w:tc>
        <w:tc>
          <w:tcPr>
            <w:tcW w:w="996" w:type="dxa"/>
          </w:tcPr>
          <w:p w:rsidR="00986BD6" w:rsidRPr="00186B03" w:rsidRDefault="00156322" w:rsidP="00357794">
            <w:pPr>
              <w:jc w:val="center"/>
              <w:rPr>
                <w:sz w:val="20"/>
                <w:szCs w:val="20"/>
              </w:rPr>
            </w:pPr>
            <w:r w:rsidRPr="00186B03">
              <w:rPr>
                <w:sz w:val="20"/>
                <w:szCs w:val="20"/>
              </w:rPr>
              <w:t>-</w:t>
            </w:r>
          </w:p>
        </w:tc>
        <w:tc>
          <w:tcPr>
            <w:tcW w:w="983" w:type="dxa"/>
          </w:tcPr>
          <w:p w:rsidR="00986BD6" w:rsidRPr="00186B03" w:rsidRDefault="00986BD6" w:rsidP="000F5CEB">
            <w:pPr>
              <w:jc w:val="center"/>
              <w:rPr>
                <w:sz w:val="20"/>
                <w:szCs w:val="20"/>
              </w:rPr>
            </w:pPr>
            <w:r w:rsidRPr="00186B03">
              <w:rPr>
                <w:sz w:val="20"/>
                <w:szCs w:val="20"/>
              </w:rPr>
              <w:t>-</w:t>
            </w:r>
          </w:p>
        </w:tc>
        <w:tc>
          <w:tcPr>
            <w:tcW w:w="859" w:type="dxa"/>
          </w:tcPr>
          <w:p w:rsidR="00986BD6" w:rsidRPr="00186B03" w:rsidRDefault="00156322" w:rsidP="000F5CEB">
            <w:pPr>
              <w:ind w:left="-107" w:right="-108"/>
              <w:jc w:val="center"/>
              <w:rPr>
                <w:sz w:val="20"/>
                <w:szCs w:val="20"/>
              </w:rPr>
            </w:pPr>
            <w:r w:rsidRPr="00186B03">
              <w:rPr>
                <w:sz w:val="20"/>
                <w:szCs w:val="20"/>
              </w:rPr>
              <w:t>-</w:t>
            </w:r>
          </w:p>
        </w:tc>
        <w:tc>
          <w:tcPr>
            <w:tcW w:w="992" w:type="dxa"/>
          </w:tcPr>
          <w:p w:rsidR="00986BD6" w:rsidRPr="00186B03" w:rsidRDefault="00986BD6" w:rsidP="000F5CEB">
            <w:pPr>
              <w:ind w:left="-107" w:right="-108"/>
              <w:jc w:val="center"/>
              <w:rPr>
                <w:sz w:val="20"/>
                <w:szCs w:val="20"/>
              </w:rPr>
            </w:pPr>
            <w:r w:rsidRPr="00186B03">
              <w:rPr>
                <w:sz w:val="20"/>
                <w:szCs w:val="20"/>
              </w:rPr>
              <w:t>Шт.</w:t>
            </w:r>
          </w:p>
          <w:p w:rsidR="00986BD6" w:rsidRPr="00186B03" w:rsidRDefault="00986BD6" w:rsidP="000F5CEB">
            <w:pPr>
              <w:ind w:left="-107" w:right="-108"/>
              <w:jc w:val="center"/>
              <w:rPr>
                <w:sz w:val="20"/>
                <w:szCs w:val="20"/>
              </w:rPr>
            </w:pPr>
            <w:r w:rsidRPr="00186B03">
              <w:rPr>
                <w:sz w:val="20"/>
                <w:szCs w:val="20"/>
              </w:rPr>
              <w:t>(объектов)</w:t>
            </w:r>
          </w:p>
        </w:tc>
        <w:tc>
          <w:tcPr>
            <w:tcW w:w="1134" w:type="dxa"/>
          </w:tcPr>
          <w:p w:rsidR="00986BD6" w:rsidRPr="00186B03" w:rsidRDefault="00986BD6" w:rsidP="000F5CEB">
            <w:pPr>
              <w:ind w:left="-107" w:right="-108"/>
              <w:jc w:val="center"/>
              <w:rPr>
                <w:sz w:val="20"/>
                <w:szCs w:val="20"/>
              </w:rPr>
            </w:pPr>
            <w:r w:rsidRPr="00186B03">
              <w:rPr>
                <w:sz w:val="20"/>
                <w:szCs w:val="20"/>
              </w:rPr>
              <w:t>-</w:t>
            </w:r>
          </w:p>
        </w:tc>
        <w:tc>
          <w:tcPr>
            <w:tcW w:w="906" w:type="dxa"/>
          </w:tcPr>
          <w:p w:rsidR="00986BD6" w:rsidRPr="00186B03" w:rsidRDefault="00357794" w:rsidP="000F5CEB">
            <w:pPr>
              <w:ind w:left="-107" w:right="-108"/>
              <w:jc w:val="center"/>
              <w:rPr>
                <w:sz w:val="20"/>
                <w:szCs w:val="20"/>
              </w:rPr>
            </w:pPr>
            <w:r w:rsidRPr="00186B03">
              <w:rPr>
                <w:sz w:val="20"/>
                <w:szCs w:val="20"/>
              </w:rPr>
              <w:t>-</w:t>
            </w:r>
          </w:p>
        </w:tc>
        <w:tc>
          <w:tcPr>
            <w:tcW w:w="906" w:type="dxa"/>
          </w:tcPr>
          <w:p w:rsidR="00986BD6" w:rsidRPr="00186B03" w:rsidRDefault="00156322" w:rsidP="000F5CEB">
            <w:pPr>
              <w:ind w:left="-107" w:right="-108"/>
              <w:jc w:val="center"/>
              <w:rPr>
                <w:sz w:val="20"/>
                <w:szCs w:val="20"/>
              </w:rPr>
            </w:pPr>
            <w:r w:rsidRPr="00186B03">
              <w:rPr>
                <w:sz w:val="20"/>
                <w:szCs w:val="20"/>
              </w:rPr>
              <w:t>-</w:t>
            </w:r>
          </w:p>
        </w:tc>
        <w:tc>
          <w:tcPr>
            <w:tcW w:w="906" w:type="dxa"/>
          </w:tcPr>
          <w:p w:rsidR="00986BD6" w:rsidRPr="00186B03" w:rsidRDefault="00156322" w:rsidP="000F5CEB">
            <w:pPr>
              <w:ind w:left="-107" w:right="-108"/>
              <w:jc w:val="center"/>
              <w:rPr>
                <w:sz w:val="20"/>
                <w:szCs w:val="20"/>
              </w:rPr>
            </w:pPr>
            <w:r w:rsidRPr="00186B03">
              <w:rPr>
                <w:sz w:val="20"/>
                <w:szCs w:val="20"/>
              </w:rPr>
              <w:t>-</w:t>
            </w:r>
          </w:p>
        </w:tc>
        <w:tc>
          <w:tcPr>
            <w:tcW w:w="961" w:type="dxa"/>
          </w:tcPr>
          <w:p w:rsidR="00986BD6" w:rsidRPr="00186B03" w:rsidRDefault="00156322" w:rsidP="000F5CEB">
            <w:pPr>
              <w:ind w:left="-107" w:right="-108"/>
              <w:jc w:val="center"/>
              <w:rPr>
                <w:sz w:val="20"/>
                <w:szCs w:val="20"/>
              </w:rPr>
            </w:pPr>
            <w:r w:rsidRPr="00186B03">
              <w:rPr>
                <w:sz w:val="20"/>
                <w:szCs w:val="20"/>
              </w:rPr>
              <w:t>-</w:t>
            </w:r>
          </w:p>
        </w:tc>
        <w:tc>
          <w:tcPr>
            <w:tcW w:w="906" w:type="dxa"/>
          </w:tcPr>
          <w:p w:rsidR="00986BD6" w:rsidRPr="00186B03" w:rsidRDefault="00156322" w:rsidP="000F5CEB">
            <w:pPr>
              <w:ind w:left="-107" w:right="-108"/>
              <w:jc w:val="center"/>
              <w:rPr>
                <w:sz w:val="20"/>
                <w:szCs w:val="20"/>
              </w:rPr>
            </w:pPr>
            <w:r w:rsidRPr="00186B03">
              <w:rPr>
                <w:sz w:val="20"/>
                <w:szCs w:val="20"/>
              </w:rPr>
              <w:t>-</w:t>
            </w:r>
          </w:p>
        </w:tc>
        <w:tc>
          <w:tcPr>
            <w:tcW w:w="1506" w:type="dxa"/>
          </w:tcPr>
          <w:p w:rsidR="00986BD6" w:rsidRPr="00186B03" w:rsidRDefault="00986BD6" w:rsidP="000F5CEB">
            <w:pPr>
              <w:ind w:left="-70"/>
              <w:rPr>
                <w:sz w:val="20"/>
                <w:szCs w:val="20"/>
              </w:rPr>
            </w:pPr>
            <w:r w:rsidRPr="00186B03">
              <w:rPr>
                <w:sz w:val="20"/>
                <w:szCs w:val="20"/>
              </w:rPr>
              <w:t xml:space="preserve">Создание страхового фонда документации для использования в условиях возникновения чрезвычайных ситуаций и пожаров  (63 объекта) </w:t>
            </w:r>
          </w:p>
        </w:tc>
      </w:tr>
      <w:tr w:rsidR="00156322" w:rsidRPr="00186B03" w:rsidTr="00F83E3D">
        <w:trPr>
          <w:cantSplit/>
          <w:trHeight w:val="277"/>
        </w:trPr>
        <w:tc>
          <w:tcPr>
            <w:tcW w:w="709" w:type="dxa"/>
          </w:tcPr>
          <w:p w:rsidR="00156322" w:rsidRPr="00186B03" w:rsidRDefault="00156322" w:rsidP="000F5CEB">
            <w:pPr>
              <w:tabs>
                <w:tab w:val="left" w:pos="0"/>
                <w:tab w:val="left" w:pos="192"/>
              </w:tabs>
              <w:jc w:val="center"/>
              <w:rPr>
                <w:sz w:val="20"/>
                <w:szCs w:val="20"/>
              </w:rPr>
            </w:pPr>
            <w:r w:rsidRPr="00186B03">
              <w:rPr>
                <w:sz w:val="20"/>
                <w:szCs w:val="20"/>
              </w:rPr>
              <w:t>4.5.1.</w:t>
            </w:r>
          </w:p>
        </w:tc>
        <w:tc>
          <w:tcPr>
            <w:tcW w:w="3546" w:type="dxa"/>
          </w:tcPr>
          <w:p w:rsidR="00156322" w:rsidRPr="00186B03" w:rsidRDefault="00156322" w:rsidP="000F5CEB">
            <w:pPr>
              <w:jc w:val="both"/>
              <w:rPr>
                <w:sz w:val="20"/>
                <w:szCs w:val="20"/>
              </w:rPr>
            </w:pPr>
            <w:r w:rsidRPr="00186B03">
              <w:rPr>
                <w:sz w:val="20"/>
                <w:szCs w:val="20"/>
              </w:rPr>
              <w:t>Оказание услуг по предоставлению во временное пользование комплекса ресурсов для размещения технологического оборудования в производственных помещениях</w:t>
            </w:r>
          </w:p>
        </w:tc>
        <w:tc>
          <w:tcPr>
            <w:tcW w:w="996" w:type="dxa"/>
          </w:tcPr>
          <w:p w:rsidR="00156322" w:rsidRPr="00186B03" w:rsidRDefault="00156322" w:rsidP="00357794">
            <w:pPr>
              <w:jc w:val="center"/>
              <w:rPr>
                <w:sz w:val="20"/>
                <w:szCs w:val="20"/>
              </w:rPr>
            </w:pPr>
            <w:r w:rsidRPr="00186B03">
              <w:rPr>
                <w:sz w:val="20"/>
                <w:szCs w:val="20"/>
              </w:rPr>
              <w:t>1 508</w:t>
            </w:r>
          </w:p>
        </w:tc>
        <w:tc>
          <w:tcPr>
            <w:tcW w:w="983" w:type="dxa"/>
          </w:tcPr>
          <w:p w:rsidR="00156322" w:rsidRPr="00186B03" w:rsidRDefault="00156322" w:rsidP="000F5CEB">
            <w:pPr>
              <w:jc w:val="center"/>
              <w:rPr>
                <w:sz w:val="20"/>
                <w:szCs w:val="20"/>
              </w:rPr>
            </w:pPr>
            <w:r w:rsidRPr="00186B03">
              <w:rPr>
                <w:sz w:val="20"/>
                <w:szCs w:val="20"/>
              </w:rPr>
              <w:t>-</w:t>
            </w:r>
          </w:p>
        </w:tc>
        <w:tc>
          <w:tcPr>
            <w:tcW w:w="859" w:type="dxa"/>
          </w:tcPr>
          <w:p w:rsidR="00156322" w:rsidRPr="00186B03" w:rsidRDefault="00156322" w:rsidP="000F5CEB">
            <w:pPr>
              <w:ind w:left="-107" w:right="-108"/>
              <w:jc w:val="center"/>
              <w:rPr>
                <w:sz w:val="20"/>
                <w:szCs w:val="20"/>
              </w:rPr>
            </w:pPr>
            <w:r w:rsidRPr="00186B03">
              <w:rPr>
                <w:sz w:val="20"/>
                <w:szCs w:val="20"/>
              </w:rPr>
              <w:t>-</w:t>
            </w:r>
          </w:p>
        </w:tc>
        <w:tc>
          <w:tcPr>
            <w:tcW w:w="992" w:type="dxa"/>
          </w:tcPr>
          <w:p w:rsidR="00156322" w:rsidRPr="00186B03" w:rsidRDefault="00156322" w:rsidP="000F5CEB">
            <w:pPr>
              <w:ind w:left="-107" w:right="-108"/>
              <w:jc w:val="center"/>
              <w:rPr>
                <w:sz w:val="20"/>
                <w:szCs w:val="20"/>
              </w:rPr>
            </w:pPr>
            <w:r w:rsidRPr="00186B03">
              <w:rPr>
                <w:sz w:val="20"/>
                <w:szCs w:val="20"/>
              </w:rPr>
              <w:t>усл. ед.</w:t>
            </w:r>
          </w:p>
        </w:tc>
        <w:tc>
          <w:tcPr>
            <w:tcW w:w="1134" w:type="dxa"/>
          </w:tcPr>
          <w:p w:rsidR="00156322" w:rsidRPr="00186B03" w:rsidRDefault="00156322" w:rsidP="000F5CEB">
            <w:pPr>
              <w:ind w:left="-107" w:right="-108"/>
              <w:jc w:val="center"/>
              <w:rPr>
                <w:sz w:val="20"/>
                <w:szCs w:val="20"/>
              </w:rPr>
            </w:pPr>
            <w:r w:rsidRPr="00186B03">
              <w:rPr>
                <w:sz w:val="20"/>
                <w:szCs w:val="20"/>
              </w:rPr>
              <w:t>-</w:t>
            </w:r>
          </w:p>
        </w:tc>
        <w:tc>
          <w:tcPr>
            <w:tcW w:w="906" w:type="dxa"/>
          </w:tcPr>
          <w:p w:rsidR="00156322" w:rsidRPr="00186B03" w:rsidRDefault="00156322" w:rsidP="000F5CEB">
            <w:pPr>
              <w:ind w:left="-107" w:right="-108"/>
              <w:jc w:val="center"/>
              <w:rPr>
                <w:sz w:val="20"/>
                <w:szCs w:val="20"/>
              </w:rPr>
            </w:pPr>
            <w:r w:rsidRPr="00186B03">
              <w:rPr>
                <w:sz w:val="20"/>
                <w:szCs w:val="20"/>
              </w:rPr>
              <w:t>-</w:t>
            </w:r>
          </w:p>
        </w:tc>
        <w:tc>
          <w:tcPr>
            <w:tcW w:w="906" w:type="dxa"/>
          </w:tcPr>
          <w:p w:rsidR="00156322" w:rsidRPr="00186B03" w:rsidRDefault="00156322" w:rsidP="000F5CEB">
            <w:pPr>
              <w:ind w:left="-107" w:right="-108"/>
              <w:jc w:val="center"/>
              <w:rPr>
                <w:sz w:val="20"/>
                <w:szCs w:val="20"/>
              </w:rPr>
            </w:pPr>
            <w:r w:rsidRPr="00186B03">
              <w:rPr>
                <w:sz w:val="20"/>
                <w:szCs w:val="20"/>
              </w:rPr>
              <w:t>377</w:t>
            </w:r>
          </w:p>
        </w:tc>
        <w:tc>
          <w:tcPr>
            <w:tcW w:w="906" w:type="dxa"/>
          </w:tcPr>
          <w:p w:rsidR="00156322" w:rsidRPr="00186B03" w:rsidRDefault="00156322" w:rsidP="000F5CEB">
            <w:pPr>
              <w:ind w:left="-107" w:right="-108"/>
              <w:jc w:val="center"/>
              <w:rPr>
                <w:sz w:val="20"/>
                <w:szCs w:val="20"/>
              </w:rPr>
            </w:pPr>
            <w:r w:rsidRPr="00186B03">
              <w:rPr>
                <w:sz w:val="20"/>
                <w:szCs w:val="20"/>
              </w:rPr>
              <w:t>377</w:t>
            </w:r>
          </w:p>
        </w:tc>
        <w:tc>
          <w:tcPr>
            <w:tcW w:w="961" w:type="dxa"/>
          </w:tcPr>
          <w:p w:rsidR="00156322" w:rsidRPr="00186B03" w:rsidRDefault="00156322" w:rsidP="000F5CEB">
            <w:pPr>
              <w:ind w:left="-107" w:right="-108"/>
              <w:jc w:val="center"/>
              <w:rPr>
                <w:sz w:val="20"/>
                <w:szCs w:val="20"/>
              </w:rPr>
            </w:pPr>
            <w:r w:rsidRPr="00186B03">
              <w:rPr>
                <w:sz w:val="20"/>
                <w:szCs w:val="20"/>
              </w:rPr>
              <w:t>377</w:t>
            </w:r>
          </w:p>
        </w:tc>
        <w:tc>
          <w:tcPr>
            <w:tcW w:w="906" w:type="dxa"/>
          </w:tcPr>
          <w:p w:rsidR="00156322" w:rsidRPr="00186B03" w:rsidRDefault="00156322" w:rsidP="000F5CEB">
            <w:pPr>
              <w:ind w:left="-107" w:right="-108"/>
              <w:jc w:val="center"/>
              <w:rPr>
                <w:sz w:val="20"/>
                <w:szCs w:val="20"/>
              </w:rPr>
            </w:pPr>
            <w:r w:rsidRPr="00186B03">
              <w:rPr>
                <w:sz w:val="20"/>
                <w:szCs w:val="20"/>
              </w:rPr>
              <w:t>377</w:t>
            </w:r>
          </w:p>
        </w:tc>
        <w:tc>
          <w:tcPr>
            <w:tcW w:w="1506" w:type="dxa"/>
          </w:tcPr>
          <w:p w:rsidR="00156322" w:rsidRPr="00186B03" w:rsidRDefault="00156322" w:rsidP="000F5CEB">
            <w:pPr>
              <w:ind w:left="-70"/>
              <w:rPr>
                <w:sz w:val="20"/>
                <w:szCs w:val="20"/>
              </w:rPr>
            </w:pPr>
            <w:r w:rsidRPr="00186B03">
              <w:rPr>
                <w:sz w:val="20"/>
                <w:szCs w:val="20"/>
              </w:rPr>
              <w:t>Обеспечение постоянной  готовности системы оповещения населения о пожарах и чрезвычайных ситуациях</w:t>
            </w:r>
          </w:p>
        </w:tc>
      </w:tr>
      <w:tr w:rsidR="00A3221F" w:rsidRPr="00186B03" w:rsidTr="00F83E3D">
        <w:trPr>
          <w:cantSplit/>
          <w:trHeight w:val="277"/>
        </w:trPr>
        <w:tc>
          <w:tcPr>
            <w:tcW w:w="709" w:type="dxa"/>
          </w:tcPr>
          <w:p w:rsidR="003752B2" w:rsidRPr="00186B03" w:rsidRDefault="00D853D0" w:rsidP="00986BD6">
            <w:pPr>
              <w:tabs>
                <w:tab w:val="left" w:pos="0"/>
                <w:tab w:val="left" w:pos="192"/>
              </w:tabs>
              <w:jc w:val="center"/>
              <w:rPr>
                <w:sz w:val="20"/>
                <w:szCs w:val="20"/>
              </w:rPr>
            </w:pPr>
            <w:r w:rsidRPr="00186B03">
              <w:rPr>
                <w:sz w:val="20"/>
                <w:szCs w:val="20"/>
              </w:rPr>
              <w:t>4</w:t>
            </w:r>
            <w:r w:rsidR="003752B2" w:rsidRPr="00186B03">
              <w:rPr>
                <w:sz w:val="20"/>
                <w:szCs w:val="20"/>
              </w:rPr>
              <w:t>.</w:t>
            </w:r>
            <w:r w:rsidR="00986BD6" w:rsidRPr="00186B03">
              <w:rPr>
                <w:sz w:val="20"/>
                <w:szCs w:val="20"/>
              </w:rPr>
              <w:t>6</w:t>
            </w:r>
            <w:r w:rsidR="003752B2" w:rsidRPr="00186B03">
              <w:rPr>
                <w:sz w:val="20"/>
                <w:szCs w:val="20"/>
              </w:rPr>
              <w:t>.</w:t>
            </w:r>
          </w:p>
        </w:tc>
        <w:tc>
          <w:tcPr>
            <w:tcW w:w="3546" w:type="dxa"/>
          </w:tcPr>
          <w:p w:rsidR="003752B2" w:rsidRPr="00186B03" w:rsidRDefault="003752B2" w:rsidP="00093BA3">
            <w:pPr>
              <w:jc w:val="both"/>
              <w:rPr>
                <w:sz w:val="20"/>
                <w:szCs w:val="20"/>
              </w:rPr>
            </w:pPr>
            <w:r w:rsidRPr="00186B03">
              <w:rPr>
                <w:sz w:val="20"/>
                <w:szCs w:val="20"/>
              </w:rPr>
              <w:t>Материально-техническое обеспечение деятельности общественных объединений добровольной пожарной охраны, созданных на базе муниципальных организаций, предприятий и учреждений городского округа Реутов</w:t>
            </w:r>
          </w:p>
          <w:p w:rsidR="003752B2" w:rsidRPr="00186B03" w:rsidRDefault="003752B2" w:rsidP="00093BA3">
            <w:pPr>
              <w:jc w:val="both"/>
              <w:rPr>
                <w:sz w:val="20"/>
                <w:szCs w:val="20"/>
              </w:rPr>
            </w:pPr>
          </w:p>
        </w:tc>
        <w:tc>
          <w:tcPr>
            <w:tcW w:w="996" w:type="dxa"/>
          </w:tcPr>
          <w:p w:rsidR="003752B2" w:rsidRPr="00186B03" w:rsidRDefault="00986DC5" w:rsidP="00B66213">
            <w:pPr>
              <w:jc w:val="center"/>
              <w:rPr>
                <w:sz w:val="20"/>
                <w:szCs w:val="20"/>
              </w:rPr>
            </w:pPr>
            <w:r w:rsidRPr="00186B03">
              <w:rPr>
                <w:sz w:val="20"/>
                <w:szCs w:val="20"/>
              </w:rPr>
              <w:t>400</w:t>
            </w:r>
          </w:p>
        </w:tc>
        <w:tc>
          <w:tcPr>
            <w:tcW w:w="983" w:type="dxa"/>
          </w:tcPr>
          <w:p w:rsidR="003752B2" w:rsidRPr="00186B03" w:rsidRDefault="003752B2" w:rsidP="00B66213">
            <w:pPr>
              <w:jc w:val="center"/>
              <w:rPr>
                <w:sz w:val="20"/>
                <w:szCs w:val="20"/>
              </w:rPr>
            </w:pPr>
            <w:r w:rsidRPr="00186B03">
              <w:rPr>
                <w:sz w:val="20"/>
                <w:szCs w:val="20"/>
              </w:rPr>
              <w:t>-</w:t>
            </w:r>
          </w:p>
        </w:tc>
        <w:tc>
          <w:tcPr>
            <w:tcW w:w="859" w:type="dxa"/>
          </w:tcPr>
          <w:p w:rsidR="003752B2" w:rsidRPr="00186B03" w:rsidRDefault="00986DC5" w:rsidP="00B66213">
            <w:pPr>
              <w:jc w:val="center"/>
              <w:rPr>
                <w:sz w:val="20"/>
                <w:szCs w:val="20"/>
              </w:rPr>
            </w:pPr>
            <w:r w:rsidRPr="00186B03">
              <w:rPr>
                <w:sz w:val="20"/>
                <w:szCs w:val="20"/>
              </w:rPr>
              <w:t>2</w:t>
            </w:r>
          </w:p>
        </w:tc>
        <w:tc>
          <w:tcPr>
            <w:tcW w:w="992" w:type="dxa"/>
          </w:tcPr>
          <w:p w:rsidR="003752B2" w:rsidRPr="00186B03" w:rsidRDefault="003752B2" w:rsidP="00B66213">
            <w:pPr>
              <w:ind w:left="-113" w:right="-103"/>
              <w:jc w:val="center"/>
              <w:rPr>
                <w:sz w:val="20"/>
                <w:szCs w:val="20"/>
              </w:rPr>
            </w:pPr>
            <w:r w:rsidRPr="00186B03">
              <w:rPr>
                <w:sz w:val="20"/>
                <w:szCs w:val="20"/>
              </w:rPr>
              <w:t>Комплект</w:t>
            </w:r>
          </w:p>
        </w:tc>
        <w:tc>
          <w:tcPr>
            <w:tcW w:w="1134" w:type="dxa"/>
          </w:tcPr>
          <w:p w:rsidR="003752B2" w:rsidRPr="00186B03" w:rsidRDefault="003752B2" w:rsidP="00B66213">
            <w:pPr>
              <w:jc w:val="center"/>
              <w:rPr>
                <w:sz w:val="20"/>
                <w:szCs w:val="20"/>
              </w:rPr>
            </w:pPr>
            <w:r w:rsidRPr="00186B03">
              <w:rPr>
                <w:sz w:val="20"/>
                <w:szCs w:val="20"/>
              </w:rPr>
              <w:t>2</w:t>
            </w:r>
          </w:p>
        </w:tc>
        <w:tc>
          <w:tcPr>
            <w:tcW w:w="906" w:type="dxa"/>
          </w:tcPr>
          <w:p w:rsidR="003752B2" w:rsidRPr="00186B03" w:rsidRDefault="003752B2" w:rsidP="00986DC5">
            <w:pPr>
              <w:jc w:val="center"/>
              <w:rPr>
                <w:sz w:val="20"/>
                <w:szCs w:val="20"/>
              </w:rPr>
            </w:pPr>
            <w:r w:rsidRPr="00186B03">
              <w:rPr>
                <w:sz w:val="20"/>
                <w:szCs w:val="20"/>
              </w:rPr>
              <w:t>400/2</w:t>
            </w:r>
          </w:p>
        </w:tc>
        <w:tc>
          <w:tcPr>
            <w:tcW w:w="906" w:type="dxa"/>
          </w:tcPr>
          <w:p w:rsidR="003752B2" w:rsidRPr="00186B03" w:rsidRDefault="003752B2" w:rsidP="00B66213">
            <w:pPr>
              <w:jc w:val="center"/>
              <w:rPr>
                <w:sz w:val="20"/>
                <w:szCs w:val="20"/>
              </w:rPr>
            </w:pPr>
            <w:r w:rsidRPr="00186B03">
              <w:rPr>
                <w:sz w:val="20"/>
                <w:szCs w:val="20"/>
              </w:rPr>
              <w:t>-</w:t>
            </w:r>
          </w:p>
        </w:tc>
        <w:tc>
          <w:tcPr>
            <w:tcW w:w="906" w:type="dxa"/>
          </w:tcPr>
          <w:p w:rsidR="003752B2" w:rsidRPr="00186B03" w:rsidRDefault="003752B2" w:rsidP="00B66213">
            <w:pPr>
              <w:jc w:val="center"/>
              <w:rPr>
                <w:sz w:val="20"/>
                <w:szCs w:val="20"/>
              </w:rPr>
            </w:pPr>
            <w:r w:rsidRPr="00186B03">
              <w:rPr>
                <w:sz w:val="20"/>
                <w:szCs w:val="20"/>
              </w:rPr>
              <w:t>-</w:t>
            </w:r>
          </w:p>
        </w:tc>
        <w:tc>
          <w:tcPr>
            <w:tcW w:w="961" w:type="dxa"/>
          </w:tcPr>
          <w:p w:rsidR="003752B2" w:rsidRPr="00186B03" w:rsidRDefault="00986DC5" w:rsidP="00B66213">
            <w:pPr>
              <w:jc w:val="center"/>
              <w:rPr>
                <w:sz w:val="20"/>
                <w:szCs w:val="20"/>
              </w:rPr>
            </w:pPr>
            <w:r w:rsidRPr="00186B03">
              <w:rPr>
                <w:sz w:val="20"/>
                <w:szCs w:val="20"/>
              </w:rPr>
              <w:t>-</w:t>
            </w:r>
          </w:p>
        </w:tc>
        <w:tc>
          <w:tcPr>
            <w:tcW w:w="906" w:type="dxa"/>
          </w:tcPr>
          <w:p w:rsidR="003752B2" w:rsidRPr="00186B03" w:rsidRDefault="00986DC5" w:rsidP="00B66213">
            <w:pPr>
              <w:jc w:val="center"/>
              <w:rPr>
                <w:sz w:val="20"/>
                <w:szCs w:val="20"/>
              </w:rPr>
            </w:pPr>
            <w:r w:rsidRPr="00186B03">
              <w:rPr>
                <w:sz w:val="20"/>
                <w:szCs w:val="20"/>
              </w:rPr>
              <w:t>-</w:t>
            </w:r>
          </w:p>
        </w:tc>
        <w:tc>
          <w:tcPr>
            <w:tcW w:w="1506" w:type="dxa"/>
          </w:tcPr>
          <w:p w:rsidR="003752B2" w:rsidRPr="00186B03" w:rsidRDefault="003752B2" w:rsidP="00006DA3">
            <w:pPr>
              <w:ind w:left="-70"/>
              <w:rPr>
                <w:sz w:val="20"/>
                <w:szCs w:val="20"/>
              </w:rPr>
            </w:pPr>
            <w:r w:rsidRPr="00186B03">
              <w:rPr>
                <w:sz w:val="20"/>
                <w:szCs w:val="20"/>
              </w:rPr>
              <w:t>Повышение готовности общественных объединений добровольной пожарной охраны</w:t>
            </w:r>
          </w:p>
        </w:tc>
      </w:tr>
      <w:tr w:rsidR="00A3221F" w:rsidRPr="00186B03" w:rsidTr="00F83E3D">
        <w:trPr>
          <w:cantSplit/>
          <w:trHeight w:val="277"/>
        </w:trPr>
        <w:tc>
          <w:tcPr>
            <w:tcW w:w="709" w:type="dxa"/>
          </w:tcPr>
          <w:p w:rsidR="00314AFF" w:rsidRPr="00186B03" w:rsidRDefault="00314AFF" w:rsidP="00986BD6">
            <w:pPr>
              <w:tabs>
                <w:tab w:val="left" w:pos="0"/>
                <w:tab w:val="left" w:pos="192"/>
              </w:tabs>
              <w:jc w:val="center"/>
              <w:rPr>
                <w:sz w:val="20"/>
                <w:szCs w:val="20"/>
              </w:rPr>
            </w:pPr>
            <w:r w:rsidRPr="00186B03">
              <w:rPr>
                <w:sz w:val="20"/>
                <w:szCs w:val="20"/>
              </w:rPr>
              <w:t>4.6.1.</w:t>
            </w:r>
          </w:p>
        </w:tc>
        <w:tc>
          <w:tcPr>
            <w:tcW w:w="3546" w:type="dxa"/>
          </w:tcPr>
          <w:p w:rsidR="00314AFF" w:rsidRPr="00186B03" w:rsidRDefault="00314AFF" w:rsidP="004E1C8C">
            <w:pPr>
              <w:jc w:val="both"/>
              <w:rPr>
                <w:sz w:val="20"/>
                <w:szCs w:val="20"/>
              </w:rPr>
            </w:pPr>
            <w:r w:rsidRPr="00186B03">
              <w:rPr>
                <w:sz w:val="20"/>
                <w:szCs w:val="20"/>
              </w:rPr>
              <w:t>Организация профессионального обучения добровольных пожарных городского округа Реутов в учебно-методическом центре</w:t>
            </w:r>
          </w:p>
          <w:p w:rsidR="00314AFF" w:rsidRPr="00186B03" w:rsidRDefault="00314AFF" w:rsidP="004E1C8C">
            <w:pPr>
              <w:jc w:val="both"/>
              <w:rPr>
                <w:sz w:val="20"/>
                <w:szCs w:val="20"/>
              </w:rPr>
            </w:pPr>
            <w:r w:rsidRPr="00186B03">
              <w:rPr>
                <w:sz w:val="20"/>
                <w:szCs w:val="20"/>
              </w:rPr>
              <w:t>(оплата за обучение), создание и развитие учебно-материальной базы (приобретение учебно-методической литературы, пособий, изготовление плакатов)</w:t>
            </w:r>
          </w:p>
        </w:tc>
        <w:tc>
          <w:tcPr>
            <w:tcW w:w="996" w:type="dxa"/>
          </w:tcPr>
          <w:p w:rsidR="00314AFF" w:rsidRPr="00186B03" w:rsidRDefault="009F1934" w:rsidP="00B66213">
            <w:pPr>
              <w:jc w:val="center"/>
              <w:rPr>
                <w:sz w:val="20"/>
                <w:szCs w:val="20"/>
              </w:rPr>
            </w:pPr>
            <w:r w:rsidRPr="00186B03">
              <w:rPr>
                <w:sz w:val="20"/>
                <w:szCs w:val="20"/>
              </w:rPr>
              <w:t>588.9</w:t>
            </w:r>
          </w:p>
        </w:tc>
        <w:tc>
          <w:tcPr>
            <w:tcW w:w="983" w:type="dxa"/>
          </w:tcPr>
          <w:p w:rsidR="00314AFF" w:rsidRPr="00186B03" w:rsidRDefault="00AF07ED" w:rsidP="00B66213">
            <w:pPr>
              <w:jc w:val="center"/>
              <w:rPr>
                <w:sz w:val="20"/>
                <w:szCs w:val="20"/>
              </w:rPr>
            </w:pPr>
            <w:r w:rsidRPr="00186B03">
              <w:rPr>
                <w:sz w:val="20"/>
                <w:szCs w:val="20"/>
              </w:rPr>
              <w:t>-</w:t>
            </w:r>
          </w:p>
        </w:tc>
        <w:tc>
          <w:tcPr>
            <w:tcW w:w="859" w:type="dxa"/>
          </w:tcPr>
          <w:p w:rsidR="00314AFF" w:rsidRPr="00186B03" w:rsidRDefault="009F1934" w:rsidP="00B66213">
            <w:pPr>
              <w:jc w:val="center"/>
              <w:rPr>
                <w:sz w:val="20"/>
                <w:szCs w:val="20"/>
              </w:rPr>
            </w:pPr>
            <w:r w:rsidRPr="00186B03">
              <w:rPr>
                <w:sz w:val="20"/>
                <w:szCs w:val="20"/>
              </w:rPr>
              <w:t>604</w:t>
            </w:r>
          </w:p>
        </w:tc>
        <w:tc>
          <w:tcPr>
            <w:tcW w:w="992" w:type="dxa"/>
          </w:tcPr>
          <w:p w:rsidR="00314AFF" w:rsidRPr="00186B03" w:rsidRDefault="00AF07ED" w:rsidP="00B66213">
            <w:pPr>
              <w:ind w:left="-113" w:right="-103"/>
              <w:jc w:val="center"/>
              <w:rPr>
                <w:sz w:val="20"/>
                <w:szCs w:val="20"/>
              </w:rPr>
            </w:pPr>
            <w:r w:rsidRPr="00186B03">
              <w:rPr>
                <w:sz w:val="20"/>
                <w:szCs w:val="20"/>
              </w:rPr>
              <w:t>Чел.</w:t>
            </w:r>
          </w:p>
        </w:tc>
        <w:tc>
          <w:tcPr>
            <w:tcW w:w="1134" w:type="dxa"/>
          </w:tcPr>
          <w:p w:rsidR="00314AFF" w:rsidRPr="00186B03" w:rsidRDefault="00AF07ED" w:rsidP="00B66213">
            <w:pPr>
              <w:jc w:val="center"/>
              <w:rPr>
                <w:sz w:val="20"/>
                <w:szCs w:val="20"/>
              </w:rPr>
            </w:pPr>
            <w:r w:rsidRPr="00186B03">
              <w:rPr>
                <w:sz w:val="20"/>
                <w:szCs w:val="20"/>
              </w:rPr>
              <w:t>11</w:t>
            </w:r>
          </w:p>
        </w:tc>
        <w:tc>
          <w:tcPr>
            <w:tcW w:w="906" w:type="dxa"/>
          </w:tcPr>
          <w:p w:rsidR="00314AFF" w:rsidRPr="00186B03" w:rsidRDefault="00AF07ED" w:rsidP="00986DC5">
            <w:pPr>
              <w:jc w:val="center"/>
              <w:rPr>
                <w:sz w:val="20"/>
                <w:szCs w:val="20"/>
              </w:rPr>
            </w:pPr>
            <w:r w:rsidRPr="00186B03">
              <w:rPr>
                <w:sz w:val="20"/>
                <w:szCs w:val="20"/>
              </w:rPr>
              <w:t>-</w:t>
            </w:r>
          </w:p>
        </w:tc>
        <w:tc>
          <w:tcPr>
            <w:tcW w:w="906" w:type="dxa"/>
          </w:tcPr>
          <w:p w:rsidR="00314AFF" w:rsidRPr="00186B03" w:rsidRDefault="009F1934" w:rsidP="00B66213">
            <w:pPr>
              <w:jc w:val="center"/>
              <w:rPr>
                <w:sz w:val="20"/>
                <w:szCs w:val="20"/>
              </w:rPr>
            </w:pPr>
            <w:r w:rsidRPr="00186B03">
              <w:rPr>
                <w:sz w:val="20"/>
                <w:szCs w:val="20"/>
              </w:rPr>
              <w:t>588.9</w:t>
            </w:r>
          </w:p>
        </w:tc>
        <w:tc>
          <w:tcPr>
            <w:tcW w:w="906" w:type="dxa"/>
          </w:tcPr>
          <w:p w:rsidR="00314AFF" w:rsidRPr="00186B03" w:rsidRDefault="00AF07ED" w:rsidP="00B66213">
            <w:pPr>
              <w:jc w:val="center"/>
              <w:rPr>
                <w:sz w:val="20"/>
                <w:szCs w:val="20"/>
              </w:rPr>
            </w:pPr>
            <w:r w:rsidRPr="00186B03">
              <w:rPr>
                <w:sz w:val="20"/>
                <w:szCs w:val="20"/>
              </w:rPr>
              <w:t>-</w:t>
            </w:r>
          </w:p>
        </w:tc>
        <w:tc>
          <w:tcPr>
            <w:tcW w:w="961" w:type="dxa"/>
          </w:tcPr>
          <w:p w:rsidR="00314AFF" w:rsidRPr="00186B03" w:rsidRDefault="00AF07ED" w:rsidP="00B66213">
            <w:pPr>
              <w:jc w:val="center"/>
              <w:rPr>
                <w:sz w:val="20"/>
                <w:szCs w:val="20"/>
              </w:rPr>
            </w:pPr>
            <w:r w:rsidRPr="00186B03">
              <w:rPr>
                <w:sz w:val="20"/>
                <w:szCs w:val="20"/>
              </w:rPr>
              <w:t>-</w:t>
            </w:r>
          </w:p>
        </w:tc>
        <w:tc>
          <w:tcPr>
            <w:tcW w:w="906" w:type="dxa"/>
          </w:tcPr>
          <w:p w:rsidR="00314AFF" w:rsidRPr="00186B03" w:rsidRDefault="00AF07ED" w:rsidP="00B66213">
            <w:pPr>
              <w:jc w:val="center"/>
              <w:rPr>
                <w:sz w:val="20"/>
                <w:szCs w:val="20"/>
              </w:rPr>
            </w:pPr>
            <w:r w:rsidRPr="00186B03">
              <w:rPr>
                <w:sz w:val="20"/>
                <w:szCs w:val="20"/>
              </w:rPr>
              <w:t>-</w:t>
            </w:r>
          </w:p>
        </w:tc>
        <w:tc>
          <w:tcPr>
            <w:tcW w:w="1506" w:type="dxa"/>
          </w:tcPr>
          <w:p w:rsidR="00314AFF" w:rsidRPr="00186B03" w:rsidRDefault="00AF07ED" w:rsidP="00006DA3">
            <w:pPr>
              <w:ind w:left="-70"/>
              <w:rPr>
                <w:sz w:val="20"/>
                <w:szCs w:val="20"/>
              </w:rPr>
            </w:pPr>
            <w:r w:rsidRPr="00186B03">
              <w:rPr>
                <w:sz w:val="20"/>
                <w:szCs w:val="20"/>
              </w:rPr>
              <w:t>Повышение готовности общественных объединений добровольной пожарной охраны</w:t>
            </w:r>
          </w:p>
        </w:tc>
      </w:tr>
      <w:tr w:rsidR="00A3221F" w:rsidRPr="00186B03" w:rsidTr="00F83E3D">
        <w:trPr>
          <w:cantSplit/>
          <w:trHeight w:val="277"/>
        </w:trPr>
        <w:tc>
          <w:tcPr>
            <w:tcW w:w="709" w:type="dxa"/>
          </w:tcPr>
          <w:p w:rsidR="00314AFF" w:rsidRPr="00186B03" w:rsidRDefault="00314AFF" w:rsidP="00986BD6">
            <w:pPr>
              <w:tabs>
                <w:tab w:val="left" w:pos="0"/>
                <w:tab w:val="left" w:pos="192"/>
              </w:tabs>
              <w:jc w:val="center"/>
              <w:rPr>
                <w:sz w:val="20"/>
                <w:szCs w:val="20"/>
              </w:rPr>
            </w:pPr>
            <w:r w:rsidRPr="00186B03">
              <w:rPr>
                <w:sz w:val="20"/>
                <w:szCs w:val="20"/>
              </w:rPr>
              <w:t>4.6.2.</w:t>
            </w:r>
          </w:p>
        </w:tc>
        <w:tc>
          <w:tcPr>
            <w:tcW w:w="3546" w:type="dxa"/>
          </w:tcPr>
          <w:p w:rsidR="00314AFF" w:rsidRPr="00186B03" w:rsidRDefault="00314AFF" w:rsidP="004E1C8C">
            <w:pPr>
              <w:jc w:val="both"/>
              <w:rPr>
                <w:sz w:val="20"/>
                <w:szCs w:val="20"/>
              </w:rPr>
            </w:pPr>
            <w:r w:rsidRPr="00186B03">
              <w:rPr>
                <w:sz w:val="20"/>
                <w:szCs w:val="20"/>
              </w:rPr>
              <w:t>Организация страхования добровольных пожарных городского округа Реутов (оплата ежегодного страхования добровольных пожарных)</w:t>
            </w:r>
          </w:p>
        </w:tc>
        <w:tc>
          <w:tcPr>
            <w:tcW w:w="996" w:type="dxa"/>
          </w:tcPr>
          <w:p w:rsidR="00314AFF" w:rsidRPr="00186B03" w:rsidRDefault="009F1934" w:rsidP="00B66213">
            <w:pPr>
              <w:jc w:val="center"/>
              <w:rPr>
                <w:sz w:val="20"/>
                <w:szCs w:val="20"/>
              </w:rPr>
            </w:pPr>
            <w:r w:rsidRPr="00186B03">
              <w:rPr>
                <w:sz w:val="20"/>
                <w:szCs w:val="20"/>
              </w:rPr>
              <w:t>60.</w:t>
            </w:r>
            <w:r w:rsidR="00AF07ED" w:rsidRPr="00186B03">
              <w:rPr>
                <w:sz w:val="20"/>
                <w:szCs w:val="20"/>
              </w:rPr>
              <w:t>4</w:t>
            </w:r>
          </w:p>
        </w:tc>
        <w:tc>
          <w:tcPr>
            <w:tcW w:w="983" w:type="dxa"/>
          </w:tcPr>
          <w:p w:rsidR="00314AFF" w:rsidRPr="00186B03" w:rsidRDefault="00314AFF" w:rsidP="00B66213">
            <w:pPr>
              <w:jc w:val="center"/>
              <w:rPr>
                <w:sz w:val="20"/>
                <w:szCs w:val="20"/>
              </w:rPr>
            </w:pPr>
          </w:p>
        </w:tc>
        <w:tc>
          <w:tcPr>
            <w:tcW w:w="859" w:type="dxa"/>
          </w:tcPr>
          <w:p w:rsidR="00314AFF" w:rsidRPr="00186B03" w:rsidRDefault="009F1934" w:rsidP="00B66213">
            <w:pPr>
              <w:jc w:val="center"/>
              <w:rPr>
                <w:sz w:val="20"/>
                <w:szCs w:val="20"/>
              </w:rPr>
            </w:pPr>
            <w:r w:rsidRPr="00186B03">
              <w:rPr>
                <w:sz w:val="20"/>
                <w:szCs w:val="20"/>
              </w:rPr>
              <w:t>604</w:t>
            </w:r>
          </w:p>
        </w:tc>
        <w:tc>
          <w:tcPr>
            <w:tcW w:w="992" w:type="dxa"/>
          </w:tcPr>
          <w:p w:rsidR="00314AFF" w:rsidRPr="00186B03" w:rsidRDefault="00AF07ED" w:rsidP="00B66213">
            <w:pPr>
              <w:ind w:left="-113" w:right="-103"/>
              <w:jc w:val="center"/>
              <w:rPr>
                <w:sz w:val="20"/>
                <w:szCs w:val="20"/>
              </w:rPr>
            </w:pPr>
            <w:r w:rsidRPr="00186B03">
              <w:rPr>
                <w:sz w:val="20"/>
                <w:szCs w:val="20"/>
              </w:rPr>
              <w:t>Чел.</w:t>
            </w:r>
          </w:p>
        </w:tc>
        <w:tc>
          <w:tcPr>
            <w:tcW w:w="1134" w:type="dxa"/>
          </w:tcPr>
          <w:p w:rsidR="00314AFF" w:rsidRPr="00186B03" w:rsidRDefault="00AF07ED" w:rsidP="00B66213">
            <w:pPr>
              <w:jc w:val="center"/>
              <w:rPr>
                <w:sz w:val="20"/>
                <w:szCs w:val="20"/>
              </w:rPr>
            </w:pPr>
            <w:r w:rsidRPr="00186B03">
              <w:rPr>
                <w:sz w:val="20"/>
                <w:szCs w:val="20"/>
              </w:rPr>
              <w:t>11</w:t>
            </w:r>
          </w:p>
        </w:tc>
        <w:tc>
          <w:tcPr>
            <w:tcW w:w="906" w:type="dxa"/>
          </w:tcPr>
          <w:p w:rsidR="00314AFF" w:rsidRPr="00186B03" w:rsidRDefault="00AF07ED" w:rsidP="00986DC5">
            <w:pPr>
              <w:jc w:val="center"/>
              <w:rPr>
                <w:sz w:val="20"/>
                <w:szCs w:val="20"/>
              </w:rPr>
            </w:pPr>
            <w:r w:rsidRPr="00186B03">
              <w:rPr>
                <w:sz w:val="20"/>
                <w:szCs w:val="20"/>
              </w:rPr>
              <w:t>-</w:t>
            </w:r>
          </w:p>
        </w:tc>
        <w:tc>
          <w:tcPr>
            <w:tcW w:w="906" w:type="dxa"/>
          </w:tcPr>
          <w:p w:rsidR="00314AFF" w:rsidRPr="00186B03" w:rsidRDefault="009F1934" w:rsidP="00B66213">
            <w:pPr>
              <w:jc w:val="center"/>
              <w:rPr>
                <w:sz w:val="20"/>
                <w:szCs w:val="20"/>
              </w:rPr>
            </w:pPr>
            <w:r w:rsidRPr="00186B03">
              <w:rPr>
                <w:sz w:val="20"/>
                <w:szCs w:val="20"/>
              </w:rPr>
              <w:t>6</w:t>
            </w:r>
            <w:r w:rsidR="00AF07ED" w:rsidRPr="00186B03">
              <w:rPr>
                <w:sz w:val="20"/>
                <w:szCs w:val="20"/>
              </w:rPr>
              <w:t>0</w:t>
            </w:r>
            <w:r w:rsidRPr="00186B03">
              <w:rPr>
                <w:sz w:val="20"/>
                <w:szCs w:val="20"/>
              </w:rPr>
              <w:t>.</w:t>
            </w:r>
            <w:r w:rsidR="00AF07ED" w:rsidRPr="00186B03">
              <w:rPr>
                <w:sz w:val="20"/>
                <w:szCs w:val="20"/>
              </w:rPr>
              <w:t>4</w:t>
            </w:r>
          </w:p>
        </w:tc>
        <w:tc>
          <w:tcPr>
            <w:tcW w:w="906" w:type="dxa"/>
          </w:tcPr>
          <w:p w:rsidR="00314AFF" w:rsidRPr="00186B03" w:rsidRDefault="00AF07ED" w:rsidP="00B66213">
            <w:pPr>
              <w:jc w:val="center"/>
              <w:rPr>
                <w:sz w:val="20"/>
                <w:szCs w:val="20"/>
              </w:rPr>
            </w:pPr>
            <w:r w:rsidRPr="00186B03">
              <w:rPr>
                <w:sz w:val="20"/>
                <w:szCs w:val="20"/>
              </w:rPr>
              <w:t>-</w:t>
            </w:r>
          </w:p>
        </w:tc>
        <w:tc>
          <w:tcPr>
            <w:tcW w:w="961" w:type="dxa"/>
          </w:tcPr>
          <w:p w:rsidR="00314AFF" w:rsidRPr="00186B03" w:rsidRDefault="00AF07ED" w:rsidP="00B66213">
            <w:pPr>
              <w:jc w:val="center"/>
              <w:rPr>
                <w:sz w:val="20"/>
                <w:szCs w:val="20"/>
              </w:rPr>
            </w:pPr>
            <w:r w:rsidRPr="00186B03">
              <w:rPr>
                <w:sz w:val="20"/>
                <w:szCs w:val="20"/>
              </w:rPr>
              <w:t>-</w:t>
            </w:r>
          </w:p>
        </w:tc>
        <w:tc>
          <w:tcPr>
            <w:tcW w:w="906" w:type="dxa"/>
          </w:tcPr>
          <w:p w:rsidR="00314AFF" w:rsidRPr="00186B03" w:rsidRDefault="00AF07ED" w:rsidP="00B66213">
            <w:pPr>
              <w:jc w:val="center"/>
              <w:rPr>
                <w:sz w:val="20"/>
                <w:szCs w:val="20"/>
              </w:rPr>
            </w:pPr>
            <w:r w:rsidRPr="00186B03">
              <w:rPr>
                <w:sz w:val="20"/>
                <w:szCs w:val="20"/>
              </w:rPr>
              <w:t>-</w:t>
            </w:r>
          </w:p>
        </w:tc>
        <w:tc>
          <w:tcPr>
            <w:tcW w:w="1506" w:type="dxa"/>
          </w:tcPr>
          <w:p w:rsidR="00314AFF" w:rsidRPr="00186B03" w:rsidRDefault="00AF07ED" w:rsidP="00006DA3">
            <w:pPr>
              <w:ind w:left="-70"/>
              <w:rPr>
                <w:sz w:val="20"/>
                <w:szCs w:val="20"/>
              </w:rPr>
            </w:pPr>
            <w:r w:rsidRPr="00186B03">
              <w:rPr>
                <w:sz w:val="20"/>
                <w:szCs w:val="20"/>
              </w:rPr>
              <w:t>Повышение готовности общественных объединений добровольной пожарной охраны</w:t>
            </w:r>
          </w:p>
        </w:tc>
      </w:tr>
      <w:tr w:rsidR="003752B2" w:rsidRPr="00186B03" w:rsidTr="00F83E3D">
        <w:trPr>
          <w:cantSplit/>
          <w:trHeight w:val="277"/>
        </w:trPr>
        <w:tc>
          <w:tcPr>
            <w:tcW w:w="709" w:type="dxa"/>
          </w:tcPr>
          <w:p w:rsidR="003752B2" w:rsidRPr="00186B03" w:rsidRDefault="00D853D0" w:rsidP="00986BD6">
            <w:pPr>
              <w:tabs>
                <w:tab w:val="left" w:pos="0"/>
                <w:tab w:val="left" w:pos="192"/>
              </w:tabs>
              <w:jc w:val="center"/>
              <w:rPr>
                <w:sz w:val="20"/>
                <w:szCs w:val="20"/>
              </w:rPr>
            </w:pPr>
            <w:r w:rsidRPr="00186B03">
              <w:rPr>
                <w:sz w:val="20"/>
                <w:szCs w:val="20"/>
              </w:rPr>
              <w:t>4</w:t>
            </w:r>
            <w:r w:rsidR="003752B2" w:rsidRPr="00186B03">
              <w:rPr>
                <w:sz w:val="20"/>
                <w:szCs w:val="20"/>
              </w:rPr>
              <w:t>.</w:t>
            </w:r>
            <w:r w:rsidR="00986BD6" w:rsidRPr="00186B03">
              <w:rPr>
                <w:sz w:val="20"/>
                <w:szCs w:val="20"/>
              </w:rPr>
              <w:t>7</w:t>
            </w:r>
            <w:r w:rsidR="003752B2" w:rsidRPr="00186B03">
              <w:rPr>
                <w:sz w:val="20"/>
                <w:szCs w:val="20"/>
              </w:rPr>
              <w:t>.</w:t>
            </w:r>
          </w:p>
        </w:tc>
        <w:tc>
          <w:tcPr>
            <w:tcW w:w="3546" w:type="dxa"/>
          </w:tcPr>
          <w:p w:rsidR="003752B2" w:rsidRPr="00186B03" w:rsidRDefault="003752B2" w:rsidP="00093BA3">
            <w:pPr>
              <w:jc w:val="both"/>
              <w:rPr>
                <w:sz w:val="20"/>
                <w:szCs w:val="20"/>
              </w:rPr>
            </w:pPr>
            <w:r w:rsidRPr="00186B03">
              <w:rPr>
                <w:sz w:val="20"/>
                <w:szCs w:val="20"/>
              </w:rPr>
              <w:t>Изготовление стендов «Уголок пожарной безопасности»  для обеспечения муниц</w:t>
            </w:r>
            <w:r w:rsidRPr="00186B03">
              <w:rPr>
                <w:sz w:val="20"/>
                <w:szCs w:val="20"/>
              </w:rPr>
              <w:t>и</w:t>
            </w:r>
            <w:r w:rsidRPr="00186B03">
              <w:rPr>
                <w:sz w:val="20"/>
                <w:szCs w:val="20"/>
              </w:rPr>
              <w:t>пальных учреждений образования, здрав</w:t>
            </w:r>
            <w:r w:rsidRPr="00186B03">
              <w:rPr>
                <w:sz w:val="20"/>
                <w:szCs w:val="20"/>
              </w:rPr>
              <w:t>о</w:t>
            </w:r>
            <w:r w:rsidRPr="00186B03">
              <w:rPr>
                <w:sz w:val="20"/>
                <w:szCs w:val="20"/>
              </w:rPr>
              <w:t>охранения, социальной сферы и городских орган</w:t>
            </w:r>
            <w:r w:rsidRPr="00186B03">
              <w:rPr>
                <w:sz w:val="20"/>
                <w:szCs w:val="20"/>
              </w:rPr>
              <w:t>и</w:t>
            </w:r>
            <w:r w:rsidRPr="00186B03">
              <w:rPr>
                <w:sz w:val="20"/>
                <w:szCs w:val="20"/>
              </w:rPr>
              <w:t>заций, предприятий, обслуживающих жилой фонд гор</w:t>
            </w:r>
            <w:r w:rsidRPr="00186B03">
              <w:rPr>
                <w:sz w:val="20"/>
                <w:szCs w:val="20"/>
              </w:rPr>
              <w:t>о</w:t>
            </w:r>
            <w:r w:rsidRPr="00186B03">
              <w:rPr>
                <w:sz w:val="20"/>
                <w:szCs w:val="20"/>
              </w:rPr>
              <w:t>да</w:t>
            </w:r>
          </w:p>
        </w:tc>
        <w:tc>
          <w:tcPr>
            <w:tcW w:w="996" w:type="dxa"/>
          </w:tcPr>
          <w:p w:rsidR="003752B2" w:rsidRPr="00186B03" w:rsidRDefault="00986DC5" w:rsidP="00B66213">
            <w:pPr>
              <w:jc w:val="center"/>
              <w:rPr>
                <w:sz w:val="20"/>
                <w:szCs w:val="20"/>
              </w:rPr>
            </w:pPr>
            <w:r w:rsidRPr="00186B03">
              <w:rPr>
                <w:sz w:val="20"/>
                <w:szCs w:val="20"/>
              </w:rPr>
              <w:t>92</w:t>
            </w:r>
          </w:p>
        </w:tc>
        <w:tc>
          <w:tcPr>
            <w:tcW w:w="983" w:type="dxa"/>
          </w:tcPr>
          <w:p w:rsidR="003752B2" w:rsidRPr="00186B03" w:rsidRDefault="003752B2" w:rsidP="00B66213">
            <w:pPr>
              <w:jc w:val="center"/>
              <w:rPr>
                <w:sz w:val="20"/>
                <w:szCs w:val="20"/>
              </w:rPr>
            </w:pPr>
            <w:r w:rsidRPr="00186B03">
              <w:rPr>
                <w:sz w:val="20"/>
                <w:szCs w:val="20"/>
              </w:rPr>
              <w:t>-</w:t>
            </w:r>
          </w:p>
        </w:tc>
        <w:tc>
          <w:tcPr>
            <w:tcW w:w="859" w:type="dxa"/>
          </w:tcPr>
          <w:p w:rsidR="003752B2" w:rsidRPr="00186B03" w:rsidRDefault="00986DC5" w:rsidP="00B66213">
            <w:pPr>
              <w:jc w:val="center"/>
              <w:rPr>
                <w:sz w:val="20"/>
                <w:szCs w:val="20"/>
              </w:rPr>
            </w:pPr>
            <w:r w:rsidRPr="00186B03">
              <w:rPr>
                <w:sz w:val="20"/>
                <w:szCs w:val="20"/>
              </w:rPr>
              <w:t>18</w:t>
            </w:r>
          </w:p>
        </w:tc>
        <w:tc>
          <w:tcPr>
            <w:tcW w:w="992" w:type="dxa"/>
          </w:tcPr>
          <w:p w:rsidR="003752B2" w:rsidRPr="00186B03" w:rsidRDefault="003752B2" w:rsidP="00B66213">
            <w:pPr>
              <w:jc w:val="center"/>
              <w:rPr>
                <w:sz w:val="20"/>
                <w:szCs w:val="20"/>
              </w:rPr>
            </w:pPr>
            <w:r w:rsidRPr="00186B03">
              <w:rPr>
                <w:sz w:val="20"/>
                <w:szCs w:val="20"/>
              </w:rPr>
              <w:t>Шт.</w:t>
            </w:r>
          </w:p>
        </w:tc>
        <w:tc>
          <w:tcPr>
            <w:tcW w:w="1134" w:type="dxa"/>
          </w:tcPr>
          <w:p w:rsidR="003752B2" w:rsidRPr="00186B03" w:rsidRDefault="003752B2" w:rsidP="00B66213">
            <w:pPr>
              <w:jc w:val="center"/>
              <w:rPr>
                <w:sz w:val="20"/>
                <w:szCs w:val="20"/>
              </w:rPr>
            </w:pPr>
            <w:r w:rsidRPr="00186B03">
              <w:rPr>
                <w:sz w:val="20"/>
                <w:szCs w:val="20"/>
              </w:rPr>
              <w:t>18</w:t>
            </w:r>
          </w:p>
        </w:tc>
        <w:tc>
          <w:tcPr>
            <w:tcW w:w="906" w:type="dxa"/>
          </w:tcPr>
          <w:p w:rsidR="003752B2" w:rsidRPr="00186B03" w:rsidRDefault="003752B2" w:rsidP="00B66213">
            <w:pPr>
              <w:jc w:val="center"/>
              <w:rPr>
                <w:sz w:val="20"/>
                <w:szCs w:val="20"/>
              </w:rPr>
            </w:pPr>
            <w:r w:rsidRPr="00186B03">
              <w:rPr>
                <w:sz w:val="20"/>
                <w:szCs w:val="20"/>
              </w:rPr>
              <w:t>92/18</w:t>
            </w:r>
          </w:p>
        </w:tc>
        <w:tc>
          <w:tcPr>
            <w:tcW w:w="906" w:type="dxa"/>
          </w:tcPr>
          <w:p w:rsidR="003752B2" w:rsidRPr="00186B03" w:rsidRDefault="003752B2" w:rsidP="007350AD">
            <w:pPr>
              <w:jc w:val="center"/>
              <w:rPr>
                <w:sz w:val="20"/>
                <w:szCs w:val="20"/>
              </w:rPr>
            </w:pPr>
            <w:r w:rsidRPr="00186B03">
              <w:rPr>
                <w:sz w:val="20"/>
                <w:szCs w:val="20"/>
              </w:rPr>
              <w:t>-</w:t>
            </w:r>
          </w:p>
        </w:tc>
        <w:tc>
          <w:tcPr>
            <w:tcW w:w="906" w:type="dxa"/>
          </w:tcPr>
          <w:p w:rsidR="003752B2" w:rsidRPr="00186B03" w:rsidRDefault="003752B2" w:rsidP="00B66213">
            <w:pPr>
              <w:jc w:val="center"/>
              <w:rPr>
                <w:sz w:val="20"/>
                <w:szCs w:val="20"/>
              </w:rPr>
            </w:pPr>
            <w:r w:rsidRPr="00186B03">
              <w:rPr>
                <w:sz w:val="20"/>
                <w:szCs w:val="20"/>
              </w:rPr>
              <w:t>-</w:t>
            </w:r>
          </w:p>
        </w:tc>
        <w:tc>
          <w:tcPr>
            <w:tcW w:w="961" w:type="dxa"/>
          </w:tcPr>
          <w:p w:rsidR="003752B2" w:rsidRPr="00186B03" w:rsidRDefault="00986DC5" w:rsidP="00B66213">
            <w:pPr>
              <w:jc w:val="center"/>
              <w:rPr>
                <w:sz w:val="20"/>
                <w:szCs w:val="20"/>
              </w:rPr>
            </w:pPr>
            <w:r w:rsidRPr="00186B03">
              <w:rPr>
                <w:sz w:val="20"/>
                <w:szCs w:val="20"/>
              </w:rPr>
              <w:t>-</w:t>
            </w:r>
          </w:p>
        </w:tc>
        <w:tc>
          <w:tcPr>
            <w:tcW w:w="906" w:type="dxa"/>
          </w:tcPr>
          <w:p w:rsidR="003752B2" w:rsidRPr="00186B03" w:rsidRDefault="00986DC5" w:rsidP="00B66213">
            <w:pPr>
              <w:jc w:val="center"/>
              <w:rPr>
                <w:sz w:val="20"/>
                <w:szCs w:val="20"/>
              </w:rPr>
            </w:pPr>
            <w:r w:rsidRPr="00186B03">
              <w:rPr>
                <w:sz w:val="20"/>
                <w:szCs w:val="20"/>
              </w:rPr>
              <w:t>-</w:t>
            </w:r>
          </w:p>
        </w:tc>
        <w:tc>
          <w:tcPr>
            <w:tcW w:w="1506" w:type="dxa"/>
          </w:tcPr>
          <w:p w:rsidR="003752B2" w:rsidRPr="00186B03" w:rsidRDefault="003752B2" w:rsidP="006C240F">
            <w:pPr>
              <w:ind w:left="-70"/>
              <w:rPr>
                <w:sz w:val="20"/>
              </w:rPr>
            </w:pPr>
            <w:r w:rsidRPr="00186B03">
              <w:rPr>
                <w:sz w:val="20"/>
              </w:rPr>
              <w:t>Повышение эффективн</w:t>
            </w:r>
            <w:r w:rsidRPr="00186B03">
              <w:rPr>
                <w:sz w:val="20"/>
              </w:rPr>
              <w:t>о</w:t>
            </w:r>
            <w:r w:rsidRPr="00186B03">
              <w:rPr>
                <w:sz w:val="20"/>
              </w:rPr>
              <w:t>сти и качества обучения сотрудников муниципальных учреждений в области пожарной безопасности</w:t>
            </w:r>
          </w:p>
          <w:p w:rsidR="003752B2" w:rsidRPr="00186B03" w:rsidRDefault="003752B2" w:rsidP="00093BA3">
            <w:pPr>
              <w:ind w:left="-70"/>
              <w:jc w:val="both"/>
              <w:rPr>
                <w:sz w:val="20"/>
              </w:rPr>
            </w:pPr>
          </w:p>
          <w:p w:rsidR="003752B2" w:rsidRPr="00186B03" w:rsidRDefault="003752B2" w:rsidP="00093BA3">
            <w:pPr>
              <w:ind w:left="-70"/>
              <w:jc w:val="both"/>
              <w:rPr>
                <w:sz w:val="20"/>
              </w:rPr>
            </w:pPr>
          </w:p>
          <w:p w:rsidR="003752B2" w:rsidRPr="00186B03" w:rsidRDefault="003752B2" w:rsidP="00093BA3">
            <w:pPr>
              <w:ind w:left="-70"/>
              <w:jc w:val="both"/>
              <w:rPr>
                <w:sz w:val="20"/>
              </w:rPr>
            </w:pPr>
          </w:p>
          <w:p w:rsidR="003752B2" w:rsidRPr="00186B03" w:rsidRDefault="003752B2" w:rsidP="00093BA3">
            <w:pPr>
              <w:ind w:left="-70"/>
              <w:jc w:val="both"/>
              <w:rPr>
                <w:sz w:val="20"/>
              </w:rPr>
            </w:pPr>
          </w:p>
          <w:p w:rsidR="003752B2" w:rsidRPr="00186B03" w:rsidRDefault="003752B2" w:rsidP="00093BA3">
            <w:pPr>
              <w:ind w:left="-70"/>
              <w:jc w:val="both"/>
              <w:rPr>
                <w:sz w:val="20"/>
                <w:szCs w:val="20"/>
              </w:rPr>
            </w:pPr>
          </w:p>
        </w:tc>
      </w:tr>
      <w:tr w:rsidR="002A1603" w:rsidRPr="00186B03" w:rsidTr="00F83E3D">
        <w:trPr>
          <w:cantSplit/>
          <w:trHeight w:val="277"/>
        </w:trPr>
        <w:tc>
          <w:tcPr>
            <w:tcW w:w="709" w:type="dxa"/>
          </w:tcPr>
          <w:p w:rsidR="002A1603" w:rsidRPr="00186B03" w:rsidRDefault="00D853D0" w:rsidP="00945067">
            <w:pPr>
              <w:tabs>
                <w:tab w:val="left" w:pos="0"/>
                <w:tab w:val="left" w:pos="192"/>
              </w:tabs>
              <w:jc w:val="center"/>
              <w:rPr>
                <w:sz w:val="20"/>
                <w:szCs w:val="20"/>
              </w:rPr>
            </w:pPr>
            <w:r w:rsidRPr="00186B03">
              <w:rPr>
                <w:sz w:val="20"/>
                <w:szCs w:val="20"/>
              </w:rPr>
              <w:t>4</w:t>
            </w:r>
            <w:r w:rsidR="00986BD6" w:rsidRPr="00186B03">
              <w:rPr>
                <w:sz w:val="20"/>
                <w:szCs w:val="20"/>
              </w:rPr>
              <w:t>.8</w:t>
            </w:r>
            <w:r w:rsidR="002A1603" w:rsidRPr="00186B03">
              <w:rPr>
                <w:sz w:val="20"/>
                <w:szCs w:val="20"/>
              </w:rPr>
              <w:t>.</w:t>
            </w:r>
          </w:p>
        </w:tc>
        <w:tc>
          <w:tcPr>
            <w:tcW w:w="3546" w:type="dxa"/>
          </w:tcPr>
          <w:p w:rsidR="002A1603" w:rsidRPr="00186B03" w:rsidRDefault="002A1603" w:rsidP="00037C53">
            <w:pPr>
              <w:ind w:right="-106"/>
              <w:rPr>
                <w:b/>
              </w:rPr>
            </w:pPr>
            <w:r w:rsidRPr="00186B03">
              <w:rPr>
                <w:b/>
                <w:sz w:val="20"/>
                <w:szCs w:val="20"/>
              </w:rPr>
              <w:t>Обеспечение пожарной безопасности на объектах культуры и спорта:</w:t>
            </w:r>
          </w:p>
        </w:tc>
        <w:tc>
          <w:tcPr>
            <w:tcW w:w="996" w:type="dxa"/>
          </w:tcPr>
          <w:p w:rsidR="002A1603" w:rsidRPr="00186B03" w:rsidRDefault="001A2793" w:rsidP="00093BA3">
            <w:pPr>
              <w:jc w:val="center"/>
              <w:rPr>
                <w:sz w:val="20"/>
                <w:szCs w:val="20"/>
              </w:rPr>
            </w:pPr>
            <w:r w:rsidRPr="00186B03">
              <w:rPr>
                <w:sz w:val="20"/>
                <w:szCs w:val="20"/>
              </w:rPr>
              <w:t>-</w:t>
            </w:r>
          </w:p>
        </w:tc>
        <w:tc>
          <w:tcPr>
            <w:tcW w:w="983" w:type="dxa"/>
          </w:tcPr>
          <w:p w:rsidR="002A1603" w:rsidRPr="00186B03" w:rsidRDefault="001A2793" w:rsidP="00093BA3">
            <w:pPr>
              <w:jc w:val="center"/>
              <w:rPr>
                <w:sz w:val="20"/>
                <w:szCs w:val="20"/>
              </w:rPr>
            </w:pPr>
            <w:r w:rsidRPr="00186B03">
              <w:rPr>
                <w:sz w:val="20"/>
                <w:szCs w:val="20"/>
              </w:rPr>
              <w:t>-</w:t>
            </w:r>
          </w:p>
        </w:tc>
        <w:tc>
          <w:tcPr>
            <w:tcW w:w="859" w:type="dxa"/>
          </w:tcPr>
          <w:p w:rsidR="002A1603" w:rsidRPr="00186B03" w:rsidRDefault="001A2793" w:rsidP="00093BA3">
            <w:pPr>
              <w:jc w:val="center"/>
              <w:rPr>
                <w:sz w:val="20"/>
                <w:szCs w:val="20"/>
              </w:rPr>
            </w:pPr>
            <w:r w:rsidRPr="00186B03">
              <w:rPr>
                <w:sz w:val="20"/>
                <w:szCs w:val="20"/>
              </w:rPr>
              <w:t>-</w:t>
            </w:r>
          </w:p>
        </w:tc>
        <w:tc>
          <w:tcPr>
            <w:tcW w:w="992" w:type="dxa"/>
          </w:tcPr>
          <w:p w:rsidR="002A1603" w:rsidRPr="00186B03" w:rsidRDefault="001A2793" w:rsidP="00093BA3">
            <w:pPr>
              <w:jc w:val="center"/>
              <w:rPr>
                <w:sz w:val="20"/>
                <w:szCs w:val="20"/>
              </w:rPr>
            </w:pPr>
            <w:r w:rsidRPr="00186B03">
              <w:rPr>
                <w:sz w:val="20"/>
                <w:szCs w:val="20"/>
              </w:rPr>
              <w:t>-</w:t>
            </w:r>
          </w:p>
        </w:tc>
        <w:tc>
          <w:tcPr>
            <w:tcW w:w="1134" w:type="dxa"/>
          </w:tcPr>
          <w:p w:rsidR="002A1603" w:rsidRPr="00186B03" w:rsidRDefault="001A2793" w:rsidP="00093BA3">
            <w:pPr>
              <w:jc w:val="center"/>
              <w:rPr>
                <w:sz w:val="20"/>
                <w:szCs w:val="20"/>
              </w:rPr>
            </w:pPr>
            <w:r w:rsidRPr="00186B03">
              <w:rPr>
                <w:sz w:val="20"/>
                <w:szCs w:val="20"/>
              </w:rPr>
              <w:t>-</w:t>
            </w:r>
          </w:p>
        </w:tc>
        <w:tc>
          <w:tcPr>
            <w:tcW w:w="906" w:type="dxa"/>
          </w:tcPr>
          <w:p w:rsidR="002A1603" w:rsidRPr="00186B03" w:rsidRDefault="001A2793" w:rsidP="00093BA3">
            <w:pPr>
              <w:jc w:val="center"/>
              <w:rPr>
                <w:sz w:val="20"/>
                <w:szCs w:val="20"/>
              </w:rPr>
            </w:pPr>
            <w:r w:rsidRPr="00186B03">
              <w:rPr>
                <w:sz w:val="20"/>
                <w:szCs w:val="20"/>
              </w:rPr>
              <w:t>-</w:t>
            </w:r>
          </w:p>
        </w:tc>
        <w:tc>
          <w:tcPr>
            <w:tcW w:w="906" w:type="dxa"/>
          </w:tcPr>
          <w:p w:rsidR="002A1603" w:rsidRPr="00186B03" w:rsidRDefault="001A2793" w:rsidP="00093BA3">
            <w:pPr>
              <w:jc w:val="center"/>
              <w:rPr>
                <w:sz w:val="20"/>
                <w:szCs w:val="20"/>
              </w:rPr>
            </w:pPr>
            <w:r w:rsidRPr="00186B03">
              <w:rPr>
                <w:sz w:val="20"/>
                <w:szCs w:val="20"/>
              </w:rPr>
              <w:t>-</w:t>
            </w:r>
          </w:p>
        </w:tc>
        <w:tc>
          <w:tcPr>
            <w:tcW w:w="906" w:type="dxa"/>
          </w:tcPr>
          <w:p w:rsidR="002A1603" w:rsidRPr="00186B03" w:rsidRDefault="001A2793" w:rsidP="00093BA3">
            <w:pPr>
              <w:jc w:val="center"/>
              <w:rPr>
                <w:sz w:val="20"/>
                <w:szCs w:val="20"/>
              </w:rPr>
            </w:pPr>
            <w:r w:rsidRPr="00186B03">
              <w:rPr>
                <w:sz w:val="20"/>
                <w:szCs w:val="20"/>
              </w:rPr>
              <w:t>-</w:t>
            </w:r>
          </w:p>
        </w:tc>
        <w:tc>
          <w:tcPr>
            <w:tcW w:w="961" w:type="dxa"/>
          </w:tcPr>
          <w:p w:rsidR="002A1603" w:rsidRPr="00186B03" w:rsidRDefault="001A2793" w:rsidP="00093BA3">
            <w:pPr>
              <w:jc w:val="center"/>
              <w:rPr>
                <w:sz w:val="20"/>
                <w:szCs w:val="20"/>
              </w:rPr>
            </w:pPr>
            <w:r w:rsidRPr="00186B03">
              <w:rPr>
                <w:sz w:val="20"/>
                <w:szCs w:val="20"/>
              </w:rPr>
              <w:t>-</w:t>
            </w:r>
          </w:p>
        </w:tc>
        <w:tc>
          <w:tcPr>
            <w:tcW w:w="906" w:type="dxa"/>
          </w:tcPr>
          <w:p w:rsidR="002A1603" w:rsidRPr="00186B03" w:rsidRDefault="001A2793" w:rsidP="00093BA3">
            <w:pPr>
              <w:jc w:val="center"/>
              <w:rPr>
                <w:sz w:val="20"/>
                <w:szCs w:val="20"/>
              </w:rPr>
            </w:pPr>
            <w:r w:rsidRPr="00186B03">
              <w:rPr>
                <w:sz w:val="20"/>
                <w:szCs w:val="20"/>
              </w:rPr>
              <w:t>-</w:t>
            </w:r>
          </w:p>
        </w:tc>
        <w:tc>
          <w:tcPr>
            <w:tcW w:w="1506" w:type="dxa"/>
          </w:tcPr>
          <w:p w:rsidR="002A1603" w:rsidRPr="00186B03" w:rsidRDefault="00836545" w:rsidP="00836545">
            <w:pPr>
              <w:ind w:left="-70"/>
              <w:jc w:val="center"/>
              <w:rPr>
                <w:sz w:val="20"/>
              </w:rPr>
            </w:pPr>
            <w:r w:rsidRPr="00186B03">
              <w:rPr>
                <w:sz w:val="20"/>
              </w:rPr>
              <w:t>-</w:t>
            </w:r>
          </w:p>
        </w:tc>
      </w:tr>
      <w:tr w:rsidR="00037C53" w:rsidRPr="00186B03" w:rsidTr="00F83E3D">
        <w:trPr>
          <w:cantSplit/>
          <w:trHeight w:val="277"/>
        </w:trPr>
        <w:tc>
          <w:tcPr>
            <w:tcW w:w="709" w:type="dxa"/>
          </w:tcPr>
          <w:p w:rsidR="00037C53" w:rsidRPr="00186B03" w:rsidRDefault="00D853D0" w:rsidP="00986BD6">
            <w:pPr>
              <w:tabs>
                <w:tab w:val="left" w:pos="0"/>
                <w:tab w:val="left" w:pos="192"/>
              </w:tabs>
              <w:jc w:val="center"/>
              <w:rPr>
                <w:sz w:val="20"/>
                <w:szCs w:val="20"/>
              </w:rPr>
            </w:pPr>
            <w:r w:rsidRPr="00186B03">
              <w:rPr>
                <w:sz w:val="20"/>
                <w:szCs w:val="20"/>
              </w:rPr>
              <w:t>4</w:t>
            </w:r>
            <w:r w:rsidR="00986BD6" w:rsidRPr="00186B03">
              <w:rPr>
                <w:sz w:val="20"/>
                <w:szCs w:val="20"/>
              </w:rPr>
              <w:t>.8.1.</w:t>
            </w:r>
          </w:p>
        </w:tc>
        <w:tc>
          <w:tcPr>
            <w:tcW w:w="3546" w:type="dxa"/>
          </w:tcPr>
          <w:p w:rsidR="00037C53" w:rsidRPr="00186B03" w:rsidRDefault="00037C53" w:rsidP="00945067">
            <w:pPr>
              <w:jc w:val="both"/>
              <w:rPr>
                <w:sz w:val="20"/>
                <w:szCs w:val="20"/>
              </w:rPr>
            </w:pPr>
            <w:r w:rsidRPr="00186B03">
              <w:rPr>
                <w:sz w:val="20"/>
                <w:szCs w:val="20"/>
              </w:rPr>
              <w:t>Обслуживание системы передачи тревожного сигнала пожарной сигнализации с МАУ «Спор</w:t>
            </w:r>
            <w:r w:rsidRPr="00186B03">
              <w:rPr>
                <w:sz w:val="20"/>
                <w:szCs w:val="20"/>
              </w:rPr>
              <w:t>т</w:t>
            </w:r>
            <w:r w:rsidRPr="00186B03">
              <w:rPr>
                <w:sz w:val="20"/>
                <w:szCs w:val="20"/>
              </w:rPr>
              <w:t xml:space="preserve">комплекс «Старт» на станцию мониторинга </w:t>
            </w:r>
          </w:p>
        </w:tc>
        <w:tc>
          <w:tcPr>
            <w:tcW w:w="996" w:type="dxa"/>
          </w:tcPr>
          <w:p w:rsidR="00037C53" w:rsidRPr="00186B03" w:rsidRDefault="008F3189" w:rsidP="00727BEE">
            <w:pPr>
              <w:jc w:val="center"/>
              <w:rPr>
                <w:sz w:val="20"/>
                <w:szCs w:val="20"/>
              </w:rPr>
            </w:pPr>
            <w:r w:rsidRPr="00186B03">
              <w:rPr>
                <w:sz w:val="20"/>
                <w:szCs w:val="20"/>
              </w:rPr>
              <w:t>6</w:t>
            </w:r>
            <w:r w:rsidR="00756F78" w:rsidRPr="00186B03">
              <w:rPr>
                <w:sz w:val="20"/>
                <w:szCs w:val="20"/>
              </w:rPr>
              <w:t>28.51</w:t>
            </w:r>
          </w:p>
        </w:tc>
        <w:tc>
          <w:tcPr>
            <w:tcW w:w="983" w:type="dxa"/>
          </w:tcPr>
          <w:p w:rsidR="00037C53" w:rsidRPr="00186B03" w:rsidRDefault="00037C53" w:rsidP="00093BA3">
            <w:pPr>
              <w:jc w:val="center"/>
              <w:rPr>
                <w:sz w:val="20"/>
                <w:szCs w:val="20"/>
              </w:rPr>
            </w:pPr>
            <w:r w:rsidRPr="00186B03">
              <w:rPr>
                <w:sz w:val="20"/>
                <w:szCs w:val="20"/>
              </w:rPr>
              <w:t>-</w:t>
            </w:r>
          </w:p>
        </w:tc>
        <w:tc>
          <w:tcPr>
            <w:tcW w:w="859" w:type="dxa"/>
          </w:tcPr>
          <w:p w:rsidR="00037C53" w:rsidRPr="00186B03" w:rsidRDefault="00037C53" w:rsidP="00093BA3">
            <w:pPr>
              <w:jc w:val="center"/>
              <w:rPr>
                <w:sz w:val="20"/>
                <w:szCs w:val="20"/>
              </w:rPr>
            </w:pPr>
            <w:r w:rsidRPr="00186B03">
              <w:rPr>
                <w:sz w:val="20"/>
                <w:szCs w:val="20"/>
              </w:rPr>
              <w:t>1</w:t>
            </w:r>
          </w:p>
          <w:p w:rsidR="00265BE1" w:rsidRPr="00186B03" w:rsidRDefault="00265BE1" w:rsidP="00093BA3">
            <w:pPr>
              <w:jc w:val="center"/>
              <w:rPr>
                <w:sz w:val="20"/>
                <w:szCs w:val="20"/>
              </w:rPr>
            </w:pPr>
            <w:r w:rsidRPr="00186B03">
              <w:rPr>
                <w:sz w:val="14"/>
                <w:szCs w:val="20"/>
              </w:rPr>
              <w:t>(работы по договору)</w:t>
            </w:r>
          </w:p>
        </w:tc>
        <w:tc>
          <w:tcPr>
            <w:tcW w:w="992" w:type="dxa"/>
          </w:tcPr>
          <w:p w:rsidR="00037C53" w:rsidRPr="00186B03" w:rsidRDefault="00037C53" w:rsidP="00093BA3">
            <w:pPr>
              <w:jc w:val="center"/>
              <w:rPr>
                <w:sz w:val="20"/>
                <w:szCs w:val="20"/>
              </w:rPr>
            </w:pPr>
            <w:r w:rsidRPr="00186B03">
              <w:rPr>
                <w:sz w:val="20"/>
                <w:szCs w:val="20"/>
              </w:rPr>
              <w:t>Шт.</w:t>
            </w:r>
          </w:p>
        </w:tc>
        <w:tc>
          <w:tcPr>
            <w:tcW w:w="1134" w:type="dxa"/>
          </w:tcPr>
          <w:p w:rsidR="00037C53" w:rsidRPr="00186B03" w:rsidRDefault="00037C53" w:rsidP="00093BA3">
            <w:pPr>
              <w:jc w:val="center"/>
              <w:rPr>
                <w:sz w:val="20"/>
                <w:szCs w:val="20"/>
              </w:rPr>
            </w:pPr>
            <w:r w:rsidRPr="00186B03">
              <w:rPr>
                <w:sz w:val="20"/>
                <w:szCs w:val="20"/>
              </w:rPr>
              <w:t>-</w:t>
            </w:r>
          </w:p>
        </w:tc>
        <w:tc>
          <w:tcPr>
            <w:tcW w:w="906" w:type="dxa"/>
          </w:tcPr>
          <w:p w:rsidR="00037C53" w:rsidRPr="00186B03" w:rsidRDefault="00756F78" w:rsidP="00265BE1">
            <w:pPr>
              <w:jc w:val="center"/>
              <w:rPr>
                <w:sz w:val="20"/>
                <w:szCs w:val="20"/>
              </w:rPr>
            </w:pPr>
            <w:r w:rsidRPr="00186B03">
              <w:rPr>
                <w:sz w:val="20"/>
                <w:szCs w:val="20"/>
              </w:rPr>
              <w:t>99.31</w:t>
            </w:r>
          </w:p>
        </w:tc>
        <w:tc>
          <w:tcPr>
            <w:tcW w:w="906" w:type="dxa"/>
          </w:tcPr>
          <w:p w:rsidR="00037C53" w:rsidRPr="00186B03" w:rsidRDefault="008F3189" w:rsidP="00265BE1">
            <w:pPr>
              <w:jc w:val="center"/>
              <w:rPr>
                <w:sz w:val="20"/>
                <w:szCs w:val="20"/>
              </w:rPr>
            </w:pPr>
            <w:r w:rsidRPr="00186B03">
              <w:rPr>
                <w:sz w:val="20"/>
                <w:szCs w:val="20"/>
              </w:rPr>
              <w:t>2</w:t>
            </w:r>
            <w:r w:rsidR="00037C53" w:rsidRPr="00186B03">
              <w:rPr>
                <w:sz w:val="20"/>
                <w:szCs w:val="20"/>
              </w:rPr>
              <w:t>07.3</w:t>
            </w:r>
          </w:p>
        </w:tc>
        <w:tc>
          <w:tcPr>
            <w:tcW w:w="906" w:type="dxa"/>
          </w:tcPr>
          <w:p w:rsidR="00037C53" w:rsidRPr="00186B03" w:rsidRDefault="00037C53" w:rsidP="00265BE1">
            <w:pPr>
              <w:jc w:val="center"/>
              <w:rPr>
                <w:sz w:val="20"/>
                <w:szCs w:val="20"/>
              </w:rPr>
            </w:pPr>
            <w:r w:rsidRPr="00186B03">
              <w:rPr>
                <w:sz w:val="20"/>
                <w:szCs w:val="20"/>
              </w:rPr>
              <w:t>107.3</w:t>
            </w:r>
          </w:p>
        </w:tc>
        <w:tc>
          <w:tcPr>
            <w:tcW w:w="961" w:type="dxa"/>
          </w:tcPr>
          <w:p w:rsidR="00037C53" w:rsidRPr="00186B03" w:rsidRDefault="00037C53" w:rsidP="00265BE1">
            <w:pPr>
              <w:jc w:val="center"/>
              <w:rPr>
                <w:sz w:val="20"/>
                <w:szCs w:val="20"/>
              </w:rPr>
            </w:pPr>
            <w:r w:rsidRPr="00186B03">
              <w:rPr>
                <w:sz w:val="20"/>
                <w:szCs w:val="20"/>
              </w:rPr>
              <w:t>107.3</w:t>
            </w:r>
          </w:p>
        </w:tc>
        <w:tc>
          <w:tcPr>
            <w:tcW w:w="906" w:type="dxa"/>
          </w:tcPr>
          <w:p w:rsidR="00037C53" w:rsidRPr="00186B03" w:rsidRDefault="00037C53" w:rsidP="00265BE1">
            <w:pPr>
              <w:jc w:val="center"/>
              <w:rPr>
                <w:sz w:val="20"/>
                <w:szCs w:val="20"/>
              </w:rPr>
            </w:pPr>
            <w:r w:rsidRPr="00186B03">
              <w:rPr>
                <w:sz w:val="20"/>
                <w:szCs w:val="20"/>
              </w:rPr>
              <w:t>107.3</w:t>
            </w:r>
          </w:p>
        </w:tc>
        <w:tc>
          <w:tcPr>
            <w:tcW w:w="1506" w:type="dxa"/>
          </w:tcPr>
          <w:p w:rsidR="00037C53" w:rsidRPr="00186B03" w:rsidRDefault="00037C53" w:rsidP="00037C53">
            <w:pPr>
              <w:ind w:left="-70"/>
              <w:jc w:val="both"/>
              <w:rPr>
                <w:sz w:val="20"/>
              </w:rPr>
            </w:pPr>
            <w:r w:rsidRPr="00186B03">
              <w:rPr>
                <w:sz w:val="20"/>
              </w:rPr>
              <w:t>Обеспечение по</w:t>
            </w:r>
            <w:r w:rsidR="00D1247E" w:rsidRPr="00186B03">
              <w:rPr>
                <w:sz w:val="20"/>
              </w:rPr>
              <w:t>жарной безопасности на объекте</w:t>
            </w:r>
          </w:p>
          <w:p w:rsidR="00D1247E" w:rsidRPr="00186B03" w:rsidRDefault="00D1247E" w:rsidP="00037C53">
            <w:pPr>
              <w:ind w:left="-70"/>
              <w:jc w:val="both"/>
              <w:rPr>
                <w:sz w:val="20"/>
              </w:rPr>
            </w:pPr>
          </w:p>
          <w:p w:rsidR="00D1247E" w:rsidRPr="00186B03" w:rsidRDefault="00D1247E" w:rsidP="00037C53">
            <w:pPr>
              <w:ind w:left="-70"/>
              <w:jc w:val="both"/>
              <w:rPr>
                <w:sz w:val="20"/>
              </w:rPr>
            </w:pPr>
          </w:p>
          <w:p w:rsidR="00D1247E" w:rsidRPr="00186B03" w:rsidRDefault="00D1247E" w:rsidP="00037C53">
            <w:pPr>
              <w:ind w:left="-70"/>
              <w:jc w:val="both"/>
              <w:rPr>
                <w:sz w:val="20"/>
              </w:rPr>
            </w:pPr>
          </w:p>
          <w:p w:rsidR="00D1247E" w:rsidRPr="00186B03" w:rsidRDefault="00D1247E" w:rsidP="00037C53">
            <w:pPr>
              <w:ind w:left="-70"/>
              <w:jc w:val="both"/>
              <w:rPr>
                <w:sz w:val="20"/>
              </w:rPr>
            </w:pPr>
          </w:p>
          <w:p w:rsidR="00D1247E" w:rsidRPr="00186B03" w:rsidRDefault="00D1247E" w:rsidP="00037C53">
            <w:pPr>
              <w:ind w:left="-70"/>
              <w:jc w:val="both"/>
              <w:rPr>
                <w:sz w:val="20"/>
              </w:rPr>
            </w:pPr>
          </w:p>
          <w:p w:rsidR="00D1247E" w:rsidRPr="00186B03" w:rsidRDefault="00D1247E" w:rsidP="00D1247E">
            <w:pPr>
              <w:jc w:val="both"/>
              <w:rPr>
                <w:sz w:val="20"/>
              </w:rPr>
            </w:pPr>
          </w:p>
        </w:tc>
      </w:tr>
      <w:tr w:rsidR="00037C53" w:rsidRPr="00186B03" w:rsidTr="00F83E3D">
        <w:trPr>
          <w:cantSplit/>
          <w:trHeight w:val="277"/>
        </w:trPr>
        <w:tc>
          <w:tcPr>
            <w:tcW w:w="709" w:type="dxa"/>
          </w:tcPr>
          <w:p w:rsidR="00037C53" w:rsidRPr="00186B03" w:rsidRDefault="00D853D0" w:rsidP="00986BD6">
            <w:pPr>
              <w:tabs>
                <w:tab w:val="left" w:pos="0"/>
                <w:tab w:val="left" w:pos="192"/>
              </w:tabs>
              <w:jc w:val="center"/>
              <w:rPr>
                <w:sz w:val="20"/>
                <w:szCs w:val="20"/>
              </w:rPr>
            </w:pPr>
            <w:r w:rsidRPr="00186B03">
              <w:rPr>
                <w:sz w:val="20"/>
                <w:szCs w:val="20"/>
              </w:rPr>
              <w:t>4</w:t>
            </w:r>
            <w:r w:rsidR="00037C53" w:rsidRPr="00186B03">
              <w:rPr>
                <w:sz w:val="20"/>
                <w:szCs w:val="20"/>
              </w:rPr>
              <w:t>.</w:t>
            </w:r>
            <w:r w:rsidR="00986BD6" w:rsidRPr="00186B03">
              <w:rPr>
                <w:sz w:val="20"/>
                <w:szCs w:val="20"/>
              </w:rPr>
              <w:t>8</w:t>
            </w:r>
            <w:r w:rsidR="00037C53" w:rsidRPr="00186B03">
              <w:rPr>
                <w:sz w:val="20"/>
                <w:szCs w:val="20"/>
              </w:rPr>
              <w:t>.2.</w:t>
            </w:r>
          </w:p>
        </w:tc>
        <w:tc>
          <w:tcPr>
            <w:tcW w:w="3546" w:type="dxa"/>
          </w:tcPr>
          <w:p w:rsidR="00037C53" w:rsidRPr="00186B03" w:rsidRDefault="00037C53" w:rsidP="00945067">
            <w:pPr>
              <w:jc w:val="both"/>
              <w:rPr>
                <w:sz w:val="20"/>
                <w:szCs w:val="20"/>
              </w:rPr>
            </w:pPr>
            <w:r w:rsidRPr="00186B03">
              <w:rPr>
                <w:sz w:val="20"/>
                <w:szCs w:val="20"/>
              </w:rPr>
              <w:t>Техническое обслуживание системы автомат</w:t>
            </w:r>
            <w:r w:rsidRPr="00186B03">
              <w:rPr>
                <w:sz w:val="20"/>
                <w:szCs w:val="20"/>
              </w:rPr>
              <w:t>и</w:t>
            </w:r>
            <w:r w:rsidRPr="00186B03">
              <w:rPr>
                <w:sz w:val="20"/>
                <w:szCs w:val="20"/>
              </w:rPr>
              <w:t>ческой пожарной сигнализации и системы автоматического пожар</w:t>
            </w:r>
            <w:r w:rsidRPr="00186B03">
              <w:rPr>
                <w:sz w:val="20"/>
                <w:szCs w:val="20"/>
              </w:rPr>
              <w:t>о</w:t>
            </w:r>
            <w:r w:rsidRPr="00186B03">
              <w:rPr>
                <w:sz w:val="20"/>
                <w:szCs w:val="20"/>
              </w:rPr>
              <w:t>тушения в учреждениях, подведомственных отделу культуры:</w:t>
            </w:r>
          </w:p>
          <w:p w:rsidR="00037C53" w:rsidRPr="00186B03" w:rsidRDefault="00037C53" w:rsidP="00945067">
            <w:pPr>
              <w:jc w:val="both"/>
              <w:rPr>
                <w:sz w:val="20"/>
                <w:szCs w:val="20"/>
              </w:rPr>
            </w:pPr>
            <w:r w:rsidRPr="00186B03">
              <w:rPr>
                <w:sz w:val="20"/>
                <w:szCs w:val="20"/>
              </w:rPr>
              <w:t>-   дополнительного образ</w:t>
            </w:r>
            <w:r w:rsidRPr="00186B03">
              <w:rPr>
                <w:sz w:val="20"/>
                <w:szCs w:val="20"/>
              </w:rPr>
              <w:t>о</w:t>
            </w:r>
            <w:r w:rsidRPr="00186B03">
              <w:rPr>
                <w:sz w:val="20"/>
                <w:szCs w:val="20"/>
              </w:rPr>
              <w:t xml:space="preserve">вания </w:t>
            </w:r>
          </w:p>
          <w:p w:rsidR="00037C53" w:rsidRPr="00186B03" w:rsidRDefault="00037C53" w:rsidP="00945067">
            <w:pPr>
              <w:jc w:val="both"/>
              <w:rPr>
                <w:sz w:val="20"/>
                <w:szCs w:val="20"/>
              </w:rPr>
            </w:pPr>
            <w:r w:rsidRPr="00186B03">
              <w:rPr>
                <w:sz w:val="20"/>
                <w:szCs w:val="20"/>
              </w:rPr>
              <w:t xml:space="preserve">- учреждений культуры </w:t>
            </w:r>
          </w:p>
        </w:tc>
        <w:tc>
          <w:tcPr>
            <w:tcW w:w="996" w:type="dxa"/>
          </w:tcPr>
          <w:p w:rsidR="00037C53" w:rsidRPr="00186B03" w:rsidRDefault="00037C53" w:rsidP="00945067">
            <w:pPr>
              <w:jc w:val="center"/>
              <w:rPr>
                <w:sz w:val="20"/>
                <w:szCs w:val="20"/>
              </w:rPr>
            </w:pPr>
          </w:p>
          <w:p w:rsidR="00037C53" w:rsidRPr="00186B03" w:rsidRDefault="00037C53" w:rsidP="00945067">
            <w:pPr>
              <w:jc w:val="center"/>
              <w:rPr>
                <w:sz w:val="20"/>
                <w:szCs w:val="20"/>
              </w:rPr>
            </w:pPr>
          </w:p>
          <w:p w:rsidR="00037C53" w:rsidRPr="00186B03" w:rsidRDefault="00037C53" w:rsidP="00945067">
            <w:pPr>
              <w:jc w:val="center"/>
              <w:rPr>
                <w:sz w:val="20"/>
                <w:szCs w:val="20"/>
              </w:rPr>
            </w:pPr>
          </w:p>
          <w:p w:rsidR="00037C53" w:rsidRPr="00186B03" w:rsidRDefault="00037C53" w:rsidP="00945067">
            <w:pPr>
              <w:jc w:val="center"/>
              <w:rPr>
                <w:sz w:val="20"/>
                <w:szCs w:val="20"/>
              </w:rPr>
            </w:pPr>
          </w:p>
          <w:p w:rsidR="00037C53" w:rsidRPr="00186B03" w:rsidRDefault="00037C53" w:rsidP="00945067">
            <w:pPr>
              <w:jc w:val="center"/>
              <w:rPr>
                <w:sz w:val="20"/>
                <w:szCs w:val="20"/>
              </w:rPr>
            </w:pPr>
          </w:p>
          <w:p w:rsidR="00037C53" w:rsidRPr="00186B03" w:rsidRDefault="00037C53" w:rsidP="00945067">
            <w:pPr>
              <w:jc w:val="center"/>
              <w:rPr>
                <w:sz w:val="20"/>
                <w:szCs w:val="20"/>
              </w:rPr>
            </w:pPr>
          </w:p>
          <w:p w:rsidR="00037C53" w:rsidRPr="00186B03" w:rsidRDefault="00037C53" w:rsidP="00945067">
            <w:pPr>
              <w:jc w:val="center"/>
              <w:rPr>
                <w:sz w:val="20"/>
                <w:szCs w:val="20"/>
              </w:rPr>
            </w:pPr>
            <w:r w:rsidRPr="00186B03">
              <w:rPr>
                <w:sz w:val="20"/>
                <w:szCs w:val="20"/>
              </w:rPr>
              <w:t>552</w:t>
            </w:r>
          </w:p>
          <w:p w:rsidR="00037C53" w:rsidRPr="00186B03" w:rsidRDefault="00037C53" w:rsidP="00945067">
            <w:pPr>
              <w:jc w:val="center"/>
              <w:rPr>
                <w:sz w:val="20"/>
                <w:szCs w:val="20"/>
              </w:rPr>
            </w:pPr>
            <w:r w:rsidRPr="00186B03">
              <w:rPr>
                <w:sz w:val="20"/>
                <w:szCs w:val="20"/>
              </w:rPr>
              <w:t>3 367</w:t>
            </w:r>
          </w:p>
        </w:tc>
        <w:tc>
          <w:tcPr>
            <w:tcW w:w="983" w:type="dxa"/>
          </w:tcPr>
          <w:p w:rsidR="00037C53" w:rsidRPr="00186B03" w:rsidRDefault="00037C53" w:rsidP="00093BA3">
            <w:pPr>
              <w:jc w:val="center"/>
              <w:rPr>
                <w:sz w:val="20"/>
                <w:szCs w:val="20"/>
              </w:rPr>
            </w:pPr>
            <w:r w:rsidRPr="00186B03">
              <w:rPr>
                <w:sz w:val="20"/>
                <w:szCs w:val="20"/>
              </w:rPr>
              <w:t>-</w:t>
            </w:r>
          </w:p>
        </w:tc>
        <w:tc>
          <w:tcPr>
            <w:tcW w:w="859" w:type="dxa"/>
          </w:tcPr>
          <w:p w:rsidR="00D8600F" w:rsidRPr="00186B03" w:rsidRDefault="00037C53" w:rsidP="00093BA3">
            <w:pPr>
              <w:jc w:val="center"/>
              <w:rPr>
                <w:sz w:val="20"/>
                <w:szCs w:val="20"/>
              </w:rPr>
            </w:pPr>
            <w:r w:rsidRPr="00186B03">
              <w:rPr>
                <w:sz w:val="20"/>
                <w:szCs w:val="20"/>
              </w:rPr>
              <w:t>14</w:t>
            </w:r>
          </w:p>
          <w:p w:rsidR="00037C53" w:rsidRPr="00186B03" w:rsidRDefault="00D8600F" w:rsidP="00093BA3">
            <w:pPr>
              <w:jc w:val="center"/>
              <w:rPr>
                <w:sz w:val="20"/>
                <w:szCs w:val="20"/>
              </w:rPr>
            </w:pPr>
            <w:r w:rsidRPr="00186B03">
              <w:rPr>
                <w:sz w:val="14"/>
                <w:szCs w:val="20"/>
              </w:rPr>
              <w:t>(работы по договору)</w:t>
            </w:r>
          </w:p>
        </w:tc>
        <w:tc>
          <w:tcPr>
            <w:tcW w:w="992" w:type="dxa"/>
          </w:tcPr>
          <w:p w:rsidR="00037C53" w:rsidRPr="00186B03" w:rsidRDefault="00037C53" w:rsidP="00093BA3">
            <w:pPr>
              <w:jc w:val="center"/>
              <w:rPr>
                <w:sz w:val="20"/>
                <w:szCs w:val="20"/>
              </w:rPr>
            </w:pPr>
            <w:r w:rsidRPr="00186B03">
              <w:rPr>
                <w:sz w:val="20"/>
                <w:szCs w:val="20"/>
              </w:rPr>
              <w:t>Шт.</w:t>
            </w:r>
          </w:p>
        </w:tc>
        <w:tc>
          <w:tcPr>
            <w:tcW w:w="1134" w:type="dxa"/>
          </w:tcPr>
          <w:p w:rsidR="00037C53" w:rsidRPr="00186B03" w:rsidRDefault="00037C53" w:rsidP="00093BA3">
            <w:pPr>
              <w:jc w:val="center"/>
              <w:rPr>
                <w:sz w:val="20"/>
                <w:szCs w:val="20"/>
              </w:rPr>
            </w:pPr>
            <w:r w:rsidRPr="00186B03">
              <w:rPr>
                <w:sz w:val="20"/>
                <w:szCs w:val="20"/>
              </w:rPr>
              <w:t>-</w:t>
            </w:r>
          </w:p>
        </w:tc>
        <w:tc>
          <w:tcPr>
            <w:tcW w:w="906" w:type="dxa"/>
          </w:tcPr>
          <w:p w:rsidR="00037C53" w:rsidRPr="00186B03" w:rsidRDefault="00037C53" w:rsidP="001A2793">
            <w:pPr>
              <w:jc w:val="center"/>
              <w:rPr>
                <w:sz w:val="20"/>
                <w:szCs w:val="20"/>
              </w:rPr>
            </w:pPr>
          </w:p>
          <w:p w:rsidR="00037C53" w:rsidRPr="00186B03" w:rsidRDefault="00037C53" w:rsidP="001A2793">
            <w:pPr>
              <w:jc w:val="center"/>
              <w:rPr>
                <w:sz w:val="20"/>
                <w:szCs w:val="20"/>
              </w:rPr>
            </w:pPr>
          </w:p>
          <w:p w:rsidR="00037C53" w:rsidRPr="00186B03" w:rsidRDefault="00037C53" w:rsidP="001A2793">
            <w:pPr>
              <w:jc w:val="center"/>
              <w:rPr>
                <w:sz w:val="20"/>
                <w:szCs w:val="20"/>
              </w:rPr>
            </w:pPr>
          </w:p>
          <w:p w:rsidR="00037C53" w:rsidRPr="00186B03" w:rsidRDefault="00037C53" w:rsidP="001A2793">
            <w:pPr>
              <w:jc w:val="center"/>
              <w:rPr>
                <w:sz w:val="20"/>
                <w:szCs w:val="20"/>
              </w:rPr>
            </w:pPr>
          </w:p>
          <w:p w:rsidR="00037C53" w:rsidRPr="00186B03" w:rsidRDefault="00037C53" w:rsidP="001A2793">
            <w:pPr>
              <w:jc w:val="center"/>
              <w:rPr>
                <w:sz w:val="20"/>
                <w:szCs w:val="20"/>
              </w:rPr>
            </w:pPr>
          </w:p>
          <w:p w:rsidR="00037C53" w:rsidRPr="00186B03" w:rsidRDefault="00037C53" w:rsidP="001A2793">
            <w:pPr>
              <w:jc w:val="center"/>
              <w:rPr>
                <w:sz w:val="20"/>
                <w:szCs w:val="20"/>
              </w:rPr>
            </w:pPr>
          </w:p>
          <w:p w:rsidR="00037C53" w:rsidRPr="00186B03" w:rsidRDefault="00037C53" w:rsidP="001A2793">
            <w:pPr>
              <w:jc w:val="center"/>
              <w:rPr>
                <w:sz w:val="20"/>
                <w:szCs w:val="20"/>
              </w:rPr>
            </w:pPr>
            <w:r w:rsidRPr="00186B03">
              <w:rPr>
                <w:sz w:val="20"/>
                <w:szCs w:val="20"/>
              </w:rPr>
              <w:t>110.4</w:t>
            </w:r>
          </w:p>
          <w:p w:rsidR="00037C53" w:rsidRPr="00186B03" w:rsidRDefault="00037C53" w:rsidP="001A2793">
            <w:pPr>
              <w:jc w:val="center"/>
              <w:rPr>
                <w:sz w:val="20"/>
                <w:szCs w:val="20"/>
              </w:rPr>
            </w:pPr>
            <w:r w:rsidRPr="00186B03">
              <w:rPr>
                <w:sz w:val="20"/>
                <w:szCs w:val="20"/>
              </w:rPr>
              <w:t>673.4</w:t>
            </w:r>
          </w:p>
        </w:tc>
        <w:tc>
          <w:tcPr>
            <w:tcW w:w="906" w:type="dxa"/>
          </w:tcPr>
          <w:p w:rsidR="00037C53" w:rsidRPr="00186B03" w:rsidRDefault="00037C53" w:rsidP="001A2793">
            <w:pPr>
              <w:jc w:val="center"/>
              <w:rPr>
                <w:sz w:val="20"/>
                <w:szCs w:val="20"/>
              </w:rPr>
            </w:pPr>
          </w:p>
          <w:p w:rsidR="00037C53" w:rsidRPr="00186B03" w:rsidRDefault="00037C53" w:rsidP="001A2793">
            <w:pPr>
              <w:jc w:val="center"/>
              <w:rPr>
                <w:sz w:val="20"/>
                <w:szCs w:val="20"/>
              </w:rPr>
            </w:pPr>
          </w:p>
          <w:p w:rsidR="00037C53" w:rsidRPr="00186B03" w:rsidRDefault="00037C53" w:rsidP="001A2793">
            <w:pPr>
              <w:jc w:val="center"/>
              <w:rPr>
                <w:sz w:val="20"/>
                <w:szCs w:val="20"/>
              </w:rPr>
            </w:pPr>
          </w:p>
          <w:p w:rsidR="00037C53" w:rsidRPr="00186B03" w:rsidRDefault="00037C53" w:rsidP="001A2793">
            <w:pPr>
              <w:jc w:val="center"/>
              <w:rPr>
                <w:sz w:val="20"/>
                <w:szCs w:val="20"/>
              </w:rPr>
            </w:pPr>
          </w:p>
          <w:p w:rsidR="00037C53" w:rsidRPr="00186B03" w:rsidRDefault="00037C53" w:rsidP="001A2793">
            <w:pPr>
              <w:jc w:val="center"/>
              <w:rPr>
                <w:sz w:val="20"/>
                <w:szCs w:val="20"/>
              </w:rPr>
            </w:pPr>
          </w:p>
          <w:p w:rsidR="00037C53" w:rsidRPr="00186B03" w:rsidRDefault="00037C53" w:rsidP="001A2793">
            <w:pPr>
              <w:jc w:val="center"/>
              <w:rPr>
                <w:sz w:val="20"/>
                <w:szCs w:val="20"/>
              </w:rPr>
            </w:pPr>
          </w:p>
          <w:p w:rsidR="00037C53" w:rsidRPr="00186B03" w:rsidRDefault="00037C53" w:rsidP="001A2793">
            <w:pPr>
              <w:jc w:val="center"/>
              <w:rPr>
                <w:sz w:val="20"/>
                <w:szCs w:val="20"/>
              </w:rPr>
            </w:pPr>
            <w:r w:rsidRPr="00186B03">
              <w:rPr>
                <w:sz w:val="20"/>
                <w:szCs w:val="20"/>
              </w:rPr>
              <w:t>110.4</w:t>
            </w:r>
          </w:p>
          <w:p w:rsidR="00037C53" w:rsidRPr="00186B03" w:rsidRDefault="00037C53" w:rsidP="001A2793">
            <w:pPr>
              <w:jc w:val="center"/>
              <w:rPr>
                <w:sz w:val="20"/>
                <w:szCs w:val="20"/>
              </w:rPr>
            </w:pPr>
            <w:r w:rsidRPr="00186B03">
              <w:rPr>
                <w:sz w:val="20"/>
                <w:szCs w:val="20"/>
              </w:rPr>
              <w:t>673.4</w:t>
            </w:r>
          </w:p>
        </w:tc>
        <w:tc>
          <w:tcPr>
            <w:tcW w:w="906" w:type="dxa"/>
          </w:tcPr>
          <w:p w:rsidR="00037C53" w:rsidRPr="00186B03" w:rsidRDefault="00037C53" w:rsidP="001A2793">
            <w:pPr>
              <w:jc w:val="center"/>
              <w:rPr>
                <w:sz w:val="20"/>
                <w:szCs w:val="20"/>
              </w:rPr>
            </w:pPr>
          </w:p>
          <w:p w:rsidR="00037C53" w:rsidRPr="00186B03" w:rsidRDefault="00037C53" w:rsidP="001A2793">
            <w:pPr>
              <w:jc w:val="center"/>
              <w:rPr>
                <w:sz w:val="20"/>
                <w:szCs w:val="20"/>
              </w:rPr>
            </w:pPr>
          </w:p>
          <w:p w:rsidR="00037C53" w:rsidRPr="00186B03" w:rsidRDefault="00037C53" w:rsidP="001A2793">
            <w:pPr>
              <w:jc w:val="center"/>
              <w:rPr>
                <w:sz w:val="20"/>
                <w:szCs w:val="20"/>
              </w:rPr>
            </w:pPr>
          </w:p>
          <w:p w:rsidR="00037C53" w:rsidRPr="00186B03" w:rsidRDefault="00037C53" w:rsidP="001A2793">
            <w:pPr>
              <w:jc w:val="center"/>
              <w:rPr>
                <w:sz w:val="20"/>
                <w:szCs w:val="20"/>
              </w:rPr>
            </w:pPr>
          </w:p>
          <w:p w:rsidR="00037C53" w:rsidRPr="00186B03" w:rsidRDefault="00037C53" w:rsidP="001A2793">
            <w:pPr>
              <w:jc w:val="center"/>
              <w:rPr>
                <w:sz w:val="20"/>
                <w:szCs w:val="20"/>
              </w:rPr>
            </w:pPr>
          </w:p>
          <w:p w:rsidR="00037C53" w:rsidRPr="00186B03" w:rsidRDefault="00037C53" w:rsidP="001A2793">
            <w:pPr>
              <w:jc w:val="center"/>
              <w:rPr>
                <w:sz w:val="20"/>
                <w:szCs w:val="20"/>
              </w:rPr>
            </w:pPr>
          </w:p>
          <w:p w:rsidR="00037C53" w:rsidRPr="00186B03" w:rsidRDefault="00037C53" w:rsidP="001A2793">
            <w:pPr>
              <w:jc w:val="center"/>
              <w:rPr>
                <w:sz w:val="20"/>
                <w:szCs w:val="20"/>
              </w:rPr>
            </w:pPr>
            <w:r w:rsidRPr="00186B03">
              <w:rPr>
                <w:sz w:val="20"/>
                <w:szCs w:val="20"/>
              </w:rPr>
              <w:t>110.4</w:t>
            </w:r>
          </w:p>
          <w:p w:rsidR="00037C53" w:rsidRPr="00186B03" w:rsidRDefault="00037C53" w:rsidP="001A2793">
            <w:pPr>
              <w:jc w:val="center"/>
              <w:rPr>
                <w:sz w:val="20"/>
                <w:szCs w:val="20"/>
              </w:rPr>
            </w:pPr>
            <w:r w:rsidRPr="00186B03">
              <w:rPr>
                <w:sz w:val="20"/>
                <w:szCs w:val="20"/>
              </w:rPr>
              <w:t>673.4</w:t>
            </w:r>
          </w:p>
        </w:tc>
        <w:tc>
          <w:tcPr>
            <w:tcW w:w="961" w:type="dxa"/>
          </w:tcPr>
          <w:p w:rsidR="00037C53" w:rsidRPr="00186B03" w:rsidRDefault="00037C53" w:rsidP="001A2793">
            <w:pPr>
              <w:jc w:val="center"/>
              <w:rPr>
                <w:sz w:val="20"/>
                <w:szCs w:val="20"/>
              </w:rPr>
            </w:pPr>
          </w:p>
          <w:p w:rsidR="00037C53" w:rsidRPr="00186B03" w:rsidRDefault="00037C53" w:rsidP="001A2793">
            <w:pPr>
              <w:jc w:val="center"/>
              <w:rPr>
                <w:sz w:val="20"/>
                <w:szCs w:val="20"/>
              </w:rPr>
            </w:pPr>
          </w:p>
          <w:p w:rsidR="00037C53" w:rsidRPr="00186B03" w:rsidRDefault="00037C53" w:rsidP="001A2793">
            <w:pPr>
              <w:jc w:val="center"/>
              <w:rPr>
                <w:sz w:val="20"/>
                <w:szCs w:val="20"/>
              </w:rPr>
            </w:pPr>
          </w:p>
          <w:p w:rsidR="00037C53" w:rsidRPr="00186B03" w:rsidRDefault="00037C53" w:rsidP="001A2793">
            <w:pPr>
              <w:jc w:val="center"/>
              <w:rPr>
                <w:sz w:val="20"/>
                <w:szCs w:val="20"/>
              </w:rPr>
            </w:pPr>
          </w:p>
          <w:p w:rsidR="00037C53" w:rsidRPr="00186B03" w:rsidRDefault="00037C53" w:rsidP="001A2793">
            <w:pPr>
              <w:jc w:val="center"/>
              <w:rPr>
                <w:sz w:val="20"/>
                <w:szCs w:val="20"/>
              </w:rPr>
            </w:pPr>
          </w:p>
          <w:p w:rsidR="00037C53" w:rsidRPr="00186B03" w:rsidRDefault="00037C53" w:rsidP="001A2793">
            <w:pPr>
              <w:jc w:val="center"/>
              <w:rPr>
                <w:sz w:val="20"/>
                <w:szCs w:val="20"/>
              </w:rPr>
            </w:pPr>
          </w:p>
          <w:p w:rsidR="00037C53" w:rsidRPr="00186B03" w:rsidRDefault="00037C53" w:rsidP="001A2793">
            <w:pPr>
              <w:jc w:val="center"/>
              <w:rPr>
                <w:sz w:val="20"/>
                <w:szCs w:val="20"/>
              </w:rPr>
            </w:pPr>
            <w:r w:rsidRPr="00186B03">
              <w:rPr>
                <w:sz w:val="20"/>
                <w:szCs w:val="20"/>
              </w:rPr>
              <w:t>110.4</w:t>
            </w:r>
          </w:p>
          <w:p w:rsidR="00037C53" w:rsidRPr="00186B03" w:rsidRDefault="00037C53" w:rsidP="001A2793">
            <w:pPr>
              <w:jc w:val="center"/>
              <w:rPr>
                <w:sz w:val="20"/>
                <w:szCs w:val="20"/>
              </w:rPr>
            </w:pPr>
            <w:r w:rsidRPr="00186B03">
              <w:rPr>
                <w:sz w:val="20"/>
                <w:szCs w:val="20"/>
              </w:rPr>
              <w:t>673.4</w:t>
            </w:r>
          </w:p>
        </w:tc>
        <w:tc>
          <w:tcPr>
            <w:tcW w:w="906" w:type="dxa"/>
          </w:tcPr>
          <w:p w:rsidR="00037C53" w:rsidRPr="00186B03" w:rsidRDefault="00037C53" w:rsidP="001A2793">
            <w:pPr>
              <w:jc w:val="center"/>
              <w:rPr>
                <w:sz w:val="20"/>
                <w:szCs w:val="20"/>
              </w:rPr>
            </w:pPr>
          </w:p>
          <w:p w:rsidR="00037C53" w:rsidRPr="00186B03" w:rsidRDefault="00037C53" w:rsidP="001A2793">
            <w:pPr>
              <w:jc w:val="center"/>
              <w:rPr>
                <w:sz w:val="20"/>
                <w:szCs w:val="20"/>
              </w:rPr>
            </w:pPr>
          </w:p>
          <w:p w:rsidR="00037C53" w:rsidRPr="00186B03" w:rsidRDefault="00037C53" w:rsidP="001A2793">
            <w:pPr>
              <w:jc w:val="center"/>
              <w:rPr>
                <w:sz w:val="20"/>
                <w:szCs w:val="20"/>
              </w:rPr>
            </w:pPr>
          </w:p>
          <w:p w:rsidR="00037C53" w:rsidRPr="00186B03" w:rsidRDefault="00037C53" w:rsidP="001A2793">
            <w:pPr>
              <w:jc w:val="center"/>
              <w:rPr>
                <w:sz w:val="20"/>
                <w:szCs w:val="20"/>
              </w:rPr>
            </w:pPr>
          </w:p>
          <w:p w:rsidR="00037C53" w:rsidRPr="00186B03" w:rsidRDefault="00037C53" w:rsidP="001A2793">
            <w:pPr>
              <w:jc w:val="center"/>
              <w:rPr>
                <w:sz w:val="20"/>
                <w:szCs w:val="20"/>
              </w:rPr>
            </w:pPr>
          </w:p>
          <w:p w:rsidR="00037C53" w:rsidRPr="00186B03" w:rsidRDefault="00037C53" w:rsidP="001A2793">
            <w:pPr>
              <w:jc w:val="center"/>
              <w:rPr>
                <w:sz w:val="20"/>
                <w:szCs w:val="20"/>
              </w:rPr>
            </w:pPr>
          </w:p>
          <w:p w:rsidR="00037C53" w:rsidRPr="00186B03" w:rsidRDefault="00037C53" w:rsidP="001A2793">
            <w:pPr>
              <w:jc w:val="center"/>
              <w:rPr>
                <w:sz w:val="20"/>
                <w:szCs w:val="20"/>
              </w:rPr>
            </w:pPr>
            <w:r w:rsidRPr="00186B03">
              <w:rPr>
                <w:sz w:val="20"/>
                <w:szCs w:val="20"/>
              </w:rPr>
              <w:t>110.4</w:t>
            </w:r>
          </w:p>
          <w:p w:rsidR="00037C53" w:rsidRPr="00186B03" w:rsidRDefault="00037C53" w:rsidP="001A2793">
            <w:pPr>
              <w:jc w:val="center"/>
              <w:rPr>
                <w:sz w:val="20"/>
                <w:szCs w:val="20"/>
              </w:rPr>
            </w:pPr>
            <w:r w:rsidRPr="00186B03">
              <w:rPr>
                <w:sz w:val="20"/>
                <w:szCs w:val="20"/>
              </w:rPr>
              <w:t>673.4</w:t>
            </w:r>
          </w:p>
        </w:tc>
        <w:tc>
          <w:tcPr>
            <w:tcW w:w="1506" w:type="dxa"/>
            <w:vMerge w:val="restart"/>
          </w:tcPr>
          <w:p w:rsidR="00037C53" w:rsidRPr="00186B03" w:rsidRDefault="00037C53" w:rsidP="006C240F">
            <w:pPr>
              <w:ind w:left="-70"/>
              <w:rPr>
                <w:sz w:val="20"/>
              </w:rPr>
            </w:pPr>
            <w:r w:rsidRPr="00186B03">
              <w:rPr>
                <w:sz w:val="20"/>
              </w:rPr>
              <w:t>Обеспечение пожарной безопасности на объектах культуры</w:t>
            </w:r>
          </w:p>
        </w:tc>
      </w:tr>
      <w:tr w:rsidR="00037C53" w:rsidRPr="00186B03" w:rsidTr="00F83E3D">
        <w:trPr>
          <w:cantSplit/>
          <w:trHeight w:val="277"/>
        </w:trPr>
        <w:tc>
          <w:tcPr>
            <w:tcW w:w="709" w:type="dxa"/>
          </w:tcPr>
          <w:p w:rsidR="00037C53" w:rsidRPr="00186B03" w:rsidRDefault="00D853D0" w:rsidP="00986BD6">
            <w:pPr>
              <w:tabs>
                <w:tab w:val="left" w:pos="0"/>
                <w:tab w:val="left" w:pos="192"/>
              </w:tabs>
              <w:jc w:val="center"/>
              <w:rPr>
                <w:sz w:val="20"/>
                <w:szCs w:val="20"/>
              </w:rPr>
            </w:pPr>
            <w:r w:rsidRPr="00186B03">
              <w:rPr>
                <w:sz w:val="20"/>
                <w:szCs w:val="20"/>
              </w:rPr>
              <w:t>4</w:t>
            </w:r>
            <w:r w:rsidR="00037C53" w:rsidRPr="00186B03">
              <w:rPr>
                <w:sz w:val="20"/>
                <w:szCs w:val="20"/>
              </w:rPr>
              <w:t>.</w:t>
            </w:r>
            <w:r w:rsidR="00986BD6" w:rsidRPr="00186B03">
              <w:rPr>
                <w:sz w:val="20"/>
                <w:szCs w:val="20"/>
              </w:rPr>
              <w:t>8</w:t>
            </w:r>
            <w:r w:rsidR="00037C53" w:rsidRPr="00186B03">
              <w:rPr>
                <w:sz w:val="20"/>
                <w:szCs w:val="20"/>
              </w:rPr>
              <w:t>.3.</w:t>
            </w:r>
          </w:p>
        </w:tc>
        <w:tc>
          <w:tcPr>
            <w:tcW w:w="3546" w:type="dxa"/>
          </w:tcPr>
          <w:p w:rsidR="00037C53" w:rsidRPr="00186B03" w:rsidRDefault="00037C53" w:rsidP="00945067">
            <w:pPr>
              <w:jc w:val="both"/>
              <w:rPr>
                <w:sz w:val="20"/>
                <w:szCs w:val="20"/>
              </w:rPr>
            </w:pPr>
            <w:r w:rsidRPr="00186B03">
              <w:rPr>
                <w:sz w:val="20"/>
                <w:szCs w:val="20"/>
              </w:rPr>
              <w:t>Техническое обслуживание системы пер</w:t>
            </w:r>
            <w:r w:rsidRPr="00186B03">
              <w:rPr>
                <w:sz w:val="20"/>
                <w:szCs w:val="20"/>
              </w:rPr>
              <w:t>е</w:t>
            </w:r>
            <w:r w:rsidRPr="00186B03">
              <w:rPr>
                <w:sz w:val="20"/>
                <w:szCs w:val="20"/>
              </w:rPr>
              <w:t>дачи сигнала пожарной сигнализации с учреждений, подведомственных отделу культуры на станцию мониторинга:</w:t>
            </w:r>
          </w:p>
          <w:p w:rsidR="00037C53" w:rsidRPr="00186B03" w:rsidRDefault="00037C53" w:rsidP="00945067">
            <w:pPr>
              <w:jc w:val="both"/>
              <w:rPr>
                <w:sz w:val="20"/>
                <w:szCs w:val="20"/>
              </w:rPr>
            </w:pPr>
            <w:r w:rsidRPr="00186B03">
              <w:rPr>
                <w:sz w:val="20"/>
                <w:szCs w:val="20"/>
              </w:rPr>
              <w:t xml:space="preserve"> -  дополнительного образ</w:t>
            </w:r>
            <w:r w:rsidRPr="00186B03">
              <w:rPr>
                <w:sz w:val="20"/>
                <w:szCs w:val="20"/>
              </w:rPr>
              <w:t>о</w:t>
            </w:r>
            <w:r w:rsidRPr="00186B03">
              <w:rPr>
                <w:sz w:val="20"/>
                <w:szCs w:val="20"/>
              </w:rPr>
              <w:t xml:space="preserve">вания </w:t>
            </w:r>
          </w:p>
          <w:p w:rsidR="00037C53" w:rsidRPr="00186B03" w:rsidRDefault="00037C53" w:rsidP="00945067">
            <w:pPr>
              <w:jc w:val="both"/>
              <w:rPr>
                <w:sz w:val="20"/>
                <w:szCs w:val="20"/>
              </w:rPr>
            </w:pPr>
            <w:r w:rsidRPr="00186B03">
              <w:rPr>
                <w:sz w:val="20"/>
                <w:szCs w:val="20"/>
              </w:rPr>
              <w:t xml:space="preserve">- учреждений культуры </w:t>
            </w:r>
          </w:p>
        </w:tc>
        <w:tc>
          <w:tcPr>
            <w:tcW w:w="996" w:type="dxa"/>
          </w:tcPr>
          <w:p w:rsidR="00037C53" w:rsidRPr="00186B03" w:rsidRDefault="00037C53" w:rsidP="00945067">
            <w:pPr>
              <w:jc w:val="center"/>
              <w:rPr>
                <w:sz w:val="20"/>
                <w:szCs w:val="20"/>
              </w:rPr>
            </w:pPr>
          </w:p>
          <w:p w:rsidR="00037C53" w:rsidRPr="00186B03" w:rsidRDefault="00037C53" w:rsidP="00945067">
            <w:pPr>
              <w:jc w:val="center"/>
              <w:rPr>
                <w:sz w:val="20"/>
                <w:szCs w:val="20"/>
              </w:rPr>
            </w:pPr>
          </w:p>
          <w:p w:rsidR="00037C53" w:rsidRPr="00186B03" w:rsidRDefault="00037C53" w:rsidP="00945067">
            <w:pPr>
              <w:jc w:val="center"/>
              <w:rPr>
                <w:sz w:val="20"/>
                <w:szCs w:val="20"/>
              </w:rPr>
            </w:pPr>
          </w:p>
          <w:p w:rsidR="00037C53" w:rsidRPr="00186B03" w:rsidRDefault="00037C53" w:rsidP="00945067">
            <w:pPr>
              <w:jc w:val="center"/>
              <w:rPr>
                <w:sz w:val="20"/>
                <w:szCs w:val="20"/>
              </w:rPr>
            </w:pPr>
          </w:p>
          <w:p w:rsidR="00037C53" w:rsidRPr="00186B03" w:rsidRDefault="00037C53" w:rsidP="00945067">
            <w:pPr>
              <w:jc w:val="center"/>
              <w:rPr>
                <w:sz w:val="20"/>
                <w:szCs w:val="20"/>
              </w:rPr>
            </w:pPr>
          </w:p>
          <w:p w:rsidR="00037C53" w:rsidRPr="00186B03" w:rsidRDefault="00037C53" w:rsidP="00945067">
            <w:pPr>
              <w:jc w:val="center"/>
              <w:rPr>
                <w:sz w:val="20"/>
                <w:szCs w:val="20"/>
              </w:rPr>
            </w:pPr>
            <w:r w:rsidRPr="00186B03">
              <w:rPr>
                <w:sz w:val="20"/>
                <w:szCs w:val="20"/>
              </w:rPr>
              <w:t>264</w:t>
            </w:r>
          </w:p>
          <w:p w:rsidR="00037C53" w:rsidRPr="00186B03" w:rsidRDefault="00037C53" w:rsidP="00945067">
            <w:pPr>
              <w:jc w:val="center"/>
              <w:rPr>
                <w:sz w:val="20"/>
                <w:szCs w:val="20"/>
              </w:rPr>
            </w:pPr>
            <w:r w:rsidRPr="00186B03">
              <w:rPr>
                <w:sz w:val="20"/>
                <w:szCs w:val="20"/>
              </w:rPr>
              <w:t>462</w:t>
            </w:r>
          </w:p>
        </w:tc>
        <w:tc>
          <w:tcPr>
            <w:tcW w:w="983" w:type="dxa"/>
          </w:tcPr>
          <w:p w:rsidR="00037C53" w:rsidRPr="00186B03" w:rsidRDefault="00037C53" w:rsidP="00093BA3">
            <w:pPr>
              <w:jc w:val="center"/>
              <w:rPr>
                <w:sz w:val="20"/>
                <w:szCs w:val="20"/>
              </w:rPr>
            </w:pPr>
            <w:r w:rsidRPr="00186B03">
              <w:rPr>
                <w:sz w:val="20"/>
                <w:szCs w:val="20"/>
              </w:rPr>
              <w:t>-</w:t>
            </w:r>
          </w:p>
        </w:tc>
        <w:tc>
          <w:tcPr>
            <w:tcW w:w="859" w:type="dxa"/>
          </w:tcPr>
          <w:p w:rsidR="00037C53" w:rsidRPr="00186B03" w:rsidRDefault="00037C53" w:rsidP="00093BA3">
            <w:pPr>
              <w:jc w:val="center"/>
              <w:rPr>
                <w:sz w:val="20"/>
                <w:szCs w:val="20"/>
              </w:rPr>
            </w:pPr>
            <w:r w:rsidRPr="00186B03">
              <w:rPr>
                <w:sz w:val="20"/>
                <w:szCs w:val="20"/>
              </w:rPr>
              <w:t>14</w:t>
            </w:r>
          </w:p>
          <w:p w:rsidR="00D8600F" w:rsidRPr="00186B03" w:rsidRDefault="00D8600F" w:rsidP="00093BA3">
            <w:pPr>
              <w:jc w:val="center"/>
              <w:rPr>
                <w:sz w:val="20"/>
                <w:szCs w:val="20"/>
              </w:rPr>
            </w:pPr>
            <w:r w:rsidRPr="00186B03">
              <w:rPr>
                <w:sz w:val="14"/>
                <w:szCs w:val="20"/>
              </w:rPr>
              <w:t>(работы по договору)</w:t>
            </w:r>
          </w:p>
        </w:tc>
        <w:tc>
          <w:tcPr>
            <w:tcW w:w="992" w:type="dxa"/>
          </w:tcPr>
          <w:p w:rsidR="00037C53" w:rsidRPr="00186B03" w:rsidRDefault="00037C53" w:rsidP="00093BA3">
            <w:pPr>
              <w:jc w:val="center"/>
              <w:rPr>
                <w:sz w:val="20"/>
                <w:szCs w:val="20"/>
              </w:rPr>
            </w:pPr>
            <w:r w:rsidRPr="00186B03">
              <w:rPr>
                <w:sz w:val="20"/>
                <w:szCs w:val="20"/>
              </w:rPr>
              <w:t>Шт.</w:t>
            </w:r>
          </w:p>
        </w:tc>
        <w:tc>
          <w:tcPr>
            <w:tcW w:w="1134" w:type="dxa"/>
          </w:tcPr>
          <w:p w:rsidR="00037C53" w:rsidRPr="00186B03" w:rsidRDefault="00037C53" w:rsidP="00093BA3">
            <w:pPr>
              <w:jc w:val="center"/>
              <w:rPr>
                <w:sz w:val="20"/>
                <w:szCs w:val="20"/>
              </w:rPr>
            </w:pPr>
            <w:r w:rsidRPr="00186B03">
              <w:rPr>
                <w:sz w:val="20"/>
                <w:szCs w:val="20"/>
              </w:rPr>
              <w:t>-</w:t>
            </w:r>
          </w:p>
        </w:tc>
        <w:tc>
          <w:tcPr>
            <w:tcW w:w="906" w:type="dxa"/>
          </w:tcPr>
          <w:p w:rsidR="00037C53" w:rsidRPr="00186B03" w:rsidRDefault="00037C53" w:rsidP="001A2793">
            <w:pPr>
              <w:jc w:val="center"/>
              <w:rPr>
                <w:sz w:val="20"/>
                <w:szCs w:val="20"/>
              </w:rPr>
            </w:pPr>
          </w:p>
          <w:p w:rsidR="00037C53" w:rsidRPr="00186B03" w:rsidRDefault="00037C53" w:rsidP="001A2793">
            <w:pPr>
              <w:jc w:val="center"/>
              <w:rPr>
                <w:sz w:val="20"/>
                <w:szCs w:val="20"/>
              </w:rPr>
            </w:pPr>
          </w:p>
          <w:p w:rsidR="00037C53" w:rsidRPr="00186B03" w:rsidRDefault="00037C53" w:rsidP="001A2793">
            <w:pPr>
              <w:jc w:val="center"/>
              <w:rPr>
                <w:sz w:val="20"/>
                <w:szCs w:val="20"/>
              </w:rPr>
            </w:pPr>
          </w:p>
          <w:p w:rsidR="00037C53" w:rsidRPr="00186B03" w:rsidRDefault="00037C53" w:rsidP="001A2793">
            <w:pPr>
              <w:jc w:val="center"/>
              <w:rPr>
                <w:sz w:val="20"/>
                <w:szCs w:val="20"/>
              </w:rPr>
            </w:pPr>
          </w:p>
          <w:p w:rsidR="00037C53" w:rsidRPr="00186B03" w:rsidRDefault="00037C53" w:rsidP="001A2793">
            <w:pPr>
              <w:jc w:val="center"/>
              <w:rPr>
                <w:sz w:val="20"/>
                <w:szCs w:val="20"/>
              </w:rPr>
            </w:pPr>
          </w:p>
          <w:p w:rsidR="00037C53" w:rsidRPr="00186B03" w:rsidRDefault="00037C53" w:rsidP="001A2793">
            <w:pPr>
              <w:jc w:val="center"/>
              <w:rPr>
                <w:sz w:val="20"/>
                <w:szCs w:val="20"/>
              </w:rPr>
            </w:pPr>
            <w:r w:rsidRPr="00186B03">
              <w:rPr>
                <w:sz w:val="20"/>
                <w:szCs w:val="20"/>
              </w:rPr>
              <w:t>52.8</w:t>
            </w:r>
          </w:p>
          <w:p w:rsidR="00037C53" w:rsidRPr="00186B03" w:rsidRDefault="00037C53" w:rsidP="001A2793">
            <w:pPr>
              <w:jc w:val="center"/>
              <w:rPr>
                <w:sz w:val="20"/>
                <w:szCs w:val="20"/>
              </w:rPr>
            </w:pPr>
            <w:r w:rsidRPr="00186B03">
              <w:rPr>
                <w:sz w:val="20"/>
                <w:szCs w:val="20"/>
              </w:rPr>
              <w:t>92.4</w:t>
            </w:r>
          </w:p>
        </w:tc>
        <w:tc>
          <w:tcPr>
            <w:tcW w:w="906" w:type="dxa"/>
          </w:tcPr>
          <w:p w:rsidR="00037C53" w:rsidRPr="00186B03" w:rsidRDefault="00037C53" w:rsidP="001A2793">
            <w:pPr>
              <w:jc w:val="center"/>
              <w:rPr>
                <w:sz w:val="20"/>
                <w:szCs w:val="20"/>
              </w:rPr>
            </w:pPr>
          </w:p>
          <w:p w:rsidR="00037C53" w:rsidRPr="00186B03" w:rsidRDefault="00037C53" w:rsidP="001A2793">
            <w:pPr>
              <w:jc w:val="center"/>
              <w:rPr>
                <w:sz w:val="20"/>
                <w:szCs w:val="20"/>
              </w:rPr>
            </w:pPr>
          </w:p>
          <w:p w:rsidR="00037C53" w:rsidRPr="00186B03" w:rsidRDefault="00037C53" w:rsidP="001A2793">
            <w:pPr>
              <w:jc w:val="center"/>
              <w:rPr>
                <w:sz w:val="20"/>
                <w:szCs w:val="20"/>
              </w:rPr>
            </w:pPr>
          </w:p>
          <w:p w:rsidR="00037C53" w:rsidRPr="00186B03" w:rsidRDefault="00037C53" w:rsidP="001A2793">
            <w:pPr>
              <w:jc w:val="center"/>
              <w:rPr>
                <w:sz w:val="20"/>
                <w:szCs w:val="20"/>
              </w:rPr>
            </w:pPr>
          </w:p>
          <w:p w:rsidR="00037C53" w:rsidRPr="00186B03" w:rsidRDefault="00037C53" w:rsidP="001A2793">
            <w:pPr>
              <w:jc w:val="center"/>
              <w:rPr>
                <w:sz w:val="20"/>
                <w:szCs w:val="20"/>
              </w:rPr>
            </w:pPr>
          </w:p>
          <w:p w:rsidR="00037C53" w:rsidRPr="00186B03" w:rsidRDefault="00037C53" w:rsidP="001A2793">
            <w:pPr>
              <w:jc w:val="center"/>
              <w:rPr>
                <w:sz w:val="20"/>
                <w:szCs w:val="20"/>
              </w:rPr>
            </w:pPr>
            <w:r w:rsidRPr="00186B03">
              <w:rPr>
                <w:sz w:val="20"/>
                <w:szCs w:val="20"/>
              </w:rPr>
              <w:t>52.8</w:t>
            </w:r>
          </w:p>
          <w:p w:rsidR="00037C53" w:rsidRPr="00186B03" w:rsidRDefault="00037C53" w:rsidP="001A2793">
            <w:pPr>
              <w:jc w:val="center"/>
              <w:rPr>
                <w:sz w:val="20"/>
                <w:szCs w:val="20"/>
              </w:rPr>
            </w:pPr>
            <w:r w:rsidRPr="00186B03">
              <w:rPr>
                <w:sz w:val="20"/>
                <w:szCs w:val="20"/>
              </w:rPr>
              <w:t>92.4</w:t>
            </w:r>
          </w:p>
        </w:tc>
        <w:tc>
          <w:tcPr>
            <w:tcW w:w="906" w:type="dxa"/>
          </w:tcPr>
          <w:p w:rsidR="00037C53" w:rsidRPr="00186B03" w:rsidRDefault="00037C53" w:rsidP="001A2793">
            <w:pPr>
              <w:jc w:val="center"/>
              <w:rPr>
                <w:sz w:val="20"/>
                <w:szCs w:val="20"/>
              </w:rPr>
            </w:pPr>
          </w:p>
          <w:p w:rsidR="00037C53" w:rsidRPr="00186B03" w:rsidRDefault="00037C53" w:rsidP="001A2793">
            <w:pPr>
              <w:jc w:val="center"/>
              <w:rPr>
                <w:sz w:val="20"/>
                <w:szCs w:val="20"/>
              </w:rPr>
            </w:pPr>
          </w:p>
          <w:p w:rsidR="00037C53" w:rsidRPr="00186B03" w:rsidRDefault="00037C53" w:rsidP="001A2793">
            <w:pPr>
              <w:jc w:val="center"/>
              <w:rPr>
                <w:sz w:val="20"/>
                <w:szCs w:val="20"/>
              </w:rPr>
            </w:pPr>
          </w:p>
          <w:p w:rsidR="00037C53" w:rsidRPr="00186B03" w:rsidRDefault="00037C53" w:rsidP="001A2793">
            <w:pPr>
              <w:jc w:val="center"/>
              <w:rPr>
                <w:sz w:val="20"/>
                <w:szCs w:val="20"/>
              </w:rPr>
            </w:pPr>
          </w:p>
          <w:p w:rsidR="00037C53" w:rsidRPr="00186B03" w:rsidRDefault="00037C53" w:rsidP="001A2793">
            <w:pPr>
              <w:jc w:val="center"/>
              <w:rPr>
                <w:sz w:val="20"/>
                <w:szCs w:val="20"/>
              </w:rPr>
            </w:pPr>
          </w:p>
          <w:p w:rsidR="00037C53" w:rsidRPr="00186B03" w:rsidRDefault="00037C53" w:rsidP="001A2793">
            <w:pPr>
              <w:jc w:val="center"/>
              <w:rPr>
                <w:sz w:val="20"/>
                <w:szCs w:val="20"/>
              </w:rPr>
            </w:pPr>
            <w:r w:rsidRPr="00186B03">
              <w:rPr>
                <w:sz w:val="20"/>
                <w:szCs w:val="20"/>
              </w:rPr>
              <w:t>52.8</w:t>
            </w:r>
          </w:p>
          <w:p w:rsidR="00037C53" w:rsidRPr="00186B03" w:rsidRDefault="00037C53" w:rsidP="001A2793">
            <w:pPr>
              <w:jc w:val="center"/>
              <w:rPr>
                <w:sz w:val="20"/>
                <w:szCs w:val="20"/>
              </w:rPr>
            </w:pPr>
            <w:r w:rsidRPr="00186B03">
              <w:rPr>
                <w:sz w:val="20"/>
                <w:szCs w:val="20"/>
              </w:rPr>
              <w:t>92.4</w:t>
            </w:r>
          </w:p>
        </w:tc>
        <w:tc>
          <w:tcPr>
            <w:tcW w:w="961" w:type="dxa"/>
          </w:tcPr>
          <w:p w:rsidR="00037C53" w:rsidRPr="00186B03" w:rsidRDefault="00037C53" w:rsidP="001A2793">
            <w:pPr>
              <w:jc w:val="center"/>
              <w:rPr>
                <w:sz w:val="20"/>
                <w:szCs w:val="20"/>
              </w:rPr>
            </w:pPr>
          </w:p>
          <w:p w:rsidR="00037C53" w:rsidRPr="00186B03" w:rsidRDefault="00037C53" w:rsidP="001A2793">
            <w:pPr>
              <w:jc w:val="center"/>
              <w:rPr>
                <w:sz w:val="20"/>
                <w:szCs w:val="20"/>
              </w:rPr>
            </w:pPr>
          </w:p>
          <w:p w:rsidR="00037C53" w:rsidRPr="00186B03" w:rsidRDefault="00037C53" w:rsidP="001A2793">
            <w:pPr>
              <w:jc w:val="center"/>
              <w:rPr>
                <w:sz w:val="20"/>
                <w:szCs w:val="20"/>
              </w:rPr>
            </w:pPr>
          </w:p>
          <w:p w:rsidR="00037C53" w:rsidRPr="00186B03" w:rsidRDefault="00037C53" w:rsidP="001A2793">
            <w:pPr>
              <w:jc w:val="center"/>
              <w:rPr>
                <w:sz w:val="20"/>
                <w:szCs w:val="20"/>
              </w:rPr>
            </w:pPr>
          </w:p>
          <w:p w:rsidR="00037C53" w:rsidRPr="00186B03" w:rsidRDefault="00037C53" w:rsidP="001A2793">
            <w:pPr>
              <w:jc w:val="center"/>
              <w:rPr>
                <w:sz w:val="20"/>
                <w:szCs w:val="20"/>
              </w:rPr>
            </w:pPr>
          </w:p>
          <w:p w:rsidR="00037C53" w:rsidRPr="00186B03" w:rsidRDefault="00037C53" w:rsidP="001A2793">
            <w:pPr>
              <w:jc w:val="center"/>
              <w:rPr>
                <w:sz w:val="20"/>
                <w:szCs w:val="20"/>
              </w:rPr>
            </w:pPr>
            <w:r w:rsidRPr="00186B03">
              <w:rPr>
                <w:sz w:val="20"/>
                <w:szCs w:val="20"/>
              </w:rPr>
              <w:t>52.8</w:t>
            </w:r>
          </w:p>
          <w:p w:rsidR="00037C53" w:rsidRPr="00186B03" w:rsidRDefault="00037C53" w:rsidP="001A2793">
            <w:pPr>
              <w:jc w:val="center"/>
              <w:rPr>
                <w:sz w:val="20"/>
                <w:szCs w:val="20"/>
              </w:rPr>
            </w:pPr>
            <w:r w:rsidRPr="00186B03">
              <w:rPr>
                <w:sz w:val="20"/>
                <w:szCs w:val="20"/>
              </w:rPr>
              <w:t>92.4</w:t>
            </w:r>
          </w:p>
        </w:tc>
        <w:tc>
          <w:tcPr>
            <w:tcW w:w="906" w:type="dxa"/>
          </w:tcPr>
          <w:p w:rsidR="00037C53" w:rsidRPr="00186B03" w:rsidRDefault="00037C53" w:rsidP="001A2793">
            <w:pPr>
              <w:jc w:val="center"/>
              <w:rPr>
                <w:sz w:val="20"/>
                <w:szCs w:val="20"/>
              </w:rPr>
            </w:pPr>
          </w:p>
          <w:p w:rsidR="00037C53" w:rsidRPr="00186B03" w:rsidRDefault="00037C53" w:rsidP="001A2793">
            <w:pPr>
              <w:jc w:val="center"/>
              <w:rPr>
                <w:sz w:val="20"/>
                <w:szCs w:val="20"/>
              </w:rPr>
            </w:pPr>
          </w:p>
          <w:p w:rsidR="00037C53" w:rsidRPr="00186B03" w:rsidRDefault="00037C53" w:rsidP="001A2793">
            <w:pPr>
              <w:jc w:val="center"/>
              <w:rPr>
                <w:sz w:val="20"/>
                <w:szCs w:val="20"/>
              </w:rPr>
            </w:pPr>
          </w:p>
          <w:p w:rsidR="00037C53" w:rsidRPr="00186B03" w:rsidRDefault="00037C53" w:rsidP="001A2793">
            <w:pPr>
              <w:jc w:val="center"/>
              <w:rPr>
                <w:sz w:val="20"/>
                <w:szCs w:val="20"/>
              </w:rPr>
            </w:pPr>
          </w:p>
          <w:p w:rsidR="00037C53" w:rsidRPr="00186B03" w:rsidRDefault="00037C53" w:rsidP="001A2793">
            <w:pPr>
              <w:jc w:val="center"/>
              <w:rPr>
                <w:sz w:val="20"/>
                <w:szCs w:val="20"/>
              </w:rPr>
            </w:pPr>
          </w:p>
          <w:p w:rsidR="00037C53" w:rsidRPr="00186B03" w:rsidRDefault="00037C53" w:rsidP="001A2793">
            <w:pPr>
              <w:jc w:val="center"/>
              <w:rPr>
                <w:sz w:val="20"/>
                <w:szCs w:val="20"/>
              </w:rPr>
            </w:pPr>
            <w:r w:rsidRPr="00186B03">
              <w:rPr>
                <w:sz w:val="20"/>
                <w:szCs w:val="20"/>
              </w:rPr>
              <w:t>52.8</w:t>
            </w:r>
          </w:p>
          <w:p w:rsidR="00037C53" w:rsidRPr="00186B03" w:rsidRDefault="00037C53" w:rsidP="001A2793">
            <w:pPr>
              <w:jc w:val="center"/>
              <w:rPr>
                <w:sz w:val="20"/>
                <w:szCs w:val="20"/>
              </w:rPr>
            </w:pPr>
            <w:r w:rsidRPr="00186B03">
              <w:rPr>
                <w:sz w:val="20"/>
                <w:szCs w:val="20"/>
              </w:rPr>
              <w:t>92.4</w:t>
            </w:r>
          </w:p>
        </w:tc>
        <w:tc>
          <w:tcPr>
            <w:tcW w:w="1506" w:type="dxa"/>
            <w:vMerge/>
          </w:tcPr>
          <w:p w:rsidR="00037C53" w:rsidRPr="00186B03" w:rsidRDefault="00037C53" w:rsidP="00037C53">
            <w:pPr>
              <w:ind w:left="-70"/>
              <w:jc w:val="both"/>
              <w:rPr>
                <w:sz w:val="20"/>
              </w:rPr>
            </w:pPr>
          </w:p>
        </w:tc>
      </w:tr>
      <w:tr w:rsidR="00037C53" w:rsidRPr="00186B03" w:rsidTr="00F83E3D">
        <w:trPr>
          <w:cantSplit/>
          <w:trHeight w:val="277"/>
        </w:trPr>
        <w:tc>
          <w:tcPr>
            <w:tcW w:w="709" w:type="dxa"/>
          </w:tcPr>
          <w:p w:rsidR="00037C53" w:rsidRPr="00186B03" w:rsidRDefault="00D853D0" w:rsidP="00986BD6">
            <w:pPr>
              <w:tabs>
                <w:tab w:val="left" w:pos="0"/>
                <w:tab w:val="left" w:pos="192"/>
              </w:tabs>
              <w:jc w:val="center"/>
              <w:rPr>
                <w:sz w:val="20"/>
                <w:szCs w:val="20"/>
              </w:rPr>
            </w:pPr>
            <w:r w:rsidRPr="00186B03">
              <w:rPr>
                <w:sz w:val="20"/>
                <w:szCs w:val="20"/>
              </w:rPr>
              <w:t>4</w:t>
            </w:r>
            <w:r w:rsidR="00037C53" w:rsidRPr="00186B03">
              <w:rPr>
                <w:sz w:val="20"/>
                <w:szCs w:val="20"/>
              </w:rPr>
              <w:t>.</w:t>
            </w:r>
            <w:r w:rsidR="00986BD6" w:rsidRPr="00186B03">
              <w:rPr>
                <w:sz w:val="20"/>
                <w:szCs w:val="20"/>
              </w:rPr>
              <w:t>8</w:t>
            </w:r>
            <w:r w:rsidR="00037C53" w:rsidRPr="00186B03">
              <w:rPr>
                <w:sz w:val="20"/>
                <w:szCs w:val="20"/>
              </w:rPr>
              <w:t>.4.</w:t>
            </w:r>
          </w:p>
        </w:tc>
        <w:tc>
          <w:tcPr>
            <w:tcW w:w="3546" w:type="dxa"/>
          </w:tcPr>
          <w:p w:rsidR="00037C53" w:rsidRPr="00186B03" w:rsidRDefault="00037C53" w:rsidP="00945067">
            <w:pPr>
              <w:jc w:val="both"/>
              <w:rPr>
                <w:sz w:val="20"/>
                <w:szCs w:val="20"/>
              </w:rPr>
            </w:pPr>
            <w:r w:rsidRPr="00186B03">
              <w:rPr>
                <w:sz w:val="20"/>
                <w:szCs w:val="20"/>
              </w:rPr>
              <w:t>Выполнение работ по монтажу системы автоматической пожарной сигнализации и системы оповещения людей о пожаре в городской библиотеке № 4 (ул. Некрасова,                   дом 18)</w:t>
            </w:r>
          </w:p>
        </w:tc>
        <w:tc>
          <w:tcPr>
            <w:tcW w:w="996" w:type="dxa"/>
          </w:tcPr>
          <w:p w:rsidR="00037C53" w:rsidRPr="00186B03" w:rsidRDefault="00756F78" w:rsidP="00756F78">
            <w:pPr>
              <w:jc w:val="center"/>
              <w:rPr>
                <w:sz w:val="20"/>
                <w:szCs w:val="20"/>
              </w:rPr>
            </w:pPr>
            <w:r w:rsidRPr="00186B03">
              <w:rPr>
                <w:sz w:val="20"/>
                <w:szCs w:val="20"/>
              </w:rPr>
              <w:t>399.4</w:t>
            </w:r>
          </w:p>
        </w:tc>
        <w:tc>
          <w:tcPr>
            <w:tcW w:w="983" w:type="dxa"/>
          </w:tcPr>
          <w:p w:rsidR="00037C53" w:rsidRPr="00186B03" w:rsidRDefault="00037C53" w:rsidP="00093BA3">
            <w:pPr>
              <w:jc w:val="center"/>
              <w:rPr>
                <w:sz w:val="20"/>
                <w:szCs w:val="20"/>
              </w:rPr>
            </w:pPr>
            <w:r w:rsidRPr="00186B03">
              <w:rPr>
                <w:sz w:val="20"/>
                <w:szCs w:val="20"/>
              </w:rPr>
              <w:t>-</w:t>
            </w:r>
          </w:p>
        </w:tc>
        <w:tc>
          <w:tcPr>
            <w:tcW w:w="859" w:type="dxa"/>
          </w:tcPr>
          <w:p w:rsidR="00037C53" w:rsidRPr="00186B03" w:rsidRDefault="00037C53" w:rsidP="00093BA3">
            <w:pPr>
              <w:jc w:val="center"/>
              <w:rPr>
                <w:sz w:val="20"/>
                <w:szCs w:val="20"/>
              </w:rPr>
            </w:pPr>
            <w:r w:rsidRPr="00186B03">
              <w:rPr>
                <w:sz w:val="20"/>
                <w:szCs w:val="20"/>
              </w:rPr>
              <w:t>1</w:t>
            </w:r>
          </w:p>
          <w:p w:rsidR="00D8600F" w:rsidRPr="00186B03" w:rsidRDefault="00D8600F" w:rsidP="00093BA3">
            <w:pPr>
              <w:jc w:val="center"/>
              <w:rPr>
                <w:sz w:val="20"/>
                <w:szCs w:val="20"/>
              </w:rPr>
            </w:pPr>
            <w:r w:rsidRPr="00186B03">
              <w:rPr>
                <w:sz w:val="14"/>
                <w:szCs w:val="20"/>
              </w:rPr>
              <w:t>(работы по договору)</w:t>
            </w:r>
          </w:p>
        </w:tc>
        <w:tc>
          <w:tcPr>
            <w:tcW w:w="992" w:type="dxa"/>
          </w:tcPr>
          <w:p w:rsidR="00037C53" w:rsidRPr="00186B03" w:rsidRDefault="00037C53" w:rsidP="00093BA3">
            <w:pPr>
              <w:jc w:val="center"/>
              <w:rPr>
                <w:sz w:val="20"/>
                <w:szCs w:val="20"/>
              </w:rPr>
            </w:pPr>
            <w:r w:rsidRPr="00186B03">
              <w:rPr>
                <w:sz w:val="20"/>
                <w:szCs w:val="20"/>
              </w:rPr>
              <w:t>Шт.</w:t>
            </w:r>
          </w:p>
        </w:tc>
        <w:tc>
          <w:tcPr>
            <w:tcW w:w="1134" w:type="dxa"/>
          </w:tcPr>
          <w:p w:rsidR="00037C53" w:rsidRPr="00186B03" w:rsidRDefault="00037C53" w:rsidP="00093BA3">
            <w:pPr>
              <w:jc w:val="center"/>
              <w:rPr>
                <w:sz w:val="20"/>
                <w:szCs w:val="20"/>
              </w:rPr>
            </w:pPr>
            <w:r w:rsidRPr="00186B03">
              <w:rPr>
                <w:sz w:val="20"/>
                <w:szCs w:val="20"/>
              </w:rPr>
              <w:t>-</w:t>
            </w:r>
          </w:p>
        </w:tc>
        <w:tc>
          <w:tcPr>
            <w:tcW w:w="906" w:type="dxa"/>
          </w:tcPr>
          <w:p w:rsidR="00037C53" w:rsidRPr="00186B03" w:rsidRDefault="00756F78" w:rsidP="00945067">
            <w:pPr>
              <w:jc w:val="center"/>
              <w:rPr>
                <w:sz w:val="20"/>
                <w:szCs w:val="20"/>
              </w:rPr>
            </w:pPr>
            <w:r w:rsidRPr="00186B03">
              <w:rPr>
                <w:sz w:val="20"/>
                <w:szCs w:val="20"/>
              </w:rPr>
              <w:t>399.4</w:t>
            </w:r>
          </w:p>
        </w:tc>
        <w:tc>
          <w:tcPr>
            <w:tcW w:w="906" w:type="dxa"/>
          </w:tcPr>
          <w:p w:rsidR="00037C53" w:rsidRPr="00186B03" w:rsidRDefault="00037C53" w:rsidP="00945067">
            <w:pPr>
              <w:jc w:val="center"/>
              <w:rPr>
                <w:sz w:val="20"/>
                <w:szCs w:val="20"/>
              </w:rPr>
            </w:pPr>
            <w:r w:rsidRPr="00186B03">
              <w:rPr>
                <w:sz w:val="20"/>
                <w:szCs w:val="20"/>
              </w:rPr>
              <w:t>-</w:t>
            </w:r>
          </w:p>
        </w:tc>
        <w:tc>
          <w:tcPr>
            <w:tcW w:w="906" w:type="dxa"/>
          </w:tcPr>
          <w:p w:rsidR="00037C53" w:rsidRPr="00186B03" w:rsidRDefault="00037C53" w:rsidP="00945067">
            <w:pPr>
              <w:jc w:val="center"/>
              <w:rPr>
                <w:sz w:val="20"/>
                <w:szCs w:val="20"/>
              </w:rPr>
            </w:pPr>
            <w:r w:rsidRPr="00186B03">
              <w:rPr>
                <w:sz w:val="20"/>
                <w:szCs w:val="20"/>
              </w:rPr>
              <w:t>-</w:t>
            </w:r>
          </w:p>
        </w:tc>
        <w:tc>
          <w:tcPr>
            <w:tcW w:w="961" w:type="dxa"/>
          </w:tcPr>
          <w:p w:rsidR="00037C53" w:rsidRPr="00186B03" w:rsidRDefault="00037C53" w:rsidP="00945067">
            <w:pPr>
              <w:jc w:val="center"/>
              <w:rPr>
                <w:sz w:val="20"/>
                <w:szCs w:val="20"/>
              </w:rPr>
            </w:pPr>
            <w:r w:rsidRPr="00186B03">
              <w:rPr>
                <w:sz w:val="20"/>
                <w:szCs w:val="20"/>
              </w:rPr>
              <w:t>-</w:t>
            </w:r>
          </w:p>
        </w:tc>
        <w:tc>
          <w:tcPr>
            <w:tcW w:w="906" w:type="dxa"/>
          </w:tcPr>
          <w:p w:rsidR="00037C53" w:rsidRPr="00186B03" w:rsidRDefault="00037C53" w:rsidP="00945067">
            <w:pPr>
              <w:jc w:val="center"/>
              <w:rPr>
                <w:sz w:val="20"/>
                <w:szCs w:val="20"/>
              </w:rPr>
            </w:pPr>
            <w:r w:rsidRPr="00186B03">
              <w:rPr>
                <w:sz w:val="20"/>
                <w:szCs w:val="20"/>
              </w:rPr>
              <w:t>-</w:t>
            </w:r>
          </w:p>
        </w:tc>
        <w:tc>
          <w:tcPr>
            <w:tcW w:w="1506" w:type="dxa"/>
          </w:tcPr>
          <w:p w:rsidR="00037C53" w:rsidRPr="00186B03" w:rsidRDefault="00037C53" w:rsidP="00037C53">
            <w:pPr>
              <w:ind w:left="-70"/>
              <w:jc w:val="both"/>
              <w:rPr>
                <w:sz w:val="20"/>
              </w:rPr>
            </w:pPr>
            <w:r w:rsidRPr="00186B03">
              <w:rPr>
                <w:sz w:val="20"/>
              </w:rPr>
              <w:t xml:space="preserve">Обеспечение пожарной безопасности на объекте  </w:t>
            </w:r>
          </w:p>
        </w:tc>
      </w:tr>
      <w:tr w:rsidR="008613AC" w:rsidRPr="00186B03" w:rsidTr="00F83E3D">
        <w:trPr>
          <w:cantSplit/>
          <w:trHeight w:val="277"/>
        </w:trPr>
        <w:tc>
          <w:tcPr>
            <w:tcW w:w="709" w:type="dxa"/>
          </w:tcPr>
          <w:p w:rsidR="008613AC" w:rsidRPr="00186B03" w:rsidRDefault="00D853D0" w:rsidP="00986BD6">
            <w:pPr>
              <w:tabs>
                <w:tab w:val="left" w:pos="0"/>
                <w:tab w:val="left" w:pos="192"/>
              </w:tabs>
              <w:jc w:val="center"/>
              <w:rPr>
                <w:sz w:val="20"/>
                <w:szCs w:val="20"/>
              </w:rPr>
            </w:pPr>
            <w:r w:rsidRPr="00186B03">
              <w:rPr>
                <w:sz w:val="20"/>
                <w:szCs w:val="20"/>
              </w:rPr>
              <w:t>4</w:t>
            </w:r>
            <w:r w:rsidR="0036469E" w:rsidRPr="00186B03">
              <w:rPr>
                <w:sz w:val="20"/>
                <w:szCs w:val="20"/>
              </w:rPr>
              <w:t>.</w:t>
            </w:r>
            <w:r w:rsidR="00986BD6" w:rsidRPr="00186B03">
              <w:rPr>
                <w:sz w:val="20"/>
                <w:szCs w:val="20"/>
              </w:rPr>
              <w:t>8</w:t>
            </w:r>
            <w:r w:rsidR="0036469E" w:rsidRPr="00186B03">
              <w:rPr>
                <w:sz w:val="20"/>
                <w:szCs w:val="20"/>
              </w:rPr>
              <w:t>.5</w:t>
            </w:r>
            <w:r w:rsidR="003D3E42" w:rsidRPr="00186B03">
              <w:rPr>
                <w:sz w:val="20"/>
                <w:szCs w:val="20"/>
              </w:rPr>
              <w:t>.</w:t>
            </w:r>
          </w:p>
        </w:tc>
        <w:tc>
          <w:tcPr>
            <w:tcW w:w="3546" w:type="dxa"/>
          </w:tcPr>
          <w:p w:rsidR="008613AC" w:rsidRPr="00186B03" w:rsidRDefault="008613AC" w:rsidP="007007A0">
            <w:pPr>
              <w:jc w:val="both"/>
              <w:rPr>
                <w:sz w:val="20"/>
                <w:szCs w:val="20"/>
              </w:rPr>
            </w:pPr>
            <w:r w:rsidRPr="00186B03">
              <w:rPr>
                <w:sz w:val="20"/>
                <w:szCs w:val="20"/>
              </w:rPr>
              <w:t>Техническое обслуживание системы автомат</w:t>
            </w:r>
            <w:r w:rsidRPr="00186B03">
              <w:rPr>
                <w:sz w:val="20"/>
                <w:szCs w:val="20"/>
              </w:rPr>
              <w:t>и</w:t>
            </w:r>
            <w:r w:rsidRPr="00186B03">
              <w:rPr>
                <w:sz w:val="20"/>
                <w:szCs w:val="20"/>
              </w:rPr>
              <w:t>ческой пожарной сигнализации физкультурно-оздоровительного комплекса</w:t>
            </w:r>
          </w:p>
          <w:p w:rsidR="008613AC" w:rsidRPr="00186B03" w:rsidRDefault="008613AC" w:rsidP="007007A0">
            <w:pPr>
              <w:jc w:val="both"/>
              <w:rPr>
                <w:sz w:val="20"/>
                <w:szCs w:val="20"/>
              </w:rPr>
            </w:pPr>
          </w:p>
        </w:tc>
        <w:tc>
          <w:tcPr>
            <w:tcW w:w="996" w:type="dxa"/>
          </w:tcPr>
          <w:p w:rsidR="008613AC" w:rsidRPr="00186B03" w:rsidRDefault="00986DC5" w:rsidP="00051891">
            <w:pPr>
              <w:jc w:val="center"/>
              <w:rPr>
                <w:sz w:val="20"/>
                <w:szCs w:val="20"/>
              </w:rPr>
            </w:pPr>
            <w:r w:rsidRPr="00186B03">
              <w:rPr>
                <w:sz w:val="20"/>
                <w:szCs w:val="20"/>
              </w:rPr>
              <w:t>28</w:t>
            </w:r>
            <w:r w:rsidR="00051891" w:rsidRPr="00186B03">
              <w:rPr>
                <w:sz w:val="20"/>
                <w:szCs w:val="20"/>
              </w:rPr>
              <w:t>4</w:t>
            </w:r>
          </w:p>
        </w:tc>
        <w:tc>
          <w:tcPr>
            <w:tcW w:w="983" w:type="dxa"/>
          </w:tcPr>
          <w:p w:rsidR="008613AC" w:rsidRPr="00186B03" w:rsidRDefault="008613AC" w:rsidP="007007A0">
            <w:pPr>
              <w:jc w:val="center"/>
            </w:pPr>
            <w:r w:rsidRPr="00186B03">
              <w:t>-</w:t>
            </w:r>
          </w:p>
        </w:tc>
        <w:tc>
          <w:tcPr>
            <w:tcW w:w="859" w:type="dxa"/>
          </w:tcPr>
          <w:p w:rsidR="008613AC" w:rsidRPr="00186B03" w:rsidRDefault="008613AC" w:rsidP="008613AC">
            <w:pPr>
              <w:jc w:val="center"/>
              <w:rPr>
                <w:sz w:val="20"/>
                <w:szCs w:val="20"/>
              </w:rPr>
            </w:pPr>
            <w:r w:rsidRPr="00186B03">
              <w:rPr>
                <w:sz w:val="20"/>
                <w:szCs w:val="20"/>
              </w:rPr>
              <w:t>1</w:t>
            </w:r>
          </w:p>
          <w:p w:rsidR="008613AC" w:rsidRPr="00186B03" w:rsidRDefault="008613AC" w:rsidP="008613AC">
            <w:pPr>
              <w:jc w:val="center"/>
            </w:pPr>
            <w:r w:rsidRPr="00186B03">
              <w:rPr>
                <w:sz w:val="14"/>
                <w:szCs w:val="20"/>
              </w:rPr>
              <w:t>(работы по договору)</w:t>
            </w:r>
          </w:p>
        </w:tc>
        <w:tc>
          <w:tcPr>
            <w:tcW w:w="992" w:type="dxa"/>
          </w:tcPr>
          <w:p w:rsidR="008613AC" w:rsidRPr="00186B03" w:rsidRDefault="008613AC" w:rsidP="007007A0">
            <w:pPr>
              <w:jc w:val="center"/>
              <w:rPr>
                <w:sz w:val="20"/>
                <w:szCs w:val="20"/>
              </w:rPr>
            </w:pPr>
            <w:r w:rsidRPr="00186B03">
              <w:rPr>
                <w:sz w:val="20"/>
                <w:szCs w:val="20"/>
              </w:rPr>
              <w:t>Шт.</w:t>
            </w:r>
          </w:p>
        </w:tc>
        <w:tc>
          <w:tcPr>
            <w:tcW w:w="1134" w:type="dxa"/>
          </w:tcPr>
          <w:p w:rsidR="008613AC" w:rsidRPr="00186B03" w:rsidRDefault="008613AC" w:rsidP="007007A0">
            <w:pPr>
              <w:jc w:val="center"/>
            </w:pPr>
            <w:r w:rsidRPr="00186B03">
              <w:t>-</w:t>
            </w:r>
          </w:p>
        </w:tc>
        <w:tc>
          <w:tcPr>
            <w:tcW w:w="906" w:type="dxa"/>
          </w:tcPr>
          <w:p w:rsidR="008613AC" w:rsidRPr="00186B03" w:rsidRDefault="00051891" w:rsidP="007007A0">
            <w:pPr>
              <w:jc w:val="center"/>
              <w:rPr>
                <w:sz w:val="20"/>
                <w:szCs w:val="20"/>
              </w:rPr>
            </w:pPr>
            <w:r w:rsidRPr="00186B03">
              <w:rPr>
                <w:sz w:val="20"/>
                <w:szCs w:val="20"/>
              </w:rPr>
              <w:t>20</w:t>
            </w:r>
          </w:p>
        </w:tc>
        <w:tc>
          <w:tcPr>
            <w:tcW w:w="906" w:type="dxa"/>
          </w:tcPr>
          <w:p w:rsidR="008613AC" w:rsidRPr="00186B03" w:rsidRDefault="00986DC5" w:rsidP="007007A0">
            <w:pPr>
              <w:jc w:val="center"/>
              <w:rPr>
                <w:sz w:val="20"/>
                <w:szCs w:val="20"/>
              </w:rPr>
            </w:pPr>
            <w:r w:rsidRPr="00186B03">
              <w:rPr>
                <w:sz w:val="20"/>
                <w:szCs w:val="20"/>
              </w:rPr>
              <w:t>66</w:t>
            </w:r>
          </w:p>
        </w:tc>
        <w:tc>
          <w:tcPr>
            <w:tcW w:w="906" w:type="dxa"/>
          </w:tcPr>
          <w:p w:rsidR="008613AC" w:rsidRPr="00186B03" w:rsidRDefault="00986DC5" w:rsidP="007007A0">
            <w:pPr>
              <w:jc w:val="center"/>
              <w:rPr>
                <w:sz w:val="20"/>
                <w:szCs w:val="20"/>
              </w:rPr>
            </w:pPr>
            <w:r w:rsidRPr="00186B03">
              <w:rPr>
                <w:sz w:val="20"/>
                <w:szCs w:val="20"/>
              </w:rPr>
              <w:t>66</w:t>
            </w:r>
          </w:p>
        </w:tc>
        <w:tc>
          <w:tcPr>
            <w:tcW w:w="961" w:type="dxa"/>
          </w:tcPr>
          <w:p w:rsidR="008613AC" w:rsidRPr="00186B03" w:rsidRDefault="00986DC5" w:rsidP="007007A0">
            <w:pPr>
              <w:jc w:val="center"/>
              <w:rPr>
                <w:sz w:val="20"/>
                <w:szCs w:val="20"/>
              </w:rPr>
            </w:pPr>
            <w:r w:rsidRPr="00186B03">
              <w:rPr>
                <w:sz w:val="20"/>
                <w:szCs w:val="20"/>
              </w:rPr>
              <w:t>66</w:t>
            </w:r>
          </w:p>
        </w:tc>
        <w:tc>
          <w:tcPr>
            <w:tcW w:w="906" w:type="dxa"/>
          </w:tcPr>
          <w:p w:rsidR="008613AC" w:rsidRPr="00186B03" w:rsidRDefault="00986DC5" w:rsidP="007007A0">
            <w:pPr>
              <w:jc w:val="center"/>
              <w:rPr>
                <w:sz w:val="20"/>
                <w:szCs w:val="20"/>
              </w:rPr>
            </w:pPr>
            <w:r w:rsidRPr="00186B03">
              <w:rPr>
                <w:sz w:val="20"/>
                <w:szCs w:val="20"/>
              </w:rPr>
              <w:t>66</w:t>
            </w:r>
          </w:p>
        </w:tc>
        <w:tc>
          <w:tcPr>
            <w:tcW w:w="1506" w:type="dxa"/>
          </w:tcPr>
          <w:p w:rsidR="008613AC" w:rsidRPr="00186B03" w:rsidRDefault="008613AC" w:rsidP="00037C53">
            <w:pPr>
              <w:ind w:left="-70"/>
              <w:jc w:val="both"/>
              <w:rPr>
                <w:sz w:val="20"/>
              </w:rPr>
            </w:pPr>
            <w:r w:rsidRPr="00186B03">
              <w:rPr>
                <w:sz w:val="20"/>
              </w:rPr>
              <w:t xml:space="preserve">Обеспечение пожарной безопасности на объекте  </w:t>
            </w:r>
          </w:p>
        </w:tc>
      </w:tr>
      <w:tr w:rsidR="003D3E42" w:rsidRPr="00186B03" w:rsidTr="00F83E3D">
        <w:trPr>
          <w:cantSplit/>
          <w:trHeight w:val="277"/>
        </w:trPr>
        <w:tc>
          <w:tcPr>
            <w:tcW w:w="709" w:type="dxa"/>
          </w:tcPr>
          <w:p w:rsidR="003D3E42" w:rsidRPr="00186B03" w:rsidRDefault="00D853D0" w:rsidP="00986BD6">
            <w:pPr>
              <w:tabs>
                <w:tab w:val="left" w:pos="0"/>
                <w:tab w:val="left" w:pos="192"/>
              </w:tabs>
              <w:jc w:val="center"/>
              <w:rPr>
                <w:sz w:val="20"/>
                <w:szCs w:val="20"/>
              </w:rPr>
            </w:pPr>
            <w:r w:rsidRPr="00186B03">
              <w:rPr>
                <w:sz w:val="20"/>
                <w:szCs w:val="20"/>
              </w:rPr>
              <w:t>4</w:t>
            </w:r>
            <w:r w:rsidR="003D3E42" w:rsidRPr="00186B03">
              <w:rPr>
                <w:sz w:val="20"/>
                <w:szCs w:val="20"/>
              </w:rPr>
              <w:t>.8.6.</w:t>
            </w:r>
          </w:p>
        </w:tc>
        <w:tc>
          <w:tcPr>
            <w:tcW w:w="3546" w:type="dxa"/>
          </w:tcPr>
          <w:p w:rsidR="003D3E42" w:rsidRPr="00186B03" w:rsidRDefault="003D3E42" w:rsidP="007007A0">
            <w:pPr>
              <w:jc w:val="both"/>
              <w:rPr>
                <w:sz w:val="20"/>
                <w:szCs w:val="20"/>
              </w:rPr>
            </w:pPr>
            <w:r w:rsidRPr="00186B03">
              <w:rPr>
                <w:sz w:val="20"/>
                <w:szCs w:val="20"/>
              </w:rPr>
              <w:t>Закупка первичных средств пожаротушения, знаков пожарной безопасности и изготовление плана эвакуации для МАУ «ФОК»</w:t>
            </w:r>
          </w:p>
        </w:tc>
        <w:tc>
          <w:tcPr>
            <w:tcW w:w="996" w:type="dxa"/>
          </w:tcPr>
          <w:p w:rsidR="003D3E42" w:rsidRPr="00186B03" w:rsidRDefault="00756F78" w:rsidP="00756F78">
            <w:pPr>
              <w:jc w:val="center"/>
              <w:rPr>
                <w:sz w:val="20"/>
                <w:szCs w:val="20"/>
              </w:rPr>
            </w:pPr>
            <w:r w:rsidRPr="00186B03">
              <w:rPr>
                <w:sz w:val="20"/>
                <w:szCs w:val="20"/>
              </w:rPr>
              <w:t>16.09</w:t>
            </w:r>
          </w:p>
        </w:tc>
        <w:tc>
          <w:tcPr>
            <w:tcW w:w="983" w:type="dxa"/>
          </w:tcPr>
          <w:p w:rsidR="003D3E42" w:rsidRPr="00186B03" w:rsidRDefault="003D3E42" w:rsidP="007007A0">
            <w:pPr>
              <w:jc w:val="center"/>
            </w:pPr>
            <w:r w:rsidRPr="00186B03">
              <w:t>-</w:t>
            </w:r>
          </w:p>
        </w:tc>
        <w:tc>
          <w:tcPr>
            <w:tcW w:w="859" w:type="dxa"/>
          </w:tcPr>
          <w:p w:rsidR="003D3E42" w:rsidRPr="00186B03" w:rsidRDefault="003D3E42" w:rsidP="008613AC">
            <w:pPr>
              <w:jc w:val="center"/>
              <w:rPr>
                <w:sz w:val="14"/>
                <w:szCs w:val="14"/>
              </w:rPr>
            </w:pPr>
            <w:r w:rsidRPr="00186B03">
              <w:rPr>
                <w:sz w:val="14"/>
                <w:szCs w:val="14"/>
              </w:rPr>
              <w:t>1</w:t>
            </w:r>
          </w:p>
          <w:p w:rsidR="003D3E42" w:rsidRPr="00186B03" w:rsidRDefault="003D3E42" w:rsidP="008613AC">
            <w:pPr>
              <w:jc w:val="center"/>
              <w:rPr>
                <w:sz w:val="20"/>
                <w:szCs w:val="20"/>
              </w:rPr>
            </w:pPr>
            <w:r w:rsidRPr="00186B03">
              <w:rPr>
                <w:sz w:val="14"/>
                <w:szCs w:val="14"/>
              </w:rPr>
              <w:t>(оказание услуг по договору)</w:t>
            </w:r>
          </w:p>
        </w:tc>
        <w:tc>
          <w:tcPr>
            <w:tcW w:w="992" w:type="dxa"/>
          </w:tcPr>
          <w:p w:rsidR="003D3E42" w:rsidRPr="00186B03" w:rsidRDefault="003D3E42" w:rsidP="007007A0">
            <w:pPr>
              <w:jc w:val="center"/>
              <w:rPr>
                <w:sz w:val="20"/>
                <w:szCs w:val="20"/>
              </w:rPr>
            </w:pPr>
            <w:r w:rsidRPr="00186B03">
              <w:rPr>
                <w:sz w:val="20"/>
                <w:szCs w:val="20"/>
              </w:rPr>
              <w:t>Шт.</w:t>
            </w:r>
          </w:p>
        </w:tc>
        <w:tc>
          <w:tcPr>
            <w:tcW w:w="1134" w:type="dxa"/>
          </w:tcPr>
          <w:p w:rsidR="003D3E42" w:rsidRPr="00186B03" w:rsidRDefault="003D3E42" w:rsidP="007007A0">
            <w:pPr>
              <w:jc w:val="center"/>
            </w:pPr>
            <w:r w:rsidRPr="00186B03">
              <w:t>-</w:t>
            </w:r>
          </w:p>
        </w:tc>
        <w:tc>
          <w:tcPr>
            <w:tcW w:w="906" w:type="dxa"/>
          </w:tcPr>
          <w:p w:rsidR="003D3E42" w:rsidRPr="00186B03" w:rsidRDefault="00756F78" w:rsidP="007007A0">
            <w:pPr>
              <w:jc w:val="center"/>
              <w:rPr>
                <w:sz w:val="20"/>
                <w:szCs w:val="20"/>
              </w:rPr>
            </w:pPr>
            <w:r w:rsidRPr="00186B03">
              <w:rPr>
                <w:sz w:val="20"/>
                <w:szCs w:val="20"/>
              </w:rPr>
              <w:t>16.09</w:t>
            </w:r>
          </w:p>
        </w:tc>
        <w:tc>
          <w:tcPr>
            <w:tcW w:w="906" w:type="dxa"/>
          </w:tcPr>
          <w:p w:rsidR="003D3E42" w:rsidRPr="00186B03" w:rsidRDefault="003D3E42" w:rsidP="007007A0">
            <w:pPr>
              <w:jc w:val="center"/>
              <w:rPr>
                <w:sz w:val="20"/>
                <w:szCs w:val="20"/>
              </w:rPr>
            </w:pPr>
            <w:r w:rsidRPr="00186B03">
              <w:rPr>
                <w:sz w:val="20"/>
                <w:szCs w:val="20"/>
              </w:rPr>
              <w:t>-</w:t>
            </w:r>
          </w:p>
        </w:tc>
        <w:tc>
          <w:tcPr>
            <w:tcW w:w="906" w:type="dxa"/>
          </w:tcPr>
          <w:p w:rsidR="003D3E42" w:rsidRPr="00186B03" w:rsidRDefault="003D3E42" w:rsidP="007007A0">
            <w:pPr>
              <w:jc w:val="center"/>
              <w:rPr>
                <w:sz w:val="20"/>
                <w:szCs w:val="20"/>
              </w:rPr>
            </w:pPr>
            <w:r w:rsidRPr="00186B03">
              <w:rPr>
                <w:sz w:val="20"/>
                <w:szCs w:val="20"/>
              </w:rPr>
              <w:t>-</w:t>
            </w:r>
          </w:p>
        </w:tc>
        <w:tc>
          <w:tcPr>
            <w:tcW w:w="961" w:type="dxa"/>
          </w:tcPr>
          <w:p w:rsidR="003D3E42" w:rsidRPr="00186B03" w:rsidRDefault="003D3E42" w:rsidP="007007A0">
            <w:pPr>
              <w:jc w:val="center"/>
              <w:rPr>
                <w:sz w:val="20"/>
                <w:szCs w:val="20"/>
              </w:rPr>
            </w:pPr>
            <w:r w:rsidRPr="00186B03">
              <w:rPr>
                <w:sz w:val="20"/>
                <w:szCs w:val="20"/>
              </w:rPr>
              <w:t>-</w:t>
            </w:r>
          </w:p>
        </w:tc>
        <w:tc>
          <w:tcPr>
            <w:tcW w:w="906" w:type="dxa"/>
          </w:tcPr>
          <w:p w:rsidR="003D3E42" w:rsidRPr="00186B03" w:rsidRDefault="003D3E42" w:rsidP="007007A0">
            <w:pPr>
              <w:jc w:val="center"/>
              <w:rPr>
                <w:sz w:val="20"/>
                <w:szCs w:val="20"/>
              </w:rPr>
            </w:pPr>
            <w:r w:rsidRPr="00186B03">
              <w:rPr>
                <w:sz w:val="20"/>
                <w:szCs w:val="20"/>
              </w:rPr>
              <w:t>-</w:t>
            </w:r>
          </w:p>
        </w:tc>
        <w:tc>
          <w:tcPr>
            <w:tcW w:w="1506" w:type="dxa"/>
          </w:tcPr>
          <w:p w:rsidR="003D3E42" w:rsidRPr="00186B03" w:rsidRDefault="003D3E42" w:rsidP="00037C53">
            <w:pPr>
              <w:ind w:left="-70"/>
              <w:jc w:val="both"/>
              <w:rPr>
                <w:sz w:val="20"/>
              </w:rPr>
            </w:pPr>
            <w:r w:rsidRPr="00186B03">
              <w:rPr>
                <w:sz w:val="20"/>
              </w:rPr>
              <w:t xml:space="preserve">Обеспечение пожарной безопасности на объекте  </w:t>
            </w:r>
          </w:p>
        </w:tc>
      </w:tr>
      <w:tr w:rsidR="0091785D" w:rsidRPr="00186B03" w:rsidTr="00F83E3D">
        <w:trPr>
          <w:cantSplit/>
          <w:trHeight w:val="277"/>
        </w:trPr>
        <w:tc>
          <w:tcPr>
            <w:tcW w:w="709" w:type="dxa"/>
          </w:tcPr>
          <w:p w:rsidR="0091785D" w:rsidRPr="00186B03" w:rsidRDefault="0091785D" w:rsidP="0091785D">
            <w:pPr>
              <w:tabs>
                <w:tab w:val="left" w:pos="0"/>
                <w:tab w:val="left" w:pos="192"/>
              </w:tabs>
              <w:jc w:val="center"/>
              <w:rPr>
                <w:sz w:val="20"/>
                <w:szCs w:val="20"/>
              </w:rPr>
            </w:pPr>
            <w:r w:rsidRPr="00186B03">
              <w:rPr>
                <w:sz w:val="20"/>
                <w:szCs w:val="20"/>
              </w:rPr>
              <w:t>4.8.7.</w:t>
            </w:r>
          </w:p>
        </w:tc>
        <w:tc>
          <w:tcPr>
            <w:tcW w:w="3546" w:type="dxa"/>
          </w:tcPr>
          <w:p w:rsidR="0091785D" w:rsidRPr="00186B03" w:rsidRDefault="0091785D" w:rsidP="000066F3">
            <w:pPr>
              <w:ind w:right="-109"/>
              <w:rPr>
                <w:sz w:val="20"/>
                <w:szCs w:val="20"/>
              </w:rPr>
            </w:pPr>
            <w:r w:rsidRPr="00186B03">
              <w:rPr>
                <w:sz w:val="20"/>
                <w:szCs w:val="20"/>
              </w:rPr>
              <w:t>Выполнение работ по монтажу системы автоматической пожарной сигнализации и системы оповещения людей о пожаре в МУ «Подростково-молодежный центр»</w:t>
            </w:r>
          </w:p>
        </w:tc>
        <w:tc>
          <w:tcPr>
            <w:tcW w:w="996" w:type="dxa"/>
          </w:tcPr>
          <w:p w:rsidR="0091785D" w:rsidRPr="00186B03" w:rsidRDefault="0050154C" w:rsidP="00DC6830">
            <w:pPr>
              <w:jc w:val="center"/>
              <w:rPr>
                <w:sz w:val="20"/>
                <w:szCs w:val="20"/>
              </w:rPr>
            </w:pPr>
            <w:r w:rsidRPr="00186B03">
              <w:rPr>
                <w:sz w:val="20"/>
                <w:szCs w:val="20"/>
              </w:rPr>
              <w:t>345</w:t>
            </w:r>
            <w:r w:rsidR="00756F78" w:rsidRPr="00186B03">
              <w:rPr>
                <w:sz w:val="20"/>
                <w:szCs w:val="20"/>
              </w:rPr>
              <w:t>.</w:t>
            </w:r>
            <w:r w:rsidR="00DC6830" w:rsidRPr="00186B03">
              <w:rPr>
                <w:sz w:val="20"/>
                <w:szCs w:val="20"/>
              </w:rPr>
              <w:t>7</w:t>
            </w:r>
            <w:r w:rsidR="00756F78" w:rsidRPr="00186B03">
              <w:rPr>
                <w:sz w:val="20"/>
                <w:szCs w:val="20"/>
              </w:rPr>
              <w:t>6</w:t>
            </w:r>
          </w:p>
        </w:tc>
        <w:tc>
          <w:tcPr>
            <w:tcW w:w="983" w:type="dxa"/>
          </w:tcPr>
          <w:p w:rsidR="0091785D" w:rsidRPr="00186B03" w:rsidRDefault="0091785D" w:rsidP="007007A0">
            <w:pPr>
              <w:jc w:val="center"/>
            </w:pPr>
            <w:r w:rsidRPr="00186B03">
              <w:t>-</w:t>
            </w:r>
          </w:p>
        </w:tc>
        <w:tc>
          <w:tcPr>
            <w:tcW w:w="859" w:type="dxa"/>
          </w:tcPr>
          <w:p w:rsidR="0091785D" w:rsidRPr="00186B03" w:rsidRDefault="0091785D" w:rsidP="0091785D">
            <w:pPr>
              <w:jc w:val="center"/>
              <w:rPr>
                <w:sz w:val="14"/>
                <w:szCs w:val="14"/>
              </w:rPr>
            </w:pPr>
            <w:r w:rsidRPr="00186B03">
              <w:rPr>
                <w:sz w:val="14"/>
                <w:szCs w:val="14"/>
              </w:rPr>
              <w:t>1</w:t>
            </w:r>
          </w:p>
          <w:p w:rsidR="0091785D" w:rsidRPr="00186B03" w:rsidRDefault="0091785D" w:rsidP="0091785D">
            <w:pPr>
              <w:jc w:val="center"/>
              <w:rPr>
                <w:sz w:val="14"/>
                <w:szCs w:val="14"/>
              </w:rPr>
            </w:pPr>
            <w:r w:rsidRPr="00186B03">
              <w:rPr>
                <w:sz w:val="14"/>
                <w:szCs w:val="14"/>
              </w:rPr>
              <w:t>(работы по договору)</w:t>
            </w:r>
          </w:p>
        </w:tc>
        <w:tc>
          <w:tcPr>
            <w:tcW w:w="992" w:type="dxa"/>
          </w:tcPr>
          <w:p w:rsidR="0091785D" w:rsidRPr="00186B03" w:rsidRDefault="0091785D" w:rsidP="000066F3">
            <w:pPr>
              <w:jc w:val="center"/>
              <w:rPr>
                <w:sz w:val="20"/>
                <w:szCs w:val="20"/>
              </w:rPr>
            </w:pPr>
            <w:r w:rsidRPr="00186B03">
              <w:rPr>
                <w:sz w:val="20"/>
                <w:szCs w:val="20"/>
              </w:rPr>
              <w:t>Шт.</w:t>
            </w:r>
          </w:p>
        </w:tc>
        <w:tc>
          <w:tcPr>
            <w:tcW w:w="1134" w:type="dxa"/>
          </w:tcPr>
          <w:p w:rsidR="0091785D" w:rsidRPr="00186B03" w:rsidRDefault="0091785D" w:rsidP="000066F3">
            <w:pPr>
              <w:jc w:val="center"/>
              <w:rPr>
                <w:sz w:val="20"/>
                <w:szCs w:val="20"/>
              </w:rPr>
            </w:pPr>
            <w:r w:rsidRPr="00186B03">
              <w:rPr>
                <w:sz w:val="20"/>
                <w:szCs w:val="20"/>
              </w:rPr>
              <w:t>-</w:t>
            </w:r>
          </w:p>
        </w:tc>
        <w:tc>
          <w:tcPr>
            <w:tcW w:w="906" w:type="dxa"/>
          </w:tcPr>
          <w:p w:rsidR="0091785D" w:rsidRPr="00186B03" w:rsidRDefault="00756F78" w:rsidP="00756F78">
            <w:pPr>
              <w:jc w:val="center"/>
              <w:rPr>
                <w:sz w:val="20"/>
                <w:szCs w:val="20"/>
              </w:rPr>
            </w:pPr>
            <w:r w:rsidRPr="00186B03">
              <w:rPr>
                <w:sz w:val="20"/>
                <w:szCs w:val="20"/>
              </w:rPr>
              <w:t>92.86</w:t>
            </w:r>
          </w:p>
        </w:tc>
        <w:tc>
          <w:tcPr>
            <w:tcW w:w="906" w:type="dxa"/>
          </w:tcPr>
          <w:p w:rsidR="0091785D" w:rsidRPr="00186B03" w:rsidRDefault="0050154C" w:rsidP="000066F3">
            <w:pPr>
              <w:jc w:val="center"/>
              <w:rPr>
                <w:sz w:val="20"/>
                <w:szCs w:val="20"/>
              </w:rPr>
            </w:pPr>
            <w:r w:rsidRPr="00186B03">
              <w:rPr>
                <w:sz w:val="20"/>
                <w:szCs w:val="20"/>
              </w:rPr>
              <w:t>252</w:t>
            </w:r>
            <w:r w:rsidR="00DC6830" w:rsidRPr="00186B03">
              <w:rPr>
                <w:sz w:val="20"/>
                <w:szCs w:val="20"/>
              </w:rPr>
              <w:t>.9</w:t>
            </w:r>
          </w:p>
        </w:tc>
        <w:tc>
          <w:tcPr>
            <w:tcW w:w="906" w:type="dxa"/>
          </w:tcPr>
          <w:p w:rsidR="0091785D" w:rsidRPr="00186B03" w:rsidRDefault="0091785D" w:rsidP="000066F3">
            <w:pPr>
              <w:jc w:val="center"/>
              <w:rPr>
                <w:sz w:val="20"/>
                <w:szCs w:val="20"/>
              </w:rPr>
            </w:pPr>
            <w:r w:rsidRPr="00186B03">
              <w:rPr>
                <w:sz w:val="20"/>
                <w:szCs w:val="20"/>
              </w:rPr>
              <w:t>-</w:t>
            </w:r>
          </w:p>
        </w:tc>
        <w:tc>
          <w:tcPr>
            <w:tcW w:w="961" w:type="dxa"/>
          </w:tcPr>
          <w:p w:rsidR="0091785D" w:rsidRPr="00186B03" w:rsidRDefault="0091785D" w:rsidP="000066F3">
            <w:pPr>
              <w:jc w:val="center"/>
              <w:rPr>
                <w:sz w:val="20"/>
                <w:szCs w:val="20"/>
              </w:rPr>
            </w:pPr>
            <w:r w:rsidRPr="00186B03">
              <w:rPr>
                <w:sz w:val="20"/>
                <w:szCs w:val="20"/>
              </w:rPr>
              <w:t>-</w:t>
            </w:r>
          </w:p>
        </w:tc>
        <w:tc>
          <w:tcPr>
            <w:tcW w:w="906" w:type="dxa"/>
          </w:tcPr>
          <w:p w:rsidR="0091785D" w:rsidRPr="00186B03" w:rsidRDefault="0091785D" w:rsidP="000066F3">
            <w:pPr>
              <w:jc w:val="center"/>
              <w:rPr>
                <w:sz w:val="20"/>
                <w:szCs w:val="20"/>
              </w:rPr>
            </w:pPr>
            <w:r w:rsidRPr="00186B03">
              <w:rPr>
                <w:sz w:val="20"/>
                <w:szCs w:val="20"/>
              </w:rPr>
              <w:t>-</w:t>
            </w:r>
          </w:p>
        </w:tc>
        <w:tc>
          <w:tcPr>
            <w:tcW w:w="1506" w:type="dxa"/>
          </w:tcPr>
          <w:p w:rsidR="0091785D" w:rsidRPr="00186B03" w:rsidRDefault="0091785D" w:rsidP="000066F3">
            <w:pPr>
              <w:ind w:left="-70"/>
              <w:jc w:val="both"/>
              <w:rPr>
                <w:sz w:val="20"/>
              </w:rPr>
            </w:pPr>
            <w:r w:rsidRPr="00186B03">
              <w:rPr>
                <w:sz w:val="20"/>
              </w:rPr>
              <w:t xml:space="preserve">Обеспечение пожарной безопасности на объекте  </w:t>
            </w:r>
          </w:p>
        </w:tc>
      </w:tr>
      <w:tr w:rsidR="0091785D" w:rsidRPr="00186B03" w:rsidTr="00F83E3D">
        <w:trPr>
          <w:cantSplit/>
          <w:trHeight w:val="277"/>
        </w:trPr>
        <w:tc>
          <w:tcPr>
            <w:tcW w:w="709" w:type="dxa"/>
          </w:tcPr>
          <w:p w:rsidR="0091785D" w:rsidRPr="00186B03" w:rsidRDefault="0091785D" w:rsidP="0091785D">
            <w:pPr>
              <w:tabs>
                <w:tab w:val="left" w:pos="0"/>
                <w:tab w:val="left" w:pos="192"/>
              </w:tabs>
              <w:jc w:val="center"/>
              <w:rPr>
                <w:sz w:val="20"/>
                <w:szCs w:val="20"/>
              </w:rPr>
            </w:pPr>
            <w:r w:rsidRPr="00186B03">
              <w:rPr>
                <w:sz w:val="20"/>
                <w:szCs w:val="20"/>
              </w:rPr>
              <w:t>4.8.8.</w:t>
            </w:r>
          </w:p>
        </w:tc>
        <w:tc>
          <w:tcPr>
            <w:tcW w:w="3546" w:type="dxa"/>
          </w:tcPr>
          <w:p w:rsidR="0091785D" w:rsidRPr="00186B03" w:rsidRDefault="0091785D" w:rsidP="000066F3">
            <w:pPr>
              <w:ind w:right="-109"/>
              <w:rPr>
                <w:sz w:val="20"/>
                <w:szCs w:val="20"/>
              </w:rPr>
            </w:pPr>
            <w:r w:rsidRPr="00186B03">
              <w:rPr>
                <w:sz w:val="20"/>
                <w:szCs w:val="20"/>
              </w:rPr>
              <w:t>Техническое обслуживание системы автоматической пожарной сигнализации в МУ «Подростково-молодежный центр»</w:t>
            </w:r>
          </w:p>
        </w:tc>
        <w:tc>
          <w:tcPr>
            <w:tcW w:w="996" w:type="dxa"/>
          </w:tcPr>
          <w:p w:rsidR="0091785D" w:rsidRPr="00186B03" w:rsidRDefault="00756F78" w:rsidP="00756F78">
            <w:pPr>
              <w:jc w:val="center"/>
              <w:rPr>
                <w:sz w:val="20"/>
                <w:szCs w:val="20"/>
              </w:rPr>
            </w:pPr>
            <w:r w:rsidRPr="00186B03">
              <w:rPr>
                <w:sz w:val="20"/>
                <w:szCs w:val="20"/>
              </w:rPr>
              <w:t>184.02</w:t>
            </w:r>
          </w:p>
        </w:tc>
        <w:tc>
          <w:tcPr>
            <w:tcW w:w="983" w:type="dxa"/>
          </w:tcPr>
          <w:p w:rsidR="0091785D" w:rsidRPr="00186B03" w:rsidRDefault="0091785D" w:rsidP="007007A0">
            <w:pPr>
              <w:jc w:val="center"/>
            </w:pPr>
            <w:r w:rsidRPr="00186B03">
              <w:t>-</w:t>
            </w:r>
          </w:p>
        </w:tc>
        <w:tc>
          <w:tcPr>
            <w:tcW w:w="859" w:type="dxa"/>
          </w:tcPr>
          <w:p w:rsidR="0091785D" w:rsidRPr="00186B03" w:rsidRDefault="0091785D" w:rsidP="0091785D">
            <w:pPr>
              <w:jc w:val="center"/>
              <w:rPr>
                <w:sz w:val="14"/>
                <w:szCs w:val="14"/>
              </w:rPr>
            </w:pPr>
            <w:r w:rsidRPr="00186B03">
              <w:rPr>
                <w:sz w:val="14"/>
                <w:szCs w:val="14"/>
              </w:rPr>
              <w:t>1</w:t>
            </w:r>
          </w:p>
          <w:p w:rsidR="0091785D" w:rsidRPr="00186B03" w:rsidRDefault="0091785D" w:rsidP="0091785D">
            <w:pPr>
              <w:jc w:val="center"/>
              <w:rPr>
                <w:sz w:val="14"/>
                <w:szCs w:val="14"/>
              </w:rPr>
            </w:pPr>
            <w:r w:rsidRPr="00186B03">
              <w:rPr>
                <w:sz w:val="14"/>
                <w:szCs w:val="14"/>
              </w:rPr>
              <w:t>(работы по договору)</w:t>
            </w:r>
          </w:p>
        </w:tc>
        <w:tc>
          <w:tcPr>
            <w:tcW w:w="992" w:type="dxa"/>
          </w:tcPr>
          <w:p w:rsidR="0091785D" w:rsidRPr="00186B03" w:rsidRDefault="0091785D" w:rsidP="000066F3">
            <w:pPr>
              <w:jc w:val="center"/>
              <w:rPr>
                <w:sz w:val="20"/>
                <w:szCs w:val="20"/>
              </w:rPr>
            </w:pPr>
            <w:r w:rsidRPr="00186B03">
              <w:rPr>
                <w:sz w:val="20"/>
                <w:szCs w:val="20"/>
              </w:rPr>
              <w:t>Шт.</w:t>
            </w:r>
          </w:p>
        </w:tc>
        <w:tc>
          <w:tcPr>
            <w:tcW w:w="1134" w:type="dxa"/>
          </w:tcPr>
          <w:p w:rsidR="0091785D" w:rsidRPr="00186B03" w:rsidRDefault="0091785D" w:rsidP="000066F3">
            <w:pPr>
              <w:jc w:val="center"/>
            </w:pPr>
            <w:r w:rsidRPr="00186B03">
              <w:t>-</w:t>
            </w:r>
          </w:p>
        </w:tc>
        <w:tc>
          <w:tcPr>
            <w:tcW w:w="906" w:type="dxa"/>
          </w:tcPr>
          <w:p w:rsidR="0091785D" w:rsidRPr="00186B03" w:rsidRDefault="00756F78" w:rsidP="000066F3">
            <w:pPr>
              <w:jc w:val="center"/>
              <w:rPr>
                <w:sz w:val="20"/>
                <w:szCs w:val="20"/>
              </w:rPr>
            </w:pPr>
            <w:r w:rsidRPr="00186B03">
              <w:rPr>
                <w:sz w:val="20"/>
                <w:szCs w:val="20"/>
              </w:rPr>
              <w:t>20.82</w:t>
            </w:r>
          </w:p>
        </w:tc>
        <w:tc>
          <w:tcPr>
            <w:tcW w:w="906" w:type="dxa"/>
          </w:tcPr>
          <w:p w:rsidR="0091785D" w:rsidRPr="00186B03" w:rsidRDefault="00986DC5" w:rsidP="000066F3">
            <w:pPr>
              <w:jc w:val="center"/>
              <w:rPr>
                <w:sz w:val="20"/>
                <w:szCs w:val="20"/>
              </w:rPr>
            </w:pPr>
            <w:r w:rsidRPr="00186B03">
              <w:rPr>
                <w:sz w:val="20"/>
                <w:szCs w:val="20"/>
              </w:rPr>
              <w:t>40.8</w:t>
            </w:r>
          </w:p>
        </w:tc>
        <w:tc>
          <w:tcPr>
            <w:tcW w:w="906" w:type="dxa"/>
          </w:tcPr>
          <w:p w:rsidR="0091785D" w:rsidRPr="00186B03" w:rsidRDefault="00986DC5" w:rsidP="000066F3">
            <w:pPr>
              <w:jc w:val="center"/>
              <w:rPr>
                <w:sz w:val="20"/>
                <w:szCs w:val="20"/>
              </w:rPr>
            </w:pPr>
            <w:r w:rsidRPr="00186B03">
              <w:rPr>
                <w:sz w:val="20"/>
                <w:szCs w:val="20"/>
              </w:rPr>
              <w:t>40.8</w:t>
            </w:r>
          </w:p>
        </w:tc>
        <w:tc>
          <w:tcPr>
            <w:tcW w:w="961" w:type="dxa"/>
          </w:tcPr>
          <w:p w:rsidR="0091785D" w:rsidRPr="00186B03" w:rsidRDefault="00986DC5" w:rsidP="000066F3">
            <w:pPr>
              <w:jc w:val="center"/>
              <w:rPr>
                <w:sz w:val="20"/>
                <w:szCs w:val="20"/>
              </w:rPr>
            </w:pPr>
            <w:r w:rsidRPr="00186B03">
              <w:rPr>
                <w:sz w:val="20"/>
                <w:szCs w:val="20"/>
              </w:rPr>
              <w:t>40.8</w:t>
            </w:r>
          </w:p>
        </w:tc>
        <w:tc>
          <w:tcPr>
            <w:tcW w:w="906" w:type="dxa"/>
          </w:tcPr>
          <w:p w:rsidR="0091785D" w:rsidRPr="00186B03" w:rsidRDefault="00986DC5" w:rsidP="000066F3">
            <w:pPr>
              <w:jc w:val="center"/>
              <w:rPr>
                <w:sz w:val="20"/>
                <w:szCs w:val="20"/>
              </w:rPr>
            </w:pPr>
            <w:r w:rsidRPr="00186B03">
              <w:rPr>
                <w:sz w:val="20"/>
                <w:szCs w:val="20"/>
              </w:rPr>
              <w:t>40.8</w:t>
            </w:r>
          </w:p>
        </w:tc>
        <w:tc>
          <w:tcPr>
            <w:tcW w:w="1506" w:type="dxa"/>
          </w:tcPr>
          <w:p w:rsidR="0091785D" w:rsidRPr="00186B03" w:rsidRDefault="0091785D" w:rsidP="000066F3">
            <w:pPr>
              <w:ind w:left="-70"/>
              <w:jc w:val="both"/>
              <w:rPr>
                <w:sz w:val="20"/>
              </w:rPr>
            </w:pPr>
            <w:r w:rsidRPr="00186B03">
              <w:rPr>
                <w:sz w:val="20"/>
              </w:rPr>
              <w:t xml:space="preserve">Обеспечение пожарной безопасности на объекте  </w:t>
            </w:r>
          </w:p>
        </w:tc>
      </w:tr>
      <w:tr w:rsidR="0091785D" w:rsidRPr="00186B03" w:rsidTr="00F83E3D">
        <w:trPr>
          <w:cantSplit/>
          <w:trHeight w:val="277"/>
        </w:trPr>
        <w:tc>
          <w:tcPr>
            <w:tcW w:w="709" w:type="dxa"/>
          </w:tcPr>
          <w:p w:rsidR="0091785D" w:rsidRPr="00186B03" w:rsidRDefault="0091785D" w:rsidP="0091785D">
            <w:pPr>
              <w:tabs>
                <w:tab w:val="left" w:pos="0"/>
                <w:tab w:val="left" w:pos="192"/>
              </w:tabs>
              <w:jc w:val="center"/>
              <w:rPr>
                <w:sz w:val="20"/>
                <w:szCs w:val="20"/>
              </w:rPr>
            </w:pPr>
            <w:r w:rsidRPr="00186B03">
              <w:rPr>
                <w:sz w:val="20"/>
                <w:szCs w:val="20"/>
              </w:rPr>
              <w:t>4.8.9.</w:t>
            </w:r>
          </w:p>
        </w:tc>
        <w:tc>
          <w:tcPr>
            <w:tcW w:w="3546" w:type="dxa"/>
          </w:tcPr>
          <w:p w:rsidR="0091785D" w:rsidRPr="00186B03" w:rsidRDefault="0091785D" w:rsidP="000066F3">
            <w:pPr>
              <w:ind w:right="-109"/>
              <w:rPr>
                <w:sz w:val="20"/>
                <w:szCs w:val="20"/>
              </w:rPr>
            </w:pPr>
            <w:r w:rsidRPr="00186B03">
              <w:rPr>
                <w:sz w:val="20"/>
                <w:szCs w:val="20"/>
              </w:rPr>
              <w:t>Обучение  ответственного  за противопожарные мероприятия в МУ «Подростково-молодежный центр»</w:t>
            </w:r>
          </w:p>
        </w:tc>
        <w:tc>
          <w:tcPr>
            <w:tcW w:w="996" w:type="dxa"/>
          </w:tcPr>
          <w:p w:rsidR="0091785D" w:rsidRPr="00186B03" w:rsidRDefault="00BE0D6F" w:rsidP="00BE0D6F">
            <w:pPr>
              <w:jc w:val="center"/>
              <w:rPr>
                <w:sz w:val="20"/>
                <w:szCs w:val="20"/>
              </w:rPr>
            </w:pPr>
            <w:r w:rsidRPr="00186B03">
              <w:rPr>
                <w:sz w:val="20"/>
                <w:szCs w:val="20"/>
              </w:rPr>
              <w:t>16.52</w:t>
            </w:r>
          </w:p>
        </w:tc>
        <w:tc>
          <w:tcPr>
            <w:tcW w:w="983" w:type="dxa"/>
          </w:tcPr>
          <w:p w:rsidR="0091785D" w:rsidRPr="00186B03" w:rsidRDefault="0091785D" w:rsidP="007007A0">
            <w:pPr>
              <w:jc w:val="center"/>
            </w:pPr>
            <w:r w:rsidRPr="00186B03">
              <w:t>-</w:t>
            </w:r>
          </w:p>
        </w:tc>
        <w:tc>
          <w:tcPr>
            <w:tcW w:w="859" w:type="dxa"/>
          </w:tcPr>
          <w:p w:rsidR="0091785D" w:rsidRPr="00186B03" w:rsidRDefault="0091785D" w:rsidP="0091785D">
            <w:pPr>
              <w:jc w:val="center"/>
              <w:rPr>
                <w:sz w:val="14"/>
                <w:szCs w:val="14"/>
              </w:rPr>
            </w:pPr>
            <w:r w:rsidRPr="00186B03">
              <w:rPr>
                <w:sz w:val="14"/>
                <w:szCs w:val="14"/>
              </w:rPr>
              <w:t>1</w:t>
            </w:r>
          </w:p>
          <w:p w:rsidR="0091785D" w:rsidRPr="00186B03" w:rsidRDefault="0091785D" w:rsidP="0091785D">
            <w:pPr>
              <w:jc w:val="center"/>
              <w:rPr>
                <w:sz w:val="14"/>
                <w:szCs w:val="14"/>
              </w:rPr>
            </w:pPr>
            <w:r w:rsidRPr="00186B03">
              <w:rPr>
                <w:sz w:val="14"/>
                <w:szCs w:val="14"/>
              </w:rPr>
              <w:t>(обучение по договору)</w:t>
            </w:r>
          </w:p>
        </w:tc>
        <w:tc>
          <w:tcPr>
            <w:tcW w:w="992" w:type="dxa"/>
          </w:tcPr>
          <w:p w:rsidR="0091785D" w:rsidRPr="00186B03" w:rsidRDefault="0091785D" w:rsidP="000066F3">
            <w:pPr>
              <w:jc w:val="center"/>
              <w:rPr>
                <w:sz w:val="20"/>
                <w:szCs w:val="20"/>
              </w:rPr>
            </w:pPr>
            <w:r w:rsidRPr="00186B03">
              <w:rPr>
                <w:sz w:val="20"/>
                <w:szCs w:val="20"/>
              </w:rPr>
              <w:t>Шт.</w:t>
            </w:r>
          </w:p>
        </w:tc>
        <w:tc>
          <w:tcPr>
            <w:tcW w:w="1134" w:type="dxa"/>
          </w:tcPr>
          <w:p w:rsidR="0091785D" w:rsidRPr="00186B03" w:rsidRDefault="0091785D" w:rsidP="000066F3">
            <w:pPr>
              <w:jc w:val="center"/>
            </w:pPr>
            <w:r w:rsidRPr="00186B03">
              <w:t>-</w:t>
            </w:r>
          </w:p>
        </w:tc>
        <w:tc>
          <w:tcPr>
            <w:tcW w:w="906" w:type="dxa"/>
          </w:tcPr>
          <w:p w:rsidR="0091785D" w:rsidRPr="00186B03" w:rsidRDefault="00BE0D6F" w:rsidP="000066F3">
            <w:pPr>
              <w:jc w:val="center"/>
              <w:rPr>
                <w:sz w:val="20"/>
                <w:szCs w:val="20"/>
              </w:rPr>
            </w:pPr>
            <w:r w:rsidRPr="00186B03">
              <w:rPr>
                <w:sz w:val="20"/>
                <w:szCs w:val="20"/>
              </w:rPr>
              <w:t>16.52</w:t>
            </w:r>
          </w:p>
        </w:tc>
        <w:tc>
          <w:tcPr>
            <w:tcW w:w="906" w:type="dxa"/>
          </w:tcPr>
          <w:p w:rsidR="0091785D" w:rsidRPr="00186B03" w:rsidRDefault="0091785D" w:rsidP="000066F3">
            <w:pPr>
              <w:jc w:val="center"/>
              <w:rPr>
                <w:sz w:val="20"/>
                <w:szCs w:val="20"/>
              </w:rPr>
            </w:pPr>
            <w:r w:rsidRPr="00186B03">
              <w:rPr>
                <w:sz w:val="20"/>
                <w:szCs w:val="20"/>
              </w:rPr>
              <w:t>-</w:t>
            </w:r>
          </w:p>
        </w:tc>
        <w:tc>
          <w:tcPr>
            <w:tcW w:w="906" w:type="dxa"/>
          </w:tcPr>
          <w:p w:rsidR="0091785D" w:rsidRPr="00186B03" w:rsidRDefault="0091785D" w:rsidP="000066F3">
            <w:pPr>
              <w:jc w:val="center"/>
              <w:rPr>
                <w:sz w:val="20"/>
                <w:szCs w:val="20"/>
              </w:rPr>
            </w:pPr>
            <w:r w:rsidRPr="00186B03">
              <w:rPr>
                <w:sz w:val="20"/>
                <w:szCs w:val="20"/>
              </w:rPr>
              <w:t>-</w:t>
            </w:r>
          </w:p>
        </w:tc>
        <w:tc>
          <w:tcPr>
            <w:tcW w:w="961" w:type="dxa"/>
          </w:tcPr>
          <w:p w:rsidR="0091785D" w:rsidRPr="00186B03" w:rsidRDefault="0091785D" w:rsidP="000066F3">
            <w:pPr>
              <w:jc w:val="center"/>
              <w:rPr>
                <w:sz w:val="20"/>
                <w:szCs w:val="20"/>
              </w:rPr>
            </w:pPr>
            <w:r w:rsidRPr="00186B03">
              <w:rPr>
                <w:sz w:val="20"/>
                <w:szCs w:val="20"/>
              </w:rPr>
              <w:t>-</w:t>
            </w:r>
          </w:p>
        </w:tc>
        <w:tc>
          <w:tcPr>
            <w:tcW w:w="906" w:type="dxa"/>
          </w:tcPr>
          <w:p w:rsidR="0091785D" w:rsidRPr="00186B03" w:rsidRDefault="0091785D" w:rsidP="000066F3">
            <w:pPr>
              <w:jc w:val="center"/>
              <w:rPr>
                <w:sz w:val="20"/>
                <w:szCs w:val="20"/>
              </w:rPr>
            </w:pPr>
            <w:r w:rsidRPr="00186B03">
              <w:rPr>
                <w:sz w:val="20"/>
                <w:szCs w:val="20"/>
              </w:rPr>
              <w:t>-</w:t>
            </w:r>
          </w:p>
        </w:tc>
        <w:tc>
          <w:tcPr>
            <w:tcW w:w="1506" w:type="dxa"/>
          </w:tcPr>
          <w:p w:rsidR="0091785D" w:rsidRPr="00186B03" w:rsidRDefault="0091785D" w:rsidP="000066F3">
            <w:pPr>
              <w:ind w:left="-70"/>
              <w:jc w:val="both"/>
              <w:rPr>
                <w:sz w:val="20"/>
              </w:rPr>
            </w:pPr>
            <w:r w:rsidRPr="00186B03">
              <w:rPr>
                <w:sz w:val="20"/>
              </w:rPr>
              <w:t xml:space="preserve">Обеспечение пожарной безопасности на объекте  </w:t>
            </w:r>
          </w:p>
        </w:tc>
      </w:tr>
      <w:tr w:rsidR="00727BEE" w:rsidRPr="00186B03" w:rsidTr="00F83E3D">
        <w:trPr>
          <w:cantSplit/>
          <w:trHeight w:val="277"/>
        </w:trPr>
        <w:tc>
          <w:tcPr>
            <w:tcW w:w="709" w:type="dxa"/>
          </w:tcPr>
          <w:p w:rsidR="00727BEE" w:rsidRPr="00186B03" w:rsidRDefault="00727BEE" w:rsidP="00727BEE">
            <w:pPr>
              <w:tabs>
                <w:tab w:val="left" w:pos="192"/>
              </w:tabs>
              <w:ind w:right="-108"/>
              <w:jc w:val="center"/>
              <w:rPr>
                <w:sz w:val="20"/>
                <w:szCs w:val="20"/>
              </w:rPr>
            </w:pPr>
            <w:r w:rsidRPr="00186B03">
              <w:rPr>
                <w:sz w:val="20"/>
                <w:szCs w:val="20"/>
              </w:rPr>
              <w:t>4.8.10.</w:t>
            </w:r>
          </w:p>
        </w:tc>
        <w:tc>
          <w:tcPr>
            <w:tcW w:w="3546" w:type="dxa"/>
          </w:tcPr>
          <w:p w:rsidR="00727BEE" w:rsidRPr="00186B03" w:rsidRDefault="00727BEE" w:rsidP="000066F3">
            <w:pPr>
              <w:ind w:right="-109"/>
              <w:rPr>
                <w:sz w:val="20"/>
                <w:szCs w:val="20"/>
              </w:rPr>
            </w:pPr>
            <w:r w:rsidRPr="00186B03">
              <w:rPr>
                <w:sz w:val="20"/>
                <w:szCs w:val="20"/>
              </w:rPr>
              <w:t>Выполнение противопожарных мероприятий в помещениях МУ «СОКИ «Риск-М»</w:t>
            </w:r>
          </w:p>
        </w:tc>
        <w:tc>
          <w:tcPr>
            <w:tcW w:w="996" w:type="dxa"/>
          </w:tcPr>
          <w:p w:rsidR="00727BEE" w:rsidRPr="00186B03" w:rsidRDefault="00727BEE" w:rsidP="000066F3">
            <w:pPr>
              <w:jc w:val="center"/>
              <w:rPr>
                <w:sz w:val="20"/>
                <w:szCs w:val="20"/>
              </w:rPr>
            </w:pPr>
            <w:r w:rsidRPr="00186B03">
              <w:rPr>
                <w:sz w:val="20"/>
                <w:szCs w:val="20"/>
              </w:rPr>
              <w:t>13.5</w:t>
            </w:r>
          </w:p>
        </w:tc>
        <w:tc>
          <w:tcPr>
            <w:tcW w:w="983" w:type="dxa"/>
          </w:tcPr>
          <w:p w:rsidR="00727BEE" w:rsidRPr="00186B03" w:rsidRDefault="00727BEE" w:rsidP="007007A0">
            <w:pPr>
              <w:jc w:val="center"/>
            </w:pPr>
            <w:r w:rsidRPr="00186B03">
              <w:t>-</w:t>
            </w:r>
          </w:p>
        </w:tc>
        <w:tc>
          <w:tcPr>
            <w:tcW w:w="859" w:type="dxa"/>
          </w:tcPr>
          <w:p w:rsidR="00727BEE" w:rsidRPr="00186B03" w:rsidRDefault="00727BEE" w:rsidP="00727BEE">
            <w:pPr>
              <w:jc w:val="center"/>
              <w:rPr>
                <w:sz w:val="14"/>
                <w:szCs w:val="14"/>
              </w:rPr>
            </w:pPr>
            <w:r w:rsidRPr="00186B03">
              <w:rPr>
                <w:sz w:val="14"/>
                <w:szCs w:val="14"/>
              </w:rPr>
              <w:t>1</w:t>
            </w:r>
          </w:p>
          <w:p w:rsidR="00727BEE" w:rsidRPr="00186B03" w:rsidRDefault="00727BEE" w:rsidP="00727BEE">
            <w:pPr>
              <w:jc w:val="center"/>
              <w:rPr>
                <w:sz w:val="14"/>
                <w:szCs w:val="14"/>
              </w:rPr>
            </w:pPr>
            <w:r w:rsidRPr="00186B03">
              <w:rPr>
                <w:sz w:val="14"/>
                <w:szCs w:val="14"/>
              </w:rPr>
              <w:t>(работы по договору)</w:t>
            </w:r>
          </w:p>
        </w:tc>
        <w:tc>
          <w:tcPr>
            <w:tcW w:w="992" w:type="dxa"/>
          </w:tcPr>
          <w:p w:rsidR="00727BEE" w:rsidRPr="00186B03" w:rsidRDefault="00727BEE" w:rsidP="000066F3">
            <w:pPr>
              <w:jc w:val="center"/>
              <w:rPr>
                <w:sz w:val="20"/>
                <w:szCs w:val="20"/>
              </w:rPr>
            </w:pPr>
            <w:r w:rsidRPr="00186B03">
              <w:rPr>
                <w:sz w:val="20"/>
                <w:szCs w:val="20"/>
              </w:rPr>
              <w:t>Шт.</w:t>
            </w:r>
          </w:p>
        </w:tc>
        <w:tc>
          <w:tcPr>
            <w:tcW w:w="1134" w:type="dxa"/>
          </w:tcPr>
          <w:p w:rsidR="00727BEE" w:rsidRPr="00186B03" w:rsidRDefault="00727BEE" w:rsidP="000066F3">
            <w:pPr>
              <w:jc w:val="center"/>
            </w:pPr>
            <w:r w:rsidRPr="00186B03">
              <w:t>-</w:t>
            </w:r>
          </w:p>
        </w:tc>
        <w:tc>
          <w:tcPr>
            <w:tcW w:w="906" w:type="dxa"/>
          </w:tcPr>
          <w:p w:rsidR="00727BEE" w:rsidRPr="00186B03" w:rsidRDefault="00727BEE" w:rsidP="000066F3">
            <w:pPr>
              <w:jc w:val="center"/>
              <w:rPr>
                <w:sz w:val="20"/>
                <w:szCs w:val="20"/>
              </w:rPr>
            </w:pPr>
            <w:r w:rsidRPr="00186B03">
              <w:rPr>
                <w:sz w:val="20"/>
                <w:szCs w:val="20"/>
              </w:rPr>
              <w:t>13.5</w:t>
            </w:r>
          </w:p>
        </w:tc>
        <w:tc>
          <w:tcPr>
            <w:tcW w:w="906" w:type="dxa"/>
          </w:tcPr>
          <w:p w:rsidR="00727BEE" w:rsidRPr="00186B03" w:rsidRDefault="00727BEE" w:rsidP="000066F3">
            <w:pPr>
              <w:jc w:val="center"/>
              <w:rPr>
                <w:sz w:val="20"/>
                <w:szCs w:val="20"/>
              </w:rPr>
            </w:pPr>
            <w:r w:rsidRPr="00186B03">
              <w:rPr>
                <w:sz w:val="20"/>
                <w:szCs w:val="20"/>
              </w:rPr>
              <w:t>-</w:t>
            </w:r>
          </w:p>
        </w:tc>
        <w:tc>
          <w:tcPr>
            <w:tcW w:w="906" w:type="dxa"/>
          </w:tcPr>
          <w:p w:rsidR="00727BEE" w:rsidRPr="00186B03" w:rsidRDefault="00727BEE" w:rsidP="000066F3">
            <w:pPr>
              <w:jc w:val="center"/>
              <w:rPr>
                <w:sz w:val="20"/>
                <w:szCs w:val="20"/>
              </w:rPr>
            </w:pPr>
            <w:r w:rsidRPr="00186B03">
              <w:rPr>
                <w:sz w:val="20"/>
                <w:szCs w:val="20"/>
              </w:rPr>
              <w:t>-</w:t>
            </w:r>
          </w:p>
        </w:tc>
        <w:tc>
          <w:tcPr>
            <w:tcW w:w="961" w:type="dxa"/>
          </w:tcPr>
          <w:p w:rsidR="00727BEE" w:rsidRPr="00186B03" w:rsidRDefault="00727BEE" w:rsidP="000066F3">
            <w:pPr>
              <w:jc w:val="center"/>
              <w:rPr>
                <w:sz w:val="20"/>
                <w:szCs w:val="20"/>
              </w:rPr>
            </w:pPr>
            <w:r w:rsidRPr="00186B03">
              <w:rPr>
                <w:sz w:val="20"/>
                <w:szCs w:val="20"/>
              </w:rPr>
              <w:t>-</w:t>
            </w:r>
          </w:p>
        </w:tc>
        <w:tc>
          <w:tcPr>
            <w:tcW w:w="906" w:type="dxa"/>
          </w:tcPr>
          <w:p w:rsidR="00727BEE" w:rsidRPr="00186B03" w:rsidRDefault="00727BEE" w:rsidP="000066F3">
            <w:pPr>
              <w:jc w:val="center"/>
              <w:rPr>
                <w:sz w:val="20"/>
                <w:szCs w:val="20"/>
              </w:rPr>
            </w:pPr>
            <w:r w:rsidRPr="00186B03">
              <w:rPr>
                <w:sz w:val="20"/>
                <w:szCs w:val="20"/>
              </w:rPr>
              <w:t>-</w:t>
            </w:r>
          </w:p>
        </w:tc>
        <w:tc>
          <w:tcPr>
            <w:tcW w:w="1506" w:type="dxa"/>
          </w:tcPr>
          <w:p w:rsidR="00727BEE" w:rsidRPr="00186B03" w:rsidRDefault="00727BEE" w:rsidP="000066F3">
            <w:pPr>
              <w:ind w:left="-70"/>
              <w:jc w:val="both"/>
              <w:rPr>
                <w:sz w:val="20"/>
              </w:rPr>
            </w:pPr>
            <w:r w:rsidRPr="00186B03">
              <w:rPr>
                <w:sz w:val="20"/>
              </w:rPr>
              <w:t>Обеспечение пожарной безопасности на объекте</w:t>
            </w:r>
          </w:p>
        </w:tc>
      </w:tr>
      <w:tr w:rsidR="000529B9" w:rsidRPr="00186B03" w:rsidTr="00F83E3D">
        <w:trPr>
          <w:cantSplit/>
          <w:trHeight w:val="277"/>
        </w:trPr>
        <w:tc>
          <w:tcPr>
            <w:tcW w:w="709" w:type="dxa"/>
          </w:tcPr>
          <w:p w:rsidR="000529B9" w:rsidRPr="00186B03" w:rsidRDefault="000529B9" w:rsidP="00727BEE">
            <w:pPr>
              <w:tabs>
                <w:tab w:val="left" w:pos="192"/>
              </w:tabs>
              <w:ind w:right="-108"/>
              <w:jc w:val="center"/>
              <w:rPr>
                <w:sz w:val="20"/>
                <w:szCs w:val="20"/>
              </w:rPr>
            </w:pPr>
            <w:r w:rsidRPr="00186B03">
              <w:rPr>
                <w:sz w:val="20"/>
                <w:szCs w:val="20"/>
              </w:rPr>
              <w:t>4.8.11.</w:t>
            </w:r>
          </w:p>
        </w:tc>
        <w:tc>
          <w:tcPr>
            <w:tcW w:w="3546" w:type="dxa"/>
          </w:tcPr>
          <w:p w:rsidR="000529B9" w:rsidRPr="00186B03" w:rsidRDefault="000529B9" w:rsidP="000066F3">
            <w:pPr>
              <w:ind w:right="-109"/>
              <w:rPr>
                <w:sz w:val="20"/>
                <w:szCs w:val="20"/>
              </w:rPr>
            </w:pPr>
            <w:r w:rsidRPr="00186B03">
              <w:rPr>
                <w:sz w:val="20"/>
                <w:szCs w:val="20"/>
              </w:rPr>
              <w:t>Работы по противопожарной обработке деревянных конструкций в МУ «Молодежный культурно-досуговый центр»</w:t>
            </w:r>
          </w:p>
        </w:tc>
        <w:tc>
          <w:tcPr>
            <w:tcW w:w="996" w:type="dxa"/>
          </w:tcPr>
          <w:p w:rsidR="000529B9" w:rsidRPr="00186B03" w:rsidRDefault="000529B9" w:rsidP="00072FD4">
            <w:pPr>
              <w:jc w:val="center"/>
              <w:rPr>
                <w:sz w:val="20"/>
                <w:szCs w:val="20"/>
              </w:rPr>
            </w:pPr>
            <w:r w:rsidRPr="00186B03">
              <w:rPr>
                <w:sz w:val="20"/>
                <w:szCs w:val="20"/>
              </w:rPr>
              <w:t>7</w:t>
            </w:r>
            <w:r w:rsidR="00072FD4" w:rsidRPr="00186B03">
              <w:rPr>
                <w:sz w:val="20"/>
                <w:szCs w:val="20"/>
              </w:rPr>
              <w:t>6</w:t>
            </w:r>
            <w:r w:rsidRPr="00186B03">
              <w:rPr>
                <w:sz w:val="20"/>
                <w:szCs w:val="20"/>
              </w:rPr>
              <w:t>.</w:t>
            </w:r>
            <w:r w:rsidR="00072FD4" w:rsidRPr="00186B03">
              <w:rPr>
                <w:sz w:val="20"/>
                <w:szCs w:val="20"/>
              </w:rPr>
              <w:t>5</w:t>
            </w:r>
          </w:p>
        </w:tc>
        <w:tc>
          <w:tcPr>
            <w:tcW w:w="983" w:type="dxa"/>
          </w:tcPr>
          <w:p w:rsidR="000529B9" w:rsidRPr="00186B03" w:rsidRDefault="000529B9" w:rsidP="007007A0">
            <w:pPr>
              <w:jc w:val="center"/>
            </w:pPr>
            <w:r w:rsidRPr="00186B03">
              <w:t>-</w:t>
            </w:r>
          </w:p>
        </w:tc>
        <w:tc>
          <w:tcPr>
            <w:tcW w:w="859" w:type="dxa"/>
          </w:tcPr>
          <w:p w:rsidR="000529B9" w:rsidRPr="00186B03" w:rsidRDefault="000529B9" w:rsidP="000529B9">
            <w:pPr>
              <w:jc w:val="center"/>
              <w:rPr>
                <w:sz w:val="14"/>
                <w:szCs w:val="14"/>
              </w:rPr>
            </w:pPr>
            <w:r w:rsidRPr="00186B03">
              <w:rPr>
                <w:sz w:val="14"/>
                <w:szCs w:val="14"/>
              </w:rPr>
              <w:t>1</w:t>
            </w:r>
          </w:p>
          <w:p w:rsidR="000529B9" w:rsidRPr="00186B03" w:rsidRDefault="000529B9" w:rsidP="000529B9">
            <w:pPr>
              <w:jc w:val="center"/>
              <w:rPr>
                <w:sz w:val="14"/>
                <w:szCs w:val="14"/>
              </w:rPr>
            </w:pPr>
            <w:r w:rsidRPr="00186B03">
              <w:rPr>
                <w:sz w:val="14"/>
                <w:szCs w:val="14"/>
              </w:rPr>
              <w:t>(работы по договору)</w:t>
            </w:r>
          </w:p>
        </w:tc>
        <w:tc>
          <w:tcPr>
            <w:tcW w:w="992" w:type="dxa"/>
          </w:tcPr>
          <w:p w:rsidR="000529B9" w:rsidRPr="00186B03" w:rsidRDefault="000529B9" w:rsidP="000066F3">
            <w:pPr>
              <w:jc w:val="center"/>
              <w:rPr>
                <w:sz w:val="20"/>
                <w:szCs w:val="20"/>
              </w:rPr>
            </w:pPr>
            <w:r w:rsidRPr="00186B03">
              <w:rPr>
                <w:sz w:val="20"/>
                <w:szCs w:val="20"/>
              </w:rPr>
              <w:t>Шт.</w:t>
            </w:r>
          </w:p>
        </w:tc>
        <w:tc>
          <w:tcPr>
            <w:tcW w:w="1134" w:type="dxa"/>
          </w:tcPr>
          <w:p w:rsidR="000529B9" w:rsidRPr="00186B03" w:rsidRDefault="000529B9" w:rsidP="000066F3">
            <w:pPr>
              <w:jc w:val="center"/>
            </w:pPr>
            <w:r w:rsidRPr="00186B03">
              <w:t>-</w:t>
            </w:r>
          </w:p>
        </w:tc>
        <w:tc>
          <w:tcPr>
            <w:tcW w:w="906" w:type="dxa"/>
          </w:tcPr>
          <w:p w:rsidR="000529B9" w:rsidRPr="00186B03" w:rsidRDefault="000529B9" w:rsidP="00072FD4">
            <w:pPr>
              <w:jc w:val="center"/>
              <w:rPr>
                <w:sz w:val="20"/>
                <w:szCs w:val="20"/>
              </w:rPr>
            </w:pPr>
            <w:r w:rsidRPr="00186B03">
              <w:rPr>
                <w:sz w:val="20"/>
                <w:szCs w:val="20"/>
              </w:rPr>
              <w:t>7</w:t>
            </w:r>
            <w:r w:rsidR="00072FD4" w:rsidRPr="00186B03">
              <w:rPr>
                <w:sz w:val="20"/>
                <w:szCs w:val="20"/>
              </w:rPr>
              <w:t>6</w:t>
            </w:r>
            <w:r w:rsidRPr="00186B03">
              <w:rPr>
                <w:sz w:val="20"/>
                <w:szCs w:val="20"/>
              </w:rPr>
              <w:t>.</w:t>
            </w:r>
            <w:r w:rsidR="00072FD4" w:rsidRPr="00186B03">
              <w:rPr>
                <w:sz w:val="20"/>
                <w:szCs w:val="20"/>
              </w:rPr>
              <w:t>5</w:t>
            </w:r>
          </w:p>
        </w:tc>
        <w:tc>
          <w:tcPr>
            <w:tcW w:w="906" w:type="dxa"/>
          </w:tcPr>
          <w:p w:rsidR="000529B9" w:rsidRPr="00186B03" w:rsidRDefault="000529B9" w:rsidP="000066F3">
            <w:pPr>
              <w:jc w:val="center"/>
              <w:rPr>
                <w:sz w:val="20"/>
                <w:szCs w:val="20"/>
              </w:rPr>
            </w:pPr>
            <w:r w:rsidRPr="00186B03">
              <w:rPr>
                <w:sz w:val="20"/>
                <w:szCs w:val="20"/>
              </w:rPr>
              <w:t>-</w:t>
            </w:r>
          </w:p>
        </w:tc>
        <w:tc>
          <w:tcPr>
            <w:tcW w:w="906" w:type="dxa"/>
          </w:tcPr>
          <w:p w:rsidR="000529B9" w:rsidRPr="00186B03" w:rsidRDefault="000529B9" w:rsidP="000066F3">
            <w:pPr>
              <w:jc w:val="center"/>
              <w:rPr>
                <w:sz w:val="20"/>
                <w:szCs w:val="20"/>
              </w:rPr>
            </w:pPr>
            <w:r w:rsidRPr="00186B03">
              <w:rPr>
                <w:sz w:val="20"/>
                <w:szCs w:val="20"/>
              </w:rPr>
              <w:t>-</w:t>
            </w:r>
          </w:p>
        </w:tc>
        <w:tc>
          <w:tcPr>
            <w:tcW w:w="961" w:type="dxa"/>
          </w:tcPr>
          <w:p w:rsidR="000529B9" w:rsidRPr="00186B03" w:rsidRDefault="000529B9" w:rsidP="000066F3">
            <w:pPr>
              <w:jc w:val="center"/>
              <w:rPr>
                <w:sz w:val="20"/>
                <w:szCs w:val="20"/>
              </w:rPr>
            </w:pPr>
            <w:r w:rsidRPr="00186B03">
              <w:rPr>
                <w:sz w:val="20"/>
                <w:szCs w:val="20"/>
              </w:rPr>
              <w:t>-</w:t>
            </w:r>
          </w:p>
        </w:tc>
        <w:tc>
          <w:tcPr>
            <w:tcW w:w="906" w:type="dxa"/>
          </w:tcPr>
          <w:p w:rsidR="000529B9" w:rsidRPr="00186B03" w:rsidRDefault="000529B9" w:rsidP="000066F3">
            <w:pPr>
              <w:jc w:val="center"/>
              <w:rPr>
                <w:sz w:val="20"/>
                <w:szCs w:val="20"/>
              </w:rPr>
            </w:pPr>
            <w:r w:rsidRPr="00186B03">
              <w:rPr>
                <w:sz w:val="20"/>
                <w:szCs w:val="20"/>
              </w:rPr>
              <w:t>-</w:t>
            </w:r>
          </w:p>
        </w:tc>
        <w:tc>
          <w:tcPr>
            <w:tcW w:w="1506" w:type="dxa"/>
          </w:tcPr>
          <w:p w:rsidR="000529B9" w:rsidRPr="00186B03" w:rsidRDefault="000529B9" w:rsidP="000066F3">
            <w:pPr>
              <w:ind w:left="-70"/>
              <w:jc w:val="both"/>
              <w:rPr>
                <w:sz w:val="20"/>
              </w:rPr>
            </w:pPr>
            <w:r w:rsidRPr="00186B03">
              <w:rPr>
                <w:sz w:val="20"/>
              </w:rPr>
              <w:t>Обеспечение пожарной безопасности на объекте</w:t>
            </w:r>
          </w:p>
        </w:tc>
      </w:tr>
      <w:tr w:rsidR="00967755" w:rsidRPr="00186B03" w:rsidTr="00F83E3D">
        <w:trPr>
          <w:cantSplit/>
          <w:trHeight w:val="277"/>
        </w:trPr>
        <w:tc>
          <w:tcPr>
            <w:tcW w:w="709" w:type="dxa"/>
          </w:tcPr>
          <w:p w:rsidR="00967755" w:rsidRPr="00186B03" w:rsidRDefault="00967755" w:rsidP="00727BEE">
            <w:pPr>
              <w:tabs>
                <w:tab w:val="left" w:pos="192"/>
              </w:tabs>
              <w:ind w:right="-108"/>
              <w:jc w:val="center"/>
              <w:rPr>
                <w:sz w:val="20"/>
                <w:szCs w:val="20"/>
              </w:rPr>
            </w:pPr>
            <w:r w:rsidRPr="00186B03">
              <w:rPr>
                <w:sz w:val="20"/>
                <w:szCs w:val="20"/>
              </w:rPr>
              <w:t>4.8.12.</w:t>
            </w:r>
          </w:p>
        </w:tc>
        <w:tc>
          <w:tcPr>
            <w:tcW w:w="3546" w:type="dxa"/>
          </w:tcPr>
          <w:p w:rsidR="00967755" w:rsidRPr="00186B03" w:rsidRDefault="00422EC3" w:rsidP="000066F3">
            <w:pPr>
              <w:ind w:right="-109"/>
              <w:rPr>
                <w:sz w:val="20"/>
                <w:szCs w:val="20"/>
              </w:rPr>
            </w:pPr>
            <w:r w:rsidRPr="00186B03">
              <w:rPr>
                <w:sz w:val="20"/>
                <w:szCs w:val="20"/>
              </w:rPr>
              <w:t>Обучение ответственного за противопожарные мероприятия в МАУ «Физкультурно-оздоровительный комплекс»</w:t>
            </w:r>
          </w:p>
        </w:tc>
        <w:tc>
          <w:tcPr>
            <w:tcW w:w="996" w:type="dxa"/>
          </w:tcPr>
          <w:p w:rsidR="00967755" w:rsidRPr="00186B03" w:rsidRDefault="00356CC5" w:rsidP="000066F3">
            <w:pPr>
              <w:jc w:val="center"/>
              <w:rPr>
                <w:sz w:val="20"/>
                <w:szCs w:val="20"/>
              </w:rPr>
            </w:pPr>
            <w:r w:rsidRPr="00186B03">
              <w:rPr>
                <w:sz w:val="20"/>
                <w:szCs w:val="20"/>
              </w:rPr>
              <w:t>5.0</w:t>
            </w:r>
          </w:p>
        </w:tc>
        <w:tc>
          <w:tcPr>
            <w:tcW w:w="983" w:type="dxa"/>
          </w:tcPr>
          <w:p w:rsidR="00967755" w:rsidRPr="00186B03" w:rsidRDefault="00356CC5" w:rsidP="007007A0">
            <w:pPr>
              <w:jc w:val="center"/>
            </w:pPr>
            <w:r w:rsidRPr="00186B03">
              <w:t>-</w:t>
            </w:r>
          </w:p>
        </w:tc>
        <w:tc>
          <w:tcPr>
            <w:tcW w:w="859" w:type="dxa"/>
          </w:tcPr>
          <w:p w:rsidR="00356CC5" w:rsidRPr="00186B03" w:rsidRDefault="00356CC5" w:rsidP="00356CC5">
            <w:pPr>
              <w:jc w:val="center"/>
              <w:rPr>
                <w:sz w:val="14"/>
                <w:szCs w:val="14"/>
              </w:rPr>
            </w:pPr>
            <w:r w:rsidRPr="00186B03">
              <w:rPr>
                <w:sz w:val="14"/>
                <w:szCs w:val="14"/>
              </w:rPr>
              <w:t>1</w:t>
            </w:r>
          </w:p>
          <w:p w:rsidR="00967755" w:rsidRPr="00186B03" w:rsidRDefault="00356CC5" w:rsidP="00356CC5">
            <w:pPr>
              <w:jc w:val="center"/>
              <w:rPr>
                <w:sz w:val="14"/>
                <w:szCs w:val="14"/>
              </w:rPr>
            </w:pPr>
            <w:r w:rsidRPr="00186B03">
              <w:rPr>
                <w:sz w:val="14"/>
                <w:szCs w:val="14"/>
              </w:rPr>
              <w:t>(обучение по договору)</w:t>
            </w:r>
          </w:p>
        </w:tc>
        <w:tc>
          <w:tcPr>
            <w:tcW w:w="992" w:type="dxa"/>
          </w:tcPr>
          <w:p w:rsidR="00967755" w:rsidRPr="00186B03" w:rsidRDefault="00356CC5" w:rsidP="000066F3">
            <w:pPr>
              <w:jc w:val="center"/>
              <w:rPr>
                <w:sz w:val="20"/>
                <w:szCs w:val="20"/>
              </w:rPr>
            </w:pPr>
            <w:r w:rsidRPr="00186B03">
              <w:rPr>
                <w:sz w:val="20"/>
                <w:szCs w:val="20"/>
              </w:rPr>
              <w:t>Шт.</w:t>
            </w:r>
          </w:p>
        </w:tc>
        <w:tc>
          <w:tcPr>
            <w:tcW w:w="1134" w:type="dxa"/>
          </w:tcPr>
          <w:p w:rsidR="00967755" w:rsidRPr="00186B03" w:rsidRDefault="00356CC5" w:rsidP="000066F3">
            <w:pPr>
              <w:jc w:val="center"/>
            </w:pPr>
            <w:r w:rsidRPr="00186B03">
              <w:t>-</w:t>
            </w:r>
          </w:p>
        </w:tc>
        <w:tc>
          <w:tcPr>
            <w:tcW w:w="906" w:type="dxa"/>
          </w:tcPr>
          <w:p w:rsidR="00967755" w:rsidRPr="00186B03" w:rsidRDefault="00356CC5" w:rsidP="000066F3">
            <w:pPr>
              <w:jc w:val="center"/>
              <w:rPr>
                <w:sz w:val="20"/>
                <w:szCs w:val="20"/>
              </w:rPr>
            </w:pPr>
            <w:r w:rsidRPr="00186B03">
              <w:rPr>
                <w:sz w:val="20"/>
                <w:szCs w:val="20"/>
              </w:rPr>
              <w:t>5.0</w:t>
            </w:r>
          </w:p>
        </w:tc>
        <w:tc>
          <w:tcPr>
            <w:tcW w:w="906" w:type="dxa"/>
          </w:tcPr>
          <w:p w:rsidR="00967755" w:rsidRPr="00186B03" w:rsidRDefault="00356CC5" w:rsidP="000066F3">
            <w:pPr>
              <w:jc w:val="center"/>
              <w:rPr>
                <w:sz w:val="20"/>
                <w:szCs w:val="20"/>
              </w:rPr>
            </w:pPr>
            <w:r w:rsidRPr="00186B03">
              <w:rPr>
                <w:sz w:val="20"/>
                <w:szCs w:val="20"/>
              </w:rPr>
              <w:t>-</w:t>
            </w:r>
          </w:p>
        </w:tc>
        <w:tc>
          <w:tcPr>
            <w:tcW w:w="906" w:type="dxa"/>
          </w:tcPr>
          <w:p w:rsidR="00967755" w:rsidRPr="00186B03" w:rsidRDefault="00356CC5" w:rsidP="000066F3">
            <w:pPr>
              <w:jc w:val="center"/>
              <w:rPr>
                <w:sz w:val="20"/>
                <w:szCs w:val="20"/>
              </w:rPr>
            </w:pPr>
            <w:r w:rsidRPr="00186B03">
              <w:rPr>
                <w:sz w:val="20"/>
                <w:szCs w:val="20"/>
              </w:rPr>
              <w:t>-</w:t>
            </w:r>
          </w:p>
        </w:tc>
        <w:tc>
          <w:tcPr>
            <w:tcW w:w="961" w:type="dxa"/>
          </w:tcPr>
          <w:p w:rsidR="00967755" w:rsidRPr="00186B03" w:rsidRDefault="00356CC5" w:rsidP="000066F3">
            <w:pPr>
              <w:jc w:val="center"/>
              <w:rPr>
                <w:sz w:val="20"/>
                <w:szCs w:val="20"/>
              </w:rPr>
            </w:pPr>
            <w:r w:rsidRPr="00186B03">
              <w:rPr>
                <w:sz w:val="20"/>
                <w:szCs w:val="20"/>
              </w:rPr>
              <w:t>-</w:t>
            </w:r>
          </w:p>
        </w:tc>
        <w:tc>
          <w:tcPr>
            <w:tcW w:w="906" w:type="dxa"/>
          </w:tcPr>
          <w:p w:rsidR="00967755" w:rsidRPr="00186B03" w:rsidRDefault="00356CC5" w:rsidP="000066F3">
            <w:pPr>
              <w:jc w:val="center"/>
              <w:rPr>
                <w:sz w:val="20"/>
                <w:szCs w:val="20"/>
              </w:rPr>
            </w:pPr>
            <w:r w:rsidRPr="00186B03">
              <w:rPr>
                <w:sz w:val="20"/>
                <w:szCs w:val="20"/>
              </w:rPr>
              <w:t>-</w:t>
            </w:r>
          </w:p>
        </w:tc>
        <w:tc>
          <w:tcPr>
            <w:tcW w:w="1506" w:type="dxa"/>
          </w:tcPr>
          <w:p w:rsidR="00967755" w:rsidRPr="00186B03" w:rsidRDefault="00356CC5" w:rsidP="000066F3">
            <w:pPr>
              <w:ind w:left="-70"/>
              <w:jc w:val="both"/>
              <w:rPr>
                <w:sz w:val="20"/>
              </w:rPr>
            </w:pPr>
            <w:r w:rsidRPr="00186B03">
              <w:rPr>
                <w:sz w:val="20"/>
              </w:rPr>
              <w:t>Обеспечение пожарной безопасности на объекте</w:t>
            </w:r>
          </w:p>
        </w:tc>
      </w:tr>
      <w:tr w:rsidR="009C2070" w:rsidRPr="00186B03" w:rsidTr="00F83E3D">
        <w:trPr>
          <w:cantSplit/>
          <w:trHeight w:val="277"/>
        </w:trPr>
        <w:tc>
          <w:tcPr>
            <w:tcW w:w="709" w:type="dxa"/>
          </w:tcPr>
          <w:p w:rsidR="009C2070" w:rsidRPr="00186B03" w:rsidRDefault="009C2070" w:rsidP="00727BEE">
            <w:pPr>
              <w:tabs>
                <w:tab w:val="left" w:pos="192"/>
              </w:tabs>
              <w:ind w:right="-108"/>
              <w:jc w:val="center"/>
              <w:rPr>
                <w:sz w:val="20"/>
                <w:szCs w:val="20"/>
              </w:rPr>
            </w:pPr>
            <w:r w:rsidRPr="00186B03">
              <w:rPr>
                <w:sz w:val="20"/>
                <w:szCs w:val="20"/>
              </w:rPr>
              <w:t>4.8.13.</w:t>
            </w:r>
          </w:p>
        </w:tc>
        <w:tc>
          <w:tcPr>
            <w:tcW w:w="3546" w:type="dxa"/>
          </w:tcPr>
          <w:p w:rsidR="009C2070" w:rsidRPr="00186B03" w:rsidRDefault="009C2070" w:rsidP="000066F3">
            <w:pPr>
              <w:ind w:right="-109"/>
              <w:rPr>
                <w:sz w:val="20"/>
                <w:szCs w:val="20"/>
              </w:rPr>
            </w:pPr>
            <w:r w:rsidRPr="00186B03">
              <w:rPr>
                <w:sz w:val="20"/>
                <w:szCs w:val="20"/>
              </w:rPr>
              <w:t>Выполнение противопожарных мероприятий в помещении МАУДО «Детская музыкальная школа № 2 (обработка штор, расчет индивидуального пожарного риска, замена двери электрощитовой и прочее)</w:t>
            </w:r>
          </w:p>
        </w:tc>
        <w:tc>
          <w:tcPr>
            <w:tcW w:w="996" w:type="dxa"/>
          </w:tcPr>
          <w:p w:rsidR="009C2070" w:rsidRPr="00186B03" w:rsidRDefault="008E146F" w:rsidP="000066F3">
            <w:pPr>
              <w:jc w:val="center"/>
              <w:rPr>
                <w:sz w:val="20"/>
                <w:szCs w:val="20"/>
              </w:rPr>
            </w:pPr>
            <w:r w:rsidRPr="00186B03">
              <w:rPr>
                <w:sz w:val="20"/>
                <w:szCs w:val="20"/>
              </w:rPr>
              <w:t>140.2</w:t>
            </w:r>
          </w:p>
        </w:tc>
        <w:tc>
          <w:tcPr>
            <w:tcW w:w="983" w:type="dxa"/>
          </w:tcPr>
          <w:p w:rsidR="009C2070" w:rsidRPr="00186B03" w:rsidRDefault="009C2070" w:rsidP="007007A0">
            <w:pPr>
              <w:jc w:val="center"/>
            </w:pPr>
            <w:r w:rsidRPr="00186B03">
              <w:t>-</w:t>
            </w:r>
          </w:p>
        </w:tc>
        <w:tc>
          <w:tcPr>
            <w:tcW w:w="859" w:type="dxa"/>
          </w:tcPr>
          <w:p w:rsidR="009C2070" w:rsidRPr="00186B03" w:rsidRDefault="009C2070" w:rsidP="009C2070">
            <w:pPr>
              <w:jc w:val="center"/>
              <w:rPr>
                <w:sz w:val="14"/>
                <w:szCs w:val="14"/>
              </w:rPr>
            </w:pPr>
            <w:r w:rsidRPr="00186B03">
              <w:rPr>
                <w:sz w:val="14"/>
                <w:szCs w:val="14"/>
              </w:rPr>
              <w:t>1</w:t>
            </w:r>
          </w:p>
          <w:p w:rsidR="009C2070" w:rsidRPr="00186B03" w:rsidRDefault="009C2070" w:rsidP="009C2070">
            <w:pPr>
              <w:jc w:val="center"/>
              <w:rPr>
                <w:sz w:val="14"/>
                <w:szCs w:val="14"/>
              </w:rPr>
            </w:pPr>
            <w:r w:rsidRPr="00186B03">
              <w:rPr>
                <w:sz w:val="14"/>
                <w:szCs w:val="14"/>
              </w:rPr>
              <w:t>(работы по договору)</w:t>
            </w:r>
          </w:p>
        </w:tc>
        <w:tc>
          <w:tcPr>
            <w:tcW w:w="992" w:type="dxa"/>
          </w:tcPr>
          <w:p w:rsidR="009C2070" w:rsidRPr="00186B03" w:rsidRDefault="009C2070" w:rsidP="000066F3">
            <w:pPr>
              <w:jc w:val="center"/>
              <w:rPr>
                <w:sz w:val="20"/>
                <w:szCs w:val="20"/>
              </w:rPr>
            </w:pPr>
            <w:r w:rsidRPr="00186B03">
              <w:rPr>
                <w:sz w:val="20"/>
                <w:szCs w:val="20"/>
              </w:rPr>
              <w:t>Шт.</w:t>
            </w:r>
          </w:p>
        </w:tc>
        <w:tc>
          <w:tcPr>
            <w:tcW w:w="1134" w:type="dxa"/>
          </w:tcPr>
          <w:p w:rsidR="009C2070" w:rsidRPr="00186B03" w:rsidRDefault="009C2070" w:rsidP="000066F3">
            <w:pPr>
              <w:jc w:val="center"/>
            </w:pPr>
            <w:r w:rsidRPr="00186B03">
              <w:t>-</w:t>
            </w:r>
          </w:p>
        </w:tc>
        <w:tc>
          <w:tcPr>
            <w:tcW w:w="906" w:type="dxa"/>
          </w:tcPr>
          <w:p w:rsidR="009C2070" w:rsidRPr="00186B03" w:rsidRDefault="00BE0D6F" w:rsidP="000066F3">
            <w:pPr>
              <w:jc w:val="center"/>
              <w:rPr>
                <w:sz w:val="20"/>
                <w:szCs w:val="20"/>
              </w:rPr>
            </w:pPr>
            <w:r w:rsidRPr="00186B03">
              <w:rPr>
                <w:sz w:val="20"/>
                <w:szCs w:val="20"/>
              </w:rPr>
              <w:t>-</w:t>
            </w:r>
          </w:p>
        </w:tc>
        <w:tc>
          <w:tcPr>
            <w:tcW w:w="906" w:type="dxa"/>
          </w:tcPr>
          <w:p w:rsidR="009C2070" w:rsidRPr="00186B03" w:rsidRDefault="008E146F" w:rsidP="000066F3">
            <w:pPr>
              <w:jc w:val="center"/>
              <w:rPr>
                <w:sz w:val="20"/>
                <w:szCs w:val="20"/>
              </w:rPr>
            </w:pPr>
            <w:r w:rsidRPr="00186B03">
              <w:rPr>
                <w:sz w:val="20"/>
                <w:szCs w:val="20"/>
              </w:rPr>
              <w:t>140.2</w:t>
            </w:r>
          </w:p>
        </w:tc>
        <w:tc>
          <w:tcPr>
            <w:tcW w:w="906" w:type="dxa"/>
          </w:tcPr>
          <w:p w:rsidR="009C2070" w:rsidRPr="00186B03" w:rsidRDefault="009C2070" w:rsidP="000066F3">
            <w:pPr>
              <w:jc w:val="center"/>
              <w:rPr>
                <w:sz w:val="20"/>
                <w:szCs w:val="20"/>
              </w:rPr>
            </w:pPr>
            <w:r w:rsidRPr="00186B03">
              <w:rPr>
                <w:sz w:val="20"/>
                <w:szCs w:val="20"/>
              </w:rPr>
              <w:t>-</w:t>
            </w:r>
          </w:p>
        </w:tc>
        <w:tc>
          <w:tcPr>
            <w:tcW w:w="961" w:type="dxa"/>
          </w:tcPr>
          <w:p w:rsidR="009C2070" w:rsidRPr="00186B03" w:rsidRDefault="009C2070" w:rsidP="000066F3">
            <w:pPr>
              <w:jc w:val="center"/>
              <w:rPr>
                <w:sz w:val="20"/>
                <w:szCs w:val="20"/>
              </w:rPr>
            </w:pPr>
            <w:r w:rsidRPr="00186B03">
              <w:rPr>
                <w:sz w:val="20"/>
                <w:szCs w:val="20"/>
              </w:rPr>
              <w:t>-</w:t>
            </w:r>
          </w:p>
        </w:tc>
        <w:tc>
          <w:tcPr>
            <w:tcW w:w="906" w:type="dxa"/>
          </w:tcPr>
          <w:p w:rsidR="009C2070" w:rsidRPr="00186B03" w:rsidRDefault="009C2070" w:rsidP="000066F3">
            <w:pPr>
              <w:jc w:val="center"/>
              <w:rPr>
                <w:sz w:val="20"/>
                <w:szCs w:val="20"/>
              </w:rPr>
            </w:pPr>
            <w:r w:rsidRPr="00186B03">
              <w:rPr>
                <w:sz w:val="20"/>
                <w:szCs w:val="20"/>
              </w:rPr>
              <w:t>-</w:t>
            </w:r>
          </w:p>
        </w:tc>
        <w:tc>
          <w:tcPr>
            <w:tcW w:w="1506" w:type="dxa"/>
          </w:tcPr>
          <w:p w:rsidR="009C2070" w:rsidRPr="00186B03" w:rsidRDefault="009C2070" w:rsidP="000066F3">
            <w:pPr>
              <w:ind w:left="-70"/>
              <w:jc w:val="both"/>
              <w:rPr>
                <w:sz w:val="20"/>
              </w:rPr>
            </w:pPr>
            <w:r w:rsidRPr="00186B03">
              <w:rPr>
                <w:sz w:val="20"/>
              </w:rPr>
              <w:t>Обеспечение пожарной безопасности на объекте</w:t>
            </w:r>
          </w:p>
        </w:tc>
      </w:tr>
      <w:tr w:rsidR="00120B32" w:rsidRPr="00186B03" w:rsidTr="00F83E3D">
        <w:trPr>
          <w:cantSplit/>
          <w:trHeight w:val="277"/>
        </w:trPr>
        <w:tc>
          <w:tcPr>
            <w:tcW w:w="709" w:type="dxa"/>
          </w:tcPr>
          <w:p w:rsidR="00120B32" w:rsidRPr="00186B03" w:rsidRDefault="00120B32" w:rsidP="00727BEE">
            <w:pPr>
              <w:tabs>
                <w:tab w:val="left" w:pos="192"/>
              </w:tabs>
              <w:ind w:right="-108"/>
              <w:jc w:val="center"/>
              <w:rPr>
                <w:sz w:val="20"/>
                <w:szCs w:val="20"/>
              </w:rPr>
            </w:pPr>
            <w:r w:rsidRPr="00186B03">
              <w:rPr>
                <w:sz w:val="20"/>
                <w:szCs w:val="20"/>
              </w:rPr>
              <w:t>4.8.14.</w:t>
            </w:r>
          </w:p>
        </w:tc>
        <w:tc>
          <w:tcPr>
            <w:tcW w:w="3546" w:type="dxa"/>
          </w:tcPr>
          <w:p w:rsidR="00120B32" w:rsidRPr="00186B03" w:rsidRDefault="00120B32" w:rsidP="000066F3">
            <w:pPr>
              <w:ind w:right="-109"/>
              <w:rPr>
                <w:sz w:val="20"/>
                <w:szCs w:val="20"/>
              </w:rPr>
            </w:pPr>
            <w:r w:rsidRPr="00186B03">
              <w:rPr>
                <w:sz w:val="20"/>
                <w:szCs w:val="20"/>
              </w:rPr>
              <w:t>Выполнение мероприятий, связанных с повышением пожарной безопасности в МАУДО «Школа искусств – детский музыкальный театр»</w:t>
            </w:r>
          </w:p>
        </w:tc>
        <w:tc>
          <w:tcPr>
            <w:tcW w:w="996" w:type="dxa"/>
          </w:tcPr>
          <w:p w:rsidR="00120B32" w:rsidRPr="00186B03" w:rsidRDefault="00120B32" w:rsidP="000066F3">
            <w:pPr>
              <w:jc w:val="center"/>
              <w:rPr>
                <w:sz w:val="20"/>
                <w:szCs w:val="20"/>
              </w:rPr>
            </w:pPr>
            <w:r w:rsidRPr="00186B03">
              <w:rPr>
                <w:sz w:val="20"/>
                <w:szCs w:val="20"/>
              </w:rPr>
              <w:t>104.8</w:t>
            </w:r>
          </w:p>
        </w:tc>
        <w:tc>
          <w:tcPr>
            <w:tcW w:w="983" w:type="dxa"/>
          </w:tcPr>
          <w:p w:rsidR="00120B32" w:rsidRPr="00186B03" w:rsidRDefault="00120B32" w:rsidP="007007A0">
            <w:pPr>
              <w:jc w:val="center"/>
            </w:pPr>
            <w:r w:rsidRPr="00186B03">
              <w:t>-</w:t>
            </w:r>
          </w:p>
        </w:tc>
        <w:tc>
          <w:tcPr>
            <w:tcW w:w="859" w:type="dxa"/>
          </w:tcPr>
          <w:p w:rsidR="00120B32" w:rsidRPr="00186B03" w:rsidRDefault="00120B32" w:rsidP="00120B32">
            <w:pPr>
              <w:jc w:val="center"/>
              <w:rPr>
                <w:sz w:val="14"/>
                <w:szCs w:val="14"/>
              </w:rPr>
            </w:pPr>
            <w:r w:rsidRPr="00186B03">
              <w:rPr>
                <w:sz w:val="14"/>
                <w:szCs w:val="14"/>
              </w:rPr>
              <w:t>1</w:t>
            </w:r>
          </w:p>
          <w:p w:rsidR="00120B32" w:rsidRPr="00186B03" w:rsidRDefault="00120B32" w:rsidP="00120B32">
            <w:pPr>
              <w:jc w:val="center"/>
              <w:rPr>
                <w:sz w:val="14"/>
                <w:szCs w:val="14"/>
              </w:rPr>
            </w:pPr>
            <w:r w:rsidRPr="00186B03">
              <w:rPr>
                <w:sz w:val="14"/>
                <w:szCs w:val="14"/>
              </w:rPr>
              <w:t>(работы по договору)</w:t>
            </w:r>
          </w:p>
        </w:tc>
        <w:tc>
          <w:tcPr>
            <w:tcW w:w="992" w:type="dxa"/>
          </w:tcPr>
          <w:p w:rsidR="00120B32" w:rsidRPr="00186B03" w:rsidRDefault="004049A4" w:rsidP="000066F3">
            <w:pPr>
              <w:jc w:val="center"/>
              <w:rPr>
                <w:sz w:val="20"/>
                <w:szCs w:val="20"/>
              </w:rPr>
            </w:pPr>
            <w:r w:rsidRPr="00186B03">
              <w:rPr>
                <w:sz w:val="20"/>
                <w:szCs w:val="20"/>
              </w:rPr>
              <w:t>Шт.</w:t>
            </w:r>
          </w:p>
        </w:tc>
        <w:tc>
          <w:tcPr>
            <w:tcW w:w="1134" w:type="dxa"/>
          </w:tcPr>
          <w:p w:rsidR="00120B32" w:rsidRPr="00186B03" w:rsidRDefault="004049A4" w:rsidP="000066F3">
            <w:pPr>
              <w:jc w:val="center"/>
            </w:pPr>
            <w:r w:rsidRPr="00186B03">
              <w:t>-</w:t>
            </w:r>
          </w:p>
        </w:tc>
        <w:tc>
          <w:tcPr>
            <w:tcW w:w="906" w:type="dxa"/>
          </w:tcPr>
          <w:p w:rsidR="00120B32" w:rsidRPr="00186B03" w:rsidRDefault="004049A4" w:rsidP="000066F3">
            <w:pPr>
              <w:jc w:val="center"/>
              <w:rPr>
                <w:sz w:val="20"/>
                <w:szCs w:val="20"/>
              </w:rPr>
            </w:pPr>
            <w:r w:rsidRPr="00186B03">
              <w:rPr>
                <w:sz w:val="20"/>
                <w:szCs w:val="20"/>
              </w:rPr>
              <w:t>-</w:t>
            </w:r>
          </w:p>
        </w:tc>
        <w:tc>
          <w:tcPr>
            <w:tcW w:w="906" w:type="dxa"/>
          </w:tcPr>
          <w:p w:rsidR="00120B32" w:rsidRPr="00186B03" w:rsidRDefault="004049A4" w:rsidP="000066F3">
            <w:pPr>
              <w:jc w:val="center"/>
              <w:rPr>
                <w:sz w:val="20"/>
                <w:szCs w:val="20"/>
              </w:rPr>
            </w:pPr>
            <w:r w:rsidRPr="00186B03">
              <w:rPr>
                <w:sz w:val="20"/>
                <w:szCs w:val="20"/>
              </w:rPr>
              <w:t>104.8</w:t>
            </w:r>
          </w:p>
        </w:tc>
        <w:tc>
          <w:tcPr>
            <w:tcW w:w="906" w:type="dxa"/>
          </w:tcPr>
          <w:p w:rsidR="00120B32" w:rsidRPr="00186B03" w:rsidRDefault="004049A4" w:rsidP="000066F3">
            <w:pPr>
              <w:jc w:val="center"/>
              <w:rPr>
                <w:sz w:val="20"/>
                <w:szCs w:val="20"/>
              </w:rPr>
            </w:pPr>
            <w:r w:rsidRPr="00186B03">
              <w:rPr>
                <w:sz w:val="20"/>
                <w:szCs w:val="20"/>
              </w:rPr>
              <w:t>-</w:t>
            </w:r>
          </w:p>
        </w:tc>
        <w:tc>
          <w:tcPr>
            <w:tcW w:w="961" w:type="dxa"/>
          </w:tcPr>
          <w:p w:rsidR="00120B32" w:rsidRPr="00186B03" w:rsidRDefault="004049A4" w:rsidP="000066F3">
            <w:pPr>
              <w:jc w:val="center"/>
              <w:rPr>
                <w:sz w:val="20"/>
                <w:szCs w:val="20"/>
              </w:rPr>
            </w:pPr>
            <w:r w:rsidRPr="00186B03">
              <w:rPr>
                <w:sz w:val="20"/>
                <w:szCs w:val="20"/>
              </w:rPr>
              <w:t>-</w:t>
            </w:r>
          </w:p>
        </w:tc>
        <w:tc>
          <w:tcPr>
            <w:tcW w:w="906" w:type="dxa"/>
          </w:tcPr>
          <w:p w:rsidR="00120B32" w:rsidRPr="00186B03" w:rsidRDefault="004049A4" w:rsidP="000066F3">
            <w:pPr>
              <w:jc w:val="center"/>
              <w:rPr>
                <w:sz w:val="20"/>
                <w:szCs w:val="20"/>
              </w:rPr>
            </w:pPr>
            <w:r w:rsidRPr="00186B03">
              <w:rPr>
                <w:sz w:val="20"/>
                <w:szCs w:val="20"/>
              </w:rPr>
              <w:t>-</w:t>
            </w:r>
          </w:p>
        </w:tc>
        <w:tc>
          <w:tcPr>
            <w:tcW w:w="1506" w:type="dxa"/>
          </w:tcPr>
          <w:p w:rsidR="00120B32" w:rsidRPr="00186B03" w:rsidRDefault="004049A4" w:rsidP="000066F3">
            <w:pPr>
              <w:ind w:left="-70"/>
              <w:jc w:val="both"/>
              <w:rPr>
                <w:sz w:val="20"/>
              </w:rPr>
            </w:pPr>
            <w:r w:rsidRPr="00186B03">
              <w:rPr>
                <w:sz w:val="20"/>
              </w:rPr>
              <w:t>Обеспечение пожарной безопасности на объекте</w:t>
            </w:r>
          </w:p>
        </w:tc>
      </w:tr>
      <w:tr w:rsidR="00647C06" w:rsidRPr="00186B03" w:rsidTr="00F83E3D">
        <w:trPr>
          <w:cantSplit/>
          <w:trHeight w:val="277"/>
        </w:trPr>
        <w:tc>
          <w:tcPr>
            <w:tcW w:w="709" w:type="dxa"/>
          </w:tcPr>
          <w:p w:rsidR="00647C06" w:rsidRPr="00186B03" w:rsidRDefault="00986DC5" w:rsidP="002A1603">
            <w:pPr>
              <w:tabs>
                <w:tab w:val="left" w:pos="0"/>
                <w:tab w:val="left" w:pos="192"/>
              </w:tabs>
              <w:jc w:val="center"/>
              <w:rPr>
                <w:sz w:val="20"/>
                <w:szCs w:val="20"/>
              </w:rPr>
            </w:pPr>
            <w:r w:rsidRPr="00186B03">
              <w:rPr>
                <w:sz w:val="20"/>
                <w:szCs w:val="20"/>
              </w:rPr>
              <w:t>-</w:t>
            </w:r>
          </w:p>
        </w:tc>
        <w:tc>
          <w:tcPr>
            <w:tcW w:w="3546" w:type="dxa"/>
          </w:tcPr>
          <w:p w:rsidR="00647C06" w:rsidRPr="00186B03" w:rsidRDefault="00647C06" w:rsidP="00D853D0">
            <w:pPr>
              <w:jc w:val="both"/>
              <w:rPr>
                <w:b/>
                <w:sz w:val="20"/>
                <w:szCs w:val="20"/>
              </w:rPr>
            </w:pPr>
            <w:r w:rsidRPr="00186B03">
              <w:rPr>
                <w:b/>
                <w:sz w:val="20"/>
                <w:szCs w:val="20"/>
              </w:rPr>
              <w:t xml:space="preserve">Итого по разделу </w:t>
            </w:r>
            <w:r w:rsidR="00D853D0" w:rsidRPr="00186B03">
              <w:rPr>
                <w:b/>
                <w:sz w:val="20"/>
                <w:szCs w:val="20"/>
              </w:rPr>
              <w:t>4</w:t>
            </w:r>
            <w:r w:rsidRPr="00186B03">
              <w:rPr>
                <w:b/>
                <w:sz w:val="20"/>
                <w:szCs w:val="20"/>
              </w:rPr>
              <w:t>.</w:t>
            </w:r>
            <w:r w:rsidR="00986BD6" w:rsidRPr="00186B03">
              <w:rPr>
                <w:b/>
                <w:sz w:val="20"/>
                <w:szCs w:val="20"/>
              </w:rPr>
              <w:t>8</w:t>
            </w:r>
            <w:r w:rsidRPr="00186B03">
              <w:rPr>
                <w:b/>
                <w:sz w:val="20"/>
                <w:szCs w:val="20"/>
              </w:rPr>
              <w:t>.</w:t>
            </w:r>
          </w:p>
        </w:tc>
        <w:tc>
          <w:tcPr>
            <w:tcW w:w="996" w:type="dxa"/>
          </w:tcPr>
          <w:p w:rsidR="00647C06" w:rsidRPr="00186B03" w:rsidRDefault="00BE0D6F" w:rsidP="0050154C">
            <w:pPr>
              <w:jc w:val="center"/>
              <w:rPr>
                <w:b/>
                <w:sz w:val="20"/>
                <w:szCs w:val="20"/>
              </w:rPr>
            </w:pPr>
            <w:r w:rsidRPr="00186B03">
              <w:rPr>
                <w:b/>
                <w:sz w:val="20"/>
                <w:szCs w:val="20"/>
              </w:rPr>
              <w:t xml:space="preserve">6 </w:t>
            </w:r>
            <w:r w:rsidR="0050154C" w:rsidRPr="00186B03">
              <w:rPr>
                <w:b/>
                <w:sz w:val="20"/>
                <w:szCs w:val="20"/>
              </w:rPr>
              <w:t>85</w:t>
            </w:r>
            <w:r w:rsidR="004049A4" w:rsidRPr="00186B03">
              <w:rPr>
                <w:b/>
                <w:sz w:val="20"/>
                <w:szCs w:val="20"/>
              </w:rPr>
              <w:t>9</w:t>
            </w:r>
            <w:r w:rsidRPr="00186B03">
              <w:rPr>
                <w:b/>
                <w:sz w:val="20"/>
                <w:szCs w:val="20"/>
              </w:rPr>
              <w:t>.</w:t>
            </w:r>
            <w:r w:rsidR="008E146F" w:rsidRPr="00186B03">
              <w:rPr>
                <w:b/>
                <w:sz w:val="20"/>
                <w:szCs w:val="20"/>
              </w:rPr>
              <w:t>3</w:t>
            </w:r>
          </w:p>
        </w:tc>
        <w:tc>
          <w:tcPr>
            <w:tcW w:w="983" w:type="dxa"/>
          </w:tcPr>
          <w:p w:rsidR="00647C06" w:rsidRPr="00186B03" w:rsidRDefault="00647C06" w:rsidP="00093BA3">
            <w:pPr>
              <w:jc w:val="center"/>
              <w:rPr>
                <w:b/>
                <w:sz w:val="20"/>
                <w:szCs w:val="20"/>
              </w:rPr>
            </w:pPr>
            <w:r w:rsidRPr="00186B03">
              <w:rPr>
                <w:b/>
                <w:sz w:val="20"/>
                <w:szCs w:val="20"/>
              </w:rPr>
              <w:t>-</w:t>
            </w:r>
          </w:p>
        </w:tc>
        <w:tc>
          <w:tcPr>
            <w:tcW w:w="859" w:type="dxa"/>
          </w:tcPr>
          <w:p w:rsidR="00647C06" w:rsidRPr="00186B03" w:rsidRDefault="00647C06" w:rsidP="00093BA3">
            <w:pPr>
              <w:jc w:val="center"/>
              <w:rPr>
                <w:b/>
                <w:sz w:val="20"/>
                <w:szCs w:val="20"/>
              </w:rPr>
            </w:pPr>
            <w:r w:rsidRPr="00186B03">
              <w:rPr>
                <w:b/>
                <w:sz w:val="20"/>
                <w:szCs w:val="20"/>
              </w:rPr>
              <w:t>-</w:t>
            </w:r>
          </w:p>
        </w:tc>
        <w:tc>
          <w:tcPr>
            <w:tcW w:w="992" w:type="dxa"/>
          </w:tcPr>
          <w:p w:rsidR="00647C06" w:rsidRPr="00186B03" w:rsidRDefault="00647C06" w:rsidP="00093BA3">
            <w:pPr>
              <w:jc w:val="center"/>
              <w:rPr>
                <w:b/>
                <w:sz w:val="20"/>
                <w:szCs w:val="20"/>
              </w:rPr>
            </w:pPr>
            <w:r w:rsidRPr="00186B03">
              <w:rPr>
                <w:b/>
                <w:sz w:val="20"/>
                <w:szCs w:val="20"/>
              </w:rPr>
              <w:t>-</w:t>
            </w:r>
          </w:p>
        </w:tc>
        <w:tc>
          <w:tcPr>
            <w:tcW w:w="1134" w:type="dxa"/>
          </w:tcPr>
          <w:p w:rsidR="00647C06" w:rsidRPr="00186B03" w:rsidRDefault="00647C06" w:rsidP="007007A0">
            <w:pPr>
              <w:jc w:val="center"/>
              <w:rPr>
                <w:b/>
                <w:sz w:val="20"/>
                <w:szCs w:val="20"/>
              </w:rPr>
            </w:pPr>
            <w:r w:rsidRPr="00186B03">
              <w:rPr>
                <w:b/>
                <w:sz w:val="20"/>
                <w:szCs w:val="20"/>
              </w:rPr>
              <w:t>-</w:t>
            </w:r>
          </w:p>
        </w:tc>
        <w:tc>
          <w:tcPr>
            <w:tcW w:w="906" w:type="dxa"/>
          </w:tcPr>
          <w:p w:rsidR="00647C06" w:rsidRPr="00186B03" w:rsidRDefault="00BE0D6F" w:rsidP="009C2070">
            <w:pPr>
              <w:ind w:left="-107" w:right="-108"/>
              <w:jc w:val="center"/>
              <w:rPr>
                <w:b/>
                <w:sz w:val="20"/>
                <w:szCs w:val="20"/>
              </w:rPr>
            </w:pPr>
            <w:r w:rsidRPr="00186B03">
              <w:rPr>
                <w:b/>
                <w:sz w:val="20"/>
                <w:szCs w:val="20"/>
              </w:rPr>
              <w:t>1 689.0</w:t>
            </w:r>
          </w:p>
        </w:tc>
        <w:tc>
          <w:tcPr>
            <w:tcW w:w="906" w:type="dxa"/>
          </w:tcPr>
          <w:p w:rsidR="00647C06" w:rsidRPr="00186B03" w:rsidRDefault="004049A4" w:rsidP="0050154C">
            <w:pPr>
              <w:ind w:left="-123" w:right="-108"/>
              <w:jc w:val="center"/>
              <w:rPr>
                <w:b/>
                <w:sz w:val="20"/>
                <w:szCs w:val="20"/>
              </w:rPr>
            </w:pPr>
            <w:r w:rsidRPr="00186B03">
              <w:rPr>
                <w:b/>
                <w:sz w:val="20"/>
                <w:szCs w:val="20"/>
              </w:rPr>
              <w:t>1 </w:t>
            </w:r>
            <w:r w:rsidR="0050154C" w:rsidRPr="00186B03">
              <w:rPr>
                <w:b/>
                <w:sz w:val="20"/>
                <w:szCs w:val="20"/>
              </w:rPr>
              <w:t>74</w:t>
            </w:r>
            <w:r w:rsidR="008E146F" w:rsidRPr="00186B03">
              <w:rPr>
                <w:b/>
                <w:sz w:val="20"/>
                <w:szCs w:val="20"/>
              </w:rPr>
              <w:t>1</w:t>
            </w:r>
            <w:r w:rsidRPr="00186B03">
              <w:rPr>
                <w:b/>
                <w:sz w:val="20"/>
                <w:szCs w:val="20"/>
              </w:rPr>
              <w:t>.</w:t>
            </w:r>
            <w:r w:rsidR="008E146F" w:rsidRPr="00186B03">
              <w:rPr>
                <w:b/>
                <w:sz w:val="20"/>
                <w:szCs w:val="20"/>
              </w:rPr>
              <w:t>0</w:t>
            </w:r>
          </w:p>
        </w:tc>
        <w:tc>
          <w:tcPr>
            <w:tcW w:w="906" w:type="dxa"/>
          </w:tcPr>
          <w:p w:rsidR="00647C06" w:rsidRPr="00186B03" w:rsidRDefault="004049A4" w:rsidP="004049A4">
            <w:pPr>
              <w:ind w:left="-123" w:right="-108"/>
              <w:jc w:val="center"/>
              <w:rPr>
                <w:b/>
                <w:sz w:val="20"/>
                <w:szCs w:val="20"/>
              </w:rPr>
            </w:pPr>
            <w:r w:rsidRPr="00186B03">
              <w:rPr>
                <w:b/>
                <w:sz w:val="20"/>
                <w:szCs w:val="20"/>
              </w:rPr>
              <w:t>1 143.1</w:t>
            </w:r>
          </w:p>
        </w:tc>
        <w:tc>
          <w:tcPr>
            <w:tcW w:w="961" w:type="dxa"/>
          </w:tcPr>
          <w:p w:rsidR="00647C06" w:rsidRPr="00186B03" w:rsidRDefault="00986DC5" w:rsidP="007007A0">
            <w:pPr>
              <w:ind w:left="-123" w:right="-108"/>
              <w:jc w:val="center"/>
              <w:rPr>
                <w:b/>
                <w:sz w:val="20"/>
                <w:szCs w:val="20"/>
              </w:rPr>
            </w:pPr>
            <w:r w:rsidRPr="00186B03">
              <w:rPr>
                <w:b/>
                <w:sz w:val="20"/>
                <w:szCs w:val="20"/>
              </w:rPr>
              <w:t>1 143.1</w:t>
            </w:r>
          </w:p>
        </w:tc>
        <w:tc>
          <w:tcPr>
            <w:tcW w:w="906" w:type="dxa"/>
          </w:tcPr>
          <w:p w:rsidR="00647C06" w:rsidRPr="00186B03" w:rsidRDefault="00986DC5" w:rsidP="007007A0">
            <w:pPr>
              <w:ind w:left="-123" w:right="-108"/>
              <w:jc w:val="center"/>
              <w:rPr>
                <w:b/>
                <w:sz w:val="20"/>
                <w:szCs w:val="20"/>
              </w:rPr>
            </w:pPr>
            <w:r w:rsidRPr="00186B03">
              <w:rPr>
                <w:b/>
                <w:sz w:val="20"/>
                <w:szCs w:val="20"/>
              </w:rPr>
              <w:t>1 143.1</w:t>
            </w:r>
          </w:p>
        </w:tc>
        <w:tc>
          <w:tcPr>
            <w:tcW w:w="1506" w:type="dxa"/>
          </w:tcPr>
          <w:p w:rsidR="00647C06" w:rsidRPr="00186B03" w:rsidRDefault="00647C06" w:rsidP="00836545">
            <w:pPr>
              <w:ind w:left="-70"/>
              <w:jc w:val="center"/>
              <w:rPr>
                <w:sz w:val="20"/>
              </w:rPr>
            </w:pPr>
            <w:r w:rsidRPr="00186B03">
              <w:rPr>
                <w:sz w:val="20"/>
              </w:rPr>
              <w:t>-</w:t>
            </w:r>
          </w:p>
        </w:tc>
      </w:tr>
      <w:tr w:rsidR="008613AC" w:rsidRPr="00186B03" w:rsidTr="00F83E3D">
        <w:trPr>
          <w:cantSplit/>
          <w:trHeight w:val="277"/>
        </w:trPr>
        <w:tc>
          <w:tcPr>
            <w:tcW w:w="709" w:type="dxa"/>
          </w:tcPr>
          <w:p w:rsidR="008613AC" w:rsidRPr="00186B03" w:rsidRDefault="00D853D0" w:rsidP="00986BD6">
            <w:pPr>
              <w:tabs>
                <w:tab w:val="left" w:pos="0"/>
                <w:tab w:val="left" w:pos="192"/>
              </w:tabs>
              <w:jc w:val="center"/>
              <w:rPr>
                <w:b/>
                <w:sz w:val="20"/>
                <w:szCs w:val="20"/>
              </w:rPr>
            </w:pPr>
            <w:r w:rsidRPr="00186B03">
              <w:rPr>
                <w:b/>
                <w:sz w:val="20"/>
                <w:szCs w:val="20"/>
              </w:rPr>
              <w:t>4</w:t>
            </w:r>
            <w:r w:rsidR="008613AC" w:rsidRPr="00186B03">
              <w:rPr>
                <w:b/>
                <w:sz w:val="20"/>
                <w:szCs w:val="20"/>
              </w:rPr>
              <w:t>.</w:t>
            </w:r>
            <w:r w:rsidR="00986BD6" w:rsidRPr="00186B03">
              <w:rPr>
                <w:b/>
                <w:sz w:val="20"/>
                <w:szCs w:val="20"/>
              </w:rPr>
              <w:t>9</w:t>
            </w:r>
            <w:r w:rsidR="008613AC" w:rsidRPr="00186B03">
              <w:rPr>
                <w:b/>
                <w:sz w:val="20"/>
                <w:szCs w:val="20"/>
              </w:rPr>
              <w:t>.</w:t>
            </w:r>
          </w:p>
        </w:tc>
        <w:tc>
          <w:tcPr>
            <w:tcW w:w="3546" w:type="dxa"/>
          </w:tcPr>
          <w:p w:rsidR="008613AC" w:rsidRPr="00186B03" w:rsidRDefault="008613AC" w:rsidP="00945067">
            <w:pPr>
              <w:jc w:val="both"/>
              <w:rPr>
                <w:b/>
                <w:sz w:val="20"/>
                <w:szCs w:val="20"/>
              </w:rPr>
            </w:pPr>
            <w:r w:rsidRPr="00186B03">
              <w:rPr>
                <w:b/>
                <w:sz w:val="20"/>
                <w:szCs w:val="20"/>
              </w:rPr>
              <w:t>Обеспечение пожарной безопасности на объектах образования:</w:t>
            </w:r>
          </w:p>
        </w:tc>
        <w:tc>
          <w:tcPr>
            <w:tcW w:w="996" w:type="dxa"/>
          </w:tcPr>
          <w:p w:rsidR="008613AC" w:rsidRPr="00186B03" w:rsidRDefault="008613AC" w:rsidP="00093BA3">
            <w:pPr>
              <w:jc w:val="center"/>
              <w:rPr>
                <w:sz w:val="20"/>
                <w:szCs w:val="20"/>
              </w:rPr>
            </w:pPr>
          </w:p>
        </w:tc>
        <w:tc>
          <w:tcPr>
            <w:tcW w:w="983" w:type="dxa"/>
          </w:tcPr>
          <w:p w:rsidR="008613AC" w:rsidRPr="00186B03" w:rsidRDefault="008613AC" w:rsidP="00093BA3">
            <w:pPr>
              <w:jc w:val="center"/>
              <w:rPr>
                <w:sz w:val="20"/>
                <w:szCs w:val="20"/>
              </w:rPr>
            </w:pPr>
            <w:r w:rsidRPr="00186B03">
              <w:rPr>
                <w:sz w:val="20"/>
                <w:szCs w:val="20"/>
              </w:rPr>
              <w:t>-</w:t>
            </w:r>
          </w:p>
        </w:tc>
        <w:tc>
          <w:tcPr>
            <w:tcW w:w="859" w:type="dxa"/>
          </w:tcPr>
          <w:p w:rsidR="008613AC" w:rsidRPr="00186B03" w:rsidRDefault="008613AC" w:rsidP="00093BA3">
            <w:pPr>
              <w:jc w:val="center"/>
              <w:rPr>
                <w:sz w:val="20"/>
                <w:szCs w:val="20"/>
              </w:rPr>
            </w:pPr>
            <w:r w:rsidRPr="00186B03">
              <w:rPr>
                <w:sz w:val="20"/>
                <w:szCs w:val="20"/>
              </w:rPr>
              <w:t>-</w:t>
            </w:r>
          </w:p>
        </w:tc>
        <w:tc>
          <w:tcPr>
            <w:tcW w:w="992" w:type="dxa"/>
          </w:tcPr>
          <w:p w:rsidR="008613AC" w:rsidRPr="00186B03" w:rsidRDefault="008613AC" w:rsidP="00093BA3">
            <w:pPr>
              <w:jc w:val="center"/>
              <w:rPr>
                <w:sz w:val="20"/>
                <w:szCs w:val="20"/>
              </w:rPr>
            </w:pPr>
            <w:r w:rsidRPr="00186B03">
              <w:rPr>
                <w:sz w:val="20"/>
                <w:szCs w:val="20"/>
              </w:rPr>
              <w:t>-</w:t>
            </w:r>
          </w:p>
        </w:tc>
        <w:tc>
          <w:tcPr>
            <w:tcW w:w="1134" w:type="dxa"/>
          </w:tcPr>
          <w:p w:rsidR="008613AC" w:rsidRPr="00186B03" w:rsidRDefault="008613AC" w:rsidP="00093BA3">
            <w:pPr>
              <w:jc w:val="center"/>
              <w:rPr>
                <w:sz w:val="20"/>
                <w:szCs w:val="20"/>
              </w:rPr>
            </w:pPr>
            <w:r w:rsidRPr="00186B03">
              <w:rPr>
                <w:sz w:val="20"/>
                <w:szCs w:val="20"/>
              </w:rPr>
              <w:t>-</w:t>
            </w:r>
          </w:p>
        </w:tc>
        <w:tc>
          <w:tcPr>
            <w:tcW w:w="906" w:type="dxa"/>
          </w:tcPr>
          <w:p w:rsidR="008613AC" w:rsidRPr="00186B03" w:rsidRDefault="008613AC" w:rsidP="00093BA3">
            <w:pPr>
              <w:jc w:val="center"/>
              <w:rPr>
                <w:sz w:val="20"/>
                <w:szCs w:val="20"/>
              </w:rPr>
            </w:pPr>
            <w:r w:rsidRPr="00186B03">
              <w:rPr>
                <w:sz w:val="20"/>
                <w:szCs w:val="20"/>
              </w:rPr>
              <w:t>-</w:t>
            </w:r>
          </w:p>
        </w:tc>
        <w:tc>
          <w:tcPr>
            <w:tcW w:w="906" w:type="dxa"/>
          </w:tcPr>
          <w:p w:rsidR="008613AC" w:rsidRPr="00186B03" w:rsidRDefault="008613AC" w:rsidP="00093BA3">
            <w:pPr>
              <w:jc w:val="center"/>
              <w:rPr>
                <w:sz w:val="20"/>
                <w:szCs w:val="20"/>
              </w:rPr>
            </w:pPr>
            <w:r w:rsidRPr="00186B03">
              <w:rPr>
                <w:sz w:val="20"/>
                <w:szCs w:val="20"/>
              </w:rPr>
              <w:t>-</w:t>
            </w:r>
          </w:p>
        </w:tc>
        <w:tc>
          <w:tcPr>
            <w:tcW w:w="906" w:type="dxa"/>
          </w:tcPr>
          <w:p w:rsidR="008613AC" w:rsidRPr="00186B03" w:rsidRDefault="008613AC" w:rsidP="00093BA3">
            <w:pPr>
              <w:jc w:val="center"/>
              <w:rPr>
                <w:sz w:val="20"/>
                <w:szCs w:val="20"/>
              </w:rPr>
            </w:pPr>
            <w:r w:rsidRPr="00186B03">
              <w:rPr>
                <w:sz w:val="20"/>
                <w:szCs w:val="20"/>
              </w:rPr>
              <w:t>-</w:t>
            </w:r>
          </w:p>
        </w:tc>
        <w:tc>
          <w:tcPr>
            <w:tcW w:w="961" w:type="dxa"/>
          </w:tcPr>
          <w:p w:rsidR="008613AC" w:rsidRPr="00186B03" w:rsidRDefault="008613AC" w:rsidP="00093BA3">
            <w:pPr>
              <w:jc w:val="center"/>
              <w:rPr>
                <w:sz w:val="20"/>
                <w:szCs w:val="20"/>
              </w:rPr>
            </w:pPr>
            <w:r w:rsidRPr="00186B03">
              <w:rPr>
                <w:sz w:val="20"/>
                <w:szCs w:val="20"/>
              </w:rPr>
              <w:t>-</w:t>
            </w:r>
          </w:p>
        </w:tc>
        <w:tc>
          <w:tcPr>
            <w:tcW w:w="906" w:type="dxa"/>
          </w:tcPr>
          <w:p w:rsidR="008613AC" w:rsidRPr="00186B03" w:rsidRDefault="008613AC" w:rsidP="00093BA3">
            <w:pPr>
              <w:jc w:val="center"/>
              <w:rPr>
                <w:sz w:val="20"/>
                <w:szCs w:val="20"/>
              </w:rPr>
            </w:pPr>
            <w:r w:rsidRPr="00186B03">
              <w:rPr>
                <w:sz w:val="20"/>
                <w:szCs w:val="20"/>
              </w:rPr>
              <w:t>-</w:t>
            </w:r>
          </w:p>
        </w:tc>
        <w:tc>
          <w:tcPr>
            <w:tcW w:w="1506" w:type="dxa"/>
          </w:tcPr>
          <w:p w:rsidR="008613AC" w:rsidRPr="00186B03" w:rsidRDefault="008613AC" w:rsidP="000A2BC9">
            <w:pPr>
              <w:ind w:left="-70"/>
              <w:jc w:val="center"/>
              <w:rPr>
                <w:sz w:val="20"/>
              </w:rPr>
            </w:pPr>
            <w:r w:rsidRPr="00186B03">
              <w:rPr>
                <w:sz w:val="20"/>
              </w:rPr>
              <w:t>-</w:t>
            </w:r>
          </w:p>
        </w:tc>
      </w:tr>
      <w:tr w:rsidR="008613AC" w:rsidRPr="00186B03" w:rsidTr="00F83E3D">
        <w:trPr>
          <w:cantSplit/>
          <w:trHeight w:val="277"/>
        </w:trPr>
        <w:tc>
          <w:tcPr>
            <w:tcW w:w="709" w:type="dxa"/>
          </w:tcPr>
          <w:p w:rsidR="008613AC" w:rsidRPr="00186B03" w:rsidRDefault="00D853D0" w:rsidP="00986BD6">
            <w:pPr>
              <w:tabs>
                <w:tab w:val="left" w:pos="0"/>
                <w:tab w:val="left" w:pos="192"/>
              </w:tabs>
              <w:jc w:val="center"/>
              <w:rPr>
                <w:sz w:val="20"/>
                <w:szCs w:val="20"/>
              </w:rPr>
            </w:pPr>
            <w:r w:rsidRPr="00186B03">
              <w:rPr>
                <w:sz w:val="20"/>
                <w:szCs w:val="20"/>
              </w:rPr>
              <w:t>4</w:t>
            </w:r>
            <w:r w:rsidR="008613AC" w:rsidRPr="00186B03">
              <w:rPr>
                <w:sz w:val="20"/>
                <w:szCs w:val="20"/>
              </w:rPr>
              <w:t>.</w:t>
            </w:r>
            <w:r w:rsidR="00986BD6" w:rsidRPr="00186B03">
              <w:rPr>
                <w:sz w:val="20"/>
                <w:szCs w:val="20"/>
              </w:rPr>
              <w:t>9</w:t>
            </w:r>
            <w:r w:rsidR="008613AC" w:rsidRPr="00186B03">
              <w:rPr>
                <w:sz w:val="20"/>
                <w:szCs w:val="20"/>
              </w:rPr>
              <w:t>.1.</w:t>
            </w:r>
          </w:p>
        </w:tc>
        <w:tc>
          <w:tcPr>
            <w:tcW w:w="3546" w:type="dxa"/>
          </w:tcPr>
          <w:p w:rsidR="008613AC" w:rsidRPr="00186B03" w:rsidRDefault="008613AC" w:rsidP="00986DC5">
            <w:pPr>
              <w:jc w:val="both"/>
              <w:rPr>
                <w:sz w:val="20"/>
                <w:szCs w:val="20"/>
              </w:rPr>
            </w:pPr>
            <w:r w:rsidRPr="00186B03">
              <w:rPr>
                <w:sz w:val="20"/>
                <w:szCs w:val="20"/>
              </w:rPr>
              <w:t>Техническое обслуживание системы автомат</w:t>
            </w:r>
            <w:r w:rsidRPr="00186B03">
              <w:rPr>
                <w:sz w:val="20"/>
                <w:szCs w:val="20"/>
              </w:rPr>
              <w:t>и</w:t>
            </w:r>
            <w:r w:rsidRPr="00186B03">
              <w:rPr>
                <w:sz w:val="20"/>
                <w:szCs w:val="20"/>
              </w:rPr>
              <w:t>ческой пожарной сигнализации в учреждениях, образования городского округа Реутов (3</w:t>
            </w:r>
            <w:r w:rsidR="00986DC5" w:rsidRPr="00186B03">
              <w:rPr>
                <w:sz w:val="20"/>
                <w:szCs w:val="20"/>
              </w:rPr>
              <w:t>0</w:t>
            </w:r>
            <w:r w:rsidRPr="00186B03">
              <w:rPr>
                <w:sz w:val="20"/>
                <w:szCs w:val="20"/>
              </w:rPr>
              <w:t xml:space="preserve"> объектов)</w:t>
            </w:r>
          </w:p>
        </w:tc>
        <w:tc>
          <w:tcPr>
            <w:tcW w:w="996" w:type="dxa"/>
          </w:tcPr>
          <w:p w:rsidR="008613AC" w:rsidRPr="00186B03" w:rsidRDefault="008613AC" w:rsidP="00EA7453">
            <w:pPr>
              <w:jc w:val="center"/>
              <w:rPr>
                <w:sz w:val="20"/>
                <w:szCs w:val="20"/>
              </w:rPr>
            </w:pPr>
            <w:r w:rsidRPr="00186B03">
              <w:rPr>
                <w:sz w:val="20"/>
                <w:szCs w:val="20"/>
              </w:rPr>
              <w:t>8</w:t>
            </w:r>
            <w:r w:rsidR="009802CC" w:rsidRPr="00186B03">
              <w:rPr>
                <w:sz w:val="20"/>
                <w:szCs w:val="20"/>
              </w:rPr>
              <w:t> 9</w:t>
            </w:r>
            <w:r w:rsidR="00EA7453" w:rsidRPr="00186B03">
              <w:rPr>
                <w:sz w:val="20"/>
                <w:szCs w:val="20"/>
              </w:rPr>
              <w:t>2</w:t>
            </w:r>
            <w:r w:rsidR="009802CC" w:rsidRPr="00186B03">
              <w:rPr>
                <w:sz w:val="20"/>
                <w:szCs w:val="20"/>
              </w:rPr>
              <w:t>4.</w:t>
            </w:r>
            <w:r w:rsidR="00EA7453" w:rsidRPr="00186B03">
              <w:rPr>
                <w:sz w:val="20"/>
                <w:szCs w:val="20"/>
              </w:rPr>
              <w:t>7</w:t>
            </w:r>
          </w:p>
        </w:tc>
        <w:tc>
          <w:tcPr>
            <w:tcW w:w="983" w:type="dxa"/>
          </w:tcPr>
          <w:p w:rsidR="008613AC" w:rsidRPr="00186B03" w:rsidRDefault="008613AC" w:rsidP="00093BA3">
            <w:pPr>
              <w:jc w:val="center"/>
              <w:rPr>
                <w:sz w:val="20"/>
                <w:szCs w:val="20"/>
              </w:rPr>
            </w:pPr>
            <w:r w:rsidRPr="00186B03">
              <w:rPr>
                <w:sz w:val="20"/>
                <w:szCs w:val="20"/>
              </w:rPr>
              <w:t>-</w:t>
            </w:r>
          </w:p>
        </w:tc>
        <w:tc>
          <w:tcPr>
            <w:tcW w:w="859" w:type="dxa"/>
          </w:tcPr>
          <w:p w:rsidR="008613AC" w:rsidRPr="00186B03" w:rsidRDefault="008613AC" w:rsidP="009802CC">
            <w:pPr>
              <w:jc w:val="center"/>
              <w:rPr>
                <w:sz w:val="20"/>
                <w:szCs w:val="20"/>
              </w:rPr>
            </w:pPr>
            <w:r w:rsidRPr="00186B03">
              <w:rPr>
                <w:sz w:val="20"/>
                <w:szCs w:val="20"/>
              </w:rPr>
              <w:t>3</w:t>
            </w:r>
            <w:r w:rsidR="009802CC" w:rsidRPr="00186B03">
              <w:rPr>
                <w:sz w:val="20"/>
                <w:szCs w:val="20"/>
              </w:rPr>
              <w:t>0</w:t>
            </w:r>
            <w:r w:rsidRPr="00186B03">
              <w:rPr>
                <w:sz w:val="20"/>
                <w:szCs w:val="20"/>
              </w:rPr>
              <w:t xml:space="preserve"> учреж дений</w:t>
            </w:r>
          </w:p>
        </w:tc>
        <w:tc>
          <w:tcPr>
            <w:tcW w:w="992" w:type="dxa"/>
          </w:tcPr>
          <w:p w:rsidR="008613AC" w:rsidRPr="00186B03" w:rsidRDefault="008613AC" w:rsidP="00093BA3">
            <w:pPr>
              <w:jc w:val="center"/>
              <w:rPr>
                <w:sz w:val="20"/>
                <w:szCs w:val="20"/>
              </w:rPr>
            </w:pPr>
            <w:r w:rsidRPr="00186B03">
              <w:rPr>
                <w:sz w:val="20"/>
                <w:szCs w:val="20"/>
              </w:rPr>
              <w:t>Шт.</w:t>
            </w:r>
          </w:p>
        </w:tc>
        <w:tc>
          <w:tcPr>
            <w:tcW w:w="1134" w:type="dxa"/>
          </w:tcPr>
          <w:p w:rsidR="008613AC" w:rsidRPr="00186B03" w:rsidRDefault="008613AC" w:rsidP="00945067">
            <w:pPr>
              <w:jc w:val="center"/>
              <w:rPr>
                <w:sz w:val="20"/>
                <w:szCs w:val="20"/>
              </w:rPr>
            </w:pPr>
            <w:r w:rsidRPr="00186B03">
              <w:rPr>
                <w:sz w:val="20"/>
                <w:szCs w:val="20"/>
              </w:rPr>
              <w:t>37</w:t>
            </w:r>
          </w:p>
        </w:tc>
        <w:tc>
          <w:tcPr>
            <w:tcW w:w="906" w:type="dxa"/>
          </w:tcPr>
          <w:p w:rsidR="008613AC" w:rsidRPr="00186B03" w:rsidRDefault="008613AC" w:rsidP="00EA7453">
            <w:pPr>
              <w:ind w:left="-107" w:right="-108"/>
              <w:jc w:val="center"/>
              <w:rPr>
                <w:sz w:val="20"/>
                <w:szCs w:val="20"/>
              </w:rPr>
            </w:pPr>
            <w:r w:rsidRPr="00186B03">
              <w:rPr>
                <w:sz w:val="20"/>
                <w:szCs w:val="20"/>
              </w:rPr>
              <w:t>1</w:t>
            </w:r>
            <w:r w:rsidR="00EA7453" w:rsidRPr="00186B03">
              <w:rPr>
                <w:sz w:val="20"/>
                <w:szCs w:val="20"/>
              </w:rPr>
              <w:t xml:space="preserve"> 69</w:t>
            </w:r>
            <w:r w:rsidRPr="00186B03">
              <w:rPr>
                <w:sz w:val="20"/>
                <w:szCs w:val="20"/>
              </w:rPr>
              <w:t>2.</w:t>
            </w:r>
            <w:r w:rsidR="00EA7453" w:rsidRPr="00186B03">
              <w:rPr>
                <w:sz w:val="20"/>
                <w:szCs w:val="20"/>
              </w:rPr>
              <w:t>7</w:t>
            </w:r>
          </w:p>
        </w:tc>
        <w:tc>
          <w:tcPr>
            <w:tcW w:w="906" w:type="dxa"/>
          </w:tcPr>
          <w:p w:rsidR="008613AC" w:rsidRPr="00186B03" w:rsidRDefault="008613AC" w:rsidP="009802CC">
            <w:pPr>
              <w:ind w:left="-107" w:right="-108"/>
              <w:jc w:val="center"/>
              <w:rPr>
                <w:sz w:val="20"/>
                <w:szCs w:val="20"/>
              </w:rPr>
            </w:pPr>
            <w:r w:rsidRPr="00186B03">
              <w:rPr>
                <w:sz w:val="20"/>
                <w:szCs w:val="20"/>
              </w:rPr>
              <w:t>1</w:t>
            </w:r>
            <w:r w:rsidR="009802CC" w:rsidRPr="00186B03">
              <w:rPr>
                <w:sz w:val="20"/>
                <w:szCs w:val="20"/>
              </w:rPr>
              <w:t xml:space="preserve"> 808</w:t>
            </w:r>
            <w:r w:rsidRPr="00186B03">
              <w:rPr>
                <w:sz w:val="20"/>
                <w:szCs w:val="20"/>
              </w:rPr>
              <w:t>.</w:t>
            </w:r>
            <w:r w:rsidR="009802CC" w:rsidRPr="00186B03">
              <w:rPr>
                <w:sz w:val="20"/>
                <w:szCs w:val="20"/>
              </w:rPr>
              <w:t>0</w:t>
            </w:r>
          </w:p>
        </w:tc>
        <w:tc>
          <w:tcPr>
            <w:tcW w:w="906" w:type="dxa"/>
          </w:tcPr>
          <w:p w:rsidR="008613AC" w:rsidRPr="00186B03" w:rsidRDefault="009802CC" w:rsidP="00945067">
            <w:pPr>
              <w:ind w:left="-107" w:right="-108"/>
              <w:jc w:val="center"/>
              <w:rPr>
                <w:sz w:val="20"/>
                <w:szCs w:val="20"/>
              </w:rPr>
            </w:pPr>
            <w:r w:rsidRPr="00186B03">
              <w:rPr>
                <w:sz w:val="20"/>
                <w:szCs w:val="20"/>
              </w:rPr>
              <w:t>1 808.0</w:t>
            </w:r>
          </w:p>
        </w:tc>
        <w:tc>
          <w:tcPr>
            <w:tcW w:w="961" w:type="dxa"/>
          </w:tcPr>
          <w:p w:rsidR="008613AC" w:rsidRPr="00186B03" w:rsidRDefault="009802CC" w:rsidP="00945067">
            <w:pPr>
              <w:ind w:left="-107" w:right="-108"/>
              <w:jc w:val="center"/>
              <w:rPr>
                <w:sz w:val="20"/>
                <w:szCs w:val="20"/>
              </w:rPr>
            </w:pPr>
            <w:r w:rsidRPr="00186B03">
              <w:rPr>
                <w:sz w:val="20"/>
                <w:szCs w:val="20"/>
              </w:rPr>
              <w:t>1 808.0</w:t>
            </w:r>
          </w:p>
        </w:tc>
        <w:tc>
          <w:tcPr>
            <w:tcW w:w="906" w:type="dxa"/>
          </w:tcPr>
          <w:p w:rsidR="008613AC" w:rsidRPr="00186B03" w:rsidRDefault="009802CC" w:rsidP="00945067">
            <w:pPr>
              <w:ind w:left="-107" w:right="-108"/>
              <w:jc w:val="center"/>
              <w:rPr>
                <w:sz w:val="20"/>
                <w:szCs w:val="20"/>
              </w:rPr>
            </w:pPr>
            <w:r w:rsidRPr="00186B03">
              <w:rPr>
                <w:sz w:val="20"/>
                <w:szCs w:val="20"/>
              </w:rPr>
              <w:t>1 808.0</w:t>
            </w:r>
          </w:p>
        </w:tc>
        <w:tc>
          <w:tcPr>
            <w:tcW w:w="1506" w:type="dxa"/>
            <w:vMerge w:val="restart"/>
          </w:tcPr>
          <w:p w:rsidR="008613AC" w:rsidRPr="00186B03" w:rsidRDefault="008613AC" w:rsidP="00907E67">
            <w:pPr>
              <w:ind w:left="-70"/>
              <w:rPr>
                <w:sz w:val="20"/>
              </w:rPr>
            </w:pPr>
            <w:r w:rsidRPr="00186B03">
              <w:rPr>
                <w:sz w:val="20"/>
              </w:rPr>
              <w:t>Обеспечение пожарной безопасности на объектах образования</w:t>
            </w:r>
          </w:p>
        </w:tc>
      </w:tr>
      <w:tr w:rsidR="008613AC" w:rsidRPr="00186B03" w:rsidTr="00F83E3D">
        <w:trPr>
          <w:cantSplit/>
          <w:trHeight w:val="277"/>
        </w:trPr>
        <w:tc>
          <w:tcPr>
            <w:tcW w:w="709" w:type="dxa"/>
          </w:tcPr>
          <w:p w:rsidR="008613AC" w:rsidRPr="00186B03" w:rsidRDefault="00D853D0" w:rsidP="00986BD6">
            <w:pPr>
              <w:tabs>
                <w:tab w:val="left" w:pos="0"/>
                <w:tab w:val="left" w:pos="192"/>
              </w:tabs>
              <w:jc w:val="center"/>
              <w:rPr>
                <w:sz w:val="20"/>
                <w:szCs w:val="20"/>
              </w:rPr>
            </w:pPr>
            <w:r w:rsidRPr="00186B03">
              <w:rPr>
                <w:sz w:val="20"/>
                <w:szCs w:val="20"/>
              </w:rPr>
              <w:t>4</w:t>
            </w:r>
            <w:r w:rsidR="008613AC" w:rsidRPr="00186B03">
              <w:rPr>
                <w:sz w:val="20"/>
                <w:szCs w:val="20"/>
              </w:rPr>
              <w:t>.</w:t>
            </w:r>
            <w:r w:rsidR="00986BD6" w:rsidRPr="00186B03">
              <w:rPr>
                <w:sz w:val="20"/>
                <w:szCs w:val="20"/>
              </w:rPr>
              <w:t>9</w:t>
            </w:r>
            <w:r w:rsidR="008613AC" w:rsidRPr="00186B03">
              <w:rPr>
                <w:sz w:val="20"/>
                <w:szCs w:val="20"/>
              </w:rPr>
              <w:t>.2.</w:t>
            </w:r>
          </w:p>
        </w:tc>
        <w:tc>
          <w:tcPr>
            <w:tcW w:w="3546" w:type="dxa"/>
          </w:tcPr>
          <w:p w:rsidR="008613AC" w:rsidRPr="00186B03" w:rsidRDefault="008613AC" w:rsidP="009802CC">
            <w:pPr>
              <w:jc w:val="both"/>
              <w:rPr>
                <w:sz w:val="20"/>
                <w:szCs w:val="20"/>
              </w:rPr>
            </w:pPr>
            <w:r w:rsidRPr="00186B03">
              <w:rPr>
                <w:sz w:val="20"/>
                <w:szCs w:val="20"/>
              </w:rPr>
              <w:t>Техническое обслуживание системы пер</w:t>
            </w:r>
            <w:r w:rsidRPr="00186B03">
              <w:rPr>
                <w:sz w:val="20"/>
                <w:szCs w:val="20"/>
              </w:rPr>
              <w:t>е</w:t>
            </w:r>
            <w:r w:rsidRPr="00186B03">
              <w:rPr>
                <w:sz w:val="20"/>
                <w:szCs w:val="20"/>
              </w:rPr>
              <w:t>дачи тревожного  сигнала пожарной сигнализации с учреждений образования на городскую станцию мониторинга (3</w:t>
            </w:r>
            <w:r w:rsidR="009802CC" w:rsidRPr="00186B03">
              <w:rPr>
                <w:sz w:val="20"/>
                <w:szCs w:val="20"/>
              </w:rPr>
              <w:t xml:space="preserve">0 </w:t>
            </w:r>
            <w:r w:rsidRPr="00186B03">
              <w:rPr>
                <w:sz w:val="20"/>
                <w:szCs w:val="20"/>
              </w:rPr>
              <w:t>объектов)</w:t>
            </w:r>
          </w:p>
        </w:tc>
        <w:tc>
          <w:tcPr>
            <w:tcW w:w="996" w:type="dxa"/>
          </w:tcPr>
          <w:p w:rsidR="008613AC" w:rsidRPr="00186B03" w:rsidRDefault="00EA7453" w:rsidP="00093BA3">
            <w:pPr>
              <w:jc w:val="center"/>
              <w:rPr>
                <w:sz w:val="20"/>
                <w:szCs w:val="20"/>
              </w:rPr>
            </w:pPr>
            <w:r w:rsidRPr="00186B03">
              <w:rPr>
                <w:sz w:val="20"/>
                <w:szCs w:val="20"/>
              </w:rPr>
              <w:t>6 111.6</w:t>
            </w:r>
          </w:p>
        </w:tc>
        <w:tc>
          <w:tcPr>
            <w:tcW w:w="983" w:type="dxa"/>
          </w:tcPr>
          <w:p w:rsidR="008613AC" w:rsidRPr="00186B03" w:rsidRDefault="008613AC" w:rsidP="00093BA3">
            <w:pPr>
              <w:jc w:val="center"/>
              <w:rPr>
                <w:sz w:val="20"/>
                <w:szCs w:val="20"/>
              </w:rPr>
            </w:pPr>
            <w:r w:rsidRPr="00186B03">
              <w:rPr>
                <w:sz w:val="20"/>
                <w:szCs w:val="20"/>
              </w:rPr>
              <w:t>-</w:t>
            </w:r>
          </w:p>
        </w:tc>
        <w:tc>
          <w:tcPr>
            <w:tcW w:w="859" w:type="dxa"/>
          </w:tcPr>
          <w:p w:rsidR="008613AC" w:rsidRPr="00186B03" w:rsidRDefault="009802CC" w:rsidP="00093BA3">
            <w:pPr>
              <w:jc w:val="center"/>
              <w:rPr>
                <w:sz w:val="20"/>
                <w:szCs w:val="20"/>
              </w:rPr>
            </w:pPr>
            <w:r w:rsidRPr="00186B03">
              <w:rPr>
                <w:sz w:val="20"/>
                <w:szCs w:val="20"/>
              </w:rPr>
              <w:t xml:space="preserve">30 </w:t>
            </w:r>
            <w:r w:rsidR="008613AC" w:rsidRPr="00186B03">
              <w:rPr>
                <w:sz w:val="20"/>
                <w:szCs w:val="20"/>
              </w:rPr>
              <w:t>учреж дений</w:t>
            </w:r>
          </w:p>
        </w:tc>
        <w:tc>
          <w:tcPr>
            <w:tcW w:w="992" w:type="dxa"/>
          </w:tcPr>
          <w:p w:rsidR="008613AC" w:rsidRPr="00186B03" w:rsidRDefault="008613AC" w:rsidP="00093BA3">
            <w:pPr>
              <w:jc w:val="center"/>
              <w:rPr>
                <w:sz w:val="20"/>
                <w:szCs w:val="20"/>
              </w:rPr>
            </w:pPr>
            <w:r w:rsidRPr="00186B03">
              <w:rPr>
                <w:sz w:val="20"/>
                <w:szCs w:val="20"/>
              </w:rPr>
              <w:t>Шт.</w:t>
            </w:r>
          </w:p>
        </w:tc>
        <w:tc>
          <w:tcPr>
            <w:tcW w:w="1134" w:type="dxa"/>
          </w:tcPr>
          <w:p w:rsidR="008613AC" w:rsidRPr="00186B03" w:rsidRDefault="008613AC" w:rsidP="00093BA3">
            <w:pPr>
              <w:jc w:val="center"/>
              <w:rPr>
                <w:sz w:val="20"/>
                <w:szCs w:val="20"/>
              </w:rPr>
            </w:pPr>
            <w:r w:rsidRPr="00186B03">
              <w:rPr>
                <w:sz w:val="20"/>
                <w:szCs w:val="20"/>
              </w:rPr>
              <w:t>36</w:t>
            </w:r>
          </w:p>
        </w:tc>
        <w:tc>
          <w:tcPr>
            <w:tcW w:w="906" w:type="dxa"/>
          </w:tcPr>
          <w:p w:rsidR="008613AC" w:rsidRPr="00186B03" w:rsidRDefault="00EA7453" w:rsidP="009C6A3D">
            <w:pPr>
              <w:jc w:val="center"/>
              <w:rPr>
                <w:sz w:val="20"/>
                <w:szCs w:val="20"/>
              </w:rPr>
            </w:pPr>
            <w:r w:rsidRPr="00186B03">
              <w:rPr>
                <w:sz w:val="20"/>
                <w:szCs w:val="20"/>
              </w:rPr>
              <w:t>462.0</w:t>
            </w:r>
          </w:p>
        </w:tc>
        <w:tc>
          <w:tcPr>
            <w:tcW w:w="906" w:type="dxa"/>
          </w:tcPr>
          <w:p w:rsidR="008613AC" w:rsidRPr="00186B03" w:rsidRDefault="009802CC" w:rsidP="009C6A3D">
            <w:pPr>
              <w:jc w:val="center"/>
              <w:rPr>
                <w:sz w:val="20"/>
                <w:szCs w:val="20"/>
              </w:rPr>
            </w:pPr>
            <w:r w:rsidRPr="00186B03">
              <w:rPr>
                <w:sz w:val="20"/>
                <w:szCs w:val="20"/>
              </w:rPr>
              <w:t>1 412.4</w:t>
            </w:r>
          </w:p>
        </w:tc>
        <w:tc>
          <w:tcPr>
            <w:tcW w:w="906" w:type="dxa"/>
          </w:tcPr>
          <w:p w:rsidR="008613AC" w:rsidRPr="00186B03" w:rsidRDefault="009802CC" w:rsidP="009C6A3D">
            <w:pPr>
              <w:jc w:val="center"/>
              <w:rPr>
                <w:sz w:val="20"/>
                <w:szCs w:val="20"/>
              </w:rPr>
            </w:pPr>
            <w:r w:rsidRPr="00186B03">
              <w:rPr>
                <w:sz w:val="20"/>
                <w:szCs w:val="20"/>
              </w:rPr>
              <w:t>1 412.4</w:t>
            </w:r>
          </w:p>
        </w:tc>
        <w:tc>
          <w:tcPr>
            <w:tcW w:w="961" w:type="dxa"/>
          </w:tcPr>
          <w:p w:rsidR="008613AC" w:rsidRPr="00186B03" w:rsidRDefault="009802CC" w:rsidP="009C6A3D">
            <w:pPr>
              <w:jc w:val="center"/>
              <w:rPr>
                <w:sz w:val="20"/>
                <w:szCs w:val="20"/>
              </w:rPr>
            </w:pPr>
            <w:r w:rsidRPr="00186B03">
              <w:rPr>
                <w:sz w:val="20"/>
                <w:szCs w:val="20"/>
              </w:rPr>
              <w:t>1 412.4</w:t>
            </w:r>
          </w:p>
        </w:tc>
        <w:tc>
          <w:tcPr>
            <w:tcW w:w="906" w:type="dxa"/>
          </w:tcPr>
          <w:p w:rsidR="008613AC" w:rsidRPr="00186B03" w:rsidRDefault="009802CC" w:rsidP="009C6A3D">
            <w:pPr>
              <w:jc w:val="center"/>
              <w:rPr>
                <w:sz w:val="20"/>
                <w:szCs w:val="20"/>
              </w:rPr>
            </w:pPr>
            <w:r w:rsidRPr="00186B03">
              <w:rPr>
                <w:sz w:val="20"/>
                <w:szCs w:val="20"/>
              </w:rPr>
              <w:t>1 412.4</w:t>
            </w:r>
          </w:p>
        </w:tc>
        <w:tc>
          <w:tcPr>
            <w:tcW w:w="1506" w:type="dxa"/>
            <w:vMerge/>
          </w:tcPr>
          <w:p w:rsidR="008613AC" w:rsidRPr="00186B03" w:rsidRDefault="008613AC" w:rsidP="00093BA3">
            <w:pPr>
              <w:ind w:left="-70"/>
              <w:jc w:val="both"/>
              <w:rPr>
                <w:sz w:val="20"/>
              </w:rPr>
            </w:pPr>
          </w:p>
        </w:tc>
      </w:tr>
      <w:tr w:rsidR="000B28B9" w:rsidRPr="00186B03" w:rsidTr="00F83E3D">
        <w:trPr>
          <w:cantSplit/>
          <w:trHeight w:val="277"/>
        </w:trPr>
        <w:tc>
          <w:tcPr>
            <w:tcW w:w="709" w:type="dxa"/>
          </w:tcPr>
          <w:p w:rsidR="000B28B9" w:rsidRPr="00186B03" w:rsidRDefault="000B28B9" w:rsidP="00986BD6">
            <w:pPr>
              <w:tabs>
                <w:tab w:val="left" w:pos="192"/>
              </w:tabs>
              <w:ind w:left="-108" w:right="-108"/>
              <w:jc w:val="center"/>
            </w:pPr>
            <w:r w:rsidRPr="00186B03">
              <w:rPr>
                <w:sz w:val="20"/>
                <w:szCs w:val="20"/>
              </w:rPr>
              <w:t>4.9.3</w:t>
            </w:r>
            <w:r w:rsidRPr="00186B03">
              <w:t>.</w:t>
            </w:r>
          </w:p>
        </w:tc>
        <w:tc>
          <w:tcPr>
            <w:tcW w:w="3546" w:type="dxa"/>
          </w:tcPr>
          <w:p w:rsidR="000B28B9" w:rsidRPr="00186B03" w:rsidRDefault="000B28B9" w:rsidP="009802CC">
            <w:pPr>
              <w:jc w:val="both"/>
            </w:pPr>
            <w:r w:rsidRPr="00186B03">
              <w:rPr>
                <w:sz w:val="20"/>
                <w:szCs w:val="20"/>
              </w:rPr>
              <w:t>Техническое обслуживание автоматизированной системы управления и диспетчеризации (АСУД), системы визуализации работы огнезащитных клапанов (ОЗК) и работы системы противодымной защиты (10 объектов)</w:t>
            </w:r>
          </w:p>
        </w:tc>
        <w:tc>
          <w:tcPr>
            <w:tcW w:w="996" w:type="dxa"/>
          </w:tcPr>
          <w:p w:rsidR="000B28B9" w:rsidRPr="00186B03" w:rsidRDefault="000B28B9" w:rsidP="00FA0C15">
            <w:pPr>
              <w:jc w:val="center"/>
              <w:rPr>
                <w:sz w:val="20"/>
                <w:szCs w:val="20"/>
              </w:rPr>
            </w:pPr>
            <w:r w:rsidRPr="00186B03">
              <w:rPr>
                <w:sz w:val="20"/>
                <w:szCs w:val="20"/>
              </w:rPr>
              <w:t>1 276</w:t>
            </w:r>
          </w:p>
        </w:tc>
        <w:tc>
          <w:tcPr>
            <w:tcW w:w="983" w:type="dxa"/>
          </w:tcPr>
          <w:p w:rsidR="000B28B9" w:rsidRPr="00186B03" w:rsidRDefault="000B28B9" w:rsidP="00FA0C15">
            <w:pPr>
              <w:ind w:left="-107" w:right="-108"/>
              <w:jc w:val="center"/>
              <w:rPr>
                <w:b/>
                <w:sz w:val="20"/>
                <w:szCs w:val="20"/>
              </w:rPr>
            </w:pPr>
            <w:r w:rsidRPr="00186B03">
              <w:rPr>
                <w:b/>
                <w:sz w:val="20"/>
                <w:szCs w:val="20"/>
              </w:rPr>
              <w:t>-</w:t>
            </w:r>
          </w:p>
        </w:tc>
        <w:tc>
          <w:tcPr>
            <w:tcW w:w="859" w:type="dxa"/>
          </w:tcPr>
          <w:p w:rsidR="000B28B9" w:rsidRPr="00186B03" w:rsidRDefault="000B28B9" w:rsidP="00093BA3">
            <w:pPr>
              <w:jc w:val="center"/>
              <w:rPr>
                <w:sz w:val="20"/>
                <w:szCs w:val="20"/>
              </w:rPr>
            </w:pPr>
            <w:r w:rsidRPr="00186B03">
              <w:rPr>
                <w:sz w:val="20"/>
                <w:szCs w:val="20"/>
              </w:rPr>
              <w:t>10 учреж дений</w:t>
            </w:r>
          </w:p>
        </w:tc>
        <w:tc>
          <w:tcPr>
            <w:tcW w:w="992" w:type="dxa"/>
          </w:tcPr>
          <w:p w:rsidR="000B28B9" w:rsidRPr="00186B03" w:rsidRDefault="000B28B9" w:rsidP="00093BA3">
            <w:pPr>
              <w:jc w:val="center"/>
              <w:rPr>
                <w:sz w:val="20"/>
                <w:szCs w:val="20"/>
              </w:rPr>
            </w:pPr>
            <w:r w:rsidRPr="00186B03">
              <w:rPr>
                <w:sz w:val="20"/>
                <w:szCs w:val="20"/>
              </w:rPr>
              <w:t>Шт.</w:t>
            </w:r>
          </w:p>
        </w:tc>
        <w:tc>
          <w:tcPr>
            <w:tcW w:w="1134" w:type="dxa"/>
          </w:tcPr>
          <w:p w:rsidR="000B28B9" w:rsidRPr="00186B03" w:rsidRDefault="000B28B9" w:rsidP="00945067">
            <w:pPr>
              <w:jc w:val="center"/>
              <w:rPr>
                <w:sz w:val="20"/>
                <w:szCs w:val="20"/>
              </w:rPr>
            </w:pPr>
            <w:r w:rsidRPr="00186B03">
              <w:rPr>
                <w:sz w:val="20"/>
                <w:szCs w:val="20"/>
              </w:rPr>
              <w:t>15</w:t>
            </w:r>
          </w:p>
        </w:tc>
        <w:tc>
          <w:tcPr>
            <w:tcW w:w="906" w:type="dxa"/>
          </w:tcPr>
          <w:p w:rsidR="000B28B9" w:rsidRPr="00186B03" w:rsidRDefault="000B28B9" w:rsidP="00945067">
            <w:pPr>
              <w:ind w:left="-107" w:right="-108"/>
              <w:jc w:val="center"/>
              <w:rPr>
                <w:sz w:val="20"/>
                <w:szCs w:val="20"/>
              </w:rPr>
            </w:pPr>
            <w:r w:rsidRPr="00186B03">
              <w:rPr>
                <w:sz w:val="20"/>
                <w:szCs w:val="20"/>
              </w:rPr>
              <w:t>108</w:t>
            </w:r>
          </w:p>
        </w:tc>
        <w:tc>
          <w:tcPr>
            <w:tcW w:w="906" w:type="dxa"/>
          </w:tcPr>
          <w:p w:rsidR="000B28B9" w:rsidRPr="00186B03" w:rsidRDefault="000B28B9" w:rsidP="001A7D15">
            <w:pPr>
              <w:ind w:left="-107" w:right="-108"/>
              <w:jc w:val="center"/>
              <w:rPr>
                <w:sz w:val="20"/>
                <w:szCs w:val="20"/>
              </w:rPr>
            </w:pPr>
            <w:r w:rsidRPr="00186B03">
              <w:rPr>
                <w:sz w:val="20"/>
                <w:szCs w:val="20"/>
              </w:rPr>
              <w:t>292</w:t>
            </w:r>
          </w:p>
        </w:tc>
        <w:tc>
          <w:tcPr>
            <w:tcW w:w="906" w:type="dxa"/>
          </w:tcPr>
          <w:p w:rsidR="000B28B9" w:rsidRPr="00186B03" w:rsidRDefault="000B28B9" w:rsidP="001A7D15">
            <w:pPr>
              <w:ind w:left="-107" w:right="-108"/>
              <w:jc w:val="center"/>
              <w:rPr>
                <w:sz w:val="20"/>
                <w:szCs w:val="20"/>
              </w:rPr>
            </w:pPr>
            <w:r w:rsidRPr="00186B03">
              <w:rPr>
                <w:sz w:val="20"/>
                <w:szCs w:val="20"/>
              </w:rPr>
              <w:t>292</w:t>
            </w:r>
          </w:p>
        </w:tc>
        <w:tc>
          <w:tcPr>
            <w:tcW w:w="961" w:type="dxa"/>
          </w:tcPr>
          <w:p w:rsidR="000B28B9" w:rsidRPr="00186B03" w:rsidRDefault="000B28B9" w:rsidP="001A7D15">
            <w:pPr>
              <w:ind w:left="-107" w:right="-108"/>
              <w:jc w:val="center"/>
              <w:rPr>
                <w:sz w:val="20"/>
                <w:szCs w:val="20"/>
              </w:rPr>
            </w:pPr>
            <w:r w:rsidRPr="00186B03">
              <w:rPr>
                <w:sz w:val="20"/>
                <w:szCs w:val="20"/>
              </w:rPr>
              <w:t>292</w:t>
            </w:r>
          </w:p>
        </w:tc>
        <w:tc>
          <w:tcPr>
            <w:tcW w:w="906" w:type="dxa"/>
          </w:tcPr>
          <w:p w:rsidR="000B28B9" w:rsidRPr="00186B03" w:rsidRDefault="000B28B9" w:rsidP="001A7D15">
            <w:pPr>
              <w:ind w:left="-107" w:right="-108"/>
              <w:jc w:val="center"/>
              <w:rPr>
                <w:sz w:val="20"/>
                <w:szCs w:val="20"/>
              </w:rPr>
            </w:pPr>
            <w:r w:rsidRPr="00186B03">
              <w:rPr>
                <w:sz w:val="20"/>
                <w:szCs w:val="20"/>
              </w:rPr>
              <w:t>292</w:t>
            </w:r>
          </w:p>
        </w:tc>
        <w:tc>
          <w:tcPr>
            <w:tcW w:w="1506" w:type="dxa"/>
          </w:tcPr>
          <w:p w:rsidR="000B28B9" w:rsidRPr="00186B03" w:rsidRDefault="000B28B9" w:rsidP="00093BA3">
            <w:pPr>
              <w:ind w:left="-70"/>
              <w:jc w:val="both"/>
              <w:rPr>
                <w:sz w:val="20"/>
              </w:rPr>
            </w:pPr>
            <w:r w:rsidRPr="00186B03">
              <w:rPr>
                <w:sz w:val="20"/>
              </w:rPr>
              <w:t>Обеспечение пожарной безопасности на объектах образования</w:t>
            </w:r>
          </w:p>
        </w:tc>
      </w:tr>
      <w:tr w:rsidR="000B28B9" w:rsidRPr="00186B03" w:rsidTr="00F83E3D">
        <w:trPr>
          <w:cantSplit/>
          <w:trHeight w:val="277"/>
        </w:trPr>
        <w:tc>
          <w:tcPr>
            <w:tcW w:w="709" w:type="dxa"/>
          </w:tcPr>
          <w:p w:rsidR="000B28B9" w:rsidRPr="00186B03" w:rsidRDefault="000B28B9" w:rsidP="00945067">
            <w:pPr>
              <w:tabs>
                <w:tab w:val="left" w:pos="192"/>
              </w:tabs>
              <w:ind w:left="-108" w:right="-108"/>
              <w:jc w:val="center"/>
            </w:pPr>
            <w:r w:rsidRPr="00186B03">
              <w:rPr>
                <w:sz w:val="20"/>
                <w:szCs w:val="20"/>
              </w:rPr>
              <w:t>4.9.4</w:t>
            </w:r>
            <w:r w:rsidRPr="00186B03">
              <w:t>.</w:t>
            </w:r>
          </w:p>
        </w:tc>
        <w:tc>
          <w:tcPr>
            <w:tcW w:w="3546" w:type="dxa"/>
          </w:tcPr>
          <w:p w:rsidR="000B28B9" w:rsidRPr="00186B03" w:rsidRDefault="000B28B9" w:rsidP="00945067">
            <w:pPr>
              <w:jc w:val="both"/>
              <w:rPr>
                <w:sz w:val="20"/>
                <w:szCs w:val="20"/>
              </w:rPr>
            </w:pPr>
            <w:r w:rsidRPr="00186B03">
              <w:rPr>
                <w:sz w:val="20"/>
                <w:szCs w:val="20"/>
              </w:rPr>
              <w:t>Техническое обслуживание системы светозвукового оповещения для маломобильных граждан (муниципальное образовательное учреждение школа № 10)</w:t>
            </w:r>
          </w:p>
        </w:tc>
        <w:tc>
          <w:tcPr>
            <w:tcW w:w="996" w:type="dxa"/>
          </w:tcPr>
          <w:p w:rsidR="000B28B9" w:rsidRPr="00186B03" w:rsidRDefault="000B28B9" w:rsidP="00FE694C">
            <w:pPr>
              <w:jc w:val="center"/>
              <w:rPr>
                <w:sz w:val="20"/>
                <w:szCs w:val="20"/>
              </w:rPr>
            </w:pPr>
            <w:r w:rsidRPr="00186B03">
              <w:rPr>
                <w:sz w:val="20"/>
                <w:szCs w:val="20"/>
              </w:rPr>
              <w:t>128</w:t>
            </w:r>
          </w:p>
        </w:tc>
        <w:tc>
          <w:tcPr>
            <w:tcW w:w="983" w:type="dxa"/>
          </w:tcPr>
          <w:p w:rsidR="000B28B9" w:rsidRPr="00186B03" w:rsidRDefault="000B28B9" w:rsidP="00093BA3">
            <w:pPr>
              <w:jc w:val="center"/>
              <w:rPr>
                <w:sz w:val="20"/>
                <w:szCs w:val="20"/>
              </w:rPr>
            </w:pPr>
            <w:r w:rsidRPr="00186B03">
              <w:rPr>
                <w:sz w:val="20"/>
                <w:szCs w:val="20"/>
              </w:rPr>
              <w:t>-</w:t>
            </w:r>
          </w:p>
        </w:tc>
        <w:tc>
          <w:tcPr>
            <w:tcW w:w="859" w:type="dxa"/>
          </w:tcPr>
          <w:p w:rsidR="000B28B9" w:rsidRPr="00186B03" w:rsidRDefault="000B28B9" w:rsidP="00093BA3">
            <w:pPr>
              <w:jc w:val="center"/>
              <w:rPr>
                <w:sz w:val="20"/>
                <w:szCs w:val="20"/>
              </w:rPr>
            </w:pPr>
            <w:r w:rsidRPr="00186B03">
              <w:rPr>
                <w:sz w:val="20"/>
                <w:szCs w:val="20"/>
              </w:rPr>
              <w:t>2</w:t>
            </w:r>
          </w:p>
          <w:p w:rsidR="000B28B9" w:rsidRPr="00186B03" w:rsidRDefault="000B28B9" w:rsidP="00093BA3">
            <w:pPr>
              <w:jc w:val="center"/>
              <w:rPr>
                <w:sz w:val="20"/>
                <w:szCs w:val="20"/>
              </w:rPr>
            </w:pPr>
            <w:r w:rsidRPr="00186B03">
              <w:rPr>
                <w:sz w:val="20"/>
                <w:szCs w:val="20"/>
              </w:rPr>
              <w:t>учреждения</w:t>
            </w:r>
          </w:p>
        </w:tc>
        <w:tc>
          <w:tcPr>
            <w:tcW w:w="992" w:type="dxa"/>
          </w:tcPr>
          <w:p w:rsidR="000B28B9" w:rsidRPr="00186B03" w:rsidRDefault="000B28B9" w:rsidP="00093BA3">
            <w:pPr>
              <w:jc w:val="center"/>
              <w:rPr>
                <w:sz w:val="20"/>
                <w:szCs w:val="20"/>
              </w:rPr>
            </w:pPr>
            <w:r w:rsidRPr="00186B03">
              <w:rPr>
                <w:sz w:val="20"/>
                <w:szCs w:val="20"/>
              </w:rPr>
              <w:t>Шт.</w:t>
            </w:r>
          </w:p>
        </w:tc>
        <w:tc>
          <w:tcPr>
            <w:tcW w:w="1134" w:type="dxa"/>
          </w:tcPr>
          <w:p w:rsidR="000B28B9" w:rsidRPr="00186B03" w:rsidRDefault="000B28B9" w:rsidP="00945067">
            <w:pPr>
              <w:jc w:val="center"/>
              <w:rPr>
                <w:sz w:val="20"/>
                <w:szCs w:val="20"/>
              </w:rPr>
            </w:pPr>
            <w:r w:rsidRPr="00186B03">
              <w:rPr>
                <w:sz w:val="20"/>
                <w:szCs w:val="20"/>
              </w:rPr>
              <w:t>1</w:t>
            </w:r>
          </w:p>
        </w:tc>
        <w:tc>
          <w:tcPr>
            <w:tcW w:w="906" w:type="dxa"/>
          </w:tcPr>
          <w:p w:rsidR="000B28B9" w:rsidRPr="00186B03" w:rsidRDefault="000B28B9" w:rsidP="00945067">
            <w:pPr>
              <w:ind w:left="-107" w:right="-108"/>
              <w:jc w:val="center"/>
              <w:rPr>
                <w:sz w:val="20"/>
                <w:szCs w:val="20"/>
              </w:rPr>
            </w:pPr>
            <w:r w:rsidRPr="00186B03">
              <w:rPr>
                <w:sz w:val="20"/>
                <w:szCs w:val="20"/>
              </w:rPr>
              <w:t>-</w:t>
            </w:r>
          </w:p>
        </w:tc>
        <w:tc>
          <w:tcPr>
            <w:tcW w:w="906" w:type="dxa"/>
          </w:tcPr>
          <w:p w:rsidR="000B28B9" w:rsidRPr="00186B03" w:rsidRDefault="000B28B9" w:rsidP="00945067">
            <w:pPr>
              <w:ind w:left="-107" w:right="-108"/>
              <w:jc w:val="center"/>
              <w:rPr>
                <w:sz w:val="20"/>
                <w:szCs w:val="20"/>
              </w:rPr>
            </w:pPr>
            <w:r w:rsidRPr="00186B03">
              <w:rPr>
                <w:sz w:val="20"/>
                <w:szCs w:val="20"/>
              </w:rPr>
              <w:t>32</w:t>
            </w:r>
          </w:p>
        </w:tc>
        <w:tc>
          <w:tcPr>
            <w:tcW w:w="906" w:type="dxa"/>
          </w:tcPr>
          <w:p w:rsidR="000B28B9" w:rsidRPr="00186B03" w:rsidRDefault="000B28B9" w:rsidP="00945067">
            <w:pPr>
              <w:ind w:left="-107" w:right="-108"/>
              <w:jc w:val="center"/>
              <w:rPr>
                <w:sz w:val="20"/>
                <w:szCs w:val="20"/>
              </w:rPr>
            </w:pPr>
            <w:r w:rsidRPr="00186B03">
              <w:rPr>
                <w:sz w:val="20"/>
                <w:szCs w:val="20"/>
              </w:rPr>
              <w:t>32</w:t>
            </w:r>
          </w:p>
        </w:tc>
        <w:tc>
          <w:tcPr>
            <w:tcW w:w="961" w:type="dxa"/>
          </w:tcPr>
          <w:p w:rsidR="000B28B9" w:rsidRPr="00186B03" w:rsidRDefault="000B28B9" w:rsidP="00945067">
            <w:pPr>
              <w:ind w:left="-107" w:right="-108"/>
              <w:jc w:val="center"/>
              <w:rPr>
                <w:sz w:val="20"/>
                <w:szCs w:val="20"/>
              </w:rPr>
            </w:pPr>
            <w:r w:rsidRPr="00186B03">
              <w:rPr>
                <w:sz w:val="20"/>
                <w:szCs w:val="20"/>
              </w:rPr>
              <w:t>32</w:t>
            </w:r>
          </w:p>
        </w:tc>
        <w:tc>
          <w:tcPr>
            <w:tcW w:w="906" w:type="dxa"/>
          </w:tcPr>
          <w:p w:rsidR="000B28B9" w:rsidRPr="00186B03" w:rsidRDefault="000B28B9" w:rsidP="00945067">
            <w:pPr>
              <w:ind w:left="-107" w:right="-108"/>
              <w:jc w:val="center"/>
              <w:rPr>
                <w:sz w:val="20"/>
                <w:szCs w:val="20"/>
              </w:rPr>
            </w:pPr>
            <w:r w:rsidRPr="00186B03">
              <w:rPr>
                <w:sz w:val="20"/>
                <w:szCs w:val="20"/>
              </w:rPr>
              <w:t>32</w:t>
            </w:r>
          </w:p>
        </w:tc>
        <w:tc>
          <w:tcPr>
            <w:tcW w:w="1506" w:type="dxa"/>
          </w:tcPr>
          <w:p w:rsidR="000B28B9" w:rsidRPr="00186B03" w:rsidRDefault="000B28B9" w:rsidP="00DD3011">
            <w:pPr>
              <w:ind w:left="-70"/>
              <w:jc w:val="both"/>
              <w:rPr>
                <w:sz w:val="20"/>
                <w:szCs w:val="20"/>
              </w:rPr>
            </w:pPr>
            <w:r w:rsidRPr="00186B03">
              <w:rPr>
                <w:sz w:val="20"/>
                <w:szCs w:val="20"/>
              </w:rPr>
              <w:t xml:space="preserve">Обеспечение пожарной безопасности на объекте </w:t>
            </w:r>
          </w:p>
        </w:tc>
      </w:tr>
      <w:tr w:rsidR="000B28B9" w:rsidRPr="00186B03" w:rsidTr="00F83E3D">
        <w:trPr>
          <w:cantSplit/>
          <w:trHeight w:val="277"/>
        </w:trPr>
        <w:tc>
          <w:tcPr>
            <w:tcW w:w="709" w:type="dxa"/>
          </w:tcPr>
          <w:p w:rsidR="000B28B9" w:rsidRPr="00186B03" w:rsidRDefault="000B28B9" w:rsidP="00945067">
            <w:pPr>
              <w:tabs>
                <w:tab w:val="left" w:pos="192"/>
              </w:tabs>
              <w:ind w:left="-108" w:right="-108"/>
              <w:jc w:val="center"/>
              <w:rPr>
                <w:sz w:val="20"/>
                <w:szCs w:val="20"/>
              </w:rPr>
            </w:pPr>
            <w:r w:rsidRPr="00186B03">
              <w:rPr>
                <w:sz w:val="20"/>
                <w:szCs w:val="20"/>
              </w:rPr>
              <w:t>4.9.5.</w:t>
            </w:r>
          </w:p>
        </w:tc>
        <w:tc>
          <w:tcPr>
            <w:tcW w:w="3546" w:type="dxa"/>
          </w:tcPr>
          <w:p w:rsidR="000B28B9" w:rsidRPr="00186B03" w:rsidRDefault="000B28B9" w:rsidP="00945067">
            <w:pPr>
              <w:jc w:val="both"/>
            </w:pPr>
            <w:r w:rsidRPr="00186B03">
              <w:rPr>
                <w:sz w:val="20"/>
                <w:szCs w:val="20"/>
              </w:rPr>
              <w:t>Обучение пожарно-техническому минимуму персонала образователь-ных учреждений</w:t>
            </w:r>
          </w:p>
        </w:tc>
        <w:tc>
          <w:tcPr>
            <w:tcW w:w="996" w:type="dxa"/>
          </w:tcPr>
          <w:p w:rsidR="000B28B9" w:rsidRPr="00186B03" w:rsidRDefault="000B28B9" w:rsidP="00037BC7">
            <w:pPr>
              <w:ind w:left="-107" w:right="-108"/>
              <w:jc w:val="center"/>
              <w:rPr>
                <w:sz w:val="20"/>
                <w:szCs w:val="20"/>
              </w:rPr>
            </w:pPr>
            <w:r w:rsidRPr="00186B03">
              <w:rPr>
                <w:sz w:val="20"/>
                <w:szCs w:val="20"/>
              </w:rPr>
              <w:t xml:space="preserve">2 </w:t>
            </w:r>
            <w:r w:rsidR="00037BC7" w:rsidRPr="00186B03">
              <w:rPr>
                <w:sz w:val="20"/>
                <w:szCs w:val="20"/>
              </w:rPr>
              <w:t>067</w:t>
            </w:r>
          </w:p>
        </w:tc>
        <w:tc>
          <w:tcPr>
            <w:tcW w:w="983" w:type="dxa"/>
          </w:tcPr>
          <w:p w:rsidR="000B28B9" w:rsidRPr="00186B03" w:rsidRDefault="000B28B9" w:rsidP="00B66213">
            <w:pPr>
              <w:ind w:left="-107" w:right="-108"/>
              <w:jc w:val="center"/>
              <w:rPr>
                <w:sz w:val="20"/>
                <w:szCs w:val="20"/>
              </w:rPr>
            </w:pPr>
            <w:r w:rsidRPr="00186B03">
              <w:rPr>
                <w:sz w:val="20"/>
                <w:szCs w:val="20"/>
              </w:rPr>
              <w:t>-</w:t>
            </w:r>
          </w:p>
        </w:tc>
        <w:tc>
          <w:tcPr>
            <w:tcW w:w="859" w:type="dxa"/>
          </w:tcPr>
          <w:p w:rsidR="000B28B9" w:rsidRPr="00186B03" w:rsidRDefault="000B28B9" w:rsidP="00B66213">
            <w:pPr>
              <w:ind w:left="-107" w:right="-108"/>
              <w:jc w:val="center"/>
              <w:rPr>
                <w:sz w:val="20"/>
                <w:szCs w:val="20"/>
              </w:rPr>
            </w:pPr>
            <w:r w:rsidRPr="00186B03">
              <w:rPr>
                <w:sz w:val="20"/>
                <w:szCs w:val="20"/>
              </w:rPr>
              <w:t>100</w:t>
            </w:r>
          </w:p>
        </w:tc>
        <w:tc>
          <w:tcPr>
            <w:tcW w:w="992" w:type="dxa"/>
          </w:tcPr>
          <w:p w:rsidR="000B28B9" w:rsidRPr="00186B03" w:rsidRDefault="000B28B9" w:rsidP="00B66213">
            <w:pPr>
              <w:ind w:left="-107" w:right="-108"/>
              <w:jc w:val="center"/>
              <w:rPr>
                <w:sz w:val="20"/>
                <w:szCs w:val="20"/>
              </w:rPr>
            </w:pPr>
            <w:r w:rsidRPr="00186B03">
              <w:rPr>
                <w:sz w:val="20"/>
                <w:szCs w:val="20"/>
              </w:rPr>
              <w:t xml:space="preserve">Человек </w:t>
            </w:r>
          </w:p>
        </w:tc>
        <w:tc>
          <w:tcPr>
            <w:tcW w:w="1134" w:type="dxa"/>
          </w:tcPr>
          <w:p w:rsidR="000B28B9" w:rsidRPr="00186B03" w:rsidRDefault="000B28B9" w:rsidP="00B66213">
            <w:pPr>
              <w:ind w:left="-107" w:right="-108"/>
              <w:jc w:val="center"/>
              <w:rPr>
                <w:sz w:val="20"/>
                <w:szCs w:val="20"/>
              </w:rPr>
            </w:pPr>
            <w:r w:rsidRPr="00186B03">
              <w:rPr>
                <w:sz w:val="20"/>
                <w:szCs w:val="20"/>
              </w:rPr>
              <w:t>100</w:t>
            </w:r>
          </w:p>
        </w:tc>
        <w:tc>
          <w:tcPr>
            <w:tcW w:w="906" w:type="dxa"/>
          </w:tcPr>
          <w:p w:rsidR="000B28B9" w:rsidRPr="00186B03" w:rsidRDefault="000B28B9" w:rsidP="00B66213">
            <w:pPr>
              <w:ind w:left="-107" w:right="-108"/>
              <w:jc w:val="center"/>
              <w:rPr>
                <w:sz w:val="20"/>
                <w:szCs w:val="20"/>
              </w:rPr>
            </w:pPr>
            <w:r w:rsidRPr="00186B03">
              <w:rPr>
                <w:sz w:val="20"/>
                <w:szCs w:val="20"/>
              </w:rPr>
              <w:t>-</w:t>
            </w:r>
          </w:p>
        </w:tc>
        <w:tc>
          <w:tcPr>
            <w:tcW w:w="906" w:type="dxa"/>
          </w:tcPr>
          <w:p w:rsidR="000B28B9" w:rsidRPr="00186B03" w:rsidRDefault="00037BC7" w:rsidP="00B66213">
            <w:pPr>
              <w:ind w:left="-107" w:right="-108"/>
              <w:jc w:val="center"/>
              <w:rPr>
                <w:sz w:val="20"/>
                <w:szCs w:val="20"/>
              </w:rPr>
            </w:pPr>
            <w:r w:rsidRPr="00186B03">
              <w:rPr>
                <w:sz w:val="20"/>
                <w:szCs w:val="20"/>
              </w:rPr>
              <w:t>492</w:t>
            </w:r>
          </w:p>
        </w:tc>
        <w:tc>
          <w:tcPr>
            <w:tcW w:w="906" w:type="dxa"/>
          </w:tcPr>
          <w:p w:rsidR="000B28B9" w:rsidRPr="00186B03" w:rsidRDefault="000B28B9" w:rsidP="00B66213">
            <w:pPr>
              <w:ind w:left="-107" w:right="-108"/>
              <w:jc w:val="center"/>
              <w:rPr>
                <w:sz w:val="20"/>
                <w:szCs w:val="20"/>
              </w:rPr>
            </w:pPr>
            <w:r w:rsidRPr="00186B03">
              <w:rPr>
                <w:sz w:val="20"/>
                <w:szCs w:val="20"/>
              </w:rPr>
              <w:t>525</w:t>
            </w:r>
          </w:p>
        </w:tc>
        <w:tc>
          <w:tcPr>
            <w:tcW w:w="961" w:type="dxa"/>
          </w:tcPr>
          <w:p w:rsidR="000B28B9" w:rsidRPr="00186B03" w:rsidRDefault="000B28B9" w:rsidP="00B66213">
            <w:pPr>
              <w:ind w:left="-107" w:right="-108"/>
              <w:jc w:val="center"/>
              <w:rPr>
                <w:sz w:val="20"/>
                <w:szCs w:val="20"/>
              </w:rPr>
            </w:pPr>
            <w:r w:rsidRPr="00186B03">
              <w:rPr>
                <w:sz w:val="20"/>
                <w:szCs w:val="20"/>
              </w:rPr>
              <w:t>525</w:t>
            </w:r>
          </w:p>
        </w:tc>
        <w:tc>
          <w:tcPr>
            <w:tcW w:w="906" w:type="dxa"/>
          </w:tcPr>
          <w:p w:rsidR="000B28B9" w:rsidRPr="00186B03" w:rsidRDefault="000B28B9" w:rsidP="00B66213">
            <w:pPr>
              <w:ind w:left="-107" w:right="-108"/>
              <w:jc w:val="center"/>
              <w:rPr>
                <w:b/>
              </w:rPr>
            </w:pPr>
            <w:r w:rsidRPr="00186B03">
              <w:rPr>
                <w:sz w:val="20"/>
                <w:szCs w:val="20"/>
              </w:rPr>
              <w:t>525</w:t>
            </w:r>
          </w:p>
        </w:tc>
        <w:tc>
          <w:tcPr>
            <w:tcW w:w="1506" w:type="dxa"/>
          </w:tcPr>
          <w:p w:rsidR="000B28B9" w:rsidRPr="00186B03" w:rsidRDefault="000B28B9" w:rsidP="00093BA3">
            <w:pPr>
              <w:ind w:left="-70"/>
              <w:jc w:val="both"/>
              <w:rPr>
                <w:sz w:val="20"/>
              </w:rPr>
            </w:pPr>
            <w:r w:rsidRPr="00186B03">
              <w:rPr>
                <w:sz w:val="20"/>
                <w:szCs w:val="20"/>
              </w:rPr>
              <w:t>Повышение пожарно-технической грамотности персонала образовательных учреждений</w:t>
            </w:r>
          </w:p>
        </w:tc>
      </w:tr>
      <w:tr w:rsidR="000B28B9" w:rsidRPr="00186B03" w:rsidTr="00FE694C">
        <w:trPr>
          <w:cantSplit/>
          <w:trHeight w:val="1591"/>
        </w:trPr>
        <w:tc>
          <w:tcPr>
            <w:tcW w:w="709" w:type="dxa"/>
          </w:tcPr>
          <w:p w:rsidR="000B28B9" w:rsidRPr="00186B03" w:rsidRDefault="000B28B9" w:rsidP="00945067">
            <w:pPr>
              <w:tabs>
                <w:tab w:val="left" w:pos="192"/>
              </w:tabs>
              <w:ind w:left="-108" w:right="-108"/>
              <w:jc w:val="center"/>
              <w:rPr>
                <w:sz w:val="20"/>
                <w:szCs w:val="20"/>
              </w:rPr>
            </w:pPr>
            <w:r w:rsidRPr="00186B03">
              <w:rPr>
                <w:sz w:val="20"/>
                <w:szCs w:val="20"/>
              </w:rPr>
              <w:t>4.9.6.</w:t>
            </w:r>
          </w:p>
        </w:tc>
        <w:tc>
          <w:tcPr>
            <w:tcW w:w="3546" w:type="dxa"/>
          </w:tcPr>
          <w:p w:rsidR="000B28B9" w:rsidRPr="00186B03" w:rsidRDefault="000B28B9" w:rsidP="00FE694C">
            <w:pPr>
              <w:jc w:val="both"/>
            </w:pPr>
            <w:r w:rsidRPr="00186B03">
              <w:rPr>
                <w:sz w:val="20"/>
                <w:szCs w:val="20"/>
              </w:rPr>
              <w:t>Огнезащитная обработка деревянных конструкций зданий и сооружений, штор, проверка на горючесть (30 объектов)</w:t>
            </w:r>
          </w:p>
        </w:tc>
        <w:tc>
          <w:tcPr>
            <w:tcW w:w="996" w:type="dxa"/>
          </w:tcPr>
          <w:p w:rsidR="000B28B9" w:rsidRPr="00186B03" w:rsidRDefault="000B28B9" w:rsidP="00093BA3">
            <w:pPr>
              <w:jc w:val="center"/>
              <w:rPr>
                <w:sz w:val="20"/>
                <w:szCs w:val="20"/>
              </w:rPr>
            </w:pPr>
            <w:r w:rsidRPr="00186B03">
              <w:rPr>
                <w:sz w:val="20"/>
                <w:szCs w:val="20"/>
              </w:rPr>
              <w:t>1 368.28</w:t>
            </w:r>
          </w:p>
        </w:tc>
        <w:tc>
          <w:tcPr>
            <w:tcW w:w="983" w:type="dxa"/>
          </w:tcPr>
          <w:p w:rsidR="000B28B9" w:rsidRPr="00186B03" w:rsidRDefault="000B28B9" w:rsidP="00093BA3">
            <w:pPr>
              <w:jc w:val="center"/>
              <w:rPr>
                <w:sz w:val="20"/>
                <w:szCs w:val="20"/>
              </w:rPr>
            </w:pPr>
            <w:r w:rsidRPr="00186B03">
              <w:rPr>
                <w:sz w:val="20"/>
                <w:szCs w:val="20"/>
              </w:rPr>
              <w:t>-</w:t>
            </w:r>
          </w:p>
        </w:tc>
        <w:tc>
          <w:tcPr>
            <w:tcW w:w="859" w:type="dxa"/>
          </w:tcPr>
          <w:p w:rsidR="000B28B9" w:rsidRPr="00186B03" w:rsidRDefault="000B28B9" w:rsidP="00093BA3">
            <w:pPr>
              <w:jc w:val="center"/>
              <w:rPr>
                <w:sz w:val="20"/>
                <w:szCs w:val="20"/>
              </w:rPr>
            </w:pPr>
            <w:r w:rsidRPr="00186B03">
              <w:rPr>
                <w:sz w:val="20"/>
                <w:szCs w:val="20"/>
              </w:rPr>
              <w:t>30 учреж дений</w:t>
            </w:r>
          </w:p>
        </w:tc>
        <w:tc>
          <w:tcPr>
            <w:tcW w:w="992" w:type="dxa"/>
          </w:tcPr>
          <w:p w:rsidR="000B28B9" w:rsidRPr="00186B03" w:rsidRDefault="000B28B9" w:rsidP="00093BA3">
            <w:pPr>
              <w:jc w:val="center"/>
              <w:rPr>
                <w:sz w:val="20"/>
                <w:szCs w:val="20"/>
              </w:rPr>
            </w:pPr>
            <w:r w:rsidRPr="00186B03">
              <w:rPr>
                <w:sz w:val="20"/>
                <w:szCs w:val="20"/>
              </w:rPr>
              <w:t>Шт.</w:t>
            </w:r>
          </w:p>
        </w:tc>
        <w:tc>
          <w:tcPr>
            <w:tcW w:w="1134" w:type="dxa"/>
          </w:tcPr>
          <w:p w:rsidR="000B28B9" w:rsidRPr="00186B03" w:rsidRDefault="000B28B9" w:rsidP="00093BA3">
            <w:pPr>
              <w:jc w:val="center"/>
              <w:rPr>
                <w:sz w:val="20"/>
                <w:szCs w:val="20"/>
              </w:rPr>
            </w:pPr>
            <w:r w:rsidRPr="00186B03">
              <w:rPr>
                <w:sz w:val="20"/>
                <w:szCs w:val="20"/>
              </w:rPr>
              <w:t>36</w:t>
            </w:r>
          </w:p>
        </w:tc>
        <w:tc>
          <w:tcPr>
            <w:tcW w:w="906" w:type="dxa"/>
          </w:tcPr>
          <w:p w:rsidR="000B28B9" w:rsidRPr="00186B03" w:rsidRDefault="000B28B9" w:rsidP="00812F17">
            <w:pPr>
              <w:jc w:val="center"/>
              <w:rPr>
                <w:sz w:val="20"/>
                <w:szCs w:val="20"/>
              </w:rPr>
            </w:pPr>
            <w:r w:rsidRPr="00186B03">
              <w:rPr>
                <w:sz w:val="20"/>
                <w:szCs w:val="20"/>
              </w:rPr>
              <w:t>648.28</w:t>
            </w:r>
          </w:p>
        </w:tc>
        <w:tc>
          <w:tcPr>
            <w:tcW w:w="906" w:type="dxa"/>
          </w:tcPr>
          <w:p w:rsidR="000B28B9" w:rsidRPr="00186B03" w:rsidRDefault="000B28B9" w:rsidP="00812F17">
            <w:pPr>
              <w:jc w:val="center"/>
              <w:rPr>
                <w:sz w:val="20"/>
                <w:szCs w:val="20"/>
              </w:rPr>
            </w:pPr>
            <w:r w:rsidRPr="00186B03">
              <w:rPr>
                <w:sz w:val="20"/>
                <w:szCs w:val="20"/>
              </w:rPr>
              <w:t>180</w:t>
            </w:r>
          </w:p>
        </w:tc>
        <w:tc>
          <w:tcPr>
            <w:tcW w:w="906" w:type="dxa"/>
          </w:tcPr>
          <w:p w:rsidR="000B28B9" w:rsidRPr="00186B03" w:rsidRDefault="000B28B9" w:rsidP="00812F17">
            <w:pPr>
              <w:jc w:val="center"/>
              <w:rPr>
                <w:sz w:val="20"/>
                <w:szCs w:val="20"/>
              </w:rPr>
            </w:pPr>
            <w:r w:rsidRPr="00186B03">
              <w:rPr>
                <w:sz w:val="20"/>
                <w:szCs w:val="20"/>
              </w:rPr>
              <w:t>180</w:t>
            </w:r>
          </w:p>
        </w:tc>
        <w:tc>
          <w:tcPr>
            <w:tcW w:w="961" w:type="dxa"/>
          </w:tcPr>
          <w:p w:rsidR="000B28B9" w:rsidRPr="00186B03" w:rsidRDefault="000B28B9" w:rsidP="00812F17">
            <w:pPr>
              <w:jc w:val="center"/>
              <w:rPr>
                <w:sz w:val="20"/>
                <w:szCs w:val="20"/>
              </w:rPr>
            </w:pPr>
            <w:r w:rsidRPr="00186B03">
              <w:rPr>
                <w:sz w:val="20"/>
                <w:szCs w:val="20"/>
              </w:rPr>
              <w:t>180</w:t>
            </w:r>
          </w:p>
        </w:tc>
        <w:tc>
          <w:tcPr>
            <w:tcW w:w="906" w:type="dxa"/>
          </w:tcPr>
          <w:p w:rsidR="000B28B9" w:rsidRPr="00186B03" w:rsidRDefault="000B28B9" w:rsidP="00812F17">
            <w:pPr>
              <w:jc w:val="center"/>
              <w:rPr>
                <w:sz w:val="20"/>
                <w:szCs w:val="20"/>
              </w:rPr>
            </w:pPr>
            <w:r w:rsidRPr="00186B03">
              <w:rPr>
                <w:sz w:val="20"/>
                <w:szCs w:val="20"/>
              </w:rPr>
              <w:t>180</w:t>
            </w:r>
          </w:p>
        </w:tc>
        <w:tc>
          <w:tcPr>
            <w:tcW w:w="1506" w:type="dxa"/>
          </w:tcPr>
          <w:p w:rsidR="000B28B9" w:rsidRPr="00186B03" w:rsidRDefault="000B28B9" w:rsidP="00093BA3">
            <w:pPr>
              <w:ind w:left="-70"/>
              <w:jc w:val="both"/>
              <w:rPr>
                <w:sz w:val="20"/>
              </w:rPr>
            </w:pPr>
            <w:r w:rsidRPr="00186B03">
              <w:rPr>
                <w:sz w:val="20"/>
                <w:szCs w:val="20"/>
              </w:rPr>
              <w:t>Выполнение требований технического регламента, снижение рисков возгорания</w:t>
            </w:r>
          </w:p>
        </w:tc>
      </w:tr>
      <w:tr w:rsidR="000B28B9" w:rsidRPr="00186B03" w:rsidTr="00F83E3D">
        <w:trPr>
          <w:cantSplit/>
          <w:trHeight w:val="277"/>
        </w:trPr>
        <w:tc>
          <w:tcPr>
            <w:tcW w:w="709" w:type="dxa"/>
          </w:tcPr>
          <w:p w:rsidR="000B28B9" w:rsidRPr="00186B03" w:rsidRDefault="000B28B9" w:rsidP="00093BA3">
            <w:pPr>
              <w:tabs>
                <w:tab w:val="left" w:pos="0"/>
                <w:tab w:val="left" w:pos="192"/>
              </w:tabs>
              <w:jc w:val="center"/>
              <w:rPr>
                <w:sz w:val="20"/>
                <w:szCs w:val="20"/>
              </w:rPr>
            </w:pPr>
            <w:r w:rsidRPr="00186B03">
              <w:rPr>
                <w:sz w:val="20"/>
                <w:szCs w:val="20"/>
              </w:rPr>
              <w:t>4.9.7.</w:t>
            </w:r>
          </w:p>
        </w:tc>
        <w:tc>
          <w:tcPr>
            <w:tcW w:w="3546" w:type="dxa"/>
          </w:tcPr>
          <w:p w:rsidR="000B28B9" w:rsidRPr="00186B03" w:rsidRDefault="000B28B9" w:rsidP="00093BA3">
            <w:pPr>
              <w:jc w:val="both"/>
              <w:rPr>
                <w:sz w:val="20"/>
                <w:szCs w:val="20"/>
              </w:rPr>
            </w:pPr>
            <w:r w:rsidRPr="00186B03">
              <w:rPr>
                <w:sz w:val="20"/>
                <w:szCs w:val="20"/>
              </w:rPr>
              <w:t>Обслуживание систем противодымной защиты (9 объектов)</w:t>
            </w:r>
          </w:p>
        </w:tc>
        <w:tc>
          <w:tcPr>
            <w:tcW w:w="996" w:type="dxa"/>
          </w:tcPr>
          <w:p w:rsidR="000B28B9" w:rsidRPr="00186B03" w:rsidRDefault="00686BC0" w:rsidP="00093BA3">
            <w:pPr>
              <w:jc w:val="center"/>
              <w:rPr>
                <w:sz w:val="20"/>
                <w:szCs w:val="20"/>
              </w:rPr>
            </w:pPr>
            <w:r w:rsidRPr="00186B03">
              <w:rPr>
                <w:sz w:val="20"/>
                <w:szCs w:val="20"/>
              </w:rPr>
              <w:t>1 559.93</w:t>
            </w:r>
          </w:p>
        </w:tc>
        <w:tc>
          <w:tcPr>
            <w:tcW w:w="983" w:type="dxa"/>
          </w:tcPr>
          <w:p w:rsidR="000B28B9" w:rsidRPr="00186B03" w:rsidRDefault="000B28B9" w:rsidP="00093BA3">
            <w:pPr>
              <w:jc w:val="center"/>
              <w:rPr>
                <w:sz w:val="20"/>
                <w:szCs w:val="20"/>
              </w:rPr>
            </w:pPr>
            <w:r w:rsidRPr="00186B03">
              <w:rPr>
                <w:sz w:val="20"/>
                <w:szCs w:val="20"/>
              </w:rPr>
              <w:t>-</w:t>
            </w:r>
          </w:p>
        </w:tc>
        <w:tc>
          <w:tcPr>
            <w:tcW w:w="859" w:type="dxa"/>
          </w:tcPr>
          <w:p w:rsidR="000B28B9" w:rsidRPr="00186B03" w:rsidRDefault="000B28B9" w:rsidP="00093BA3">
            <w:pPr>
              <w:jc w:val="center"/>
              <w:rPr>
                <w:sz w:val="20"/>
                <w:szCs w:val="20"/>
              </w:rPr>
            </w:pPr>
            <w:r w:rsidRPr="00186B03">
              <w:rPr>
                <w:sz w:val="20"/>
                <w:szCs w:val="20"/>
              </w:rPr>
              <w:t>9 учреждений</w:t>
            </w:r>
          </w:p>
        </w:tc>
        <w:tc>
          <w:tcPr>
            <w:tcW w:w="992" w:type="dxa"/>
          </w:tcPr>
          <w:p w:rsidR="000B28B9" w:rsidRPr="00186B03" w:rsidRDefault="000B28B9" w:rsidP="00093BA3">
            <w:pPr>
              <w:jc w:val="center"/>
              <w:rPr>
                <w:sz w:val="20"/>
                <w:szCs w:val="20"/>
              </w:rPr>
            </w:pPr>
            <w:r w:rsidRPr="00186B03">
              <w:rPr>
                <w:sz w:val="20"/>
                <w:szCs w:val="20"/>
              </w:rPr>
              <w:t xml:space="preserve">Шт. </w:t>
            </w:r>
          </w:p>
        </w:tc>
        <w:tc>
          <w:tcPr>
            <w:tcW w:w="1134" w:type="dxa"/>
          </w:tcPr>
          <w:p w:rsidR="000B28B9" w:rsidRPr="00186B03" w:rsidRDefault="000B28B9" w:rsidP="00945067">
            <w:pPr>
              <w:jc w:val="center"/>
              <w:rPr>
                <w:sz w:val="20"/>
                <w:szCs w:val="20"/>
              </w:rPr>
            </w:pPr>
            <w:r w:rsidRPr="00186B03">
              <w:rPr>
                <w:sz w:val="20"/>
                <w:szCs w:val="20"/>
              </w:rPr>
              <w:t>9</w:t>
            </w:r>
          </w:p>
        </w:tc>
        <w:tc>
          <w:tcPr>
            <w:tcW w:w="906" w:type="dxa"/>
          </w:tcPr>
          <w:p w:rsidR="000B28B9" w:rsidRPr="00186B03" w:rsidRDefault="00686BC0" w:rsidP="00945067">
            <w:pPr>
              <w:ind w:left="-107" w:right="-108"/>
              <w:jc w:val="center"/>
              <w:rPr>
                <w:sz w:val="20"/>
                <w:szCs w:val="20"/>
              </w:rPr>
            </w:pPr>
            <w:r w:rsidRPr="00186B03">
              <w:rPr>
                <w:sz w:val="20"/>
                <w:szCs w:val="20"/>
              </w:rPr>
              <w:t>79.93</w:t>
            </w:r>
          </w:p>
        </w:tc>
        <w:tc>
          <w:tcPr>
            <w:tcW w:w="906" w:type="dxa"/>
          </w:tcPr>
          <w:p w:rsidR="000B28B9" w:rsidRPr="00186B03" w:rsidRDefault="000B28B9" w:rsidP="00945067">
            <w:pPr>
              <w:ind w:left="-107" w:right="-108"/>
              <w:jc w:val="center"/>
              <w:rPr>
                <w:sz w:val="20"/>
                <w:szCs w:val="20"/>
              </w:rPr>
            </w:pPr>
            <w:r w:rsidRPr="00186B03">
              <w:rPr>
                <w:sz w:val="20"/>
                <w:szCs w:val="20"/>
              </w:rPr>
              <w:t>370</w:t>
            </w:r>
          </w:p>
        </w:tc>
        <w:tc>
          <w:tcPr>
            <w:tcW w:w="906" w:type="dxa"/>
          </w:tcPr>
          <w:p w:rsidR="000B28B9" w:rsidRPr="00186B03" w:rsidRDefault="000B28B9" w:rsidP="00945067">
            <w:pPr>
              <w:ind w:left="-107" w:right="-108"/>
              <w:jc w:val="center"/>
              <w:rPr>
                <w:sz w:val="20"/>
                <w:szCs w:val="20"/>
              </w:rPr>
            </w:pPr>
            <w:r w:rsidRPr="00186B03">
              <w:rPr>
                <w:sz w:val="20"/>
                <w:szCs w:val="20"/>
              </w:rPr>
              <w:t>370</w:t>
            </w:r>
          </w:p>
        </w:tc>
        <w:tc>
          <w:tcPr>
            <w:tcW w:w="961" w:type="dxa"/>
          </w:tcPr>
          <w:p w:rsidR="000B28B9" w:rsidRPr="00186B03" w:rsidRDefault="000B28B9" w:rsidP="00945067">
            <w:pPr>
              <w:ind w:left="-107" w:right="-108"/>
              <w:jc w:val="center"/>
              <w:rPr>
                <w:sz w:val="20"/>
                <w:szCs w:val="20"/>
              </w:rPr>
            </w:pPr>
            <w:r w:rsidRPr="00186B03">
              <w:rPr>
                <w:sz w:val="20"/>
                <w:szCs w:val="20"/>
              </w:rPr>
              <w:t>370</w:t>
            </w:r>
          </w:p>
        </w:tc>
        <w:tc>
          <w:tcPr>
            <w:tcW w:w="906" w:type="dxa"/>
          </w:tcPr>
          <w:p w:rsidR="000B28B9" w:rsidRPr="00186B03" w:rsidRDefault="000B28B9" w:rsidP="00945067">
            <w:pPr>
              <w:ind w:left="-107" w:right="-108"/>
              <w:jc w:val="center"/>
              <w:rPr>
                <w:sz w:val="20"/>
                <w:szCs w:val="20"/>
              </w:rPr>
            </w:pPr>
            <w:r w:rsidRPr="00186B03">
              <w:rPr>
                <w:sz w:val="20"/>
                <w:szCs w:val="20"/>
              </w:rPr>
              <w:t>370</w:t>
            </w:r>
          </w:p>
        </w:tc>
        <w:tc>
          <w:tcPr>
            <w:tcW w:w="1506" w:type="dxa"/>
          </w:tcPr>
          <w:p w:rsidR="000B28B9" w:rsidRPr="00186B03" w:rsidRDefault="000B28B9" w:rsidP="00093BA3">
            <w:pPr>
              <w:ind w:left="-70"/>
              <w:jc w:val="both"/>
              <w:rPr>
                <w:sz w:val="20"/>
              </w:rPr>
            </w:pPr>
            <w:r w:rsidRPr="00186B03">
              <w:rPr>
                <w:sz w:val="20"/>
                <w:szCs w:val="20"/>
              </w:rPr>
              <w:t>Обеспечение пожарной безопасности на объектах</w:t>
            </w:r>
          </w:p>
        </w:tc>
      </w:tr>
      <w:tr w:rsidR="000B28B9" w:rsidRPr="00186B03" w:rsidTr="00F83E3D">
        <w:trPr>
          <w:cantSplit/>
          <w:trHeight w:val="277"/>
        </w:trPr>
        <w:tc>
          <w:tcPr>
            <w:tcW w:w="709" w:type="dxa"/>
          </w:tcPr>
          <w:p w:rsidR="000B28B9" w:rsidRPr="00186B03" w:rsidRDefault="000B28B9" w:rsidP="00093BA3">
            <w:pPr>
              <w:tabs>
                <w:tab w:val="left" w:pos="0"/>
                <w:tab w:val="left" w:pos="192"/>
              </w:tabs>
              <w:jc w:val="center"/>
              <w:rPr>
                <w:sz w:val="20"/>
                <w:szCs w:val="20"/>
              </w:rPr>
            </w:pPr>
            <w:r w:rsidRPr="00186B03">
              <w:rPr>
                <w:sz w:val="20"/>
                <w:szCs w:val="20"/>
              </w:rPr>
              <w:t>4.9.8.</w:t>
            </w:r>
          </w:p>
        </w:tc>
        <w:tc>
          <w:tcPr>
            <w:tcW w:w="3546" w:type="dxa"/>
          </w:tcPr>
          <w:p w:rsidR="000B28B9" w:rsidRPr="00186B03" w:rsidRDefault="000B28B9" w:rsidP="00093BA3">
            <w:pPr>
              <w:jc w:val="both"/>
              <w:rPr>
                <w:sz w:val="20"/>
                <w:szCs w:val="20"/>
              </w:rPr>
            </w:pPr>
            <w:r w:rsidRPr="00186B03">
              <w:rPr>
                <w:sz w:val="20"/>
                <w:szCs w:val="20"/>
              </w:rPr>
              <w:t>Замена автоматической пожарной сигнализации (АПС), выработавшей установленные сроки эксплуатации (на 10 объектах)</w:t>
            </w:r>
          </w:p>
        </w:tc>
        <w:tc>
          <w:tcPr>
            <w:tcW w:w="996" w:type="dxa"/>
          </w:tcPr>
          <w:p w:rsidR="000B28B9" w:rsidRPr="00186B03" w:rsidRDefault="00686BC0" w:rsidP="00B66213">
            <w:pPr>
              <w:jc w:val="center"/>
              <w:rPr>
                <w:sz w:val="20"/>
                <w:szCs w:val="20"/>
              </w:rPr>
            </w:pPr>
            <w:r w:rsidRPr="00186B03">
              <w:rPr>
                <w:sz w:val="20"/>
                <w:szCs w:val="20"/>
              </w:rPr>
              <w:t>9 367.7</w:t>
            </w:r>
          </w:p>
        </w:tc>
        <w:tc>
          <w:tcPr>
            <w:tcW w:w="983" w:type="dxa"/>
          </w:tcPr>
          <w:p w:rsidR="000B28B9" w:rsidRPr="00186B03" w:rsidRDefault="000B28B9" w:rsidP="00B66213">
            <w:pPr>
              <w:jc w:val="center"/>
              <w:rPr>
                <w:sz w:val="20"/>
                <w:szCs w:val="20"/>
              </w:rPr>
            </w:pPr>
            <w:r w:rsidRPr="00186B03">
              <w:rPr>
                <w:sz w:val="20"/>
                <w:szCs w:val="20"/>
              </w:rPr>
              <w:t>-</w:t>
            </w:r>
          </w:p>
        </w:tc>
        <w:tc>
          <w:tcPr>
            <w:tcW w:w="859" w:type="dxa"/>
          </w:tcPr>
          <w:p w:rsidR="000B28B9" w:rsidRPr="00186B03" w:rsidRDefault="000B28B9" w:rsidP="00B66213">
            <w:pPr>
              <w:jc w:val="center"/>
              <w:rPr>
                <w:sz w:val="20"/>
                <w:szCs w:val="20"/>
              </w:rPr>
            </w:pPr>
            <w:r w:rsidRPr="00186B03">
              <w:rPr>
                <w:sz w:val="20"/>
                <w:szCs w:val="20"/>
              </w:rPr>
              <w:t>10 учреж дений</w:t>
            </w:r>
          </w:p>
        </w:tc>
        <w:tc>
          <w:tcPr>
            <w:tcW w:w="992" w:type="dxa"/>
          </w:tcPr>
          <w:p w:rsidR="000B28B9" w:rsidRPr="00186B03" w:rsidRDefault="000B28B9" w:rsidP="00B66213">
            <w:pPr>
              <w:jc w:val="center"/>
              <w:rPr>
                <w:sz w:val="20"/>
                <w:szCs w:val="20"/>
              </w:rPr>
            </w:pPr>
            <w:r w:rsidRPr="00186B03">
              <w:rPr>
                <w:sz w:val="20"/>
                <w:szCs w:val="20"/>
              </w:rPr>
              <w:t>Шт.</w:t>
            </w:r>
          </w:p>
        </w:tc>
        <w:tc>
          <w:tcPr>
            <w:tcW w:w="1134" w:type="dxa"/>
          </w:tcPr>
          <w:p w:rsidR="000B28B9" w:rsidRPr="00186B03" w:rsidRDefault="000B28B9" w:rsidP="00B66213">
            <w:pPr>
              <w:jc w:val="center"/>
              <w:rPr>
                <w:sz w:val="20"/>
                <w:szCs w:val="20"/>
              </w:rPr>
            </w:pPr>
            <w:r w:rsidRPr="00186B03">
              <w:rPr>
                <w:sz w:val="20"/>
                <w:szCs w:val="20"/>
              </w:rPr>
              <w:t>2</w:t>
            </w:r>
          </w:p>
        </w:tc>
        <w:tc>
          <w:tcPr>
            <w:tcW w:w="906" w:type="dxa"/>
          </w:tcPr>
          <w:p w:rsidR="000B28B9" w:rsidRPr="00186B03" w:rsidRDefault="00686BC0" w:rsidP="00B66213">
            <w:pPr>
              <w:jc w:val="center"/>
              <w:rPr>
                <w:sz w:val="20"/>
                <w:szCs w:val="20"/>
              </w:rPr>
            </w:pPr>
            <w:r w:rsidRPr="00186B03">
              <w:rPr>
                <w:sz w:val="20"/>
                <w:szCs w:val="20"/>
              </w:rPr>
              <w:t>1 367.7</w:t>
            </w:r>
          </w:p>
        </w:tc>
        <w:tc>
          <w:tcPr>
            <w:tcW w:w="906" w:type="dxa"/>
          </w:tcPr>
          <w:p w:rsidR="000B28B9" w:rsidRPr="00186B03" w:rsidRDefault="000B28B9" w:rsidP="00B66213">
            <w:pPr>
              <w:jc w:val="center"/>
              <w:rPr>
                <w:sz w:val="20"/>
                <w:szCs w:val="20"/>
              </w:rPr>
            </w:pPr>
            <w:r w:rsidRPr="00186B03">
              <w:rPr>
                <w:sz w:val="20"/>
                <w:szCs w:val="20"/>
              </w:rPr>
              <w:t>2 000</w:t>
            </w:r>
          </w:p>
        </w:tc>
        <w:tc>
          <w:tcPr>
            <w:tcW w:w="906" w:type="dxa"/>
          </w:tcPr>
          <w:p w:rsidR="000B28B9" w:rsidRPr="00186B03" w:rsidRDefault="000B28B9" w:rsidP="00B66213">
            <w:pPr>
              <w:jc w:val="center"/>
              <w:rPr>
                <w:sz w:val="20"/>
                <w:szCs w:val="20"/>
              </w:rPr>
            </w:pPr>
            <w:r w:rsidRPr="00186B03">
              <w:rPr>
                <w:sz w:val="20"/>
                <w:szCs w:val="20"/>
              </w:rPr>
              <w:t>2 000</w:t>
            </w:r>
          </w:p>
        </w:tc>
        <w:tc>
          <w:tcPr>
            <w:tcW w:w="961" w:type="dxa"/>
          </w:tcPr>
          <w:p w:rsidR="000B28B9" w:rsidRPr="00186B03" w:rsidRDefault="000B28B9" w:rsidP="00B66213">
            <w:pPr>
              <w:jc w:val="center"/>
              <w:rPr>
                <w:sz w:val="20"/>
                <w:szCs w:val="20"/>
              </w:rPr>
            </w:pPr>
            <w:r w:rsidRPr="00186B03">
              <w:rPr>
                <w:sz w:val="20"/>
                <w:szCs w:val="20"/>
              </w:rPr>
              <w:t>2 000</w:t>
            </w:r>
          </w:p>
        </w:tc>
        <w:tc>
          <w:tcPr>
            <w:tcW w:w="906" w:type="dxa"/>
          </w:tcPr>
          <w:p w:rsidR="000B28B9" w:rsidRPr="00186B03" w:rsidRDefault="000B28B9" w:rsidP="00B66213">
            <w:pPr>
              <w:jc w:val="center"/>
              <w:rPr>
                <w:sz w:val="20"/>
                <w:szCs w:val="20"/>
              </w:rPr>
            </w:pPr>
            <w:r w:rsidRPr="00186B03">
              <w:rPr>
                <w:sz w:val="20"/>
                <w:szCs w:val="20"/>
              </w:rPr>
              <w:t>2 000</w:t>
            </w:r>
          </w:p>
        </w:tc>
        <w:tc>
          <w:tcPr>
            <w:tcW w:w="1506" w:type="dxa"/>
          </w:tcPr>
          <w:p w:rsidR="000B28B9" w:rsidRPr="00186B03" w:rsidRDefault="000B28B9" w:rsidP="00093BA3">
            <w:pPr>
              <w:ind w:left="-70"/>
              <w:jc w:val="both"/>
              <w:rPr>
                <w:sz w:val="20"/>
              </w:rPr>
            </w:pPr>
            <w:r w:rsidRPr="00186B03">
              <w:rPr>
                <w:sz w:val="20"/>
                <w:szCs w:val="20"/>
              </w:rPr>
              <w:t>Обеспечение пожарной безопасности на объектах</w:t>
            </w:r>
          </w:p>
        </w:tc>
      </w:tr>
      <w:tr w:rsidR="000B28B9" w:rsidRPr="00186B03" w:rsidTr="00F83E3D">
        <w:trPr>
          <w:cantSplit/>
          <w:trHeight w:val="277"/>
        </w:trPr>
        <w:tc>
          <w:tcPr>
            <w:tcW w:w="709" w:type="dxa"/>
          </w:tcPr>
          <w:p w:rsidR="000B28B9" w:rsidRPr="00186B03" w:rsidRDefault="000B28B9" w:rsidP="00093BA3">
            <w:pPr>
              <w:tabs>
                <w:tab w:val="left" w:pos="0"/>
                <w:tab w:val="left" w:pos="192"/>
              </w:tabs>
              <w:jc w:val="center"/>
              <w:rPr>
                <w:sz w:val="20"/>
                <w:szCs w:val="20"/>
              </w:rPr>
            </w:pPr>
            <w:r w:rsidRPr="00186B03">
              <w:rPr>
                <w:sz w:val="20"/>
                <w:szCs w:val="20"/>
              </w:rPr>
              <w:t>4.9.9.</w:t>
            </w:r>
          </w:p>
        </w:tc>
        <w:tc>
          <w:tcPr>
            <w:tcW w:w="3546" w:type="dxa"/>
          </w:tcPr>
          <w:p w:rsidR="000B28B9" w:rsidRPr="00186B03" w:rsidRDefault="000B28B9" w:rsidP="00093BA3">
            <w:pPr>
              <w:jc w:val="both"/>
              <w:rPr>
                <w:sz w:val="20"/>
                <w:szCs w:val="20"/>
              </w:rPr>
            </w:pPr>
            <w:r w:rsidRPr="00186B03">
              <w:rPr>
                <w:sz w:val="20"/>
                <w:szCs w:val="20"/>
              </w:rPr>
              <w:t>Замер сопротивления изоляции электропроводки в образовательных организациях:</w:t>
            </w:r>
          </w:p>
        </w:tc>
        <w:tc>
          <w:tcPr>
            <w:tcW w:w="996" w:type="dxa"/>
          </w:tcPr>
          <w:p w:rsidR="000B28B9" w:rsidRPr="00186B03" w:rsidRDefault="000B28B9" w:rsidP="00037BC7">
            <w:pPr>
              <w:jc w:val="center"/>
              <w:rPr>
                <w:sz w:val="20"/>
                <w:szCs w:val="20"/>
              </w:rPr>
            </w:pPr>
            <w:r w:rsidRPr="00186B03">
              <w:rPr>
                <w:sz w:val="20"/>
                <w:szCs w:val="20"/>
              </w:rPr>
              <w:t>2</w:t>
            </w:r>
            <w:r w:rsidR="00037BC7" w:rsidRPr="00186B03">
              <w:rPr>
                <w:sz w:val="20"/>
                <w:szCs w:val="20"/>
              </w:rPr>
              <w:t> 797.72</w:t>
            </w:r>
          </w:p>
        </w:tc>
        <w:tc>
          <w:tcPr>
            <w:tcW w:w="983" w:type="dxa"/>
          </w:tcPr>
          <w:p w:rsidR="000B28B9" w:rsidRPr="00186B03" w:rsidRDefault="000B28B9" w:rsidP="00093BA3">
            <w:pPr>
              <w:jc w:val="center"/>
              <w:rPr>
                <w:sz w:val="20"/>
                <w:szCs w:val="20"/>
              </w:rPr>
            </w:pPr>
            <w:r w:rsidRPr="00186B03">
              <w:rPr>
                <w:sz w:val="20"/>
                <w:szCs w:val="20"/>
              </w:rPr>
              <w:t>-</w:t>
            </w:r>
          </w:p>
        </w:tc>
        <w:tc>
          <w:tcPr>
            <w:tcW w:w="859" w:type="dxa"/>
          </w:tcPr>
          <w:p w:rsidR="000B28B9" w:rsidRPr="00186B03" w:rsidRDefault="000B28B9" w:rsidP="00FE694C">
            <w:pPr>
              <w:jc w:val="center"/>
              <w:rPr>
                <w:sz w:val="20"/>
                <w:szCs w:val="20"/>
              </w:rPr>
            </w:pPr>
            <w:r w:rsidRPr="00186B03">
              <w:rPr>
                <w:sz w:val="20"/>
                <w:szCs w:val="20"/>
              </w:rPr>
              <w:t>30 учреж дений</w:t>
            </w:r>
          </w:p>
        </w:tc>
        <w:tc>
          <w:tcPr>
            <w:tcW w:w="992" w:type="dxa"/>
          </w:tcPr>
          <w:p w:rsidR="000B28B9" w:rsidRPr="00186B03" w:rsidRDefault="000B28B9" w:rsidP="00093BA3">
            <w:pPr>
              <w:jc w:val="center"/>
              <w:rPr>
                <w:sz w:val="20"/>
                <w:szCs w:val="20"/>
              </w:rPr>
            </w:pPr>
            <w:r w:rsidRPr="00186B03">
              <w:rPr>
                <w:sz w:val="20"/>
                <w:szCs w:val="20"/>
              </w:rPr>
              <w:t>Шт.</w:t>
            </w:r>
          </w:p>
        </w:tc>
        <w:tc>
          <w:tcPr>
            <w:tcW w:w="1134" w:type="dxa"/>
          </w:tcPr>
          <w:p w:rsidR="000B28B9" w:rsidRPr="00186B03" w:rsidRDefault="000B28B9" w:rsidP="00093BA3">
            <w:pPr>
              <w:jc w:val="center"/>
              <w:rPr>
                <w:sz w:val="20"/>
                <w:szCs w:val="20"/>
              </w:rPr>
            </w:pPr>
            <w:r w:rsidRPr="00186B03">
              <w:rPr>
                <w:sz w:val="20"/>
                <w:szCs w:val="20"/>
              </w:rPr>
              <w:t>36</w:t>
            </w:r>
          </w:p>
        </w:tc>
        <w:tc>
          <w:tcPr>
            <w:tcW w:w="906" w:type="dxa"/>
          </w:tcPr>
          <w:p w:rsidR="000B28B9" w:rsidRPr="00186B03" w:rsidRDefault="000B28B9" w:rsidP="00093BA3">
            <w:pPr>
              <w:jc w:val="center"/>
              <w:rPr>
                <w:sz w:val="20"/>
                <w:szCs w:val="20"/>
              </w:rPr>
            </w:pPr>
            <w:r w:rsidRPr="00186B03">
              <w:rPr>
                <w:sz w:val="20"/>
                <w:szCs w:val="20"/>
              </w:rPr>
              <w:t>-</w:t>
            </w:r>
          </w:p>
        </w:tc>
        <w:tc>
          <w:tcPr>
            <w:tcW w:w="906" w:type="dxa"/>
          </w:tcPr>
          <w:p w:rsidR="000B28B9" w:rsidRPr="00186B03" w:rsidRDefault="00037BC7" w:rsidP="00093BA3">
            <w:pPr>
              <w:jc w:val="center"/>
              <w:rPr>
                <w:sz w:val="20"/>
                <w:szCs w:val="20"/>
              </w:rPr>
            </w:pPr>
            <w:r w:rsidRPr="00186B03">
              <w:rPr>
                <w:sz w:val="20"/>
                <w:szCs w:val="20"/>
              </w:rPr>
              <w:t>697.72</w:t>
            </w:r>
          </w:p>
        </w:tc>
        <w:tc>
          <w:tcPr>
            <w:tcW w:w="906" w:type="dxa"/>
          </w:tcPr>
          <w:p w:rsidR="000B28B9" w:rsidRPr="00186B03" w:rsidRDefault="000B28B9" w:rsidP="00093BA3">
            <w:pPr>
              <w:jc w:val="center"/>
              <w:rPr>
                <w:sz w:val="20"/>
                <w:szCs w:val="20"/>
              </w:rPr>
            </w:pPr>
            <w:r w:rsidRPr="00186B03">
              <w:rPr>
                <w:sz w:val="20"/>
                <w:szCs w:val="20"/>
              </w:rPr>
              <w:t>700</w:t>
            </w:r>
          </w:p>
        </w:tc>
        <w:tc>
          <w:tcPr>
            <w:tcW w:w="961" w:type="dxa"/>
          </w:tcPr>
          <w:p w:rsidR="000B28B9" w:rsidRPr="00186B03" w:rsidRDefault="000B28B9" w:rsidP="00093BA3">
            <w:pPr>
              <w:jc w:val="center"/>
              <w:rPr>
                <w:sz w:val="20"/>
                <w:szCs w:val="20"/>
              </w:rPr>
            </w:pPr>
            <w:r w:rsidRPr="00186B03">
              <w:rPr>
                <w:sz w:val="20"/>
                <w:szCs w:val="20"/>
              </w:rPr>
              <w:t>700</w:t>
            </w:r>
          </w:p>
        </w:tc>
        <w:tc>
          <w:tcPr>
            <w:tcW w:w="906" w:type="dxa"/>
          </w:tcPr>
          <w:p w:rsidR="000B28B9" w:rsidRPr="00186B03" w:rsidRDefault="000B28B9" w:rsidP="00093BA3">
            <w:pPr>
              <w:jc w:val="center"/>
              <w:rPr>
                <w:sz w:val="20"/>
                <w:szCs w:val="20"/>
              </w:rPr>
            </w:pPr>
            <w:r w:rsidRPr="00186B03">
              <w:rPr>
                <w:sz w:val="20"/>
                <w:szCs w:val="20"/>
              </w:rPr>
              <w:t>700</w:t>
            </w:r>
          </w:p>
        </w:tc>
        <w:tc>
          <w:tcPr>
            <w:tcW w:w="1506" w:type="dxa"/>
          </w:tcPr>
          <w:p w:rsidR="000B28B9" w:rsidRPr="00186B03" w:rsidRDefault="000B28B9" w:rsidP="00E113E5">
            <w:pPr>
              <w:ind w:left="-70" w:right="-108"/>
              <w:rPr>
                <w:sz w:val="20"/>
              </w:rPr>
            </w:pPr>
            <w:r w:rsidRPr="00186B03">
              <w:rPr>
                <w:sz w:val="20"/>
                <w:szCs w:val="20"/>
              </w:rPr>
              <w:t>Обеспечение пожарной безопасности на объектах</w:t>
            </w:r>
          </w:p>
        </w:tc>
      </w:tr>
      <w:tr w:rsidR="000B28B9" w:rsidRPr="00186B03" w:rsidTr="00F83E3D">
        <w:trPr>
          <w:cantSplit/>
          <w:trHeight w:val="277"/>
        </w:trPr>
        <w:tc>
          <w:tcPr>
            <w:tcW w:w="709" w:type="dxa"/>
          </w:tcPr>
          <w:p w:rsidR="000B28B9" w:rsidRPr="00186B03" w:rsidRDefault="000B28B9" w:rsidP="007B13C4">
            <w:pPr>
              <w:tabs>
                <w:tab w:val="left" w:pos="0"/>
                <w:tab w:val="left" w:pos="192"/>
              </w:tabs>
              <w:ind w:right="-108"/>
              <w:rPr>
                <w:sz w:val="20"/>
                <w:szCs w:val="20"/>
              </w:rPr>
            </w:pPr>
            <w:r w:rsidRPr="00186B03">
              <w:rPr>
                <w:sz w:val="20"/>
                <w:szCs w:val="20"/>
              </w:rPr>
              <w:t>4.9.10.</w:t>
            </w:r>
          </w:p>
        </w:tc>
        <w:tc>
          <w:tcPr>
            <w:tcW w:w="3546" w:type="dxa"/>
          </w:tcPr>
          <w:p w:rsidR="000B28B9" w:rsidRPr="00186B03" w:rsidRDefault="000B28B9" w:rsidP="00945067">
            <w:pPr>
              <w:jc w:val="both"/>
              <w:rPr>
                <w:sz w:val="20"/>
                <w:szCs w:val="20"/>
              </w:rPr>
            </w:pPr>
            <w:r w:rsidRPr="00186B03">
              <w:rPr>
                <w:sz w:val="20"/>
                <w:szCs w:val="20"/>
              </w:rPr>
              <w:t>Приобретение первичных средства пожаротушения для образовательных учреждений города</w:t>
            </w:r>
          </w:p>
        </w:tc>
        <w:tc>
          <w:tcPr>
            <w:tcW w:w="996" w:type="dxa"/>
          </w:tcPr>
          <w:p w:rsidR="000B28B9" w:rsidRPr="00186B03" w:rsidRDefault="00686BC0" w:rsidP="00093BA3">
            <w:pPr>
              <w:jc w:val="center"/>
              <w:rPr>
                <w:sz w:val="20"/>
                <w:szCs w:val="20"/>
              </w:rPr>
            </w:pPr>
            <w:r w:rsidRPr="00186B03">
              <w:rPr>
                <w:sz w:val="20"/>
                <w:szCs w:val="20"/>
              </w:rPr>
              <w:t>197.35</w:t>
            </w:r>
          </w:p>
        </w:tc>
        <w:tc>
          <w:tcPr>
            <w:tcW w:w="983" w:type="dxa"/>
          </w:tcPr>
          <w:p w:rsidR="000B28B9" w:rsidRPr="00186B03" w:rsidRDefault="000B28B9" w:rsidP="00093BA3">
            <w:pPr>
              <w:jc w:val="center"/>
              <w:rPr>
                <w:sz w:val="20"/>
                <w:szCs w:val="20"/>
              </w:rPr>
            </w:pPr>
            <w:r w:rsidRPr="00186B03">
              <w:rPr>
                <w:sz w:val="20"/>
                <w:szCs w:val="20"/>
              </w:rPr>
              <w:t>-</w:t>
            </w:r>
          </w:p>
        </w:tc>
        <w:tc>
          <w:tcPr>
            <w:tcW w:w="859" w:type="dxa"/>
          </w:tcPr>
          <w:p w:rsidR="000B28B9" w:rsidRPr="00186B03" w:rsidRDefault="000B28B9" w:rsidP="00093BA3">
            <w:pPr>
              <w:jc w:val="center"/>
              <w:rPr>
                <w:sz w:val="20"/>
                <w:szCs w:val="20"/>
              </w:rPr>
            </w:pPr>
            <w:r w:rsidRPr="00186B03">
              <w:rPr>
                <w:sz w:val="20"/>
                <w:szCs w:val="20"/>
              </w:rPr>
              <w:t>600</w:t>
            </w:r>
          </w:p>
        </w:tc>
        <w:tc>
          <w:tcPr>
            <w:tcW w:w="992" w:type="dxa"/>
          </w:tcPr>
          <w:p w:rsidR="000B28B9" w:rsidRPr="00186B03" w:rsidRDefault="000B28B9" w:rsidP="00093BA3">
            <w:pPr>
              <w:jc w:val="center"/>
              <w:rPr>
                <w:sz w:val="20"/>
                <w:szCs w:val="20"/>
              </w:rPr>
            </w:pPr>
            <w:r w:rsidRPr="00186B03">
              <w:rPr>
                <w:sz w:val="20"/>
                <w:szCs w:val="20"/>
              </w:rPr>
              <w:t>Шт.</w:t>
            </w:r>
          </w:p>
        </w:tc>
        <w:tc>
          <w:tcPr>
            <w:tcW w:w="1134" w:type="dxa"/>
          </w:tcPr>
          <w:p w:rsidR="000B28B9" w:rsidRPr="00186B03" w:rsidRDefault="000B28B9" w:rsidP="00093BA3">
            <w:pPr>
              <w:jc w:val="center"/>
              <w:rPr>
                <w:sz w:val="20"/>
                <w:szCs w:val="20"/>
              </w:rPr>
            </w:pPr>
            <w:r w:rsidRPr="00186B03">
              <w:rPr>
                <w:sz w:val="20"/>
                <w:szCs w:val="20"/>
              </w:rPr>
              <w:t>-</w:t>
            </w:r>
          </w:p>
        </w:tc>
        <w:tc>
          <w:tcPr>
            <w:tcW w:w="906" w:type="dxa"/>
          </w:tcPr>
          <w:p w:rsidR="000B28B9" w:rsidRPr="00186B03" w:rsidRDefault="00686BC0" w:rsidP="00093BA3">
            <w:pPr>
              <w:jc w:val="center"/>
              <w:rPr>
                <w:sz w:val="20"/>
                <w:szCs w:val="20"/>
              </w:rPr>
            </w:pPr>
            <w:r w:rsidRPr="00186B03">
              <w:rPr>
                <w:sz w:val="20"/>
                <w:szCs w:val="20"/>
              </w:rPr>
              <w:t>197.35</w:t>
            </w:r>
            <w:r w:rsidR="000B28B9" w:rsidRPr="00186B03">
              <w:rPr>
                <w:sz w:val="20"/>
                <w:szCs w:val="20"/>
              </w:rPr>
              <w:t>/600</w:t>
            </w:r>
          </w:p>
        </w:tc>
        <w:tc>
          <w:tcPr>
            <w:tcW w:w="906" w:type="dxa"/>
          </w:tcPr>
          <w:p w:rsidR="000B28B9" w:rsidRPr="00186B03" w:rsidRDefault="000B28B9" w:rsidP="00093BA3">
            <w:pPr>
              <w:jc w:val="center"/>
              <w:rPr>
                <w:sz w:val="20"/>
                <w:szCs w:val="20"/>
              </w:rPr>
            </w:pPr>
            <w:r w:rsidRPr="00186B03">
              <w:rPr>
                <w:sz w:val="20"/>
                <w:szCs w:val="20"/>
              </w:rPr>
              <w:t>-</w:t>
            </w:r>
          </w:p>
        </w:tc>
        <w:tc>
          <w:tcPr>
            <w:tcW w:w="906" w:type="dxa"/>
          </w:tcPr>
          <w:p w:rsidR="000B28B9" w:rsidRPr="00186B03" w:rsidRDefault="000B28B9" w:rsidP="00093BA3">
            <w:pPr>
              <w:jc w:val="center"/>
              <w:rPr>
                <w:sz w:val="20"/>
                <w:szCs w:val="20"/>
              </w:rPr>
            </w:pPr>
            <w:r w:rsidRPr="00186B03">
              <w:rPr>
                <w:sz w:val="20"/>
                <w:szCs w:val="20"/>
              </w:rPr>
              <w:t>-</w:t>
            </w:r>
          </w:p>
        </w:tc>
        <w:tc>
          <w:tcPr>
            <w:tcW w:w="961" w:type="dxa"/>
          </w:tcPr>
          <w:p w:rsidR="000B28B9" w:rsidRPr="00186B03" w:rsidRDefault="000B28B9" w:rsidP="00093BA3">
            <w:pPr>
              <w:jc w:val="center"/>
              <w:rPr>
                <w:sz w:val="20"/>
                <w:szCs w:val="20"/>
              </w:rPr>
            </w:pPr>
            <w:r w:rsidRPr="00186B03">
              <w:rPr>
                <w:sz w:val="20"/>
                <w:szCs w:val="20"/>
              </w:rPr>
              <w:t>-</w:t>
            </w:r>
          </w:p>
        </w:tc>
        <w:tc>
          <w:tcPr>
            <w:tcW w:w="906" w:type="dxa"/>
          </w:tcPr>
          <w:p w:rsidR="000B28B9" w:rsidRPr="00186B03" w:rsidRDefault="000B28B9" w:rsidP="00093BA3">
            <w:pPr>
              <w:jc w:val="center"/>
              <w:rPr>
                <w:sz w:val="20"/>
                <w:szCs w:val="20"/>
              </w:rPr>
            </w:pPr>
            <w:r w:rsidRPr="00186B03">
              <w:rPr>
                <w:sz w:val="20"/>
                <w:szCs w:val="20"/>
              </w:rPr>
              <w:t>-</w:t>
            </w:r>
          </w:p>
        </w:tc>
        <w:tc>
          <w:tcPr>
            <w:tcW w:w="1506" w:type="dxa"/>
          </w:tcPr>
          <w:p w:rsidR="000B28B9" w:rsidRPr="00186B03" w:rsidRDefault="000B28B9" w:rsidP="00E113E5">
            <w:pPr>
              <w:ind w:left="-70" w:right="-108"/>
              <w:jc w:val="both"/>
              <w:rPr>
                <w:sz w:val="20"/>
              </w:rPr>
            </w:pPr>
            <w:r w:rsidRPr="00186B03">
              <w:rPr>
                <w:sz w:val="20"/>
                <w:szCs w:val="20"/>
              </w:rPr>
              <w:t>Обеспечение первичными средствами пожаротушения</w:t>
            </w:r>
          </w:p>
        </w:tc>
      </w:tr>
      <w:tr w:rsidR="000B28B9" w:rsidRPr="00186B03" w:rsidTr="00F83E3D">
        <w:trPr>
          <w:cantSplit/>
          <w:trHeight w:val="277"/>
        </w:trPr>
        <w:tc>
          <w:tcPr>
            <w:tcW w:w="709" w:type="dxa"/>
          </w:tcPr>
          <w:p w:rsidR="000B28B9" w:rsidRPr="00186B03" w:rsidRDefault="000B28B9" w:rsidP="00E113E5">
            <w:pPr>
              <w:tabs>
                <w:tab w:val="left" w:pos="0"/>
                <w:tab w:val="left" w:pos="192"/>
              </w:tabs>
              <w:ind w:right="-108"/>
              <w:rPr>
                <w:sz w:val="20"/>
                <w:szCs w:val="20"/>
              </w:rPr>
            </w:pPr>
            <w:r w:rsidRPr="00186B03">
              <w:rPr>
                <w:sz w:val="20"/>
                <w:szCs w:val="20"/>
              </w:rPr>
              <w:t>4.9.11.</w:t>
            </w:r>
          </w:p>
        </w:tc>
        <w:tc>
          <w:tcPr>
            <w:tcW w:w="3546" w:type="dxa"/>
          </w:tcPr>
          <w:p w:rsidR="000B28B9" w:rsidRPr="00186B03" w:rsidRDefault="000B28B9" w:rsidP="00093BA3">
            <w:pPr>
              <w:jc w:val="both"/>
              <w:rPr>
                <w:sz w:val="20"/>
                <w:szCs w:val="20"/>
              </w:rPr>
            </w:pPr>
            <w:r w:rsidRPr="00186B03">
              <w:rPr>
                <w:sz w:val="20"/>
                <w:szCs w:val="20"/>
              </w:rPr>
              <w:t>Испытание систем внутреннего пожарного водопровода в образовательных организациях:</w:t>
            </w:r>
          </w:p>
        </w:tc>
        <w:tc>
          <w:tcPr>
            <w:tcW w:w="996" w:type="dxa"/>
          </w:tcPr>
          <w:p w:rsidR="000B28B9" w:rsidRPr="00186B03" w:rsidRDefault="00686BC0" w:rsidP="00037BC7">
            <w:pPr>
              <w:jc w:val="center"/>
              <w:rPr>
                <w:sz w:val="20"/>
                <w:szCs w:val="20"/>
              </w:rPr>
            </w:pPr>
            <w:r w:rsidRPr="00186B03">
              <w:rPr>
                <w:sz w:val="20"/>
                <w:szCs w:val="20"/>
              </w:rPr>
              <w:t>1 7</w:t>
            </w:r>
            <w:r w:rsidR="004173E8" w:rsidRPr="00186B03">
              <w:rPr>
                <w:sz w:val="20"/>
                <w:szCs w:val="20"/>
              </w:rPr>
              <w:t>1</w:t>
            </w:r>
            <w:r w:rsidR="00037BC7" w:rsidRPr="00186B03">
              <w:rPr>
                <w:sz w:val="20"/>
                <w:szCs w:val="20"/>
              </w:rPr>
              <w:t>1</w:t>
            </w:r>
            <w:r w:rsidRPr="00186B03">
              <w:rPr>
                <w:sz w:val="20"/>
                <w:szCs w:val="20"/>
              </w:rPr>
              <w:t>.</w:t>
            </w:r>
            <w:r w:rsidR="00037BC7" w:rsidRPr="00186B03">
              <w:rPr>
                <w:sz w:val="20"/>
                <w:szCs w:val="20"/>
              </w:rPr>
              <w:t>88</w:t>
            </w:r>
          </w:p>
        </w:tc>
        <w:tc>
          <w:tcPr>
            <w:tcW w:w="983" w:type="dxa"/>
          </w:tcPr>
          <w:p w:rsidR="000B28B9" w:rsidRPr="00186B03" w:rsidRDefault="000B28B9" w:rsidP="00093BA3">
            <w:pPr>
              <w:jc w:val="center"/>
              <w:rPr>
                <w:sz w:val="20"/>
                <w:szCs w:val="20"/>
              </w:rPr>
            </w:pPr>
            <w:r w:rsidRPr="00186B03">
              <w:rPr>
                <w:sz w:val="20"/>
                <w:szCs w:val="20"/>
              </w:rPr>
              <w:t>-</w:t>
            </w:r>
          </w:p>
        </w:tc>
        <w:tc>
          <w:tcPr>
            <w:tcW w:w="859" w:type="dxa"/>
          </w:tcPr>
          <w:p w:rsidR="000B28B9" w:rsidRPr="00186B03" w:rsidRDefault="000B28B9" w:rsidP="00FE694C">
            <w:pPr>
              <w:jc w:val="center"/>
              <w:rPr>
                <w:sz w:val="20"/>
                <w:szCs w:val="20"/>
              </w:rPr>
            </w:pPr>
            <w:r w:rsidRPr="00186B03">
              <w:rPr>
                <w:sz w:val="20"/>
                <w:szCs w:val="20"/>
              </w:rPr>
              <w:t>30 учреждений</w:t>
            </w:r>
          </w:p>
        </w:tc>
        <w:tc>
          <w:tcPr>
            <w:tcW w:w="992" w:type="dxa"/>
          </w:tcPr>
          <w:p w:rsidR="000B28B9" w:rsidRPr="00186B03" w:rsidRDefault="000B28B9" w:rsidP="00093BA3">
            <w:pPr>
              <w:jc w:val="center"/>
              <w:rPr>
                <w:sz w:val="20"/>
                <w:szCs w:val="20"/>
              </w:rPr>
            </w:pPr>
            <w:r w:rsidRPr="00186B03">
              <w:rPr>
                <w:sz w:val="20"/>
                <w:szCs w:val="20"/>
              </w:rPr>
              <w:t>Шт.</w:t>
            </w:r>
          </w:p>
        </w:tc>
        <w:tc>
          <w:tcPr>
            <w:tcW w:w="1134" w:type="dxa"/>
          </w:tcPr>
          <w:p w:rsidR="000B28B9" w:rsidRPr="00186B03" w:rsidRDefault="000B28B9" w:rsidP="00FE694C">
            <w:pPr>
              <w:jc w:val="center"/>
              <w:rPr>
                <w:sz w:val="20"/>
                <w:szCs w:val="20"/>
              </w:rPr>
            </w:pPr>
            <w:r w:rsidRPr="00186B03">
              <w:rPr>
                <w:sz w:val="20"/>
                <w:szCs w:val="20"/>
              </w:rPr>
              <w:t>36</w:t>
            </w:r>
          </w:p>
        </w:tc>
        <w:tc>
          <w:tcPr>
            <w:tcW w:w="906" w:type="dxa"/>
          </w:tcPr>
          <w:p w:rsidR="000B28B9" w:rsidRPr="00186B03" w:rsidRDefault="004173E8" w:rsidP="00E113E5">
            <w:pPr>
              <w:jc w:val="center"/>
              <w:rPr>
                <w:sz w:val="20"/>
                <w:szCs w:val="20"/>
              </w:rPr>
            </w:pPr>
            <w:r w:rsidRPr="00186B03">
              <w:rPr>
                <w:sz w:val="20"/>
                <w:szCs w:val="20"/>
              </w:rPr>
              <w:t>192.44</w:t>
            </w:r>
          </w:p>
        </w:tc>
        <w:tc>
          <w:tcPr>
            <w:tcW w:w="906" w:type="dxa"/>
          </w:tcPr>
          <w:p w:rsidR="000B28B9" w:rsidRPr="00186B03" w:rsidRDefault="00235ABC" w:rsidP="00E113E5">
            <w:pPr>
              <w:jc w:val="center"/>
              <w:rPr>
                <w:sz w:val="20"/>
                <w:szCs w:val="20"/>
              </w:rPr>
            </w:pPr>
            <w:r w:rsidRPr="00186B03">
              <w:rPr>
                <w:sz w:val="20"/>
                <w:szCs w:val="20"/>
              </w:rPr>
              <w:t>379.44</w:t>
            </w:r>
          </w:p>
        </w:tc>
        <w:tc>
          <w:tcPr>
            <w:tcW w:w="906" w:type="dxa"/>
          </w:tcPr>
          <w:p w:rsidR="000B28B9" w:rsidRPr="00186B03" w:rsidRDefault="000B28B9" w:rsidP="00E113E5">
            <w:pPr>
              <w:jc w:val="center"/>
              <w:rPr>
                <w:sz w:val="20"/>
                <w:szCs w:val="20"/>
              </w:rPr>
            </w:pPr>
            <w:r w:rsidRPr="00186B03">
              <w:rPr>
                <w:sz w:val="20"/>
                <w:szCs w:val="20"/>
              </w:rPr>
              <w:t>380</w:t>
            </w:r>
          </w:p>
        </w:tc>
        <w:tc>
          <w:tcPr>
            <w:tcW w:w="961" w:type="dxa"/>
          </w:tcPr>
          <w:p w:rsidR="000B28B9" w:rsidRPr="00186B03" w:rsidRDefault="000B28B9" w:rsidP="00E113E5">
            <w:pPr>
              <w:jc w:val="center"/>
              <w:rPr>
                <w:sz w:val="20"/>
                <w:szCs w:val="20"/>
              </w:rPr>
            </w:pPr>
            <w:r w:rsidRPr="00186B03">
              <w:rPr>
                <w:sz w:val="20"/>
                <w:szCs w:val="20"/>
              </w:rPr>
              <w:t>380</w:t>
            </w:r>
          </w:p>
        </w:tc>
        <w:tc>
          <w:tcPr>
            <w:tcW w:w="906" w:type="dxa"/>
          </w:tcPr>
          <w:p w:rsidR="000B28B9" w:rsidRPr="00186B03" w:rsidRDefault="000B28B9" w:rsidP="00E113E5">
            <w:pPr>
              <w:jc w:val="center"/>
              <w:rPr>
                <w:sz w:val="20"/>
                <w:szCs w:val="20"/>
              </w:rPr>
            </w:pPr>
            <w:r w:rsidRPr="00186B03">
              <w:rPr>
                <w:sz w:val="20"/>
                <w:szCs w:val="20"/>
              </w:rPr>
              <w:t>380</w:t>
            </w:r>
          </w:p>
        </w:tc>
        <w:tc>
          <w:tcPr>
            <w:tcW w:w="1506" w:type="dxa"/>
          </w:tcPr>
          <w:p w:rsidR="000B28B9" w:rsidRPr="00186B03" w:rsidRDefault="000B28B9" w:rsidP="00093BA3">
            <w:pPr>
              <w:ind w:left="-70"/>
              <w:jc w:val="both"/>
              <w:rPr>
                <w:sz w:val="20"/>
              </w:rPr>
            </w:pPr>
            <w:r w:rsidRPr="00186B03">
              <w:rPr>
                <w:sz w:val="20"/>
                <w:szCs w:val="20"/>
              </w:rPr>
              <w:t>Обеспечение пожарной безопасности на объектах</w:t>
            </w:r>
          </w:p>
        </w:tc>
      </w:tr>
      <w:tr w:rsidR="000B28B9" w:rsidRPr="00186B03" w:rsidTr="00F83E3D">
        <w:trPr>
          <w:cantSplit/>
          <w:trHeight w:val="277"/>
        </w:trPr>
        <w:tc>
          <w:tcPr>
            <w:tcW w:w="709" w:type="dxa"/>
          </w:tcPr>
          <w:p w:rsidR="000B28B9" w:rsidRPr="00186B03" w:rsidRDefault="000B28B9" w:rsidP="00E113E5">
            <w:pPr>
              <w:tabs>
                <w:tab w:val="left" w:pos="0"/>
                <w:tab w:val="left" w:pos="192"/>
              </w:tabs>
              <w:ind w:right="-108"/>
              <w:rPr>
                <w:sz w:val="20"/>
                <w:szCs w:val="20"/>
              </w:rPr>
            </w:pPr>
            <w:r w:rsidRPr="00186B03">
              <w:rPr>
                <w:sz w:val="20"/>
                <w:szCs w:val="20"/>
              </w:rPr>
              <w:t>4.9.12</w:t>
            </w:r>
          </w:p>
        </w:tc>
        <w:tc>
          <w:tcPr>
            <w:tcW w:w="3546" w:type="dxa"/>
          </w:tcPr>
          <w:p w:rsidR="000B28B9" w:rsidRPr="00186B03" w:rsidRDefault="000B28B9" w:rsidP="00093BA3">
            <w:pPr>
              <w:jc w:val="both"/>
              <w:rPr>
                <w:sz w:val="20"/>
                <w:szCs w:val="20"/>
              </w:rPr>
            </w:pPr>
            <w:r w:rsidRPr="00186B03">
              <w:rPr>
                <w:sz w:val="20"/>
                <w:szCs w:val="20"/>
              </w:rPr>
              <w:t>Испытание наружных эвакуационных противопожарных лестниц</w:t>
            </w:r>
          </w:p>
        </w:tc>
        <w:tc>
          <w:tcPr>
            <w:tcW w:w="996" w:type="dxa"/>
          </w:tcPr>
          <w:p w:rsidR="000B28B9" w:rsidRPr="00186B03" w:rsidRDefault="000B28B9" w:rsidP="00093BA3">
            <w:pPr>
              <w:jc w:val="center"/>
              <w:rPr>
                <w:sz w:val="20"/>
                <w:szCs w:val="20"/>
              </w:rPr>
            </w:pPr>
            <w:r w:rsidRPr="00186B03">
              <w:rPr>
                <w:sz w:val="20"/>
                <w:szCs w:val="20"/>
              </w:rPr>
              <w:t>-</w:t>
            </w:r>
          </w:p>
        </w:tc>
        <w:tc>
          <w:tcPr>
            <w:tcW w:w="983" w:type="dxa"/>
          </w:tcPr>
          <w:p w:rsidR="000B28B9" w:rsidRPr="00186B03" w:rsidRDefault="000B28B9" w:rsidP="00093BA3">
            <w:pPr>
              <w:jc w:val="center"/>
              <w:rPr>
                <w:sz w:val="20"/>
                <w:szCs w:val="20"/>
              </w:rPr>
            </w:pPr>
            <w:r w:rsidRPr="00186B03">
              <w:rPr>
                <w:sz w:val="20"/>
                <w:szCs w:val="20"/>
              </w:rPr>
              <w:t>-</w:t>
            </w:r>
          </w:p>
        </w:tc>
        <w:tc>
          <w:tcPr>
            <w:tcW w:w="859" w:type="dxa"/>
          </w:tcPr>
          <w:p w:rsidR="000B28B9" w:rsidRPr="00186B03" w:rsidRDefault="000B28B9" w:rsidP="00147000">
            <w:pPr>
              <w:jc w:val="center"/>
              <w:rPr>
                <w:sz w:val="20"/>
                <w:szCs w:val="20"/>
              </w:rPr>
            </w:pPr>
            <w:r w:rsidRPr="00186B03">
              <w:rPr>
                <w:sz w:val="20"/>
                <w:szCs w:val="20"/>
              </w:rPr>
              <w:t>-</w:t>
            </w:r>
          </w:p>
        </w:tc>
        <w:tc>
          <w:tcPr>
            <w:tcW w:w="992" w:type="dxa"/>
          </w:tcPr>
          <w:p w:rsidR="000B28B9" w:rsidRPr="00186B03" w:rsidRDefault="000B28B9" w:rsidP="00093BA3">
            <w:pPr>
              <w:jc w:val="center"/>
              <w:rPr>
                <w:sz w:val="20"/>
                <w:szCs w:val="20"/>
              </w:rPr>
            </w:pPr>
            <w:r w:rsidRPr="00186B03">
              <w:rPr>
                <w:sz w:val="20"/>
                <w:szCs w:val="20"/>
              </w:rPr>
              <w:t>Шт.</w:t>
            </w:r>
          </w:p>
        </w:tc>
        <w:tc>
          <w:tcPr>
            <w:tcW w:w="1134" w:type="dxa"/>
          </w:tcPr>
          <w:p w:rsidR="000B28B9" w:rsidRPr="00186B03" w:rsidRDefault="000B28B9" w:rsidP="00093BA3">
            <w:pPr>
              <w:jc w:val="center"/>
              <w:rPr>
                <w:sz w:val="20"/>
                <w:szCs w:val="20"/>
              </w:rPr>
            </w:pPr>
            <w:r w:rsidRPr="00186B03">
              <w:rPr>
                <w:sz w:val="20"/>
                <w:szCs w:val="20"/>
              </w:rPr>
              <w:t>-</w:t>
            </w:r>
          </w:p>
        </w:tc>
        <w:tc>
          <w:tcPr>
            <w:tcW w:w="906" w:type="dxa"/>
          </w:tcPr>
          <w:p w:rsidR="000B28B9" w:rsidRPr="00186B03" w:rsidRDefault="000B28B9" w:rsidP="00093BA3">
            <w:pPr>
              <w:jc w:val="center"/>
              <w:rPr>
                <w:sz w:val="20"/>
                <w:szCs w:val="20"/>
              </w:rPr>
            </w:pPr>
            <w:r w:rsidRPr="00186B03">
              <w:rPr>
                <w:sz w:val="20"/>
                <w:szCs w:val="20"/>
              </w:rPr>
              <w:t>-</w:t>
            </w:r>
          </w:p>
        </w:tc>
        <w:tc>
          <w:tcPr>
            <w:tcW w:w="906" w:type="dxa"/>
          </w:tcPr>
          <w:p w:rsidR="000B28B9" w:rsidRPr="00186B03" w:rsidRDefault="000B28B9" w:rsidP="00093BA3">
            <w:pPr>
              <w:jc w:val="center"/>
              <w:rPr>
                <w:sz w:val="20"/>
                <w:szCs w:val="20"/>
              </w:rPr>
            </w:pPr>
            <w:r w:rsidRPr="00186B03">
              <w:rPr>
                <w:sz w:val="20"/>
                <w:szCs w:val="20"/>
              </w:rPr>
              <w:t>-</w:t>
            </w:r>
          </w:p>
        </w:tc>
        <w:tc>
          <w:tcPr>
            <w:tcW w:w="906" w:type="dxa"/>
          </w:tcPr>
          <w:p w:rsidR="000B28B9" w:rsidRPr="00186B03" w:rsidRDefault="000B28B9" w:rsidP="00093BA3">
            <w:pPr>
              <w:jc w:val="center"/>
              <w:rPr>
                <w:sz w:val="20"/>
                <w:szCs w:val="20"/>
              </w:rPr>
            </w:pPr>
            <w:r w:rsidRPr="00186B03">
              <w:rPr>
                <w:sz w:val="20"/>
                <w:szCs w:val="20"/>
              </w:rPr>
              <w:t>-</w:t>
            </w:r>
          </w:p>
        </w:tc>
        <w:tc>
          <w:tcPr>
            <w:tcW w:w="961" w:type="dxa"/>
          </w:tcPr>
          <w:p w:rsidR="000B28B9" w:rsidRPr="00186B03" w:rsidRDefault="000B28B9" w:rsidP="00093BA3">
            <w:pPr>
              <w:jc w:val="center"/>
              <w:rPr>
                <w:sz w:val="20"/>
                <w:szCs w:val="20"/>
              </w:rPr>
            </w:pPr>
            <w:r w:rsidRPr="00186B03">
              <w:rPr>
                <w:sz w:val="20"/>
                <w:szCs w:val="20"/>
              </w:rPr>
              <w:t>-</w:t>
            </w:r>
          </w:p>
        </w:tc>
        <w:tc>
          <w:tcPr>
            <w:tcW w:w="906" w:type="dxa"/>
          </w:tcPr>
          <w:p w:rsidR="000B28B9" w:rsidRPr="00186B03" w:rsidRDefault="000B28B9" w:rsidP="00093BA3">
            <w:pPr>
              <w:jc w:val="center"/>
              <w:rPr>
                <w:sz w:val="20"/>
                <w:szCs w:val="20"/>
              </w:rPr>
            </w:pPr>
            <w:r w:rsidRPr="00186B03">
              <w:rPr>
                <w:sz w:val="20"/>
                <w:szCs w:val="20"/>
              </w:rPr>
              <w:t>-</w:t>
            </w:r>
          </w:p>
        </w:tc>
        <w:tc>
          <w:tcPr>
            <w:tcW w:w="1506" w:type="dxa"/>
          </w:tcPr>
          <w:p w:rsidR="000B28B9" w:rsidRPr="00186B03" w:rsidRDefault="000B28B9" w:rsidP="00093BA3">
            <w:pPr>
              <w:ind w:left="-70"/>
              <w:jc w:val="both"/>
              <w:rPr>
                <w:sz w:val="20"/>
              </w:rPr>
            </w:pPr>
            <w:r w:rsidRPr="00186B03">
              <w:rPr>
                <w:sz w:val="20"/>
                <w:szCs w:val="20"/>
              </w:rPr>
              <w:t>Обеспечение пожарной безопасности на объектах</w:t>
            </w:r>
          </w:p>
        </w:tc>
      </w:tr>
      <w:tr w:rsidR="000B28B9" w:rsidRPr="00186B03" w:rsidTr="00F83E3D">
        <w:trPr>
          <w:cantSplit/>
          <w:trHeight w:val="277"/>
        </w:trPr>
        <w:tc>
          <w:tcPr>
            <w:tcW w:w="709" w:type="dxa"/>
          </w:tcPr>
          <w:p w:rsidR="000B28B9" w:rsidRPr="00186B03" w:rsidRDefault="000B28B9" w:rsidP="00132D67">
            <w:pPr>
              <w:tabs>
                <w:tab w:val="left" w:pos="0"/>
                <w:tab w:val="left" w:pos="192"/>
              </w:tabs>
              <w:ind w:right="-108"/>
              <w:rPr>
                <w:sz w:val="20"/>
                <w:szCs w:val="20"/>
              </w:rPr>
            </w:pPr>
            <w:r w:rsidRPr="00186B03">
              <w:rPr>
                <w:sz w:val="20"/>
                <w:szCs w:val="20"/>
              </w:rPr>
              <w:t>4.9.13.</w:t>
            </w:r>
          </w:p>
        </w:tc>
        <w:tc>
          <w:tcPr>
            <w:tcW w:w="3546" w:type="dxa"/>
          </w:tcPr>
          <w:p w:rsidR="000B28B9" w:rsidRPr="00186B03" w:rsidRDefault="000B28B9" w:rsidP="00132D67">
            <w:pPr>
              <w:jc w:val="both"/>
            </w:pPr>
            <w:r w:rsidRPr="00186B03">
              <w:rPr>
                <w:sz w:val="20"/>
                <w:szCs w:val="20"/>
              </w:rPr>
              <w:t>Приобретение и замена пожарного оборудования (краны, пожарные рукава, пожарные стволы, раструбы) в соответствии с пожарно-техническими требованиями</w:t>
            </w:r>
          </w:p>
        </w:tc>
        <w:tc>
          <w:tcPr>
            <w:tcW w:w="996" w:type="dxa"/>
          </w:tcPr>
          <w:p w:rsidR="000B28B9" w:rsidRPr="00186B03" w:rsidRDefault="000B28B9" w:rsidP="00686BC0">
            <w:pPr>
              <w:jc w:val="center"/>
              <w:rPr>
                <w:sz w:val="20"/>
                <w:szCs w:val="20"/>
              </w:rPr>
            </w:pPr>
            <w:r w:rsidRPr="00186B03">
              <w:rPr>
                <w:sz w:val="20"/>
                <w:szCs w:val="20"/>
              </w:rPr>
              <w:t>4</w:t>
            </w:r>
            <w:r w:rsidR="00686BC0" w:rsidRPr="00186B03">
              <w:rPr>
                <w:sz w:val="20"/>
                <w:szCs w:val="20"/>
              </w:rPr>
              <w:t>00</w:t>
            </w:r>
          </w:p>
        </w:tc>
        <w:tc>
          <w:tcPr>
            <w:tcW w:w="983" w:type="dxa"/>
          </w:tcPr>
          <w:p w:rsidR="000B28B9" w:rsidRPr="00186B03" w:rsidRDefault="000B28B9" w:rsidP="00093BA3">
            <w:pPr>
              <w:jc w:val="center"/>
              <w:rPr>
                <w:sz w:val="20"/>
                <w:szCs w:val="20"/>
              </w:rPr>
            </w:pPr>
            <w:r w:rsidRPr="00186B03">
              <w:rPr>
                <w:sz w:val="20"/>
                <w:szCs w:val="20"/>
              </w:rPr>
              <w:t>-</w:t>
            </w:r>
          </w:p>
        </w:tc>
        <w:tc>
          <w:tcPr>
            <w:tcW w:w="859" w:type="dxa"/>
          </w:tcPr>
          <w:p w:rsidR="000B28B9" w:rsidRPr="00186B03" w:rsidRDefault="000B28B9" w:rsidP="00147000">
            <w:pPr>
              <w:jc w:val="center"/>
              <w:rPr>
                <w:sz w:val="20"/>
                <w:szCs w:val="20"/>
              </w:rPr>
            </w:pPr>
            <w:r w:rsidRPr="00186B03">
              <w:rPr>
                <w:sz w:val="20"/>
                <w:szCs w:val="20"/>
              </w:rPr>
              <w:t>30 учреждений</w:t>
            </w:r>
          </w:p>
        </w:tc>
        <w:tc>
          <w:tcPr>
            <w:tcW w:w="992" w:type="dxa"/>
          </w:tcPr>
          <w:p w:rsidR="000B28B9" w:rsidRPr="00186B03" w:rsidRDefault="000B28B9" w:rsidP="00093BA3">
            <w:pPr>
              <w:jc w:val="center"/>
              <w:rPr>
                <w:sz w:val="20"/>
                <w:szCs w:val="20"/>
              </w:rPr>
            </w:pPr>
            <w:r w:rsidRPr="00186B03">
              <w:rPr>
                <w:sz w:val="20"/>
                <w:szCs w:val="20"/>
              </w:rPr>
              <w:t>Шт.</w:t>
            </w:r>
          </w:p>
        </w:tc>
        <w:tc>
          <w:tcPr>
            <w:tcW w:w="1134" w:type="dxa"/>
          </w:tcPr>
          <w:p w:rsidR="000B28B9" w:rsidRPr="00186B03" w:rsidRDefault="000B28B9" w:rsidP="00093BA3">
            <w:pPr>
              <w:jc w:val="center"/>
              <w:rPr>
                <w:sz w:val="20"/>
                <w:szCs w:val="20"/>
              </w:rPr>
            </w:pPr>
            <w:r w:rsidRPr="00186B03">
              <w:rPr>
                <w:sz w:val="20"/>
                <w:szCs w:val="20"/>
              </w:rPr>
              <w:t>36</w:t>
            </w:r>
          </w:p>
        </w:tc>
        <w:tc>
          <w:tcPr>
            <w:tcW w:w="906" w:type="dxa"/>
          </w:tcPr>
          <w:p w:rsidR="000B28B9" w:rsidRPr="00186B03" w:rsidRDefault="00686BC0" w:rsidP="00BF0AF3">
            <w:pPr>
              <w:jc w:val="center"/>
              <w:rPr>
                <w:sz w:val="20"/>
                <w:szCs w:val="20"/>
              </w:rPr>
            </w:pPr>
            <w:r w:rsidRPr="00186B03">
              <w:rPr>
                <w:sz w:val="20"/>
                <w:szCs w:val="20"/>
              </w:rPr>
              <w:t>20</w:t>
            </w:r>
          </w:p>
        </w:tc>
        <w:tc>
          <w:tcPr>
            <w:tcW w:w="906" w:type="dxa"/>
          </w:tcPr>
          <w:p w:rsidR="000B28B9" w:rsidRPr="00186B03" w:rsidRDefault="000B28B9" w:rsidP="00BF0AF3">
            <w:pPr>
              <w:jc w:val="center"/>
              <w:rPr>
                <w:sz w:val="20"/>
                <w:szCs w:val="20"/>
              </w:rPr>
            </w:pPr>
            <w:r w:rsidRPr="00186B03">
              <w:rPr>
                <w:sz w:val="20"/>
                <w:szCs w:val="20"/>
              </w:rPr>
              <w:t>95</w:t>
            </w:r>
          </w:p>
        </w:tc>
        <w:tc>
          <w:tcPr>
            <w:tcW w:w="906" w:type="dxa"/>
          </w:tcPr>
          <w:p w:rsidR="000B28B9" w:rsidRPr="00186B03" w:rsidRDefault="000B28B9" w:rsidP="00BF0AF3">
            <w:pPr>
              <w:jc w:val="center"/>
              <w:rPr>
                <w:sz w:val="20"/>
                <w:szCs w:val="20"/>
              </w:rPr>
            </w:pPr>
            <w:r w:rsidRPr="00186B03">
              <w:rPr>
                <w:sz w:val="20"/>
                <w:szCs w:val="20"/>
              </w:rPr>
              <w:t>95</w:t>
            </w:r>
          </w:p>
        </w:tc>
        <w:tc>
          <w:tcPr>
            <w:tcW w:w="961" w:type="dxa"/>
          </w:tcPr>
          <w:p w:rsidR="000B28B9" w:rsidRPr="00186B03" w:rsidRDefault="000B28B9" w:rsidP="00BF0AF3">
            <w:pPr>
              <w:jc w:val="center"/>
              <w:rPr>
                <w:sz w:val="20"/>
                <w:szCs w:val="20"/>
              </w:rPr>
            </w:pPr>
            <w:r w:rsidRPr="00186B03">
              <w:rPr>
                <w:sz w:val="20"/>
                <w:szCs w:val="20"/>
              </w:rPr>
              <w:t>95</w:t>
            </w:r>
          </w:p>
        </w:tc>
        <w:tc>
          <w:tcPr>
            <w:tcW w:w="906" w:type="dxa"/>
          </w:tcPr>
          <w:p w:rsidR="000B28B9" w:rsidRPr="00186B03" w:rsidRDefault="000B28B9" w:rsidP="00BF0AF3">
            <w:pPr>
              <w:jc w:val="center"/>
              <w:rPr>
                <w:sz w:val="20"/>
                <w:szCs w:val="20"/>
              </w:rPr>
            </w:pPr>
            <w:r w:rsidRPr="00186B03">
              <w:rPr>
                <w:sz w:val="20"/>
                <w:szCs w:val="20"/>
              </w:rPr>
              <w:t>95</w:t>
            </w:r>
          </w:p>
        </w:tc>
        <w:tc>
          <w:tcPr>
            <w:tcW w:w="1506" w:type="dxa"/>
          </w:tcPr>
          <w:p w:rsidR="000B28B9" w:rsidRPr="00186B03" w:rsidRDefault="000B28B9" w:rsidP="00093BA3">
            <w:pPr>
              <w:ind w:left="-70"/>
              <w:jc w:val="both"/>
              <w:rPr>
                <w:sz w:val="20"/>
              </w:rPr>
            </w:pPr>
            <w:r w:rsidRPr="00186B03">
              <w:rPr>
                <w:sz w:val="20"/>
                <w:szCs w:val="20"/>
              </w:rPr>
              <w:t>Обеспечение пожарной безопасности на объектах</w:t>
            </w:r>
          </w:p>
        </w:tc>
      </w:tr>
      <w:tr w:rsidR="000B28B9" w:rsidRPr="00186B03" w:rsidTr="00F83E3D">
        <w:trPr>
          <w:cantSplit/>
          <w:trHeight w:val="277"/>
        </w:trPr>
        <w:tc>
          <w:tcPr>
            <w:tcW w:w="709" w:type="dxa"/>
          </w:tcPr>
          <w:p w:rsidR="000B28B9" w:rsidRPr="00186B03" w:rsidRDefault="000B28B9" w:rsidP="009627A7">
            <w:pPr>
              <w:tabs>
                <w:tab w:val="left" w:pos="0"/>
                <w:tab w:val="left" w:pos="192"/>
              </w:tabs>
              <w:ind w:right="-108"/>
              <w:rPr>
                <w:sz w:val="20"/>
                <w:szCs w:val="20"/>
              </w:rPr>
            </w:pPr>
            <w:r w:rsidRPr="00186B03">
              <w:rPr>
                <w:sz w:val="20"/>
                <w:szCs w:val="20"/>
              </w:rPr>
              <w:t>4.9.14.</w:t>
            </w:r>
          </w:p>
        </w:tc>
        <w:tc>
          <w:tcPr>
            <w:tcW w:w="3546" w:type="dxa"/>
          </w:tcPr>
          <w:p w:rsidR="000B28B9" w:rsidRPr="00186B03" w:rsidRDefault="000B28B9" w:rsidP="00132D67">
            <w:pPr>
              <w:jc w:val="both"/>
              <w:rPr>
                <w:sz w:val="20"/>
                <w:szCs w:val="20"/>
              </w:rPr>
            </w:pPr>
            <w:r w:rsidRPr="00186B03">
              <w:rPr>
                <w:sz w:val="20"/>
                <w:szCs w:val="20"/>
              </w:rPr>
              <w:t>Автоматические установки пожаротушения (пиростикеры)</w:t>
            </w:r>
          </w:p>
        </w:tc>
        <w:tc>
          <w:tcPr>
            <w:tcW w:w="996" w:type="dxa"/>
          </w:tcPr>
          <w:p w:rsidR="000B28B9" w:rsidRPr="00186B03" w:rsidRDefault="000E17DF" w:rsidP="00BD589A">
            <w:pPr>
              <w:jc w:val="center"/>
              <w:rPr>
                <w:sz w:val="20"/>
                <w:szCs w:val="20"/>
              </w:rPr>
            </w:pPr>
            <w:r w:rsidRPr="00186B03">
              <w:rPr>
                <w:sz w:val="20"/>
                <w:szCs w:val="20"/>
              </w:rPr>
              <w:t>2</w:t>
            </w:r>
            <w:r w:rsidR="00BD589A" w:rsidRPr="00186B03">
              <w:rPr>
                <w:sz w:val="20"/>
                <w:szCs w:val="20"/>
              </w:rPr>
              <w:t> </w:t>
            </w:r>
            <w:r w:rsidR="000B28B9" w:rsidRPr="00186B03">
              <w:rPr>
                <w:sz w:val="20"/>
                <w:szCs w:val="20"/>
              </w:rPr>
              <w:t>9</w:t>
            </w:r>
            <w:r w:rsidR="00BD589A" w:rsidRPr="00186B03">
              <w:rPr>
                <w:sz w:val="20"/>
                <w:szCs w:val="20"/>
              </w:rPr>
              <w:t>75.84</w:t>
            </w:r>
          </w:p>
        </w:tc>
        <w:tc>
          <w:tcPr>
            <w:tcW w:w="983" w:type="dxa"/>
          </w:tcPr>
          <w:p w:rsidR="000B28B9" w:rsidRPr="00186B03" w:rsidRDefault="000B28B9" w:rsidP="00093BA3">
            <w:pPr>
              <w:jc w:val="center"/>
              <w:rPr>
                <w:sz w:val="20"/>
                <w:szCs w:val="20"/>
              </w:rPr>
            </w:pPr>
            <w:r w:rsidRPr="00186B03">
              <w:rPr>
                <w:sz w:val="20"/>
                <w:szCs w:val="20"/>
              </w:rPr>
              <w:t>-</w:t>
            </w:r>
          </w:p>
        </w:tc>
        <w:tc>
          <w:tcPr>
            <w:tcW w:w="859" w:type="dxa"/>
          </w:tcPr>
          <w:p w:rsidR="000B28B9" w:rsidRPr="00186B03" w:rsidRDefault="000B28B9" w:rsidP="00147000">
            <w:pPr>
              <w:jc w:val="center"/>
              <w:rPr>
                <w:sz w:val="20"/>
                <w:szCs w:val="20"/>
              </w:rPr>
            </w:pPr>
            <w:r w:rsidRPr="00186B03">
              <w:rPr>
                <w:sz w:val="20"/>
                <w:szCs w:val="20"/>
              </w:rPr>
              <w:t>30 учреждений</w:t>
            </w:r>
          </w:p>
        </w:tc>
        <w:tc>
          <w:tcPr>
            <w:tcW w:w="992" w:type="dxa"/>
          </w:tcPr>
          <w:p w:rsidR="000B28B9" w:rsidRPr="00186B03" w:rsidRDefault="000B28B9" w:rsidP="00093BA3">
            <w:pPr>
              <w:jc w:val="center"/>
              <w:rPr>
                <w:sz w:val="20"/>
                <w:szCs w:val="20"/>
              </w:rPr>
            </w:pPr>
            <w:r w:rsidRPr="00186B03">
              <w:rPr>
                <w:sz w:val="20"/>
                <w:szCs w:val="20"/>
              </w:rPr>
              <w:t>Шт.</w:t>
            </w:r>
          </w:p>
        </w:tc>
        <w:tc>
          <w:tcPr>
            <w:tcW w:w="1134" w:type="dxa"/>
          </w:tcPr>
          <w:p w:rsidR="000B28B9" w:rsidRPr="00186B03" w:rsidRDefault="000B28B9" w:rsidP="00093BA3">
            <w:pPr>
              <w:jc w:val="center"/>
              <w:rPr>
                <w:sz w:val="20"/>
                <w:szCs w:val="20"/>
              </w:rPr>
            </w:pPr>
            <w:r w:rsidRPr="00186B03">
              <w:rPr>
                <w:sz w:val="20"/>
                <w:szCs w:val="20"/>
              </w:rPr>
              <w:t>-</w:t>
            </w:r>
          </w:p>
        </w:tc>
        <w:tc>
          <w:tcPr>
            <w:tcW w:w="906" w:type="dxa"/>
          </w:tcPr>
          <w:p w:rsidR="000B28B9" w:rsidRPr="00186B03" w:rsidRDefault="000B28B9" w:rsidP="00BF0AF3">
            <w:pPr>
              <w:jc w:val="center"/>
              <w:rPr>
                <w:sz w:val="20"/>
                <w:szCs w:val="20"/>
              </w:rPr>
            </w:pPr>
            <w:r w:rsidRPr="00186B03">
              <w:rPr>
                <w:sz w:val="20"/>
                <w:szCs w:val="20"/>
              </w:rPr>
              <w:t>-</w:t>
            </w:r>
          </w:p>
        </w:tc>
        <w:tc>
          <w:tcPr>
            <w:tcW w:w="906" w:type="dxa"/>
          </w:tcPr>
          <w:p w:rsidR="000B28B9" w:rsidRPr="00186B03" w:rsidRDefault="00BD589A" w:rsidP="00BF0AF3">
            <w:pPr>
              <w:jc w:val="center"/>
              <w:rPr>
                <w:sz w:val="20"/>
                <w:szCs w:val="20"/>
              </w:rPr>
            </w:pPr>
            <w:r w:rsidRPr="00186B03">
              <w:rPr>
                <w:sz w:val="20"/>
                <w:szCs w:val="20"/>
              </w:rPr>
              <w:t>770.84</w:t>
            </w:r>
          </w:p>
        </w:tc>
        <w:tc>
          <w:tcPr>
            <w:tcW w:w="906" w:type="dxa"/>
          </w:tcPr>
          <w:p w:rsidR="000B28B9" w:rsidRPr="00186B03" w:rsidRDefault="000B28B9" w:rsidP="00BF0AF3">
            <w:pPr>
              <w:jc w:val="center"/>
              <w:rPr>
                <w:sz w:val="20"/>
                <w:szCs w:val="20"/>
              </w:rPr>
            </w:pPr>
            <w:r w:rsidRPr="00186B03">
              <w:rPr>
                <w:sz w:val="20"/>
                <w:szCs w:val="20"/>
              </w:rPr>
              <w:t>735</w:t>
            </w:r>
          </w:p>
        </w:tc>
        <w:tc>
          <w:tcPr>
            <w:tcW w:w="961" w:type="dxa"/>
          </w:tcPr>
          <w:p w:rsidR="000B28B9" w:rsidRPr="00186B03" w:rsidRDefault="000B28B9" w:rsidP="00BF0AF3">
            <w:pPr>
              <w:jc w:val="center"/>
              <w:rPr>
                <w:sz w:val="20"/>
                <w:szCs w:val="20"/>
              </w:rPr>
            </w:pPr>
            <w:r w:rsidRPr="00186B03">
              <w:rPr>
                <w:sz w:val="20"/>
                <w:szCs w:val="20"/>
              </w:rPr>
              <w:t>735</w:t>
            </w:r>
          </w:p>
        </w:tc>
        <w:tc>
          <w:tcPr>
            <w:tcW w:w="906" w:type="dxa"/>
          </w:tcPr>
          <w:p w:rsidR="000B28B9" w:rsidRPr="00186B03" w:rsidRDefault="000B28B9" w:rsidP="00BF0AF3">
            <w:pPr>
              <w:jc w:val="center"/>
              <w:rPr>
                <w:sz w:val="20"/>
                <w:szCs w:val="20"/>
              </w:rPr>
            </w:pPr>
            <w:r w:rsidRPr="00186B03">
              <w:rPr>
                <w:sz w:val="20"/>
                <w:szCs w:val="20"/>
              </w:rPr>
              <w:t>735</w:t>
            </w:r>
          </w:p>
        </w:tc>
        <w:tc>
          <w:tcPr>
            <w:tcW w:w="1506" w:type="dxa"/>
          </w:tcPr>
          <w:p w:rsidR="000B28B9" w:rsidRPr="00186B03" w:rsidRDefault="000B28B9" w:rsidP="00093BA3">
            <w:pPr>
              <w:ind w:left="-70"/>
              <w:jc w:val="both"/>
              <w:rPr>
                <w:sz w:val="20"/>
                <w:szCs w:val="20"/>
              </w:rPr>
            </w:pPr>
            <w:r w:rsidRPr="00186B03">
              <w:rPr>
                <w:sz w:val="20"/>
                <w:szCs w:val="20"/>
              </w:rPr>
              <w:t>Обеспечение пожарной безопасности на объектах</w:t>
            </w:r>
          </w:p>
        </w:tc>
      </w:tr>
      <w:tr w:rsidR="007F4484" w:rsidRPr="00186B03" w:rsidTr="00F83E3D">
        <w:trPr>
          <w:cantSplit/>
          <w:trHeight w:val="277"/>
        </w:trPr>
        <w:tc>
          <w:tcPr>
            <w:tcW w:w="709" w:type="dxa"/>
          </w:tcPr>
          <w:p w:rsidR="007F4484" w:rsidRPr="00186B03" w:rsidRDefault="00F340AC" w:rsidP="00F340AC">
            <w:pPr>
              <w:tabs>
                <w:tab w:val="left" w:pos="0"/>
                <w:tab w:val="left" w:pos="192"/>
              </w:tabs>
              <w:ind w:right="-108"/>
              <w:rPr>
                <w:sz w:val="20"/>
                <w:szCs w:val="20"/>
              </w:rPr>
            </w:pPr>
            <w:r w:rsidRPr="00186B03">
              <w:rPr>
                <w:sz w:val="20"/>
                <w:szCs w:val="20"/>
              </w:rPr>
              <w:t>4.9.15.</w:t>
            </w:r>
          </w:p>
        </w:tc>
        <w:tc>
          <w:tcPr>
            <w:tcW w:w="3546" w:type="dxa"/>
          </w:tcPr>
          <w:p w:rsidR="007F4484" w:rsidRPr="00186B03" w:rsidRDefault="00F340AC" w:rsidP="00132D67">
            <w:pPr>
              <w:jc w:val="both"/>
              <w:rPr>
                <w:sz w:val="20"/>
                <w:szCs w:val="20"/>
              </w:rPr>
            </w:pPr>
            <w:r w:rsidRPr="00186B03">
              <w:rPr>
                <w:sz w:val="20"/>
                <w:szCs w:val="20"/>
              </w:rPr>
              <w:t>Перекатка пожарных рукавов</w:t>
            </w:r>
          </w:p>
        </w:tc>
        <w:tc>
          <w:tcPr>
            <w:tcW w:w="996" w:type="dxa"/>
          </w:tcPr>
          <w:p w:rsidR="007F4484" w:rsidRPr="00186B03" w:rsidRDefault="00F340AC" w:rsidP="00093BA3">
            <w:pPr>
              <w:jc w:val="center"/>
              <w:rPr>
                <w:sz w:val="20"/>
                <w:szCs w:val="20"/>
              </w:rPr>
            </w:pPr>
            <w:r w:rsidRPr="00186B03">
              <w:rPr>
                <w:sz w:val="20"/>
                <w:szCs w:val="20"/>
              </w:rPr>
              <w:t>18.6</w:t>
            </w:r>
          </w:p>
        </w:tc>
        <w:tc>
          <w:tcPr>
            <w:tcW w:w="983" w:type="dxa"/>
          </w:tcPr>
          <w:p w:rsidR="007F4484" w:rsidRPr="00186B03" w:rsidRDefault="00F340AC" w:rsidP="00093BA3">
            <w:pPr>
              <w:jc w:val="center"/>
              <w:rPr>
                <w:sz w:val="20"/>
                <w:szCs w:val="20"/>
              </w:rPr>
            </w:pPr>
            <w:r w:rsidRPr="00186B03">
              <w:rPr>
                <w:sz w:val="20"/>
                <w:szCs w:val="20"/>
              </w:rPr>
              <w:t>-</w:t>
            </w:r>
          </w:p>
        </w:tc>
        <w:tc>
          <w:tcPr>
            <w:tcW w:w="859" w:type="dxa"/>
          </w:tcPr>
          <w:p w:rsidR="007F4484" w:rsidRPr="00186B03" w:rsidRDefault="00F340AC" w:rsidP="00147000">
            <w:pPr>
              <w:jc w:val="center"/>
              <w:rPr>
                <w:sz w:val="20"/>
                <w:szCs w:val="20"/>
              </w:rPr>
            </w:pPr>
            <w:r w:rsidRPr="00186B03">
              <w:rPr>
                <w:sz w:val="20"/>
                <w:szCs w:val="20"/>
              </w:rPr>
              <w:t>30 учреждений</w:t>
            </w:r>
          </w:p>
        </w:tc>
        <w:tc>
          <w:tcPr>
            <w:tcW w:w="992" w:type="dxa"/>
          </w:tcPr>
          <w:p w:rsidR="007F4484" w:rsidRPr="00186B03" w:rsidRDefault="00F340AC" w:rsidP="00093BA3">
            <w:pPr>
              <w:jc w:val="center"/>
              <w:rPr>
                <w:sz w:val="20"/>
                <w:szCs w:val="20"/>
              </w:rPr>
            </w:pPr>
            <w:r w:rsidRPr="00186B03">
              <w:rPr>
                <w:sz w:val="20"/>
                <w:szCs w:val="20"/>
              </w:rPr>
              <w:t>Шт.</w:t>
            </w:r>
          </w:p>
        </w:tc>
        <w:tc>
          <w:tcPr>
            <w:tcW w:w="1134" w:type="dxa"/>
          </w:tcPr>
          <w:p w:rsidR="007F4484" w:rsidRPr="00186B03" w:rsidRDefault="00F340AC" w:rsidP="00093BA3">
            <w:pPr>
              <w:jc w:val="center"/>
              <w:rPr>
                <w:sz w:val="20"/>
                <w:szCs w:val="20"/>
              </w:rPr>
            </w:pPr>
            <w:r w:rsidRPr="00186B03">
              <w:rPr>
                <w:sz w:val="20"/>
                <w:szCs w:val="20"/>
              </w:rPr>
              <w:t>-</w:t>
            </w:r>
          </w:p>
        </w:tc>
        <w:tc>
          <w:tcPr>
            <w:tcW w:w="906" w:type="dxa"/>
          </w:tcPr>
          <w:p w:rsidR="007F4484" w:rsidRPr="00186B03" w:rsidRDefault="00F340AC" w:rsidP="00BF0AF3">
            <w:pPr>
              <w:jc w:val="center"/>
              <w:rPr>
                <w:sz w:val="20"/>
                <w:szCs w:val="20"/>
              </w:rPr>
            </w:pPr>
            <w:r w:rsidRPr="00186B03">
              <w:rPr>
                <w:sz w:val="20"/>
                <w:szCs w:val="20"/>
              </w:rPr>
              <w:t>-</w:t>
            </w:r>
          </w:p>
        </w:tc>
        <w:tc>
          <w:tcPr>
            <w:tcW w:w="906" w:type="dxa"/>
          </w:tcPr>
          <w:p w:rsidR="007F4484" w:rsidRPr="00186B03" w:rsidRDefault="00F340AC" w:rsidP="00BF0AF3">
            <w:pPr>
              <w:jc w:val="center"/>
              <w:rPr>
                <w:sz w:val="20"/>
                <w:szCs w:val="20"/>
              </w:rPr>
            </w:pPr>
            <w:r w:rsidRPr="00186B03">
              <w:rPr>
                <w:sz w:val="20"/>
                <w:szCs w:val="20"/>
              </w:rPr>
              <w:t>18.6</w:t>
            </w:r>
          </w:p>
        </w:tc>
        <w:tc>
          <w:tcPr>
            <w:tcW w:w="906" w:type="dxa"/>
          </w:tcPr>
          <w:p w:rsidR="007F4484" w:rsidRPr="00186B03" w:rsidRDefault="00F340AC" w:rsidP="00BF0AF3">
            <w:pPr>
              <w:jc w:val="center"/>
              <w:rPr>
                <w:sz w:val="20"/>
                <w:szCs w:val="20"/>
              </w:rPr>
            </w:pPr>
            <w:r w:rsidRPr="00186B03">
              <w:rPr>
                <w:sz w:val="20"/>
                <w:szCs w:val="20"/>
              </w:rPr>
              <w:t>-</w:t>
            </w:r>
          </w:p>
        </w:tc>
        <w:tc>
          <w:tcPr>
            <w:tcW w:w="961" w:type="dxa"/>
          </w:tcPr>
          <w:p w:rsidR="007F4484" w:rsidRPr="00186B03" w:rsidRDefault="00F340AC" w:rsidP="00BF0AF3">
            <w:pPr>
              <w:jc w:val="center"/>
              <w:rPr>
                <w:sz w:val="20"/>
                <w:szCs w:val="20"/>
              </w:rPr>
            </w:pPr>
            <w:r w:rsidRPr="00186B03">
              <w:rPr>
                <w:sz w:val="20"/>
                <w:szCs w:val="20"/>
              </w:rPr>
              <w:t>-</w:t>
            </w:r>
          </w:p>
        </w:tc>
        <w:tc>
          <w:tcPr>
            <w:tcW w:w="906" w:type="dxa"/>
          </w:tcPr>
          <w:p w:rsidR="007F4484" w:rsidRPr="00186B03" w:rsidRDefault="00F340AC" w:rsidP="00BF0AF3">
            <w:pPr>
              <w:jc w:val="center"/>
              <w:rPr>
                <w:sz w:val="20"/>
                <w:szCs w:val="20"/>
              </w:rPr>
            </w:pPr>
            <w:r w:rsidRPr="00186B03">
              <w:rPr>
                <w:sz w:val="20"/>
                <w:szCs w:val="20"/>
              </w:rPr>
              <w:t>-</w:t>
            </w:r>
          </w:p>
        </w:tc>
        <w:tc>
          <w:tcPr>
            <w:tcW w:w="1506" w:type="dxa"/>
          </w:tcPr>
          <w:p w:rsidR="007F4484" w:rsidRPr="00186B03" w:rsidRDefault="00F340AC" w:rsidP="00093BA3">
            <w:pPr>
              <w:ind w:left="-70"/>
              <w:jc w:val="both"/>
              <w:rPr>
                <w:sz w:val="20"/>
                <w:szCs w:val="20"/>
              </w:rPr>
            </w:pPr>
            <w:r w:rsidRPr="00186B03">
              <w:rPr>
                <w:sz w:val="20"/>
                <w:szCs w:val="20"/>
              </w:rPr>
              <w:t>Обеспечение пожарной безопасности на объектах</w:t>
            </w:r>
          </w:p>
        </w:tc>
      </w:tr>
      <w:tr w:rsidR="000B28B9" w:rsidRPr="00186B03" w:rsidTr="00F83E3D">
        <w:trPr>
          <w:cantSplit/>
          <w:trHeight w:val="277"/>
        </w:trPr>
        <w:tc>
          <w:tcPr>
            <w:tcW w:w="709" w:type="dxa"/>
          </w:tcPr>
          <w:p w:rsidR="000B28B9" w:rsidRPr="00186B03" w:rsidRDefault="000B28B9" w:rsidP="00093BA3">
            <w:pPr>
              <w:tabs>
                <w:tab w:val="left" w:pos="0"/>
                <w:tab w:val="left" w:pos="192"/>
              </w:tabs>
              <w:jc w:val="center"/>
              <w:rPr>
                <w:sz w:val="20"/>
                <w:szCs w:val="20"/>
              </w:rPr>
            </w:pPr>
            <w:r w:rsidRPr="00186B03">
              <w:rPr>
                <w:sz w:val="20"/>
                <w:szCs w:val="20"/>
              </w:rPr>
              <w:t>-</w:t>
            </w:r>
          </w:p>
        </w:tc>
        <w:tc>
          <w:tcPr>
            <w:tcW w:w="3546" w:type="dxa"/>
          </w:tcPr>
          <w:p w:rsidR="000B28B9" w:rsidRPr="00186B03" w:rsidRDefault="000B28B9" w:rsidP="00D853D0">
            <w:pPr>
              <w:rPr>
                <w:b/>
                <w:sz w:val="20"/>
                <w:szCs w:val="20"/>
              </w:rPr>
            </w:pPr>
            <w:r w:rsidRPr="00186B03">
              <w:rPr>
                <w:b/>
                <w:sz w:val="20"/>
                <w:szCs w:val="20"/>
              </w:rPr>
              <w:t>Итого по разделу 4.9.</w:t>
            </w:r>
          </w:p>
        </w:tc>
        <w:tc>
          <w:tcPr>
            <w:tcW w:w="996" w:type="dxa"/>
          </w:tcPr>
          <w:p w:rsidR="000B28B9" w:rsidRPr="00186B03" w:rsidRDefault="004173E8" w:rsidP="00500AAB">
            <w:pPr>
              <w:ind w:left="-130" w:right="-66"/>
              <w:jc w:val="center"/>
              <w:rPr>
                <w:b/>
                <w:sz w:val="22"/>
              </w:rPr>
            </w:pPr>
            <w:r w:rsidRPr="00186B03">
              <w:rPr>
                <w:b/>
                <w:sz w:val="22"/>
              </w:rPr>
              <w:t>38</w:t>
            </w:r>
            <w:r w:rsidR="000B28B9" w:rsidRPr="00186B03">
              <w:rPr>
                <w:b/>
                <w:sz w:val="22"/>
              </w:rPr>
              <w:t> </w:t>
            </w:r>
            <w:r w:rsidR="00500AAB" w:rsidRPr="00186B03">
              <w:rPr>
                <w:b/>
                <w:sz w:val="22"/>
              </w:rPr>
              <w:t>905</w:t>
            </w:r>
            <w:r w:rsidR="000B28B9" w:rsidRPr="00186B03">
              <w:rPr>
                <w:b/>
                <w:sz w:val="22"/>
              </w:rPr>
              <w:t>.</w:t>
            </w:r>
            <w:r w:rsidR="00500AAB" w:rsidRPr="00186B03">
              <w:rPr>
                <w:b/>
                <w:sz w:val="22"/>
              </w:rPr>
              <w:t>0</w:t>
            </w:r>
          </w:p>
        </w:tc>
        <w:tc>
          <w:tcPr>
            <w:tcW w:w="983" w:type="dxa"/>
          </w:tcPr>
          <w:p w:rsidR="000B28B9" w:rsidRPr="00186B03" w:rsidRDefault="000B28B9" w:rsidP="00B66213">
            <w:pPr>
              <w:ind w:left="-130" w:right="-66"/>
              <w:jc w:val="center"/>
              <w:rPr>
                <w:b/>
                <w:sz w:val="20"/>
                <w:szCs w:val="20"/>
              </w:rPr>
            </w:pPr>
            <w:r w:rsidRPr="00186B03">
              <w:rPr>
                <w:b/>
                <w:sz w:val="20"/>
                <w:szCs w:val="20"/>
              </w:rPr>
              <w:t>-</w:t>
            </w:r>
          </w:p>
        </w:tc>
        <w:tc>
          <w:tcPr>
            <w:tcW w:w="859" w:type="dxa"/>
          </w:tcPr>
          <w:p w:rsidR="000B28B9" w:rsidRPr="00186B03" w:rsidRDefault="000B28B9" w:rsidP="00B66213">
            <w:pPr>
              <w:ind w:left="-130" w:right="-66"/>
              <w:jc w:val="center"/>
              <w:rPr>
                <w:b/>
                <w:sz w:val="20"/>
                <w:szCs w:val="20"/>
              </w:rPr>
            </w:pPr>
            <w:r w:rsidRPr="00186B03">
              <w:rPr>
                <w:b/>
                <w:sz w:val="20"/>
                <w:szCs w:val="20"/>
              </w:rPr>
              <w:t>-</w:t>
            </w:r>
          </w:p>
        </w:tc>
        <w:tc>
          <w:tcPr>
            <w:tcW w:w="992" w:type="dxa"/>
          </w:tcPr>
          <w:p w:rsidR="000B28B9" w:rsidRPr="00186B03" w:rsidRDefault="000B28B9" w:rsidP="00B66213">
            <w:pPr>
              <w:ind w:left="-130" w:right="-66"/>
              <w:jc w:val="center"/>
              <w:rPr>
                <w:b/>
                <w:sz w:val="20"/>
                <w:szCs w:val="20"/>
              </w:rPr>
            </w:pPr>
            <w:r w:rsidRPr="00186B03">
              <w:rPr>
                <w:b/>
                <w:sz w:val="20"/>
                <w:szCs w:val="20"/>
              </w:rPr>
              <w:t>-</w:t>
            </w:r>
          </w:p>
        </w:tc>
        <w:tc>
          <w:tcPr>
            <w:tcW w:w="1134" w:type="dxa"/>
          </w:tcPr>
          <w:p w:rsidR="000B28B9" w:rsidRPr="00186B03" w:rsidRDefault="000B28B9" w:rsidP="00B66213">
            <w:pPr>
              <w:ind w:left="-130" w:right="-66"/>
              <w:jc w:val="center"/>
              <w:rPr>
                <w:b/>
                <w:sz w:val="20"/>
                <w:szCs w:val="20"/>
              </w:rPr>
            </w:pPr>
            <w:r w:rsidRPr="00186B03">
              <w:rPr>
                <w:b/>
                <w:sz w:val="20"/>
                <w:szCs w:val="20"/>
              </w:rPr>
              <w:t>-</w:t>
            </w:r>
          </w:p>
        </w:tc>
        <w:tc>
          <w:tcPr>
            <w:tcW w:w="906" w:type="dxa"/>
          </w:tcPr>
          <w:p w:rsidR="000B28B9" w:rsidRPr="00186B03" w:rsidRDefault="004173E8" w:rsidP="004173E8">
            <w:pPr>
              <w:ind w:left="-130" w:right="-66"/>
              <w:jc w:val="center"/>
              <w:rPr>
                <w:b/>
                <w:sz w:val="22"/>
              </w:rPr>
            </w:pPr>
            <w:r w:rsidRPr="00186B03">
              <w:rPr>
                <w:b/>
                <w:sz w:val="22"/>
              </w:rPr>
              <w:t>4 768</w:t>
            </w:r>
            <w:r w:rsidR="000B28B9" w:rsidRPr="00186B03">
              <w:rPr>
                <w:b/>
                <w:sz w:val="22"/>
              </w:rPr>
              <w:t>.</w:t>
            </w:r>
            <w:r w:rsidRPr="00186B03">
              <w:rPr>
                <w:b/>
                <w:sz w:val="22"/>
              </w:rPr>
              <w:t>8</w:t>
            </w:r>
          </w:p>
        </w:tc>
        <w:tc>
          <w:tcPr>
            <w:tcW w:w="906" w:type="dxa"/>
          </w:tcPr>
          <w:p w:rsidR="000B28B9" w:rsidRPr="00186B03" w:rsidRDefault="000B28B9" w:rsidP="00500AAB">
            <w:pPr>
              <w:ind w:left="-130" w:right="-66"/>
              <w:jc w:val="center"/>
              <w:rPr>
                <w:b/>
                <w:sz w:val="22"/>
              </w:rPr>
            </w:pPr>
            <w:r w:rsidRPr="00186B03">
              <w:rPr>
                <w:b/>
                <w:sz w:val="22"/>
              </w:rPr>
              <w:t>8 5</w:t>
            </w:r>
            <w:r w:rsidR="00500AAB" w:rsidRPr="00186B03">
              <w:rPr>
                <w:b/>
                <w:sz w:val="22"/>
              </w:rPr>
              <w:t>48</w:t>
            </w:r>
            <w:r w:rsidRPr="00186B03">
              <w:rPr>
                <w:b/>
                <w:sz w:val="22"/>
              </w:rPr>
              <w:t>.</w:t>
            </w:r>
            <w:r w:rsidR="00500AAB" w:rsidRPr="00186B03">
              <w:rPr>
                <w:b/>
                <w:sz w:val="22"/>
              </w:rPr>
              <w:t>0</w:t>
            </w:r>
          </w:p>
        </w:tc>
        <w:tc>
          <w:tcPr>
            <w:tcW w:w="906" w:type="dxa"/>
          </w:tcPr>
          <w:p w:rsidR="000B28B9" w:rsidRPr="00186B03" w:rsidRDefault="000B28B9" w:rsidP="00B66213">
            <w:pPr>
              <w:ind w:left="-130" w:right="-66"/>
              <w:jc w:val="center"/>
              <w:rPr>
                <w:b/>
                <w:sz w:val="22"/>
              </w:rPr>
            </w:pPr>
            <w:r w:rsidRPr="00186B03">
              <w:rPr>
                <w:b/>
                <w:sz w:val="22"/>
              </w:rPr>
              <w:t>8 529.4</w:t>
            </w:r>
          </w:p>
        </w:tc>
        <w:tc>
          <w:tcPr>
            <w:tcW w:w="961" w:type="dxa"/>
          </w:tcPr>
          <w:p w:rsidR="000B28B9" w:rsidRPr="00186B03" w:rsidRDefault="000B28B9" w:rsidP="00B66213">
            <w:pPr>
              <w:ind w:left="-130" w:right="-66"/>
              <w:jc w:val="center"/>
              <w:rPr>
                <w:b/>
                <w:sz w:val="22"/>
              </w:rPr>
            </w:pPr>
            <w:r w:rsidRPr="00186B03">
              <w:rPr>
                <w:b/>
                <w:sz w:val="22"/>
              </w:rPr>
              <w:t>8 529.4</w:t>
            </w:r>
          </w:p>
        </w:tc>
        <w:tc>
          <w:tcPr>
            <w:tcW w:w="906" w:type="dxa"/>
          </w:tcPr>
          <w:p w:rsidR="000B28B9" w:rsidRPr="00186B03" w:rsidRDefault="000B28B9" w:rsidP="00B66213">
            <w:pPr>
              <w:ind w:left="-130" w:right="-66"/>
              <w:jc w:val="center"/>
              <w:rPr>
                <w:b/>
                <w:sz w:val="22"/>
              </w:rPr>
            </w:pPr>
            <w:r w:rsidRPr="00186B03">
              <w:rPr>
                <w:b/>
                <w:sz w:val="22"/>
              </w:rPr>
              <w:t>8 529.4</w:t>
            </w:r>
          </w:p>
        </w:tc>
        <w:tc>
          <w:tcPr>
            <w:tcW w:w="1506" w:type="dxa"/>
          </w:tcPr>
          <w:p w:rsidR="000B28B9" w:rsidRPr="00186B03" w:rsidRDefault="000B28B9" w:rsidP="00BF0AF3">
            <w:pPr>
              <w:ind w:left="-70"/>
              <w:jc w:val="center"/>
              <w:rPr>
                <w:sz w:val="20"/>
              </w:rPr>
            </w:pPr>
            <w:r w:rsidRPr="00186B03">
              <w:rPr>
                <w:sz w:val="20"/>
              </w:rPr>
              <w:t>-</w:t>
            </w:r>
          </w:p>
        </w:tc>
      </w:tr>
      <w:tr w:rsidR="000B28B9" w:rsidRPr="00186B03" w:rsidTr="00F83E3D">
        <w:trPr>
          <w:cantSplit/>
          <w:trHeight w:val="277"/>
        </w:trPr>
        <w:tc>
          <w:tcPr>
            <w:tcW w:w="709" w:type="dxa"/>
          </w:tcPr>
          <w:p w:rsidR="000B28B9" w:rsidRPr="00186B03" w:rsidRDefault="000B28B9" w:rsidP="00093BA3">
            <w:pPr>
              <w:tabs>
                <w:tab w:val="left" w:pos="0"/>
                <w:tab w:val="left" w:pos="192"/>
              </w:tabs>
              <w:ind w:right="-108"/>
              <w:jc w:val="center"/>
              <w:rPr>
                <w:sz w:val="20"/>
                <w:szCs w:val="20"/>
              </w:rPr>
            </w:pPr>
            <w:r w:rsidRPr="00186B03">
              <w:rPr>
                <w:sz w:val="20"/>
                <w:szCs w:val="20"/>
              </w:rPr>
              <w:t>4.10.</w:t>
            </w:r>
          </w:p>
        </w:tc>
        <w:tc>
          <w:tcPr>
            <w:tcW w:w="3546" w:type="dxa"/>
          </w:tcPr>
          <w:p w:rsidR="000B28B9" w:rsidRPr="00186B03" w:rsidRDefault="000B28B9" w:rsidP="00CF3775">
            <w:pPr>
              <w:rPr>
                <w:sz w:val="20"/>
                <w:szCs w:val="20"/>
              </w:rPr>
            </w:pPr>
            <w:r w:rsidRPr="00186B03">
              <w:rPr>
                <w:sz w:val="20"/>
                <w:szCs w:val="20"/>
              </w:rPr>
              <w:t>Выполнение работ по техническому обслуживанию систем противопожарной защиты</w:t>
            </w:r>
          </w:p>
        </w:tc>
        <w:tc>
          <w:tcPr>
            <w:tcW w:w="996" w:type="dxa"/>
          </w:tcPr>
          <w:p w:rsidR="000B28B9" w:rsidRPr="00186B03" w:rsidRDefault="00DC6830" w:rsidP="00886399">
            <w:pPr>
              <w:ind w:left="-130" w:right="-66"/>
              <w:jc w:val="center"/>
              <w:rPr>
                <w:sz w:val="22"/>
              </w:rPr>
            </w:pPr>
            <w:r w:rsidRPr="00186B03">
              <w:rPr>
                <w:sz w:val="22"/>
              </w:rPr>
              <w:t>6</w:t>
            </w:r>
            <w:r w:rsidR="000B28B9" w:rsidRPr="00186B03">
              <w:rPr>
                <w:sz w:val="22"/>
              </w:rPr>
              <w:t>70.6</w:t>
            </w:r>
          </w:p>
        </w:tc>
        <w:tc>
          <w:tcPr>
            <w:tcW w:w="983" w:type="dxa"/>
          </w:tcPr>
          <w:p w:rsidR="000B28B9" w:rsidRPr="00186B03" w:rsidRDefault="000B28B9" w:rsidP="00B66213">
            <w:pPr>
              <w:ind w:left="-130" w:right="-66"/>
              <w:jc w:val="center"/>
              <w:rPr>
                <w:sz w:val="20"/>
                <w:szCs w:val="20"/>
              </w:rPr>
            </w:pPr>
            <w:r w:rsidRPr="00186B03">
              <w:rPr>
                <w:sz w:val="20"/>
                <w:szCs w:val="20"/>
              </w:rPr>
              <w:t>-</w:t>
            </w:r>
          </w:p>
        </w:tc>
        <w:tc>
          <w:tcPr>
            <w:tcW w:w="859" w:type="dxa"/>
          </w:tcPr>
          <w:p w:rsidR="000B28B9" w:rsidRPr="00186B03" w:rsidRDefault="000B28B9" w:rsidP="00B66213">
            <w:pPr>
              <w:ind w:left="-130" w:right="-66"/>
              <w:jc w:val="center"/>
              <w:rPr>
                <w:sz w:val="20"/>
                <w:szCs w:val="20"/>
              </w:rPr>
            </w:pPr>
            <w:r w:rsidRPr="00186B03">
              <w:rPr>
                <w:sz w:val="20"/>
                <w:szCs w:val="20"/>
              </w:rPr>
              <w:t>3 учреждения</w:t>
            </w:r>
          </w:p>
        </w:tc>
        <w:tc>
          <w:tcPr>
            <w:tcW w:w="992" w:type="dxa"/>
          </w:tcPr>
          <w:p w:rsidR="000B28B9" w:rsidRPr="00186B03" w:rsidRDefault="000B28B9" w:rsidP="00B66213">
            <w:pPr>
              <w:ind w:left="-130" w:right="-66"/>
              <w:jc w:val="center"/>
              <w:rPr>
                <w:sz w:val="20"/>
                <w:szCs w:val="20"/>
              </w:rPr>
            </w:pPr>
            <w:r w:rsidRPr="00186B03">
              <w:rPr>
                <w:sz w:val="20"/>
                <w:szCs w:val="20"/>
              </w:rPr>
              <w:t>Шт.</w:t>
            </w:r>
          </w:p>
        </w:tc>
        <w:tc>
          <w:tcPr>
            <w:tcW w:w="1134" w:type="dxa"/>
          </w:tcPr>
          <w:p w:rsidR="000B28B9" w:rsidRPr="00186B03" w:rsidRDefault="000B28B9" w:rsidP="00B66213">
            <w:pPr>
              <w:ind w:left="-130" w:right="-66"/>
              <w:jc w:val="center"/>
              <w:rPr>
                <w:sz w:val="22"/>
              </w:rPr>
            </w:pPr>
            <w:r w:rsidRPr="00186B03">
              <w:rPr>
                <w:sz w:val="22"/>
              </w:rPr>
              <w:t>-</w:t>
            </w:r>
          </w:p>
        </w:tc>
        <w:tc>
          <w:tcPr>
            <w:tcW w:w="906" w:type="dxa"/>
          </w:tcPr>
          <w:p w:rsidR="000B28B9" w:rsidRPr="00186B03" w:rsidRDefault="000B28B9" w:rsidP="00712E3A">
            <w:pPr>
              <w:ind w:left="-130" w:right="-66"/>
              <w:jc w:val="center"/>
              <w:rPr>
                <w:sz w:val="22"/>
              </w:rPr>
            </w:pPr>
            <w:r w:rsidRPr="00186B03">
              <w:rPr>
                <w:sz w:val="22"/>
              </w:rPr>
              <w:t>270.6</w:t>
            </w:r>
          </w:p>
        </w:tc>
        <w:tc>
          <w:tcPr>
            <w:tcW w:w="906" w:type="dxa"/>
          </w:tcPr>
          <w:p w:rsidR="000B28B9" w:rsidRPr="00186B03" w:rsidRDefault="00DC6830" w:rsidP="00B66213">
            <w:pPr>
              <w:ind w:left="-130" w:right="-66"/>
              <w:jc w:val="center"/>
              <w:rPr>
                <w:sz w:val="22"/>
              </w:rPr>
            </w:pPr>
            <w:r w:rsidRPr="00186B03">
              <w:rPr>
                <w:sz w:val="22"/>
              </w:rPr>
              <w:t>100</w:t>
            </w:r>
          </w:p>
        </w:tc>
        <w:tc>
          <w:tcPr>
            <w:tcW w:w="906" w:type="dxa"/>
          </w:tcPr>
          <w:p w:rsidR="000B28B9" w:rsidRPr="00186B03" w:rsidRDefault="00DC6830" w:rsidP="00B66213">
            <w:pPr>
              <w:ind w:left="-130" w:right="-66"/>
              <w:jc w:val="center"/>
              <w:rPr>
                <w:sz w:val="22"/>
              </w:rPr>
            </w:pPr>
            <w:r w:rsidRPr="00186B03">
              <w:rPr>
                <w:sz w:val="22"/>
              </w:rPr>
              <w:t>100</w:t>
            </w:r>
          </w:p>
        </w:tc>
        <w:tc>
          <w:tcPr>
            <w:tcW w:w="961" w:type="dxa"/>
          </w:tcPr>
          <w:p w:rsidR="000B28B9" w:rsidRPr="00186B03" w:rsidRDefault="00DC6830" w:rsidP="00B66213">
            <w:pPr>
              <w:ind w:left="-130" w:right="-66"/>
              <w:jc w:val="center"/>
              <w:rPr>
                <w:sz w:val="22"/>
              </w:rPr>
            </w:pPr>
            <w:r w:rsidRPr="00186B03">
              <w:rPr>
                <w:sz w:val="22"/>
              </w:rPr>
              <w:t>100</w:t>
            </w:r>
          </w:p>
        </w:tc>
        <w:tc>
          <w:tcPr>
            <w:tcW w:w="906" w:type="dxa"/>
          </w:tcPr>
          <w:p w:rsidR="000B28B9" w:rsidRPr="00186B03" w:rsidRDefault="00DC6830" w:rsidP="00B66213">
            <w:pPr>
              <w:ind w:left="-130" w:right="-66"/>
              <w:jc w:val="center"/>
              <w:rPr>
                <w:sz w:val="22"/>
              </w:rPr>
            </w:pPr>
            <w:r w:rsidRPr="00186B03">
              <w:rPr>
                <w:sz w:val="22"/>
              </w:rPr>
              <w:t>100</w:t>
            </w:r>
          </w:p>
        </w:tc>
        <w:tc>
          <w:tcPr>
            <w:tcW w:w="1506" w:type="dxa"/>
          </w:tcPr>
          <w:p w:rsidR="000B28B9" w:rsidRPr="00186B03" w:rsidRDefault="000B28B9" w:rsidP="00F54A42">
            <w:pPr>
              <w:rPr>
                <w:sz w:val="20"/>
                <w:szCs w:val="20"/>
              </w:rPr>
            </w:pPr>
            <w:r w:rsidRPr="00186B03">
              <w:rPr>
                <w:sz w:val="20"/>
                <w:szCs w:val="20"/>
              </w:rPr>
              <w:t>Обеспечение пожарной безопасности на объектах</w:t>
            </w:r>
          </w:p>
        </w:tc>
      </w:tr>
      <w:tr w:rsidR="001C7B38" w:rsidRPr="00186B03" w:rsidTr="00F83E3D">
        <w:trPr>
          <w:cantSplit/>
          <w:trHeight w:val="277"/>
        </w:trPr>
        <w:tc>
          <w:tcPr>
            <w:tcW w:w="709" w:type="dxa"/>
          </w:tcPr>
          <w:p w:rsidR="001C7B38" w:rsidRPr="00186B03" w:rsidRDefault="001C7B38" w:rsidP="009D05D9">
            <w:pPr>
              <w:tabs>
                <w:tab w:val="left" w:pos="-108"/>
                <w:tab w:val="left" w:pos="192"/>
              </w:tabs>
              <w:ind w:right="-108"/>
              <w:jc w:val="center"/>
              <w:rPr>
                <w:sz w:val="20"/>
                <w:szCs w:val="20"/>
              </w:rPr>
            </w:pPr>
            <w:r w:rsidRPr="00186B03">
              <w:rPr>
                <w:sz w:val="20"/>
                <w:szCs w:val="20"/>
              </w:rPr>
              <w:t>4.11.</w:t>
            </w:r>
          </w:p>
        </w:tc>
        <w:tc>
          <w:tcPr>
            <w:tcW w:w="3546" w:type="dxa"/>
          </w:tcPr>
          <w:p w:rsidR="001C7B38" w:rsidRPr="00186B03" w:rsidRDefault="001C7B38" w:rsidP="009D05D9">
            <w:pPr>
              <w:jc w:val="both"/>
              <w:rPr>
                <w:sz w:val="20"/>
                <w:szCs w:val="20"/>
              </w:rPr>
            </w:pPr>
            <w:r w:rsidRPr="00186B03">
              <w:rPr>
                <w:sz w:val="20"/>
                <w:szCs w:val="20"/>
              </w:rPr>
              <w:t>Техническое обслуживание автоматической пожарной сигнализации и системы оповещения о пожаре</w:t>
            </w:r>
          </w:p>
        </w:tc>
        <w:tc>
          <w:tcPr>
            <w:tcW w:w="996" w:type="dxa"/>
          </w:tcPr>
          <w:p w:rsidR="001C7B38" w:rsidRPr="00186B03" w:rsidRDefault="00822BB3" w:rsidP="00886399">
            <w:pPr>
              <w:ind w:left="-130" w:right="-66"/>
              <w:jc w:val="center"/>
              <w:rPr>
                <w:sz w:val="22"/>
              </w:rPr>
            </w:pPr>
            <w:r w:rsidRPr="00186B03">
              <w:rPr>
                <w:sz w:val="22"/>
              </w:rPr>
              <w:t>60.0</w:t>
            </w:r>
          </w:p>
        </w:tc>
        <w:tc>
          <w:tcPr>
            <w:tcW w:w="983" w:type="dxa"/>
          </w:tcPr>
          <w:p w:rsidR="001C7B38" w:rsidRPr="00186B03" w:rsidRDefault="0064480A" w:rsidP="00B66213">
            <w:pPr>
              <w:ind w:left="-130" w:right="-66"/>
              <w:jc w:val="center"/>
              <w:rPr>
                <w:sz w:val="20"/>
                <w:szCs w:val="20"/>
              </w:rPr>
            </w:pPr>
            <w:r w:rsidRPr="00186B03">
              <w:rPr>
                <w:sz w:val="20"/>
                <w:szCs w:val="20"/>
              </w:rPr>
              <w:t>-</w:t>
            </w:r>
          </w:p>
        </w:tc>
        <w:tc>
          <w:tcPr>
            <w:tcW w:w="859" w:type="dxa"/>
          </w:tcPr>
          <w:p w:rsidR="001C7B38" w:rsidRPr="00186B03" w:rsidRDefault="0064480A" w:rsidP="00B66213">
            <w:pPr>
              <w:ind w:left="-130" w:right="-66"/>
              <w:jc w:val="center"/>
              <w:rPr>
                <w:sz w:val="20"/>
                <w:szCs w:val="20"/>
              </w:rPr>
            </w:pPr>
            <w:r w:rsidRPr="00186B03">
              <w:rPr>
                <w:sz w:val="20"/>
                <w:szCs w:val="20"/>
              </w:rPr>
              <w:t>1 учреждение</w:t>
            </w:r>
          </w:p>
        </w:tc>
        <w:tc>
          <w:tcPr>
            <w:tcW w:w="992" w:type="dxa"/>
          </w:tcPr>
          <w:p w:rsidR="001C7B38" w:rsidRPr="00186B03" w:rsidRDefault="0064480A" w:rsidP="00B66213">
            <w:pPr>
              <w:ind w:left="-130" w:right="-66"/>
              <w:jc w:val="center"/>
              <w:rPr>
                <w:sz w:val="20"/>
                <w:szCs w:val="20"/>
              </w:rPr>
            </w:pPr>
            <w:r w:rsidRPr="00186B03">
              <w:rPr>
                <w:sz w:val="20"/>
                <w:szCs w:val="20"/>
              </w:rPr>
              <w:t>Шт.</w:t>
            </w:r>
          </w:p>
        </w:tc>
        <w:tc>
          <w:tcPr>
            <w:tcW w:w="1134" w:type="dxa"/>
          </w:tcPr>
          <w:p w:rsidR="001C7B38" w:rsidRPr="00186B03" w:rsidRDefault="0064480A" w:rsidP="00B66213">
            <w:pPr>
              <w:ind w:left="-130" w:right="-66"/>
              <w:jc w:val="center"/>
              <w:rPr>
                <w:sz w:val="22"/>
              </w:rPr>
            </w:pPr>
            <w:r w:rsidRPr="00186B03">
              <w:rPr>
                <w:sz w:val="22"/>
              </w:rPr>
              <w:t>-</w:t>
            </w:r>
          </w:p>
        </w:tc>
        <w:tc>
          <w:tcPr>
            <w:tcW w:w="906" w:type="dxa"/>
          </w:tcPr>
          <w:p w:rsidR="001C7B38" w:rsidRPr="00186B03" w:rsidRDefault="0064480A" w:rsidP="00712E3A">
            <w:pPr>
              <w:ind w:left="-130" w:right="-66"/>
              <w:jc w:val="center"/>
              <w:rPr>
                <w:sz w:val="22"/>
              </w:rPr>
            </w:pPr>
            <w:r w:rsidRPr="00186B03">
              <w:rPr>
                <w:sz w:val="22"/>
              </w:rPr>
              <w:t>-</w:t>
            </w:r>
          </w:p>
        </w:tc>
        <w:tc>
          <w:tcPr>
            <w:tcW w:w="906" w:type="dxa"/>
          </w:tcPr>
          <w:p w:rsidR="001C7B38" w:rsidRPr="00186B03" w:rsidRDefault="009D5FC9" w:rsidP="00B66213">
            <w:pPr>
              <w:ind w:left="-130" w:right="-66"/>
              <w:jc w:val="center"/>
              <w:rPr>
                <w:sz w:val="22"/>
              </w:rPr>
            </w:pPr>
            <w:r w:rsidRPr="00186B03">
              <w:rPr>
                <w:sz w:val="22"/>
              </w:rPr>
              <w:t>60.0</w:t>
            </w:r>
          </w:p>
        </w:tc>
        <w:tc>
          <w:tcPr>
            <w:tcW w:w="906" w:type="dxa"/>
          </w:tcPr>
          <w:p w:rsidR="001C7B38" w:rsidRPr="00186B03" w:rsidRDefault="009D5FC9" w:rsidP="00B66213">
            <w:pPr>
              <w:ind w:left="-130" w:right="-66"/>
              <w:jc w:val="center"/>
              <w:rPr>
                <w:sz w:val="22"/>
              </w:rPr>
            </w:pPr>
            <w:r w:rsidRPr="00186B03">
              <w:rPr>
                <w:sz w:val="22"/>
              </w:rPr>
              <w:t>-</w:t>
            </w:r>
          </w:p>
        </w:tc>
        <w:tc>
          <w:tcPr>
            <w:tcW w:w="961" w:type="dxa"/>
          </w:tcPr>
          <w:p w:rsidR="001C7B38" w:rsidRPr="00186B03" w:rsidRDefault="009D5FC9" w:rsidP="00B66213">
            <w:pPr>
              <w:ind w:left="-130" w:right="-66"/>
              <w:jc w:val="center"/>
              <w:rPr>
                <w:sz w:val="22"/>
              </w:rPr>
            </w:pPr>
            <w:r w:rsidRPr="00186B03">
              <w:rPr>
                <w:sz w:val="22"/>
              </w:rPr>
              <w:t>-</w:t>
            </w:r>
          </w:p>
        </w:tc>
        <w:tc>
          <w:tcPr>
            <w:tcW w:w="906" w:type="dxa"/>
          </w:tcPr>
          <w:p w:rsidR="001C7B38" w:rsidRPr="00186B03" w:rsidRDefault="009D5FC9" w:rsidP="00B66213">
            <w:pPr>
              <w:ind w:left="-130" w:right="-66"/>
              <w:jc w:val="center"/>
              <w:rPr>
                <w:sz w:val="22"/>
              </w:rPr>
            </w:pPr>
            <w:r w:rsidRPr="00186B03">
              <w:rPr>
                <w:sz w:val="22"/>
              </w:rPr>
              <w:t>-</w:t>
            </w:r>
          </w:p>
        </w:tc>
        <w:tc>
          <w:tcPr>
            <w:tcW w:w="1506" w:type="dxa"/>
          </w:tcPr>
          <w:p w:rsidR="001C7B38" w:rsidRPr="00186B03" w:rsidRDefault="009D5FC9" w:rsidP="00F54A42">
            <w:pPr>
              <w:rPr>
                <w:sz w:val="20"/>
                <w:szCs w:val="20"/>
              </w:rPr>
            </w:pPr>
            <w:r w:rsidRPr="00186B03">
              <w:rPr>
                <w:sz w:val="20"/>
                <w:szCs w:val="20"/>
              </w:rPr>
              <w:t>Обеспечение пожарной безопасности на объектах</w:t>
            </w:r>
          </w:p>
        </w:tc>
      </w:tr>
      <w:tr w:rsidR="001C7B38" w:rsidRPr="00186B03" w:rsidTr="00F83E3D">
        <w:trPr>
          <w:cantSplit/>
          <w:trHeight w:val="277"/>
        </w:trPr>
        <w:tc>
          <w:tcPr>
            <w:tcW w:w="709" w:type="dxa"/>
          </w:tcPr>
          <w:p w:rsidR="001C7B38" w:rsidRPr="00186B03" w:rsidRDefault="001C7B38" w:rsidP="009D05D9">
            <w:pPr>
              <w:tabs>
                <w:tab w:val="left" w:pos="-108"/>
                <w:tab w:val="left" w:pos="192"/>
              </w:tabs>
              <w:ind w:right="-108"/>
              <w:jc w:val="center"/>
              <w:rPr>
                <w:sz w:val="20"/>
                <w:szCs w:val="20"/>
              </w:rPr>
            </w:pPr>
            <w:r w:rsidRPr="00186B03">
              <w:rPr>
                <w:sz w:val="20"/>
                <w:szCs w:val="20"/>
              </w:rPr>
              <w:t>4.12.</w:t>
            </w:r>
          </w:p>
        </w:tc>
        <w:tc>
          <w:tcPr>
            <w:tcW w:w="3546" w:type="dxa"/>
          </w:tcPr>
          <w:p w:rsidR="001C7B38" w:rsidRPr="00186B03" w:rsidRDefault="001C7B38" w:rsidP="009D05D9">
            <w:pPr>
              <w:jc w:val="both"/>
              <w:rPr>
                <w:sz w:val="20"/>
                <w:szCs w:val="20"/>
              </w:rPr>
            </w:pPr>
            <w:r w:rsidRPr="00186B03">
              <w:rPr>
                <w:sz w:val="20"/>
                <w:szCs w:val="20"/>
              </w:rPr>
              <w:t>Поставка автономных дымовых пожарных извещателей для обеспечения социально неблагополучных семей, одиноких престарелых людей и ветеранов, проживающих на территории городского округа Реутов.</w:t>
            </w:r>
          </w:p>
        </w:tc>
        <w:tc>
          <w:tcPr>
            <w:tcW w:w="996" w:type="dxa"/>
          </w:tcPr>
          <w:p w:rsidR="001C7B38" w:rsidRPr="00186B03" w:rsidRDefault="00B43B30" w:rsidP="00886399">
            <w:pPr>
              <w:ind w:left="-130" w:right="-66"/>
              <w:jc w:val="center"/>
              <w:rPr>
                <w:sz w:val="22"/>
              </w:rPr>
            </w:pPr>
            <w:r w:rsidRPr="00186B03">
              <w:rPr>
                <w:sz w:val="22"/>
              </w:rPr>
              <w:t>216.6</w:t>
            </w:r>
          </w:p>
        </w:tc>
        <w:tc>
          <w:tcPr>
            <w:tcW w:w="983" w:type="dxa"/>
          </w:tcPr>
          <w:p w:rsidR="001C7B38" w:rsidRPr="00186B03" w:rsidRDefault="009D5FC9" w:rsidP="00B66213">
            <w:pPr>
              <w:ind w:left="-130" w:right="-66"/>
              <w:jc w:val="center"/>
              <w:rPr>
                <w:sz w:val="20"/>
                <w:szCs w:val="20"/>
              </w:rPr>
            </w:pPr>
            <w:r w:rsidRPr="00186B03">
              <w:rPr>
                <w:sz w:val="20"/>
                <w:szCs w:val="20"/>
              </w:rPr>
              <w:t>-</w:t>
            </w:r>
          </w:p>
        </w:tc>
        <w:tc>
          <w:tcPr>
            <w:tcW w:w="859" w:type="dxa"/>
          </w:tcPr>
          <w:p w:rsidR="001C7B38" w:rsidRPr="00186B03" w:rsidRDefault="00B43B30" w:rsidP="00B66213">
            <w:pPr>
              <w:ind w:left="-130" w:right="-66"/>
              <w:jc w:val="center"/>
              <w:rPr>
                <w:sz w:val="20"/>
                <w:szCs w:val="20"/>
              </w:rPr>
            </w:pPr>
            <w:r w:rsidRPr="00186B03">
              <w:rPr>
                <w:sz w:val="20"/>
                <w:szCs w:val="20"/>
              </w:rPr>
              <w:t>6</w:t>
            </w:r>
            <w:r w:rsidR="009D5FC9" w:rsidRPr="00186B03">
              <w:rPr>
                <w:sz w:val="20"/>
                <w:szCs w:val="20"/>
              </w:rPr>
              <w:t>00</w:t>
            </w:r>
          </w:p>
        </w:tc>
        <w:tc>
          <w:tcPr>
            <w:tcW w:w="992" w:type="dxa"/>
          </w:tcPr>
          <w:p w:rsidR="001C7B38" w:rsidRPr="00186B03" w:rsidRDefault="009D5FC9" w:rsidP="00B66213">
            <w:pPr>
              <w:ind w:left="-130" w:right="-66"/>
              <w:jc w:val="center"/>
              <w:rPr>
                <w:sz w:val="20"/>
                <w:szCs w:val="20"/>
              </w:rPr>
            </w:pPr>
            <w:r w:rsidRPr="00186B03">
              <w:rPr>
                <w:sz w:val="20"/>
                <w:szCs w:val="20"/>
              </w:rPr>
              <w:t>Шт.</w:t>
            </w:r>
          </w:p>
        </w:tc>
        <w:tc>
          <w:tcPr>
            <w:tcW w:w="1134" w:type="dxa"/>
          </w:tcPr>
          <w:p w:rsidR="001C7B38" w:rsidRPr="00186B03" w:rsidRDefault="009D5FC9" w:rsidP="00B66213">
            <w:pPr>
              <w:ind w:left="-130" w:right="-66"/>
              <w:jc w:val="center"/>
              <w:rPr>
                <w:sz w:val="22"/>
              </w:rPr>
            </w:pPr>
            <w:r w:rsidRPr="00186B03">
              <w:rPr>
                <w:sz w:val="22"/>
              </w:rPr>
              <w:t>-</w:t>
            </w:r>
          </w:p>
        </w:tc>
        <w:tc>
          <w:tcPr>
            <w:tcW w:w="906" w:type="dxa"/>
          </w:tcPr>
          <w:p w:rsidR="001C7B38" w:rsidRPr="00186B03" w:rsidRDefault="009D5FC9" w:rsidP="00712E3A">
            <w:pPr>
              <w:ind w:left="-130" w:right="-66"/>
              <w:jc w:val="center"/>
              <w:rPr>
                <w:sz w:val="22"/>
              </w:rPr>
            </w:pPr>
            <w:r w:rsidRPr="00186B03">
              <w:rPr>
                <w:sz w:val="22"/>
              </w:rPr>
              <w:t>-</w:t>
            </w:r>
          </w:p>
        </w:tc>
        <w:tc>
          <w:tcPr>
            <w:tcW w:w="906" w:type="dxa"/>
          </w:tcPr>
          <w:p w:rsidR="001C7B38" w:rsidRPr="00186B03" w:rsidRDefault="00B43B30" w:rsidP="00B43B30">
            <w:pPr>
              <w:ind w:left="-130" w:right="-66"/>
              <w:jc w:val="center"/>
              <w:rPr>
                <w:sz w:val="22"/>
              </w:rPr>
            </w:pPr>
            <w:r w:rsidRPr="00186B03">
              <w:rPr>
                <w:sz w:val="22"/>
              </w:rPr>
              <w:t>216</w:t>
            </w:r>
            <w:r w:rsidR="009D5FC9" w:rsidRPr="00186B03">
              <w:rPr>
                <w:sz w:val="22"/>
              </w:rPr>
              <w:t>.</w:t>
            </w:r>
            <w:r w:rsidRPr="00186B03">
              <w:rPr>
                <w:sz w:val="22"/>
              </w:rPr>
              <w:t>6</w:t>
            </w:r>
          </w:p>
        </w:tc>
        <w:tc>
          <w:tcPr>
            <w:tcW w:w="906" w:type="dxa"/>
          </w:tcPr>
          <w:p w:rsidR="001C7B38" w:rsidRPr="00186B03" w:rsidRDefault="009D5FC9" w:rsidP="00B66213">
            <w:pPr>
              <w:ind w:left="-130" w:right="-66"/>
              <w:jc w:val="center"/>
              <w:rPr>
                <w:sz w:val="22"/>
              </w:rPr>
            </w:pPr>
            <w:r w:rsidRPr="00186B03">
              <w:rPr>
                <w:sz w:val="22"/>
              </w:rPr>
              <w:t>-</w:t>
            </w:r>
          </w:p>
        </w:tc>
        <w:tc>
          <w:tcPr>
            <w:tcW w:w="961" w:type="dxa"/>
          </w:tcPr>
          <w:p w:rsidR="001C7B38" w:rsidRPr="00186B03" w:rsidRDefault="009D5FC9" w:rsidP="00B66213">
            <w:pPr>
              <w:ind w:left="-130" w:right="-66"/>
              <w:jc w:val="center"/>
              <w:rPr>
                <w:sz w:val="22"/>
              </w:rPr>
            </w:pPr>
            <w:r w:rsidRPr="00186B03">
              <w:rPr>
                <w:sz w:val="22"/>
              </w:rPr>
              <w:t>-</w:t>
            </w:r>
          </w:p>
        </w:tc>
        <w:tc>
          <w:tcPr>
            <w:tcW w:w="906" w:type="dxa"/>
          </w:tcPr>
          <w:p w:rsidR="001C7B38" w:rsidRPr="00186B03" w:rsidRDefault="009D5FC9" w:rsidP="00B66213">
            <w:pPr>
              <w:ind w:left="-130" w:right="-66"/>
              <w:jc w:val="center"/>
              <w:rPr>
                <w:sz w:val="22"/>
              </w:rPr>
            </w:pPr>
            <w:r w:rsidRPr="00186B03">
              <w:rPr>
                <w:sz w:val="22"/>
              </w:rPr>
              <w:t>-</w:t>
            </w:r>
          </w:p>
        </w:tc>
        <w:tc>
          <w:tcPr>
            <w:tcW w:w="1506" w:type="dxa"/>
          </w:tcPr>
          <w:p w:rsidR="001C7B38" w:rsidRPr="00186B03" w:rsidRDefault="009D5FC9" w:rsidP="00F54A42">
            <w:pPr>
              <w:rPr>
                <w:sz w:val="20"/>
                <w:szCs w:val="20"/>
              </w:rPr>
            </w:pPr>
            <w:r w:rsidRPr="00186B03">
              <w:rPr>
                <w:sz w:val="20"/>
                <w:szCs w:val="20"/>
              </w:rPr>
              <w:t>Обеспечение пожарной безопасности на объектах</w:t>
            </w:r>
          </w:p>
        </w:tc>
      </w:tr>
      <w:tr w:rsidR="000B28B9" w:rsidRPr="00186B03" w:rsidTr="00F83E3D">
        <w:trPr>
          <w:cantSplit/>
          <w:trHeight w:val="277"/>
        </w:trPr>
        <w:tc>
          <w:tcPr>
            <w:tcW w:w="709" w:type="dxa"/>
          </w:tcPr>
          <w:p w:rsidR="000B28B9" w:rsidRPr="00186B03" w:rsidRDefault="000B28B9" w:rsidP="00093BA3">
            <w:pPr>
              <w:tabs>
                <w:tab w:val="left" w:pos="0"/>
                <w:tab w:val="left" w:pos="192"/>
              </w:tabs>
              <w:ind w:right="-108"/>
              <w:jc w:val="center"/>
              <w:rPr>
                <w:sz w:val="20"/>
                <w:szCs w:val="20"/>
              </w:rPr>
            </w:pPr>
            <w:r w:rsidRPr="00186B03">
              <w:rPr>
                <w:sz w:val="20"/>
                <w:szCs w:val="20"/>
              </w:rPr>
              <w:t>-</w:t>
            </w:r>
          </w:p>
        </w:tc>
        <w:tc>
          <w:tcPr>
            <w:tcW w:w="3546" w:type="dxa"/>
          </w:tcPr>
          <w:p w:rsidR="000B28B9" w:rsidRPr="00186B03" w:rsidRDefault="000B28B9" w:rsidP="00CF3775">
            <w:pPr>
              <w:rPr>
                <w:b/>
                <w:sz w:val="20"/>
                <w:szCs w:val="20"/>
              </w:rPr>
            </w:pPr>
            <w:r w:rsidRPr="00186B03">
              <w:rPr>
                <w:b/>
                <w:sz w:val="20"/>
                <w:szCs w:val="20"/>
              </w:rPr>
              <w:t>Итого на подпрограмму № 4:</w:t>
            </w:r>
          </w:p>
        </w:tc>
        <w:tc>
          <w:tcPr>
            <w:tcW w:w="996" w:type="dxa"/>
          </w:tcPr>
          <w:p w:rsidR="000B28B9" w:rsidRPr="00186B03" w:rsidRDefault="00BA4A3B" w:rsidP="005C4AA7">
            <w:pPr>
              <w:ind w:left="-130" w:right="-66"/>
              <w:jc w:val="center"/>
              <w:rPr>
                <w:b/>
                <w:sz w:val="22"/>
              </w:rPr>
            </w:pPr>
            <w:r w:rsidRPr="00186B03">
              <w:rPr>
                <w:b/>
                <w:sz w:val="20"/>
                <w:szCs w:val="20"/>
              </w:rPr>
              <w:t>5</w:t>
            </w:r>
            <w:r w:rsidR="0050154C" w:rsidRPr="00186B03">
              <w:rPr>
                <w:b/>
                <w:sz w:val="20"/>
                <w:szCs w:val="20"/>
              </w:rPr>
              <w:t>4</w:t>
            </w:r>
            <w:r w:rsidRPr="00186B03">
              <w:rPr>
                <w:b/>
                <w:sz w:val="20"/>
                <w:szCs w:val="20"/>
              </w:rPr>
              <w:t> </w:t>
            </w:r>
            <w:r w:rsidR="005C4AA7" w:rsidRPr="00186B03">
              <w:rPr>
                <w:b/>
                <w:sz w:val="20"/>
                <w:szCs w:val="20"/>
              </w:rPr>
              <w:t>774</w:t>
            </w:r>
            <w:r w:rsidRPr="00186B03">
              <w:rPr>
                <w:b/>
                <w:sz w:val="20"/>
                <w:szCs w:val="20"/>
              </w:rPr>
              <w:t>.</w:t>
            </w:r>
            <w:r w:rsidR="005C4AA7" w:rsidRPr="00186B03">
              <w:rPr>
                <w:b/>
                <w:sz w:val="20"/>
                <w:szCs w:val="20"/>
              </w:rPr>
              <w:t>8</w:t>
            </w:r>
          </w:p>
        </w:tc>
        <w:tc>
          <w:tcPr>
            <w:tcW w:w="983" w:type="dxa"/>
          </w:tcPr>
          <w:p w:rsidR="000B28B9" w:rsidRPr="00186B03" w:rsidRDefault="000B28B9" w:rsidP="00B66213">
            <w:pPr>
              <w:ind w:left="-130" w:right="-66"/>
              <w:jc w:val="center"/>
              <w:rPr>
                <w:b/>
                <w:sz w:val="20"/>
                <w:szCs w:val="20"/>
              </w:rPr>
            </w:pPr>
            <w:r w:rsidRPr="00186B03">
              <w:rPr>
                <w:b/>
                <w:sz w:val="20"/>
                <w:szCs w:val="20"/>
              </w:rPr>
              <w:t>-</w:t>
            </w:r>
          </w:p>
        </w:tc>
        <w:tc>
          <w:tcPr>
            <w:tcW w:w="859" w:type="dxa"/>
          </w:tcPr>
          <w:p w:rsidR="000B28B9" w:rsidRPr="00186B03" w:rsidRDefault="000B28B9" w:rsidP="00B66213">
            <w:pPr>
              <w:ind w:left="-130" w:right="-66"/>
              <w:jc w:val="center"/>
              <w:rPr>
                <w:b/>
                <w:sz w:val="20"/>
                <w:szCs w:val="20"/>
              </w:rPr>
            </w:pPr>
            <w:r w:rsidRPr="00186B03">
              <w:rPr>
                <w:b/>
                <w:sz w:val="20"/>
                <w:szCs w:val="20"/>
              </w:rPr>
              <w:t>-</w:t>
            </w:r>
          </w:p>
        </w:tc>
        <w:tc>
          <w:tcPr>
            <w:tcW w:w="992" w:type="dxa"/>
          </w:tcPr>
          <w:p w:rsidR="000B28B9" w:rsidRPr="00186B03" w:rsidRDefault="000B28B9" w:rsidP="00B66213">
            <w:pPr>
              <w:ind w:left="-130" w:right="-66"/>
              <w:jc w:val="center"/>
              <w:rPr>
                <w:b/>
                <w:sz w:val="20"/>
                <w:szCs w:val="20"/>
              </w:rPr>
            </w:pPr>
            <w:r w:rsidRPr="00186B03">
              <w:rPr>
                <w:b/>
                <w:sz w:val="20"/>
                <w:szCs w:val="20"/>
              </w:rPr>
              <w:t>-</w:t>
            </w:r>
          </w:p>
        </w:tc>
        <w:tc>
          <w:tcPr>
            <w:tcW w:w="1134" w:type="dxa"/>
          </w:tcPr>
          <w:p w:rsidR="000B28B9" w:rsidRPr="00186B03" w:rsidRDefault="000B28B9" w:rsidP="00B66213">
            <w:pPr>
              <w:ind w:left="-130" w:right="-66"/>
              <w:jc w:val="center"/>
              <w:rPr>
                <w:b/>
                <w:sz w:val="22"/>
              </w:rPr>
            </w:pPr>
            <w:r w:rsidRPr="00186B03">
              <w:rPr>
                <w:b/>
                <w:sz w:val="22"/>
              </w:rPr>
              <w:t>-</w:t>
            </w:r>
          </w:p>
        </w:tc>
        <w:tc>
          <w:tcPr>
            <w:tcW w:w="906" w:type="dxa"/>
          </w:tcPr>
          <w:p w:rsidR="000B28B9" w:rsidRPr="00186B03" w:rsidRDefault="00BA4A3B" w:rsidP="004173E8">
            <w:pPr>
              <w:ind w:left="-130" w:right="-66"/>
              <w:jc w:val="center"/>
              <w:rPr>
                <w:b/>
                <w:sz w:val="20"/>
                <w:szCs w:val="20"/>
              </w:rPr>
            </w:pPr>
            <w:r w:rsidRPr="00186B03">
              <w:rPr>
                <w:b/>
                <w:sz w:val="20"/>
                <w:szCs w:val="20"/>
              </w:rPr>
              <w:t>8 5</w:t>
            </w:r>
            <w:r w:rsidR="004173E8" w:rsidRPr="00186B03">
              <w:rPr>
                <w:b/>
                <w:sz w:val="20"/>
                <w:szCs w:val="20"/>
              </w:rPr>
              <w:t>94</w:t>
            </w:r>
            <w:r w:rsidRPr="00186B03">
              <w:rPr>
                <w:b/>
                <w:sz w:val="20"/>
                <w:szCs w:val="20"/>
              </w:rPr>
              <w:t>.</w:t>
            </w:r>
            <w:r w:rsidR="004173E8" w:rsidRPr="00186B03">
              <w:rPr>
                <w:b/>
                <w:sz w:val="20"/>
                <w:szCs w:val="20"/>
              </w:rPr>
              <w:t>4</w:t>
            </w:r>
          </w:p>
        </w:tc>
        <w:tc>
          <w:tcPr>
            <w:tcW w:w="906" w:type="dxa"/>
          </w:tcPr>
          <w:p w:rsidR="000B28B9" w:rsidRPr="00186B03" w:rsidRDefault="000B28B9" w:rsidP="005C4AA7">
            <w:pPr>
              <w:ind w:left="-130" w:right="-66"/>
              <w:jc w:val="center"/>
              <w:rPr>
                <w:b/>
                <w:sz w:val="20"/>
                <w:szCs w:val="20"/>
              </w:rPr>
            </w:pPr>
            <w:r w:rsidRPr="00186B03">
              <w:rPr>
                <w:b/>
                <w:sz w:val="20"/>
                <w:szCs w:val="20"/>
              </w:rPr>
              <w:t>1</w:t>
            </w:r>
            <w:r w:rsidR="001219C1" w:rsidRPr="00186B03">
              <w:rPr>
                <w:b/>
                <w:sz w:val="20"/>
                <w:szCs w:val="20"/>
              </w:rPr>
              <w:t>2</w:t>
            </w:r>
            <w:r w:rsidRPr="00186B03">
              <w:rPr>
                <w:b/>
                <w:sz w:val="20"/>
                <w:szCs w:val="20"/>
              </w:rPr>
              <w:t> </w:t>
            </w:r>
            <w:r w:rsidR="005C4AA7" w:rsidRPr="00186B03">
              <w:rPr>
                <w:b/>
                <w:sz w:val="20"/>
                <w:szCs w:val="20"/>
              </w:rPr>
              <w:t>701</w:t>
            </w:r>
            <w:r w:rsidRPr="00186B03">
              <w:rPr>
                <w:b/>
                <w:sz w:val="20"/>
                <w:szCs w:val="20"/>
              </w:rPr>
              <w:t>.</w:t>
            </w:r>
            <w:r w:rsidR="005C4AA7" w:rsidRPr="00186B03">
              <w:rPr>
                <w:b/>
                <w:sz w:val="20"/>
                <w:szCs w:val="20"/>
              </w:rPr>
              <w:t>9</w:t>
            </w:r>
          </w:p>
        </w:tc>
        <w:tc>
          <w:tcPr>
            <w:tcW w:w="906" w:type="dxa"/>
          </w:tcPr>
          <w:p w:rsidR="000B28B9" w:rsidRPr="00186B03" w:rsidRDefault="000B28B9" w:rsidP="00DC6830">
            <w:pPr>
              <w:ind w:left="-130" w:right="-66"/>
              <w:jc w:val="center"/>
              <w:rPr>
                <w:b/>
                <w:sz w:val="20"/>
                <w:szCs w:val="20"/>
              </w:rPr>
            </w:pPr>
            <w:r w:rsidRPr="00186B03">
              <w:rPr>
                <w:b/>
                <w:sz w:val="20"/>
                <w:szCs w:val="20"/>
              </w:rPr>
              <w:t>11 </w:t>
            </w:r>
            <w:r w:rsidR="00DC6830" w:rsidRPr="00186B03">
              <w:rPr>
                <w:b/>
                <w:sz w:val="20"/>
                <w:szCs w:val="20"/>
              </w:rPr>
              <w:t>1</w:t>
            </w:r>
            <w:r w:rsidRPr="00186B03">
              <w:rPr>
                <w:b/>
                <w:sz w:val="20"/>
                <w:szCs w:val="20"/>
              </w:rPr>
              <w:t>59.5</w:t>
            </w:r>
          </w:p>
        </w:tc>
        <w:tc>
          <w:tcPr>
            <w:tcW w:w="961" w:type="dxa"/>
          </w:tcPr>
          <w:p w:rsidR="000B28B9" w:rsidRPr="00186B03" w:rsidRDefault="000B28B9" w:rsidP="00DC6830">
            <w:pPr>
              <w:ind w:left="-130" w:right="-66"/>
              <w:jc w:val="center"/>
              <w:rPr>
                <w:b/>
                <w:sz w:val="20"/>
                <w:szCs w:val="20"/>
              </w:rPr>
            </w:pPr>
            <w:r w:rsidRPr="00186B03">
              <w:rPr>
                <w:b/>
                <w:sz w:val="20"/>
                <w:szCs w:val="20"/>
              </w:rPr>
              <w:t>11 </w:t>
            </w:r>
            <w:r w:rsidR="00DC6830" w:rsidRPr="00186B03">
              <w:rPr>
                <w:b/>
                <w:sz w:val="20"/>
                <w:szCs w:val="20"/>
              </w:rPr>
              <w:t>1</w:t>
            </w:r>
            <w:r w:rsidRPr="00186B03">
              <w:rPr>
                <w:b/>
                <w:sz w:val="20"/>
                <w:szCs w:val="20"/>
              </w:rPr>
              <w:t>59.5</w:t>
            </w:r>
          </w:p>
        </w:tc>
        <w:tc>
          <w:tcPr>
            <w:tcW w:w="906" w:type="dxa"/>
          </w:tcPr>
          <w:p w:rsidR="000B28B9" w:rsidRPr="00186B03" w:rsidRDefault="000B28B9" w:rsidP="00DC6830">
            <w:pPr>
              <w:ind w:left="-130" w:right="-66"/>
              <w:jc w:val="center"/>
              <w:rPr>
                <w:b/>
                <w:sz w:val="20"/>
                <w:szCs w:val="20"/>
              </w:rPr>
            </w:pPr>
            <w:r w:rsidRPr="00186B03">
              <w:rPr>
                <w:b/>
                <w:sz w:val="20"/>
                <w:szCs w:val="20"/>
              </w:rPr>
              <w:t>11 </w:t>
            </w:r>
            <w:r w:rsidR="00DC6830" w:rsidRPr="00186B03">
              <w:rPr>
                <w:b/>
                <w:sz w:val="20"/>
                <w:szCs w:val="20"/>
              </w:rPr>
              <w:t>1</w:t>
            </w:r>
            <w:r w:rsidRPr="00186B03">
              <w:rPr>
                <w:b/>
                <w:sz w:val="20"/>
                <w:szCs w:val="20"/>
              </w:rPr>
              <w:t>59.5</w:t>
            </w:r>
          </w:p>
        </w:tc>
        <w:tc>
          <w:tcPr>
            <w:tcW w:w="1506" w:type="dxa"/>
          </w:tcPr>
          <w:p w:rsidR="000B28B9" w:rsidRPr="00186B03" w:rsidRDefault="000B28B9" w:rsidP="00890635">
            <w:pPr>
              <w:jc w:val="center"/>
              <w:rPr>
                <w:sz w:val="20"/>
                <w:szCs w:val="20"/>
              </w:rPr>
            </w:pPr>
            <w:r w:rsidRPr="00186B03">
              <w:rPr>
                <w:sz w:val="20"/>
                <w:szCs w:val="20"/>
              </w:rPr>
              <w:t>-</w:t>
            </w:r>
          </w:p>
        </w:tc>
      </w:tr>
    </w:tbl>
    <w:p w:rsidR="006E3CBE" w:rsidRPr="00186B03" w:rsidRDefault="006E3CBE" w:rsidP="003143BB">
      <w:pPr>
        <w:jc w:val="center"/>
        <w:rPr>
          <w:rFonts w:eastAsia="Calibri"/>
          <w:b/>
          <w:bCs/>
          <w:lang w:eastAsia="en-US"/>
        </w:rPr>
      </w:pPr>
    </w:p>
    <w:p w:rsidR="006E3CBE" w:rsidRPr="00186B03" w:rsidRDefault="006E3CBE" w:rsidP="003143BB">
      <w:pPr>
        <w:jc w:val="center"/>
        <w:rPr>
          <w:rFonts w:eastAsia="Calibri"/>
          <w:b/>
          <w:bCs/>
          <w:lang w:eastAsia="en-US"/>
        </w:rPr>
      </w:pPr>
    </w:p>
    <w:p w:rsidR="006E3CBE" w:rsidRPr="00186B03" w:rsidRDefault="006E3CBE" w:rsidP="003143BB">
      <w:pPr>
        <w:jc w:val="center"/>
        <w:rPr>
          <w:rFonts w:eastAsia="Calibri"/>
          <w:b/>
          <w:bCs/>
          <w:lang w:eastAsia="en-US"/>
        </w:rPr>
      </w:pPr>
    </w:p>
    <w:p w:rsidR="006E3CBE" w:rsidRPr="00186B03" w:rsidRDefault="006E3CBE" w:rsidP="003143BB">
      <w:pPr>
        <w:jc w:val="center"/>
        <w:rPr>
          <w:rFonts w:eastAsia="Calibri"/>
          <w:b/>
          <w:bCs/>
          <w:lang w:eastAsia="en-US"/>
        </w:rPr>
      </w:pPr>
    </w:p>
    <w:p w:rsidR="006E3CBE" w:rsidRPr="00186B03" w:rsidRDefault="006E3CBE" w:rsidP="003143BB">
      <w:pPr>
        <w:jc w:val="center"/>
        <w:rPr>
          <w:rFonts w:eastAsia="Calibri"/>
          <w:b/>
          <w:bCs/>
          <w:lang w:eastAsia="en-US"/>
        </w:rPr>
      </w:pPr>
    </w:p>
    <w:p w:rsidR="006E3CBE" w:rsidRPr="00186B03" w:rsidRDefault="006E3CBE" w:rsidP="003143BB">
      <w:pPr>
        <w:jc w:val="center"/>
        <w:rPr>
          <w:rFonts w:eastAsia="Calibri"/>
          <w:b/>
          <w:bCs/>
          <w:lang w:eastAsia="en-US"/>
        </w:rPr>
      </w:pPr>
    </w:p>
    <w:p w:rsidR="006E3CBE" w:rsidRPr="00186B03" w:rsidRDefault="006E3CBE" w:rsidP="003143BB">
      <w:pPr>
        <w:jc w:val="center"/>
        <w:rPr>
          <w:rFonts w:eastAsia="Calibri"/>
          <w:b/>
          <w:bCs/>
          <w:lang w:eastAsia="en-US"/>
        </w:rPr>
      </w:pPr>
    </w:p>
    <w:p w:rsidR="001219C1" w:rsidRPr="00186B03" w:rsidRDefault="001219C1" w:rsidP="003143BB">
      <w:pPr>
        <w:jc w:val="center"/>
        <w:rPr>
          <w:rFonts w:eastAsia="Calibri"/>
          <w:b/>
          <w:bCs/>
          <w:lang w:eastAsia="en-US"/>
        </w:rPr>
      </w:pPr>
    </w:p>
    <w:p w:rsidR="001219C1" w:rsidRPr="00186B03" w:rsidRDefault="001219C1" w:rsidP="003143BB">
      <w:pPr>
        <w:jc w:val="center"/>
        <w:rPr>
          <w:rFonts w:eastAsia="Calibri"/>
          <w:b/>
          <w:bCs/>
          <w:lang w:eastAsia="en-US"/>
        </w:rPr>
      </w:pPr>
    </w:p>
    <w:p w:rsidR="001219C1" w:rsidRPr="00186B03" w:rsidRDefault="001219C1" w:rsidP="003143BB">
      <w:pPr>
        <w:jc w:val="center"/>
        <w:rPr>
          <w:rFonts w:eastAsia="Calibri"/>
          <w:b/>
          <w:bCs/>
          <w:lang w:eastAsia="en-US"/>
        </w:rPr>
      </w:pPr>
    </w:p>
    <w:p w:rsidR="001219C1" w:rsidRPr="00186B03" w:rsidRDefault="001219C1" w:rsidP="003143BB">
      <w:pPr>
        <w:jc w:val="center"/>
        <w:rPr>
          <w:rFonts w:eastAsia="Calibri"/>
          <w:b/>
          <w:bCs/>
          <w:lang w:eastAsia="en-US"/>
        </w:rPr>
      </w:pPr>
    </w:p>
    <w:p w:rsidR="001219C1" w:rsidRPr="00186B03" w:rsidRDefault="001219C1" w:rsidP="003143BB">
      <w:pPr>
        <w:jc w:val="center"/>
        <w:rPr>
          <w:rFonts w:eastAsia="Calibri"/>
          <w:b/>
          <w:bCs/>
          <w:lang w:eastAsia="en-US"/>
        </w:rPr>
      </w:pPr>
    </w:p>
    <w:p w:rsidR="001219C1" w:rsidRPr="00186B03" w:rsidRDefault="001219C1" w:rsidP="003143BB">
      <w:pPr>
        <w:jc w:val="center"/>
        <w:rPr>
          <w:rFonts w:eastAsia="Calibri"/>
          <w:b/>
          <w:bCs/>
          <w:lang w:eastAsia="en-US"/>
        </w:rPr>
      </w:pPr>
    </w:p>
    <w:p w:rsidR="001219C1" w:rsidRPr="00186B03" w:rsidRDefault="001219C1" w:rsidP="003143BB">
      <w:pPr>
        <w:jc w:val="center"/>
        <w:rPr>
          <w:rFonts w:eastAsia="Calibri"/>
          <w:b/>
          <w:bCs/>
          <w:lang w:eastAsia="en-US"/>
        </w:rPr>
      </w:pPr>
    </w:p>
    <w:p w:rsidR="001219C1" w:rsidRPr="00186B03" w:rsidRDefault="001219C1" w:rsidP="003143BB">
      <w:pPr>
        <w:jc w:val="center"/>
        <w:rPr>
          <w:rFonts w:eastAsia="Calibri"/>
          <w:b/>
          <w:bCs/>
          <w:lang w:eastAsia="en-US"/>
        </w:rPr>
      </w:pPr>
    </w:p>
    <w:p w:rsidR="001219C1" w:rsidRPr="00186B03" w:rsidRDefault="001219C1" w:rsidP="003143BB">
      <w:pPr>
        <w:jc w:val="center"/>
        <w:rPr>
          <w:rFonts w:eastAsia="Calibri"/>
          <w:b/>
          <w:bCs/>
          <w:lang w:eastAsia="en-US"/>
        </w:rPr>
      </w:pPr>
    </w:p>
    <w:p w:rsidR="003143BB" w:rsidRPr="00186B03" w:rsidRDefault="00491422" w:rsidP="003143BB">
      <w:pPr>
        <w:jc w:val="center"/>
        <w:rPr>
          <w:b/>
        </w:rPr>
      </w:pPr>
      <w:r w:rsidRPr="00186B03">
        <w:rPr>
          <w:rFonts w:eastAsia="Calibri"/>
          <w:b/>
          <w:bCs/>
          <w:lang w:eastAsia="en-US"/>
        </w:rPr>
        <w:t xml:space="preserve">Планируемые результаты реализации подпрограммы </w:t>
      </w:r>
      <w:r w:rsidR="00166396" w:rsidRPr="00186B03">
        <w:rPr>
          <w:rFonts w:eastAsia="Calibri"/>
          <w:b/>
          <w:bCs/>
          <w:lang w:eastAsia="en-US"/>
        </w:rPr>
        <w:t>№</w:t>
      </w:r>
      <w:r w:rsidR="00CF3775" w:rsidRPr="00186B03">
        <w:rPr>
          <w:rFonts w:eastAsia="Calibri"/>
          <w:b/>
          <w:bCs/>
          <w:lang w:eastAsia="en-US"/>
        </w:rPr>
        <w:t>5</w:t>
      </w:r>
    </w:p>
    <w:p w:rsidR="003143BB" w:rsidRPr="00186B03" w:rsidRDefault="006224EC" w:rsidP="003C0EBE">
      <w:pPr>
        <w:jc w:val="center"/>
        <w:rPr>
          <w:b/>
        </w:rPr>
      </w:pPr>
      <w:r w:rsidRPr="00186B03">
        <w:rPr>
          <w:b/>
        </w:rPr>
        <w:t>«Развитие и совершенствование систем оповещения и информирования населения городского округа Реутов на 2015-2019 годы»</w:t>
      </w:r>
    </w:p>
    <w:p w:rsidR="006224EC" w:rsidRPr="00186B03" w:rsidRDefault="006224EC" w:rsidP="003143BB">
      <w:pPr>
        <w:jc w:val="center"/>
        <w:rPr>
          <w:b/>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6"/>
        <w:gridCol w:w="996"/>
        <w:gridCol w:w="983"/>
        <w:gridCol w:w="859"/>
        <w:gridCol w:w="992"/>
        <w:gridCol w:w="1134"/>
        <w:gridCol w:w="906"/>
        <w:gridCol w:w="906"/>
        <w:gridCol w:w="906"/>
        <w:gridCol w:w="961"/>
        <w:gridCol w:w="906"/>
        <w:gridCol w:w="1506"/>
      </w:tblGrid>
      <w:tr w:rsidR="003143BB" w:rsidRPr="00186B03" w:rsidTr="00E23940">
        <w:trPr>
          <w:trHeight w:val="277"/>
          <w:tblHeader/>
        </w:trPr>
        <w:tc>
          <w:tcPr>
            <w:tcW w:w="709" w:type="dxa"/>
            <w:vMerge w:val="restart"/>
          </w:tcPr>
          <w:p w:rsidR="003143BB" w:rsidRPr="00186B03" w:rsidRDefault="003143BB" w:rsidP="00E23940">
            <w:pPr>
              <w:ind w:left="-108" w:right="-108"/>
              <w:jc w:val="center"/>
              <w:rPr>
                <w:sz w:val="20"/>
                <w:szCs w:val="20"/>
              </w:rPr>
            </w:pPr>
            <w:r w:rsidRPr="00186B03">
              <w:rPr>
                <w:sz w:val="20"/>
                <w:szCs w:val="20"/>
              </w:rPr>
              <w:t>№</w:t>
            </w:r>
          </w:p>
          <w:p w:rsidR="003143BB" w:rsidRPr="00186B03" w:rsidRDefault="003143BB" w:rsidP="00E23940">
            <w:pPr>
              <w:ind w:left="-108" w:right="-108"/>
              <w:jc w:val="center"/>
              <w:rPr>
                <w:sz w:val="20"/>
                <w:szCs w:val="20"/>
              </w:rPr>
            </w:pPr>
            <w:r w:rsidRPr="00186B03">
              <w:rPr>
                <w:sz w:val="20"/>
                <w:szCs w:val="20"/>
              </w:rPr>
              <w:t>п/п</w:t>
            </w:r>
          </w:p>
        </w:tc>
        <w:tc>
          <w:tcPr>
            <w:tcW w:w="3546" w:type="dxa"/>
            <w:vMerge w:val="restart"/>
          </w:tcPr>
          <w:p w:rsidR="003143BB" w:rsidRPr="00186B03" w:rsidRDefault="003143BB" w:rsidP="00E23940">
            <w:pPr>
              <w:jc w:val="center"/>
              <w:rPr>
                <w:sz w:val="20"/>
                <w:szCs w:val="20"/>
              </w:rPr>
            </w:pPr>
            <w:r w:rsidRPr="00186B03">
              <w:rPr>
                <w:sz w:val="20"/>
                <w:szCs w:val="20"/>
              </w:rPr>
              <w:t>Задачи, направленные на достижение цели муниципальной программы</w:t>
            </w:r>
          </w:p>
        </w:tc>
        <w:tc>
          <w:tcPr>
            <w:tcW w:w="1979" w:type="dxa"/>
            <w:gridSpan w:val="2"/>
          </w:tcPr>
          <w:p w:rsidR="003143BB" w:rsidRPr="00186B03" w:rsidRDefault="003143BB" w:rsidP="00E23940">
            <w:pPr>
              <w:jc w:val="center"/>
              <w:rPr>
                <w:sz w:val="20"/>
                <w:szCs w:val="20"/>
              </w:rPr>
            </w:pPr>
            <w:r w:rsidRPr="00186B03">
              <w:rPr>
                <w:sz w:val="20"/>
                <w:szCs w:val="20"/>
              </w:rPr>
              <w:t>Планируемый объём финансирования</w:t>
            </w:r>
          </w:p>
        </w:tc>
        <w:tc>
          <w:tcPr>
            <w:tcW w:w="859" w:type="dxa"/>
            <w:vMerge w:val="restart"/>
          </w:tcPr>
          <w:p w:rsidR="003143BB" w:rsidRPr="00186B03" w:rsidRDefault="003143BB" w:rsidP="00E23940">
            <w:pPr>
              <w:ind w:left="-108" w:right="-108"/>
              <w:jc w:val="center"/>
              <w:rPr>
                <w:sz w:val="20"/>
                <w:szCs w:val="20"/>
              </w:rPr>
            </w:pPr>
            <w:r w:rsidRPr="00186B03">
              <w:rPr>
                <w:sz w:val="20"/>
                <w:szCs w:val="20"/>
              </w:rPr>
              <w:t>Колич., качеств.</w:t>
            </w:r>
          </w:p>
          <w:p w:rsidR="003143BB" w:rsidRPr="00186B03" w:rsidRDefault="003143BB" w:rsidP="00E23940">
            <w:pPr>
              <w:ind w:left="-108" w:right="-108"/>
              <w:jc w:val="center"/>
              <w:rPr>
                <w:sz w:val="20"/>
                <w:szCs w:val="20"/>
              </w:rPr>
            </w:pPr>
            <w:r w:rsidRPr="00186B03">
              <w:rPr>
                <w:sz w:val="20"/>
                <w:szCs w:val="20"/>
              </w:rPr>
              <w:t>показа-</w:t>
            </w:r>
          </w:p>
          <w:p w:rsidR="003143BB" w:rsidRPr="00186B03" w:rsidRDefault="003143BB" w:rsidP="00E23940">
            <w:pPr>
              <w:ind w:left="-108" w:right="-108"/>
              <w:jc w:val="center"/>
              <w:rPr>
                <w:sz w:val="20"/>
                <w:szCs w:val="20"/>
              </w:rPr>
            </w:pPr>
            <w:r w:rsidRPr="00186B03">
              <w:rPr>
                <w:sz w:val="20"/>
                <w:szCs w:val="20"/>
              </w:rPr>
              <w:t>тели</w:t>
            </w:r>
          </w:p>
        </w:tc>
        <w:tc>
          <w:tcPr>
            <w:tcW w:w="992" w:type="dxa"/>
            <w:vMerge w:val="restart"/>
          </w:tcPr>
          <w:p w:rsidR="003143BB" w:rsidRPr="00186B03" w:rsidRDefault="003143BB" w:rsidP="00E23940">
            <w:pPr>
              <w:ind w:left="-108" w:right="-108"/>
              <w:jc w:val="center"/>
              <w:rPr>
                <w:sz w:val="20"/>
                <w:szCs w:val="20"/>
              </w:rPr>
            </w:pPr>
            <w:r w:rsidRPr="00186B03">
              <w:rPr>
                <w:sz w:val="20"/>
                <w:szCs w:val="20"/>
              </w:rPr>
              <w:t>Единицы измерения</w:t>
            </w:r>
          </w:p>
        </w:tc>
        <w:tc>
          <w:tcPr>
            <w:tcW w:w="1134" w:type="dxa"/>
            <w:vMerge w:val="restart"/>
          </w:tcPr>
          <w:p w:rsidR="003143BB" w:rsidRPr="00186B03" w:rsidRDefault="003143BB" w:rsidP="00E23940">
            <w:pPr>
              <w:ind w:left="-108" w:right="-108"/>
              <w:jc w:val="center"/>
            </w:pPr>
            <w:r w:rsidRPr="00186B03">
              <w:rPr>
                <w:sz w:val="20"/>
                <w:szCs w:val="20"/>
              </w:rPr>
              <w:t>Базовое значение показателя на начало реализации программы</w:t>
            </w:r>
          </w:p>
        </w:tc>
        <w:tc>
          <w:tcPr>
            <w:tcW w:w="4585" w:type="dxa"/>
            <w:gridSpan w:val="5"/>
          </w:tcPr>
          <w:p w:rsidR="003143BB" w:rsidRPr="00186B03" w:rsidRDefault="003143BB" w:rsidP="00E23940">
            <w:pPr>
              <w:ind w:right="-21"/>
              <w:jc w:val="center"/>
              <w:rPr>
                <w:sz w:val="20"/>
                <w:szCs w:val="20"/>
              </w:rPr>
            </w:pPr>
            <w:r w:rsidRPr="00186B03">
              <w:rPr>
                <w:sz w:val="20"/>
                <w:szCs w:val="20"/>
              </w:rPr>
              <w:t>Планируемые значения показателя по годам реализации (сумма/показатели)</w:t>
            </w:r>
          </w:p>
        </w:tc>
        <w:tc>
          <w:tcPr>
            <w:tcW w:w="1506" w:type="dxa"/>
            <w:vMerge w:val="restart"/>
          </w:tcPr>
          <w:p w:rsidR="003143BB" w:rsidRPr="00186B03" w:rsidRDefault="003143BB" w:rsidP="00E23940">
            <w:pPr>
              <w:ind w:right="-21"/>
              <w:jc w:val="center"/>
              <w:rPr>
                <w:sz w:val="20"/>
                <w:szCs w:val="20"/>
              </w:rPr>
            </w:pPr>
            <w:r w:rsidRPr="00186B03">
              <w:rPr>
                <w:sz w:val="20"/>
                <w:szCs w:val="20"/>
              </w:rPr>
              <w:t>Ожидаемые</w:t>
            </w:r>
          </w:p>
          <w:p w:rsidR="003143BB" w:rsidRPr="00186B03" w:rsidRDefault="003143BB" w:rsidP="00E23940">
            <w:pPr>
              <w:ind w:right="-21"/>
              <w:jc w:val="center"/>
              <w:rPr>
                <w:sz w:val="20"/>
                <w:szCs w:val="20"/>
              </w:rPr>
            </w:pPr>
            <w:r w:rsidRPr="00186B03">
              <w:rPr>
                <w:sz w:val="20"/>
                <w:szCs w:val="20"/>
              </w:rPr>
              <w:t>р</w:t>
            </w:r>
            <w:r w:rsidRPr="00186B03">
              <w:rPr>
                <w:sz w:val="20"/>
                <w:szCs w:val="20"/>
              </w:rPr>
              <w:t>е</w:t>
            </w:r>
            <w:r w:rsidRPr="00186B03">
              <w:rPr>
                <w:sz w:val="20"/>
                <w:szCs w:val="20"/>
              </w:rPr>
              <w:t>зультаты</w:t>
            </w:r>
          </w:p>
        </w:tc>
      </w:tr>
      <w:tr w:rsidR="003143BB" w:rsidRPr="00186B03" w:rsidTr="00E23940">
        <w:trPr>
          <w:trHeight w:val="746"/>
          <w:tblHeader/>
        </w:trPr>
        <w:tc>
          <w:tcPr>
            <w:tcW w:w="709" w:type="dxa"/>
            <w:vMerge/>
          </w:tcPr>
          <w:p w:rsidR="003143BB" w:rsidRPr="00186B03" w:rsidRDefault="003143BB" w:rsidP="00E23940">
            <w:pPr>
              <w:jc w:val="both"/>
            </w:pPr>
          </w:p>
        </w:tc>
        <w:tc>
          <w:tcPr>
            <w:tcW w:w="3546" w:type="dxa"/>
            <w:vMerge/>
          </w:tcPr>
          <w:p w:rsidR="003143BB" w:rsidRPr="00186B03" w:rsidRDefault="003143BB" w:rsidP="00E23940">
            <w:pPr>
              <w:jc w:val="both"/>
            </w:pPr>
          </w:p>
        </w:tc>
        <w:tc>
          <w:tcPr>
            <w:tcW w:w="996" w:type="dxa"/>
          </w:tcPr>
          <w:p w:rsidR="003143BB" w:rsidRPr="00186B03" w:rsidRDefault="003143BB" w:rsidP="00E23940">
            <w:pPr>
              <w:ind w:left="-108" w:right="-108"/>
              <w:jc w:val="center"/>
            </w:pPr>
            <w:r w:rsidRPr="00186B03">
              <w:rPr>
                <w:sz w:val="20"/>
                <w:szCs w:val="20"/>
              </w:rPr>
              <w:t>Бюджет города</w:t>
            </w:r>
          </w:p>
        </w:tc>
        <w:tc>
          <w:tcPr>
            <w:tcW w:w="983" w:type="dxa"/>
          </w:tcPr>
          <w:p w:rsidR="003143BB" w:rsidRPr="00186B03" w:rsidRDefault="003143BB" w:rsidP="00E23940">
            <w:pPr>
              <w:ind w:left="-108" w:right="-108"/>
              <w:jc w:val="center"/>
            </w:pPr>
            <w:r w:rsidRPr="00186B03">
              <w:rPr>
                <w:sz w:val="20"/>
                <w:szCs w:val="20"/>
              </w:rPr>
              <w:t>Другие источники</w:t>
            </w:r>
          </w:p>
        </w:tc>
        <w:tc>
          <w:tcPr>
            <w:tcW w:w="859" w:type="dxa"/>
            <w:vMerge/>
          </w:tcPr>
          <w:p w:rsidR="003143BB" w:rsidRPr="00186B03" w:rsidRDefault="003143BB" w:rsidP="00E23940">
            <w:pPr>
              <w:ind w:left="-108" w:right="-108"/>
              <w:jc w:val="center"/>
              <w:rPr>
                <w:sz w:val="20"/>
                <w:szCs w:val="20"/>
              </w:rPr>
            </w:pPr>
          </w:p>
        </w:tc>
        <w:tc>
          <w:tcPr>
            <w:tcW w:w="992" w:type="dxa"/>
            <w:vMerge/>
          </w:tcPr>
          <w:p w:rsidR="003143BB" w:rsidRPr="00186B03" w:rsidRDefault="003143BB" w:rsidP="00E23940">
            <w:pPr>
              <w:ind w:left="-108" w:right="-108"/>
              <w:jc w:val="center"/>
              <w:rPr>
                <w:sz w:val="20"/>
                <w:szCs w:val="20"/>
              </w:rPr>
            </w:pPr>
          </w:p>
        </w:tc>
        <w:tc>
          <w:tcPr>
            <w:tcW w:w="1134" w:type="dxa"/>
            <w:vMerge/>
          </w:tcPr>
          <w:p w:rsidR="003143BB" w:rsidRPr="00186B03" w:rsidRDefault="003143BB" w:rsidP="00E23940">
            <w:pPr>
              <w:ind w:left="-168" w:right="-158"/>
              <w:jc w:val="center"/>
            </w:pPr>
          </w:p>
        </w:tc>
        <w:tc>
          <w:tcPr>
            <w:tcW w:w="906" w:type="dxa"/>
          </w:tcPr>
          <w:p w:rsidR="003143BB" w:rsidRPr="00186B03" w:rsidRDefault="003143BB" w:rsidP="00E23940">
            <w:pPr>
              <w:ind w:left="-108" w:right="-108"/>
              <w:jc w:val="center"/>
              <w:rPr>
                <w:sz w:val="20"/>
                <w:szCs w:val="20"/>
              </w:rPr>
            </w:pPr>
            <w:r w:rsidRPr="00186B03">
              <w:rPr>
                <w:sz w:val="20"/>
                <w:szCs w:val="20"/>
              </w:rPr>
              <w:t xml:space="preserve">2015 </w:t>
            </w:r>
          </w:p>
        </w:tc>
        <w:tc>
          <w:tcPr>
            <w:tcW w:w="906" w:type="dxa"/>
          </w:tcPr>
          <w:p w:rsidR="003143BB" w:rsidRPr="00186B03" w:rsidRDefault="003143BB" w:rsidP="00E23940">
            <w:pPr>
              <w:ind w:left="-108" w:right="-108"/>
              <w:jc w:val="center"/>
              <w:rPr>
                <w:sz w:val="20"/>
                <w:szCs w:val="20"/>
              </w:rPr>
            </w:pPr>
            <w:r w:rsidRPr="00186B03">
              <w:rPr>
                <w:sz w:val="20"/>
                <w:szCs w:val="20"/>
              </w:rPr>
              <w:t xml:space="preserve">2016 </w:t>
            </w:r>
          </w:p>
        </w:tc>
        <w:tc>
          <w:tcPr>
            <w:tcW w:w="906" w:type="dxa"/>
          </w:tcPr>
          <w:p w:rsidR="003143BB" w:rsidRPr="00186B03" w:rsidRDefault="003143BB" w:rsidP="00E23940">
            <w:pPr>
              <w:ind w:left="-108" w:right="-108"/>
              <w:jc w:val="center"/>
              <w:rPr>
                <w:sz w:val="20"/>
                <w:szCs w:val="20"/>
              </w:rPr>
            </w:pPr>
            <w:r w:rsidRPr="00186B03">
              <w:rPr>
                <w:sz w:val="20"/>
                <w:szCs w:val="20"/>
              </w:rPr>
              <w:t xml:space="preserve">2017 </w:t>
            </w:r>
          </w:p>
        </w:tc>
        <w:tc>
          <w:tcPr>
            <w:tcW w:w="961" w:type="dxa"/>
          </w:tcPr>
          <w:p w:rsidR="003143BB" w:rsidRPr="00186B03" w:rsidRDefault="003143BB" w:rsidP="00E23940">
            <w:pPr>
              <w:ind w:left="-108" w:right="-108"/>
              <w:jc w:val="center"/>
              <w:rPr>
                <w:sz w:val="20"/>
                <w:szCs w:val="20"/>
              </w:rPr>
            </w:pPr>
            <w:r w:rsidRPr="00186B03">
              <w:rPr>
                <w:sz w:val="20"/>
                <w:szCs w:val="20"/>
              </w:rPr>
              <w:t xml:space="preserve">2018 </w:t>
            </w:r>
          </w:p>
        </w:tc>
        <w:tc>
          <w:tcPr>
            <w:tcW w:w="906" w:type="dxa"/>
          </w:tcPr>
          <w:p w:rsidR="003143BB" w:rsidRPr="00186B03" w:rsidRDefault="003143BB" w:rsidP="00E23940">
            <w:pPr>
              <w:ind w:left="-108" w:right="-108"/>
              <w:jc w:val="center"/>
              <w:rPr>
                <w:sz w:val="20"/>
                <w:szCs w:val="20"/>
              </w:rPr>
            </w:pPr>
            <w:r w:rsidRPr="00186B03">
              <w:rPr>
                <w:sz w:val="20"/>
                <w:szCs w:val="20"/>
              </w:rPr>
              <w:t xml:space="preserve">2019 </w:t>
            </w:r>
          </w:p>
        </w:tc>
        <w:tc>
          <w:tcPr>
            <w:tcW w:w="1506" w:type="dxa"/>
            <w:vMerge/>
          </w:tcPr>
          <w:p w:rsidR="003143BB" w:rsidRPr="00186B03" w:rsidRDefault="003143BB" w:rsidP="00E23940">
            <w:pPr>
              <w:ind w:right="-21"/>
              <w:jc w:val="both"/>
              <w:rPr>
                <w:sz w:val="20"/>
                <w:szCs w:val="20"/>
              </w:rPr>
            </w:pPr>
          </w:p>
        </w:tc>
      </w:tr>
      <w:tr w:rsidR="00027032" w:rsidRPr="00186B03" w:rsidTr="00F83E3D">
        <w:trPr>
          <w:cantSplit/>
          <w:trHeight w:val="277"/>
        </w:trPr>
        <w:tc>
          <w:tcPr>
            <w:tcW w:w="709" w:type="dxa"/>
          </w:tcPr>
          <w:p w:rsidR="00027032" w:rsidRPr="00186B03" w:rsidRDefault="00D033EE" w:rsidP="00093BA3">
            <w:pPr>
              <w:tabs>
                <w:tab w:val="left" w:pos="0"/>
                <w:tab w:val="left" w:pos="192"/>
              </w:tabs>
              <w:jc w:val="center"/>
              <w:rPr>
                <w:sz w:val="20"/>
                <w:szCs w:val="20"/>
              </w:rPr>
            </w:pPr>
            <w:r w:rsidRPr="00186B03">
              <w:rPr>
                <w:sz w:val="20"/>
                <w:szCs w:val="20"/>
              </w:rPr>
              <w:t>5</w:t>
            </w:r>
            <w:r w:rsidR="00027032" w:rsidRPr="00186B03">
              <w:rPr>
                <w:sz w:val="20"/>
                <w:szCs w:val="20"/>
              </w:rPr>
              <w:t>.1.</w:t>
            </w:r>
          </w:p>
        </w:tc>
        <w:tc>
          <w:tcPr>
            <w:tcW w:w="3546" w:type="dxa"/>
          </w:tcPr>
          <w:p w:rsidR="00027032" w:rsidRPr="00186B03" w:rsidRDefault="00027032" w:rsidP="00093BA3">
            <w:pPr>
              <w:jc w:val="both"/>
              <w:rPr>
                <w:sz w:val="20"/>
                <w:szCs w:val="20"/>
              </w:rPr>
            </w:pPr>
            <w:r w:rsidRPr="00186B03">
              <w:rPr>
                <w:sz w:val="20"/>
                <w:szCs w:val="20"/>
              </w:rPr>
              <w:t>Развитие и совершенствование системы связи и оповещения Реутовского городского звена МОСЧС:</w:t>
            </w:r>
          </w:p>
        </w:tc>
        <w:tc>
          <w:tcPr>
            <w:tcW w:w="996" w:type="dxa"/>
          </w:tcPr>
          <w:p w:rsidR="00027032" w:rsidRPr="00186B03" w:rsidRDefault="00027032" w:rsidP="00093BA3">
            <w:pPr>
              <w:jc w:val="center"/>
              <w:rPr>
                <w:sz w:val="20"/>
                <w:szCs w:val="20"/>
              </w:rPr>
            </w:pPr>
          </w:p>
        </w:tc>
        <w:tc>
          <w:tcPr>
            <w:tcW w:w="983" w:type="dxa"/>
          </w:tcPr>
          <w:p w:rsidR="00027032" w:rsidRPr="00186B03" w:rsidRDefault="00027032" w:rsidP="00093BA3">
            <w:pPr>
              <w:jc w:val="center"/>
              <w:rPr>
                <w:sz w:val="20"/>
                <w:szCs w:val="20"/>
              </w:rPr>
            </w:pPr>
          </w:p>
        </w:tc>
        <w:tc>
          <w:tcPr>
            <w:tcW w:w="859" w:type="dxa"/>
          </w:tcPr>
          <w:p w:rsidR="00027032" w:rsidRPr="00186B03" w:rsidRDefault="00027032" w:rsidP="00093BA3">
            <w:pPr>
              <w:jc w:val="center"/>
              <w:rPr>
                <w:sz w:val="20"/>
                <w:szCs w:val="20"/>
              </w:rPr>
            </w:pPr>
          </w:p>
        </w:tc>
        <w:tc>
          <w:tcPr>
            <w:tcW w:w="992" w:type="dxa"/>
          </w:tcPr>
          <w:p w:rsidR="00027032" w:rsidRPr="00186B03" w:rsidRDefault="00027032" w:rsidP="00093BA3">
            <w:pPr>
              <w:jc w:val="center"/>
              <w:rPr>
                <w:sz w:val="20"/>
                <w:szCs w:val="20"/>
              </w:rPr>
            </w:pPr>
          </w:p>
        </w:tc>
        <w:tc>
          <w:tcPr>
            <w:tcW w:w="1134" w:type="dxa"/>
          </w:tcPr>
          <w:p w:rsidR="00027032" w:rsidRPr="00186B03" w:rsidRDefault="00027032" w:rsidP="00093BA3">
            <w:pPr>
              <w:jc w:val="center"/>
              <w:rPr>
                <w:sz w:val="20"/>
                <w:szCs w:val="20"/>
              </w:rPr>
            </w:pPr>
          </w:p>
        </w:tc>
        <w:tc>
          <w:tcPr>
            <w:tcW w:w="906" w:type="dxa"/>
          </w:tcPr>
          <w:p w:rsidR="00027032" w:rsidRPr="00186B03" w:rsidRDefault="00027032" w:rsidP="00093BA3">
            <w:pPr>
              <w:jc w:val="center"/>
              <w:rPr>
                <w:sz w:val="20"/>
                <w:szCs w:val="20"/>
              </w:rPr>
            </w:pPr>
          </w:p>
        </w:tc>
        <w:tc>
          <w:tcPr>
            <w:tcW w:w="906" w:type="dxa"/>
          </w:tcPr>
          <w:p w:rsidR="00027032" w:rsidRPr="00186B03" w:rsidRDefault="00027032" w:rsidP="00093BA3">
            <w:pPr>
              <w:jc w:val="center"/>
              <w:rPr>
                <w:sz w:val="20"/>
                <w:szCs w:val="20"/>
              </w:rPr>
            </w:pPr>
          </w:p>
        </w:tc>
        <w:tc>
          <w:tcPr>
            <w:tcW w:w="906" w:type="dxa"/>
          </w:tcPr>
          <w:p w:rsidR="00027032" w:rsidRPr="00186B03" w:rsidRDefault="00027032" w:rsidP="00093BA3">
            <w:pPr>
              <w:jc w:val="center"/>
              <w:rPr>
                <w:sz w:val="20"/>
                <w:szCs w:val="20"/>
              </w:rPr>
            </w:pPr>
          </w:p>
        </w:tc>
        <w:tc>
          <w:tcPr>
            <w:tcW w:w="961" w:type="dxa"/>
          </w:tcPr>
          <w:p w:rsidR="00027032" w:rsidRPr="00186B03" w:rsidRDefault="00027032" w:rsidP="00093BA3">
            <w:pPr>
              <w:jc w:val="center"/>
              <w:rPr>
                <w:sz w:val="20"/>
                <w:szCs w:val="20"/>
              </w:rPr>
            </w:pPr>
          </w:p>
        </w:tc>
        <w:tc>
          <w:tcPr>
            <w:tcW w:w="906" w:type="dxa"/>
          </w:tcPr>
          <w:p w:rsidR="00027032" w:rsidRPr="00186B03" w:rsidRDefault="00027032" w:rsidP="00093BA3">
            <w:pPr>
              <w:jc w:val="center"/>
              <w:rPr>
                <w:sz w:val="20"/>
                <w:szCs w:val="20"/>
              </w:rPr>
            </w:pPr>
          </w:p>
        </w:tc>
        <w:tc>
          <w:tcPr>
            <w:tcW w:w="1506" w:type="dxa"/>
            <w:vMerge w:val="restart"/>
          </w:tcPr>
          <w:p w:rsidR="00687E8D" w:rsidRPr="00186B03" w:rsidRDefault="00B51FB9" w:rsidP="007350AD">
            <w:pPr>
              <w:ind w:left="-70"/>
              <w:rPr>
                <w:sz w:val="20"/>
                <w:szCs w:val="20"/>
              </w:rPr>
            </w:pPr>
            <w:r w:rsidRPr="00186B03">
              <w:rPr>
                <w:sz w:val="20"/>
                <w:szCs w:val="20"/>
              </w:rPr>
              <w:t>Увеличение степени надежности и бесперебой-ности функционирования систем оповещения и связи городского округа Реутов в повседневной деятельности и в условиях возникновения чрезвычайных ситуаций мирного и военного времени</w:t>
            </w:r>
          </w:p>
        </w:tc>
      </w:tr>
      <w:tr w:rsidR="00027032" w:rsidRPr="00186B03" w:rsidTr="00F83E3D">
        <w:trPr>
          <w:cantSplit/>
          <w:trHeight w:val="277"/>
        </w:trPr>
        <w:tc>
          <w:tcPr>
            <w:tcW w:w="709" w:type="dxa"/>
          </w:tcPr>
          <w:p w:rsidR="00027032" w:rsidRPr="00186B03" w:rsidRDefault="00D033EE" w:rsidP="00093BA3">
            <w:pPr>
              <w:tabs>
                <w:tab w:val="left" w:pos="0"/>
                <w:tab w:val="left" w:pos="192"/>
              </w:tabs>
              <w:ind w:right="-108"/>
              <w:jc w:val="center"/>
              <w:rPr>
                <w:sz w:val="20"/>
                <w:szCs w:val="20"/>
              </w:rPr>
            </w:pPr>
            <w:r w:rsidRPr="00186B03">
              <w:rPr>
                <w:sz w:val="20"/>
                <w:szCs w:val="20"/>
              </w:rPr>
              <w:t>5</w:t>
            </w:r>
            <w:r w:rsidR="00027032" w:rsidRPr="00186B03">
              <w:rPr>
                <w:sz w:val="20"/>
                <w:szCs w:val="20"/>
              </w:rPr>
              <w:t>.1.1.</w:t>
            </w:r>
          </w:p>
        </w:tc>
        <w:tc>
          <w:tcPr>
            <w:tcW w:w="3546" w:type="dxa"/>
          </w:tcPr>
          <w:p w:rsidR="00027032" w:rsidRPr="00186B03" w:rsidRDefault="00027032" w:rsidP="00093BA3">
            <w:pPr>
              <w:jc w:val="both"/>
              <w:rPr>
                <w:sz w:val="20"/>
                <w:szCs w:val="20"/>
              </w:rPr>
            </w:pPr>
            <w:r w:rsidRPr="00186B03">
              <w:rPr>
                <w:sz w:val="20"/>
                <w:szCs w:val="20"/>
              </w:rPr>
              <w:t>Закупка переносных мегафонов</w:t>
            </w:r>
          </w:p>
        </w:tc>
        <w:tc>
          <w:tcPr>
            <w:tcW w:w="996" w:type="dxa"/>
          </w:tcPr>
          <w:p w:rsidR="00027032" w:rsidRPr="00186B03" w:rsidRDefault="00093FC1" w:rsidP="00093BA3">
            <w:pPr>
              <w:jc w:val="center"/>
              <w:rPr>
                <w:sz w:val="20"/>
                <w:szCs w:val="20"/>
              </w:rPr>
            </w:pPr>
            <w:r w:rsidRPr="00186B03">
              <w:rPr>
                <w:sz w:val="20"/>
                <w:szCs w:val="20"/>
              </w:rPr>
              <w:t>-</w:t>
            </w:r>
          </w:p>
        </w:tc>
        <w:tc>
          <w:tcPr>
            <w:tcW w:w="983" w:type="dxa"/>
          </w:tcPr>
          <w:p w:rsidR="00027032" w:rsidRPr="00186B03" w:rsidRDefault="001D3906" w:rsidP="00093BA3">
            <w:pPr>
              <w:jc w:val="center"/>
              <w:rPr>
                <w:sz w:val="20"/>
                <w:szCs w:val="20"/>
              </w:rPr>
            </w:pPr>
            <w:r w:rsidRPr="00186B03">
              <w:rPr>
                <w:sz w:val="20"/>
                <w:szCs w:val="20"/>
              </w:rPr>
              <w:t>-</w:t>
            </w:r>
          </w:p>
        </w:tc>
        <w:tc>
          <w:tcPr>
            <w:tcW w:w="859" w:type="dxa"/>
          </w:tcPr>
          <w:p w:rsidR="00027032" w:rsidRPr="00186B03" w:rsidRDefault="00093FC1" w:rsidP="00093BA3">
            <w:pPr>
              <w:jc w:val="center"/>
              <w:rPr>
                <w:sz w:val="20"/>
                <w:szCs w:val="20"/>
              </w:rPr>
            </w:pPr>
            <w:r w:rsidRPr="00186B03">
              <w:rPr>
                <w:sz w:val="20"/>
                <w:szCs w:val="20"/>
              </w:rPr>
              <w:t>-</w:t>
            </w:r>
          </w:p>
        </w:tc>
        <w:tc>
          <w:tcPr>
            <w:tcW w:w="992" w:type="dxa"/>
          </w:tcPr>
          <w:p w:rsidR="00027032" w:rsidRPr="00186B03" w:rsidRDefault="001D3906" w:rsidP="00093BA3">
            <w:pPr>
              <w:jc w:val="center"/>
              <w:rPr>
                <w:sz w:val="20"/>
                <w:szCs w:val="20"/>
              </w:rPr>
            </w:pPr>
            <w:r w:rsidRPr="00186B03">
              <w:rPr>
                <w:sz w:val="20"/>
                <w:szCs w:val="20"/>
              </w:rPr>
              <w:t>Шт.</w:t>
            </w:r>
          </w:p>
        </w:tc>
        <w:tc>
          <w:tcPr>
            <w:tcW w:w="1134" w:type="dxa"/>
          </w:tcPr>
          <w:p w:rsidR="00027032" w:rsidRPr="00186B03" w:rsidRDefault="001D3906" w:rsidP="00093BA3">
            <w:pPr>
              <w:jc w:val="center"/>
              <w:rPr>
                <w:sz w:val="20"/>
                <w:szCs w:val="20"/>
              </w:rPr>
            </w:pPr>
            <w:r w:rsidRPr="00186B03">
              <w:rPr>
                <w:sz w:val="20"/>
                <w:szCs w:val="20"/>
              </w:rPr>
              <w:t>5</w:t>
            </w:r>
          </w:p>
        </w:tc>
        <w:tc>
          <w:tcPr>
            <w:tcW w:w="906" w:type="dxa"/>
          </w:tcPr>
          <w:p w:rsidR="00027032" w:rsidRPr="00186B03" w:rsidRDefault="00027032" w:rsidP="00093BA3">
            <w:pPr>
              <w:jc w:val="center"/>
              <w:rPr>
                <w:sz w:val="20"/>
                <w:szCs w:val="20"/>
              </w:rPr>
            </w:pPr>
            <w:r w:rsidRPr="00186B03">
              <w:rPr>
                <w:sz w:val="20"/>
                <w:szCs w:val="20"/>
              </w:rPr>
              <w:t>-</w:t>
            </w:r>
          </w:p>
        </w:tc>
        <w:tc>
          <w:tcPr>
            <w:tcW w:w="906" w:type="dxa"/>
          </w:tcPr>
          <w:p w:rsidR="00027032" w:rsidRPr="00186B03" w:rsidRDefault="00093FC1" w:rsidP="001D3906">
            <w:pPr>
              <w:jc w:val="center"/>
              <w:rPr>
                <w:sz w:val="20"/>
                <w:szCs w:val="20"/>
              </w:rPr>
            </w:pPr>
            <w:r w:rsidRPr="00186B03">
              <w:rPr>
                <w:sz w:val="20"/>
                <w:szCs w:val="20"/>
              </w:rPr>
              <w:t>-</w:t>
            </w:r>
          </w:p>
        </w:tc>
        <w:tc>
          <w:tcPr>
            <w:tcW w:w="906" w:type="dxa"/>
          </w:tcPr>
          <w:p w:rsidR="00027032" w:rsidRPr="00186B03" w:rsidRDefault="00027032" w:rsidP="00093BA3">
            <w:pPr>
              <w:jc w:val="center"/>
              <w:rPr>
                <w:sz w:val="20"/>
                <w:szCs w:val="20"/>
              </w:rPr>
            </w:pPr>
            <w:r w:rsidRPr="00186B03">
              <w:rPr>
                <w:sz w:val="20"/>
                <w:szCs w:val="20"/>
              </w:rPr>
              <w:t>-</w:t>
            </w:r>
          </w:p>
        </w:tc>
        <w:tc>
          <w:tcPr>
            <w:tcW w:w="961" w:type="dxa"/>
          </w:tcPr>
          <w:p w:rsidR="00027032" w:rsidRPr="00186B03" w:rsidRDefault="00093FC1" w:rsidP="001D3906">
            <w:pPr>
              <w:jc w:val="center"/>
              <w:rPr>
                <w:sz w:val="20"/>
                <w:szCs w:val="20"/>
              </w:rPr>
            </w:pPr>
            <w:r w:rsidRPr="00186B03">
              <w:rPr>
                <w:sz w:val="20"/>
                <w:szCs w:val="20"/>
              </w:rPr>
              <w:t>-</w:t>
            </w:r>
          </w:p>
        </w:tc>
        <w:tc>
          <w:tcPr>
            <w:tcW w:w="906" w:type="dxa"/>
          </w:tcPr>
          <w:p w:rsidR="00027032" w:rsidRPr="00186B03" w:rsidRDefault="00027032" w:rsidP="00093BA3">
            <w:pPr>
              <w:jc w:val="center"/>
              <w:rPr>
                <w:sz w:val="20"/>
                <w:szCs w:val="20"/>
              </w:rPr>
            </w:pPr>
            <w:r w:rsidRPr="00186B03">
              <w:rPr>
                <w:sz w:val="20"/>
                <w:szCs w:val="20"/>
              </w:rPr>
              <w:t>-</w:t>
            </w:r>
          </w:p>
        </w:tc>
        <w:tc>
          <w:tcPr>
            <w:tcW w:w="1506" w:type="dxa"/>
            <w:vMerge/>
          </w:tcPr>
          <w:p w:rsidR="00027032" w:rsidRPr="00186B03" w:rsidRDefault="00027032" w:rsidP="00A03030">
            <w:pPr>
              <w:ind w:left="-20" w:right="-103"/>
              <w:rPr>
                <w:sz w:val="18"/>
                <w:szCs w:val="20"/>
              </w:rPr>
            </w:pPr>
          </w:p>
        </w:tc>
      </w:tr>
      <w:tr w:rsidR="00027032" w:rsidRPr="00186B03" w:rsidTr="00F83E3D">
        <w:trPr>
          <w:cantSplit/>
          <w:trHeight w:val="277"/>
        </w:trPr>
        <w:tc>
          <w:tcPr>
            <w:tcW w:w="709" w:type="dxa"/>
          </w:tcPr>
          <w:p w:rsidR="00027032" w:rsidRPr="00186B03" w:rsidRDefault="00D033EE" w:rsidP="00093BA3">
            <w:pPr>
              <w:tabs>
                <w:tab w:val="left" w:pos="0"/>
                <w:tab w:val="left" w:pos="192"/>
              </w:tabs>
              <w:ind w:right="-108"/>
              <w:jc w:val="center"/>
              <w:rPr>
                <w:sz w:val="20"/>
                <w:szCs w:val="20"/>
              </w:rPr>
            </w:pPr>
            <w:r w:rsidRPr="00186B03">
              <w:rPr>
                <w:sz w:val="20"/>
                <w:szCs w:val="20"/>
              </w:rPr>
              <w:t>5</w:t>
            </w:r>
            <w:r w:rsidR="00027032" w:rsidRPr="00186B03">
              <w:rPr>
                <w:sz w:val="20"/>
                <w:szCs w:val="20"/>
              </w:rPr>
              <w:t>.1.2.</w:t>
            </w:r>
          </w:p>
        </w:tc>
        <w:tc>
          <w:tcPr>
            <w:tcW w:w="3546" w:type="dxa"/>
          </w:tcPr>
          <w:p w:rsidR="00027032" w:rsidRPr="00186B03" w:rsidRDefault="00027032" w:rsidP="00093BA3">
            <w:pPr>
              <w:jc w:val="both"/>
              <w:rPr>
                <w:sz w:val="20"/>
                <w:szCs w:val="20"/>
              </w:rPr>
            </w:pPr>
            <w:r w:rsidRPr="00186B03">
              <w:rPr>
                <w:sz w:val="20"/>
                <w:szCs w:val="20"/>
              </w:rPr>
              <w:t>Закупка пусковых блоков автоматизированной системы централизованного оповещения</w:t>
            </w:r>
          </w:p>
          <w:p w:rsidR="00027032" w:rsidRPr="00186B03" w:rsidRDefault="00027032" w:rsidP="00093BA3">
            <w:pPr>
              <w:jc w:val="both"/>
              <w:rPr>
                <w:sz w:val="20"/>
                <w:szCs w:val="20"/>
              </w:rPr>
            </w:pPr>
          </w:p>
        </w:tc>
        <w:tc>
          <w:tcPr>
            <w:tcW w:w="996" w:type="dxa"/>
          </w:tcPr>
          <w:p w:rsidR="00027032" w:rsidRPr="00186B03" w:rsidRDefault="00093FC1" w:rsidP="00093BA3">
            <w:pPr>
              <w:jc w:val="center"/>
              <w:rPr>
                <w:sz w:val="20"/>
                <w:szCs w:val="20"/>
              </w:rPr>
            </w:pPr>
            <w:r w:rsidRPr="00186B03">
              <w:rPr>
                <w:sz w:val="20"/>
                <w:szCs w:val="20"/>
              </w:rPr>
              <w:t>-</w:t>
            </w:r>
          </w:p>
        </w:tc>
        <w:tc>
          <w:tcPr>
            <w:tcW w:w="983" w:type="dxa"/>
          </w:tcPr>
          <w:p w:rsidR="00027032" w:rsidRPr="00186B03" w:rsidRDefault="001D3906" w:rsidP="00093BA3">
            <w:pPr>
              <w:jc w:val="center"/>
              <w:rPr>
                <w:sz w:val="20"/>
                <w:szCs w:val="20"/>
              </w:rPr>
            </w:pPr>
            <w:r w:rsidRPr="00186B03">
              <w:rPr>
                <w:sz w:val="20"/>
                <w:szCs w:val="20"/>
              </w:rPr>
              <w:t>-</w:t>
            </w:r>
          </w:p>
        </w:tc>
        <w:tc>
          <w:tcPr>
            <w:tcW w:w="859" w:type="dxa"/>
          </w:tcPr>
          <w:p w:rsidR="00027032" w:rsidRPr="00186B03" w:rsidRDefault="00093FC1" w:rsidP="00093BA3">
            <w:pPr>
              <w:jc w:val="center"/>
              <w:rPr>
                <w:sz w:val="20"/>
                <w:szCs w:val="20"/>
              </w:rPr>
            </w:pPr>
            <w:r w:rsidRPr="00186B03">
              <w:rPr>
                <w:sz w:val="20"/>
                <w:szCs w:val="20"/>
              </w:rPr>
              <w:t>-</w:t>
            </w:r>
          </w:p>
        </w:tc>
        <w:tc>
          <w:tcPr>
            <w:tcW w:w="992" w:type="dxa"/>
          </w:tcPr>
          <w:p w:rsidR="00027032" w:rsidRPr="00186B03" w:rsidRDefault="001D3906" w:rsidP="00093BA3">
            <w:pPr>
              <w:jc w:val="center"/>
              <w:rPr>
                <w:sz w:val="20"/>
                <w:szCs w:val="20"/>
              </w:rPr>
            </w:pPr>
            <w:r w:rsidRPr="00186B03">
              <w:rPr>
                <w:sz w:val="20"/>
                <w:szCs w:val="20"/>
              </w:rPr>
              <w:t>Шт.</w:t>
            </w:r>
          </w:p>
        </w:tc>
        <w:tc>
          <w:tcPr>
            <w:tcW w:w="1134" w:type="dxa"/>
          </w:tcPr>
          <w:p w:rsidR="00027032" w:rsidRPr="00186B03" w:rsidRDefault="001D3906" w:rsidP="00093BA3">
            <w:pPr>
              <w:jc w:val="center"/>
              <w:rPr>
                <w:sz w:val="20"/>
                <w:szCs w:val="20"/>
              </w:rPr>
            </w:pPr>
            <w:r w:rsidRPr="00186B03">
              <w:rPr>
                <w:sz w:val="20"/>
                <w:szCs w:val="20"/>
              </w:rPr>
              <w:t>-</w:t>
            </w:r>
          </w:p>
        </w:tc>
        <w:tc>
          <w:tcPr>
            <w:tcW w:w="906" w:type="dxa"/>
          </w:tcPr>
          <w:p w:rsidR="00027032" w:rsidRPr="00186B03" w:rsidRDefault="00027032" w:rsidP="00093BA3">
            <w:pPr>
              <w:jc w:val="center"/>
              <w:rPr>
                <w:sz w:val="20"/>
                <w:szCs w:val="20"/>
              </w:rPr>
            </w:pPr>
            <w:r w:rsidRPr="00186B03">
              <w:rPr>
                <w:sz w:val="20"/>
                <w:szCs w:val="20"/>
              </w:rPr>
              <w:t>-</w:t>
            </w:r>
          </w:p>
        </w:tc>
        <w:tc>
          <w:tcPr>
            <w:tcW w:w="906" w:type="dxa"/>
          </w:tcPr>
          <w:p w:rsidR="00027032" w:rsidRPr="00186B03" w:rsidRDefault="00093FC1" w:rsidP="00093BA3">
            <w:pPr>
              <w:jc w:val="center"/>
              <w:rPr>
                <w:sz w:val="20"/>
                <w:szCs w:val="20"/>
              </w:rPr>
            </w:pPr>
            <w:r w:rsidRPr="00186B03">
              <w:rPr>
                <w:sz w:val="20"/>
                <w:szCs w:val="20"/>
              </w:rPr>
              <w:t>-</w:t>
            </w:r>
          </w:p>
        </w:tc>
        <w:tc>
          <w:tcPr>
            <w:tcW w:w="906" w:type="dxa"/>
          </w:tcPr>
          <w:p w:rsidR="00027032" w:rsidRPr="00186B03" w:rsidRDefault="00027032" w:rsidP="00093BA3">
            <w:pPr>
              <w:jc w:val="center"/>
              <w:rPr>
                <w:sz w:val="20"/>
                <w:szCs w:val="20"/>
              </w:rPr>
            </w:pPr>
            <w:r w:rsidRPr="00186B03">
              <w:rPr>
                <w:sz w:val="20"/>
                <w:szCs w:val="20"/>
              </w:rPr>
              <w:t>-</w:t>
            </w:r>
          </w:p>
        </w:tc>
        <w:tc>
          <w:tcPr>
            <w:tcW w:w="961" w:type="dxa"/>
          </w:tcPr>
          <w:p w:rsidR="00027032" w:rsidRPr="00186B03" w:rsidRDefault="00093FC1" w:rsidP="00093BA3">
            <w:pPr>
              <w:jc w:val="center"/>
              <w:rPr>
                <w:sz w:val="20"/>
                <w:szCs w:val="20"/>
              </w:rPr>
            </w:pPr>
            <w:r w:rsidRPr="00186B03">
              <w:rPr>
                <w:sz w:val="20"/>
                <w:szCs w:val="20"/>
              </w:rPr>
              <w:t>-</w:t>
            </w:r>
          </w:p>
        </w:tc>
        <w:tc>
          <w:tcPr>
            <w:tcW w:w="906" w:type="dxa"/>
          </w:tcPr>
          <w:p w:rsidR="00027032" w:rsidRPr="00186B03" w:rsidRDefault="00027032" w:rsidP="00093BA3">
            <w:pPr>
              <w:jc w:val="center"/>
              <w:rPr>
                <w:sz w:val="20"/>
                <w:szCs w:val="20"/>
              </w:rPr>
            </w:pPr>
            <w:r w:rsidRPr="00186B03">
              <w:rPr>
                <w:sz w:val="20"/>
                <w:szCs w:val="20"/>
              </w:rPr>
              <w:t>-</w:t>
            </w:r>
          </w:p>
        </w:tc>
        <w:tc>
          <w:tcPr>
            <w:tcW w:w="1506" w:type="dxa"/>
            <w:vMerge/>
          </w:tcPr>
          <w:p w:rsidR="00027032" w:rsidRPr="00186B03" w:rsidRDefault="00027032" w:rsidP="00890635">
            <w:pPr>
              <w:jc w:val="center"/>
              <w:rPr>
                <w:sz w:val="18"/>
                <w:szCs w:val="20"/>
              </w:rPr>
            </w:pPr>
          </w:p>
        </w:tc>
      </w:tr>
      <w:tr w:rsidR="00027032" w:rsidRPr="00186B03" w:rsidTr="00F83E3D">
        <w:trPr>
          <w:cantSplit/>
          <w:trHeight w:val="277"/>
        </w:trPr>
        <w:tc>
          <w:tcPr>
            <w:tcW w:w="709" w:type="dxa"/>
          </w:tcPr>
          <w:p w:rsidR="00027032" w:rsidRPr="00186B03" w:rsidRDefault="00D033EE" w:rsidP="00093BA3">
            <w:pPr>
              <w:tabs>
                <w:tab w:val="left" w:pos="0"/>
                <w:tab w:val="left" w:pos="192"/>
              </w:tabs>
              <w:ind w:right="-108"/>
              <w:jc w:val="center"/>
              <w:rPr>
                <w:sz w:val="20"/>
                <w:szCs w:val="20"/>
              </w:rPr>
            </w:pPr>
            <w:r w:rsidRPr="00186B03">
              <w:rPr>
                <w:sz w:val="20"/>
                <w:szCs w:val="20"/>
              </w:rPr>
              <w:t>5</w:t>
            </w:r>
            <w:r w:rsidR="00027032" w:rsidRPr="00186B03">
              <w:rPr>
                <w:sz w:val="20"/>
                <w:szCs w:val="20"/>
              </w:rPr>
              <w:t>.2.</w:t>
            </w:r>
          </w:p>
        </w:tc>
        <w:tc>
          <w:tcPr>
            <w:tcW w:w="3546" w:type="dxa"/>
          </w:tcPr>
          <w:p w:rsidR="00027032" w:rsidRPr="00186B03" w:rsidRDefault="00027032" w:rsidP="00093BA3">
            <w:pPr>
              <w:jc w:val="both"/>
              <w:rPr>
                <w:sz w:val="20"/>
                <w:szCs w:val="20"/>
              </w:rPr>
            </w:pPr>
            <w:r w:rsidRPr="00186B03">
              <w:rPr>
                <w:sz w:val="20"/>
                <w:szCs w:val="20"/>
              </w:rPr>
              <w:t>Развитие и модернизация системы коллективного оповещения, её техническое обслуживание:</w:t>
            </w:r>
          </w:p>
        </w:tc>
        <w:tc>
          <w:tcPr>
            <w:tcW w:w="996" w:type="dxa"/>
          </w:tcPr>
          <w:p w:rsidR="00027032" w:rsidRPr="00186B03" w:rsidRDefault="00093FC1" w:rsidP="00093BA3">
            <w:pPr>
              <w:jc w:val="center"/>
              <w:rPr>
                <w:sz w:val="20"/>
                <w:szCs w:val="20"/>
              </w:rPr>
            </w:pPr>
            <w:r w:rsidRPr="00186B03">
              <w:rPr>
                <w:sz w:val="20"/>
                <w:szCs w:val="20"/>
              </w:rPr>
              <w:t>-</w:t>
            </w:r>
          </w:p>
        </w:tc>
        <w:tc>
          <w:tcPr>
            <w:tcW w:w="983" w:type="dxa"/>
          </w:tcPr>
          <w:p w:rsidR="00027032" w:rsidRPr="00186B03" w:rsidRDefault="00093FC1" w:rsidP="00093BA3">
            <w:pPr>
              <w:jc w:val="center"/>
              <w:rPr>
                <w:sz w:val="20"/>
                <w:szCs w:val="20"/>
              </w:rPr>
            </w:pPr>
            <w:r w:rsidRPr="00186B03">
              <w:rPr>
                <w:sz w:val="20"/>
                <w:szCs w:val="20"/>
              </w:rPr>
              <w:t>-</w:t>
            </w:r>
          </w:p>
        </w:tc>
        <w:tc>
          <w:tcPr>
            <w:tcW w:w="859" w:type="dxa"/>
          </w:tcPr>
          <w:p w:rsidR="00027032" w:rsidRPr="00186B03" w:rsidRDefault="00093FC1" w:rsidP="00093BA3">
            <w:pPr>
              <w:jc w:val="center"/>
              <w:rPr>
                <w:sz w:val="20"/>
                <w:szCs w:val="20"/>
              </w:rPr>
            </w:pPr>
            <w:r w:rsidRPr="00186B03">
              <w:rPr>
                <w:sz w:val="20"/>
                <w:szCs w:val="20"/>
              </w:rPr>
              <w:t>-</w:t>
            </w:r>
          </w:p>
        </w:tc>
        <w:tc>
          <w:tcPr>
            <w:tcW w:w="992" w:type="dxa"/>
          </w:tcPr>
          <w:p w:rsidR="00027032" w:rsidRPr="00186B03" w:rsidRDefault="00093FC1" w:rsidP="00093BA3">
            <w:pPr>
              <w:jc w:val="center"/>
              <w:rPr>
                <w:sz w:val="20"/>
                <w:szCs w:val="20"/>
              </w:rPr>
            </w:pPr>
            <w:r w:rsidRPr="00186B03">
              <w:rPr>
                <w:sz w:val="20"/>
                <w:szCs w:val="20"/>
              </w:rPr>
              <w:t>-</w:t>
            </w:r>
          </w:p>
        </w:tc>
        <w:tc>
          <w:tcPr>
            <w:tcW w:w="1134" w:type="dxa"/>
          </w:tcPr>
          <w:p w:rsidR="00027032" w:rsidRPr="00186B03" w:rsidRDefault="00093FC1" w:rsidP="00093BA3">
            <w:pPr>
              <w:jc w:val="center"/>
              <w:rPr>
                <w:sz w:val="20"/>
                <w:szCs w:val="20"/>
              </w:rPr>
            </w:pPr>
            <w:r w:rsidRPr="00186B03">
              <w:rPr>
                <w:sz w:val="20"/>
                <w:szCs w:val="20"/>
              </w:rPr>
              <w:t>-</w:t>
            </w:r>
          </w:p>
        </w:tc>
        <w:tc>
          <w:tcPr>
            <w:tcW w:w="906" w:type="dxa"/>
          </w:tcPr>
          <w:p w:rsidR="00027032" w:rsidRPr="00186B03" w:rsidRDefault="00093FC1" w:rsidP="00093BA3">
            <w:pPr>
              <w:jc w:val="center"/>
              <w:rPr>
                <w:sz w:val="20"/>
                <w:szCs w:val="20"/>
              </w:rPr>
            </w:pPr>
            <w:r w:rsidRPr="00186B03">
              <w:rPr>
                <w:sz w:val="20"/>
                <w:szCs w:val="20"/>
              </w:rPr>
              <w:t>-</w:t>
            </w:r>
          </w:p>
        </w:tc>
        <w:tc>
          <w:tcPr>
            <w:tcW w:w="906" w:type="dxa"/>
          </w:tcPr>
          <w:p w:rsidR="00027032" w:rsidRPr="00186B03" w:rsidRDefault="00093FC1" w:rsidP="00093BA3">
            <w:pPr>
              <w:jc w:val="center"/>
              <w:rPr>
                <w:sz w:val="20"/>
                <w:szCs w:val="20"/>
              </w:rPr>
            </w:pPr>
            <w:r w:rsidRPr="00186B03">
              <w:rPr>
                <w:sz w:val="20"/>
                <w:szCs w:val="20"/>
              </w:rPr>
              <w:t>-</w:t>
            </w:r>
          </w:p>
        </w:tc>
        <w:tc>
          <w:tcPr>
            <w:tcW w:w="906" w:type="dxa"/>
          </w:tcPr>
          <w:p w:rsidR="00027032" w:rsidRPr="00186B03" w:rsidRDefault="00093FC1" w:rsidP="00093BA3">
            <w:pPr>
              <w:jc w:val="center"/>
              <w:rPr>
                <w:sz w:val="20"/>
                <w:szCs w:val="20"/>
              </w:rPr>
            </w:pPr>
            <w:r w:rsidRPr="00186B03">
              <w:rPr>
                <w:sz w:val="20"/>
                <w:szCs w:val="20"/>
              </w:rPr>
              <w:t>-</w:t>
            </w:r>
          </w:p>
        </w:tc>
        <w:tc>
          <w:tcPr>
            <w:tcW w:w="961" w:type="dxa"/>
          </w:tcPr>
          <w:p w:rsidR="00027032" w:rsidRPr="00186B03" w:rsidRDefault="00093FC1" w:rsidP="00093BA3">
            <w:pPr>
              <w:jc w:val="center"/>
              <w:rPr>
                <w:sz w:val="20"/>
                <w:szCs w:val="20"/>
              </w:rPr>
            </w:pPr>
            <w:r w:rsidRPr="00186B03">
              <w:rPr>
                <w:sz w:val="20"/>
                <w:szCs w:val="20"/>
              </w:rPr>
              <w:t>-</w:t>
            </w:r>
          </w:p>
        </w:tc>
        <w:tc>
          <w:tcPr>
            <w:tcW w:w="906" w:type="dxa"/>
          </w:tcPr>
          <w:p w:rsidR="00027032" w:rsidRPr="00186B03" w:rsidRDefault="00093FC1" w:rsidP="00093BA3">
            <w:pPr>
              <w:jc w:val="center"/>
              <w:rPr>
                <w:sz w:val="20"/>
                <w:szCs w:val="20"/>
              </w:rPr>
            </w:pPr>
            <w:r w:rsidRPr="00186B03">
              <w:rPr>
                <w:sz w:val="20"/>
                <w:szCs w:val="20"/>
              </w:rPr>
              <w:t>-</w:t>
            </w:r>
          </w:p>
        </w:tc>
        <w:tc>
          <w:tcPr>
            <w:tcW w:w="1506" w:type="dxa"/>
            <w:vMerge/>
          </w:tcPr>
          <w:p w:rsidR="00027032" w:rsidRPr="00186B03" w:rsidRDefault="00027032" w:rsidP="00890635">
            <w:pPr>
              <w:jc w:val="center"/>
              <w:rPr>
                <w:sz w:val="18"/>
                <w:szCs w:val="20"/>
              </w:rPr>
            </w:pPr>
          </w:p>
        </w:tc>
      </w:tr>
      <w:tr w:rsidR="00027032" w:rsidRPr="00186B03" w:rsidTr="00F83E3D">
        <w:trPr>
          <w:cantSplit/>
          <w:trHeight w:val="277"/>
        </w:trPr>
        <w:tc>
          <w:tcPr>
            <w:tcW w:w="709" w:type="dxa"/>
          </w:tcPr>
          <w:p w:rsidR="00027032" w:rsidRPr="00186B03" w:rsidRDefault="00D033EE" w:rsidP="00093BA3">
            <w:pPr>
              <w:tabs>
                <w:tab w:val="left" w:pos="0"/>
                <w:tab w:val="left" w:pos="192"/>
              </w:tabs>
              <w:ind w:right="-108"/>
              <w:jc w:val="center"/>
              <w:rPr>
                <w:sz w:val="20"/>
                <w:szCs w:val="20"/>
              </w:rPr>
            </w:pPr>
            <w:r w:rsidRPr="00186B03">
              <w:rPr>
                <w:sz w:val="20"/>
                <w:szCs w:val="20"/>
              </w:rPr>
              <w:t>5</w:t>
            </w:r>
            <w:r w:rsidR="00027032" w:rsidRPr="00186B03">
              <w:rPr>
                <w:sz w:val="20"/>
                <w:szCs w:val="20"/>
              </w:rPr>
              <w:t>.2.1</w:t>
            </w:r>
            <w:r w:rsidR="00741E5E" w:rsidRPr="00186B03">
              <w:rPr>
                <w:sz w:val="20"/>
                <w:szCs w:val="20"/>
              </w:rPr>
              <w:t>.</w:t>
            </w:r>
          </w:p>
        </w:tc>
        <w:tc>
          <w:tcPr>
            <w:tcW w:w="3546" w:type="dxa"/>
          </w:tcPr>
          <w:p w:rsidR="00027032" w:rsidRPr="00186B03" w:rsidRDefault="00027032" w:rsidP="00093BA3">
            <w:pPr>
              <w:jc w:val="both"/>
              <w:rPr>
                <w:sz w:val="20"/>
                <w:szCs w:val="20"/>
              </w:rPr>
            </w:pPr>
            <w:r w:rsidRPr="00186B03">
              <w:rPr>
                <w:sz w:val="20"/>
                <w:szCs w:val="20"/>
              </w:rPr>
              <w:t xml:space="preserve">Техническое обслуживание местной системы коллективного оповещения </w:t>
            </w:r>
          </w:p>
          <w:p w:rsidR="006C240F" w:rsidRPr="00186B03" w:rsidRDefault="006C240F" w:rsidP="00093BA3">
            <w:pPr>
              <w:jc w:val="both"/>
              <w:rPr>
                <w:sz w:val="20"/>
                <w:szCs w:val="20"/>
              </w:rPr>
            </w:pPr>
          </w:p>
          <w:p w:rsidR="006C240F" w:rsidRPr="00186B03" w:rsidRDefault="006C240F" w:rsidP="00093BA3">
            <w:pPr>
              <w:jc w:val="both"/>
              <w:rPr>
                <w:sz w:val="20"/>
                <w:szCs w:val="20"/>
              </w:rPr>
            </w:pPr>
          </w:p>
        </w:tc>
        <w:tc>
          <w:tcPr>
            <w:tcW w:w="996" w:type="dxa"/>
          </w:tcPr>
          <w:p w:rsidR="00027032" w:rsidRPr="00186B03" w:rsidRDefault="00093FC1" w:rsidP="00093BA3">
            <w:pPr>
              <w:jc w:val="center"/>
              <w:rPr>
                <w:sz w:val="20"/>
                <w:szCs w:val="20"/>
              </w:rPr>
            </w:pPr>
            <w:r w:rsidRPr="00186B03">
              <w:rPr>
                <w:sz w:val="20"/>
                <w:szCs w:val="20"/>
              </w:rPr>
              <w:t>1 020</w:t>
            </w:r>
          </w:p>
        </w:tc>
        <w:tc>
          <w:tcPr>
            <w:tcW w:w="983" w:type="dxa"/>
          </w:tcPr>
          <w:p w:rsidR="00027032" w:rsidRPr="00186B03" w:rsidRDefault="001D3906" w:rsidP="00093BA3">
            <w:pPr>
              <w:jc w:val="center"/>
              <w:rPr>
                <w:sz w:val="20"/>
                <w:szCs w:val="20"/>
              </w:rPr>
            </w:pPr>
            <w:r w:rsidRPr="00186B03">
              <w:rPr>
                <w:sz w:val="20"/>
                <w:szCs w:val="20"/>
              </w:rPr>
              <w:t>-</w:t>
            </w:r>
          </w:p>
        </w:tc>
        <w:tc>
          <w:tcPr>
            <w:tcW w:w="859" w:type="dxa"/>
          </w:tcPr>
          <w:p w:rsidR="00027032" w:rsidRPr="00186B03" w:rsidRDefault="001D3906" w:rsidP="00093BA3">
            <w:pPr>
              <w:jc w:val="center"/>
              <w:rPr>
                <w:sz w:val="20"/>
                <w:szCs w:val="20"/>
              </w:rPr>
            </w:pPr>
            <w:r w:rsidRPr="00186B03">
              <w:rPr>
                <w:sz w:val="20"/>
                <w:szCs w:val="20"/>
              </w:rPr>
              <w:t>100</w:t>
            </w:r>
          </w:p>
        </w:tc>
        <w:tc>
          <w:tcPr>
            <w:tcW w:w="992" w:type="dxa"/>
          </w:tcPr>
          <w:p w:rsidR="00027032" w:rsidRPr="00186B03" w:rsidRDefault="001D3906" w:rsidP="00093BA3">
            <w:pPr>
              <w:jc w:val="center"/>
              <w:rPr>
                <w:sz w:val="20"/>
                <w:szCs w:val="20"/>
              </w:rPr>
            </w:pPr>
            <w:r w:rsidRPr="00186B03">
              <w:rPr>
                <w:sz w:val="20"/>
                <w:szCs w:val="20"/>
              </w:rPr>
              <w:t>%</w:t>
            </w:r>
          </w:p>
          <w:p w:rsidR="001D3906" w:rsidRPr="00186B03" w:rsidRDefault="001D3906" w:rsidP="00093BA3">
            <w:pPr>
              <w:jc w:val="center"/>
              <w:rPr>
                <w:sz w:val="20"/>
                <w:szCs w:val="20"/>
              </w:rPr>
            </w:pPr>
            <w:r w:rsidRPr="00186B03">
              <w:rPr>
                <w:sz w:val="16"/>
                <w:szCs w:val="20"/>
              </w:rPr>
              <w:t>Работы по договору</w:t>
            </w:r>
          </w:p>
        </w:tc>
        <w:tc>
          <w:tcPr>
            <w:tcW w:w="1134" w:type="dxa"/>
          </w:tcPr>
          <w:p w:rsidR="00027032" w:rsidRPr="00186B03" w:rsidRDefault="001D3906" w:rsidP="00093BA3">
            <w:pPr>
              <w:jc w:val="center"/>
              <w:rPr>
                <w:sz w:val="20"/>
                <w:szCs w:val="20"/>
              </w:rPr>
            </w:pPr>
            <w:r w:rsidRPr="00186B03">
              <w:rPr>
                <w:sz w:val="20"/>
                <w:szCs w:val="20"/>
              </w:rPr>
              <w:t>-</w:t>
            </w:r>
          </w:p>
        </w:tc>
        <w:tc>
          <w:tcPr>
            <w:tcW w:w="906" w:type="dxa"/>
          </w:tcPr>
          <w:p w:rsidR="00027032" w:rsidRPr="00186B03" w:rsidRDefault="00027032" w:rsidP="00093BA3">
            <w:pPr>
              <w:jc w:val="center"/>
              <w:rPr>
                <w:sz w:val="20"/>
                <w:szCs w:val="20"/>
              </w:rPr>
            </w:pPr>
            <w:r w:rsidRPr="00186B03">
              <w:rPr>
                <w:sz w:val="20"/>
                <w:szCs w:val="20"/>
              </w:rPr>
              <w:t>60</w:t>
            </w:r>
          </w:p>
        </w:tc>
        <w:tc>
          <w:tcPr>
            <w:tcW w:w="906" w:type="dxa"/>
          </w:tcPr>
          <w:p w:rsidR="00027032" w:rsidRPr="00186B03" w:rsidRDefault="00093FC1" w:rsidP="00093BA3">
            <w:pPr>
              <w:jc w:val="center"/>
              <w:rPr>
                <w:sz w:val="20"/>
                <w:szCs w:val="20"/>
              </w:rPr>
            </w:pPr>
            <w:r w:rsidRPr="00186B03">
              <w:rPr>
                <w:sz w:val="20"/>
                <w:szCs w:val="20"/>
              </w:rPr>
              <w:t>240</w:t>
            </w:r>
          </w:p>
        </w:tc>
        <w:tc>
          <w:tcPr>
            <w:tcW w:w="906" w:type="dxa"/>
          </w:tcPr>
          <w:p w:rsidR="00027032" w:rsidRPr="00186B03" w:rsidRDefault="00093FC1" w:rsidP="00093BA3">
            <w:pPr>
              <w:jc w:val="center"/>
              <w:rPr>
                <w:sz w:val="20"/>
                <w:szCs w:val="20"/>
              </w:rPr>
            </w:pPr>
            <w:r w:rsidRPr="00186B03">
              <w:rPr>
                <w:sz w:val="20"/>
                <w:szCs w:val="20"/>
              </w:rPr>
              <w:t>240</w:t>
            </w:r>
          </w:p>
        </w:tc>
        <w:tc>
          <w:tcPr>
            <w:tcW w:w="961" w:type="dxa"/>
          </w:tcPr>
          <w:p w:rsidR="00027032" w:rsidRPr="00186B03" w:rsidRDefault="00093FC1" w:rsidP="00093BA3">
            <w:pPr>
              <w:jc w:val="center"/>
              <w:rPr>
                <w:sz w:val="20"/>
                <w:szCs w:val="20"/>
              </w:rPr>
            </w:pPr>
            <w:r w:rsidRPr="00186B03">
              <w:rPr>
                <w:sz w:val="20"/>
                <w:szCs w:val="20"/>
              </w:rPr>
              <w:t>240</w:t>
            </w:r>
          </w:p>
        </w:tc>
        <w:tc>
          <w:tcPr>
            <w:tcW w:w="906" w:type="dxa"/>
          </w:tcPr>
          <w:p w:rsidR="00027032" w:rsidRPr="00186B03" w:rsidRDefault="00093FC1" w:rsidP="00093BA3">
            <w:pPr>
              <w:jc w:val="center"/>
              <w:rPr>
                <w:sz w:val="20"/>
                <w:szCs w:val="20"/>
              </w:rPr>
            </w:pPr>
            <w:r w:rsidRPr="00186B03">
              <w:rPr>
                <w:sz w:val="20"/>
                <w:szCs w:val="20"/>
              </w:rPr>
              <w:t>240</w:t>
            </w:r>
          </w:p>
        </w:tc>
        <w:tc>
          <w:tcPr>
            <w:tcW w:w="1506" w:type="dxa"/>
            <w:vMerge/>
          </w:tcPr>
          <w:p w:rsidR="00027032" w:rsidRPr="00186B03" w:rsidRDefault="00027032" w:rsidP="00890635">
            <w:pPr>
              <w:jc w:val="center"/>
              <w:rPr>
                <w:sz w:val="18"/>
                <w:szCs w:val="20"/>
              </w:rPr>
            </w:pPr>
          </w:p>
        </w:tc>
      </w:tr>
      <w:tr w:rsidR="00027032" w:rsidRPr="00186B03" w:rsidTr="00F83E3D">
        <w:trPr>
          <w:cantSplit/>
          <w:trHeight w:val="277"/>
        </w:trPr>
        <w:tc>
          <w:tcPr>
            <w:tcW w:w="709" w:type="dxa"/>
          </w:tcPr>
          <w:p w:rsidR="00027032" w:rsidRPr="00186B03" w:rsidRDefault="00D033EE" w:rsidP="00093BA3">
            <w:pPr>
              <w:tabs>
                <w:tab w:val="left" w:pos="0"/>
                <w:tab w:val="left" w:pos="192"/>
              </w:tabs>
              <w:ind w:right="-108"/>
              <w:jc w:val="center"/>
              <w:rPr>
                <w:sz w:val="20"/>
                <w:szCs w:val="20"/>
              </w:rPr>
            </w:pPr>
            <w:r w:rsidRPr="00186B03">
              <w:rPr>
                <w:sz w:val="20"/>
                <w:szCs w:val="20"/>
              </w:rPr>
              <w:t>5</w:t>
            </w:r>
            <w:r w:rsidR="00027032" w:rsidRPr="00186B03">
              <w:rPr>
                <w:sz w:val="20"/>
                <w:szCs w:val="20"/>
              </w:rPr>
              <w:t>.2.2.</w:t>
            </w:r>
          </w:p>
        </w:tc>
        <w:tc>
          <w:tcPr>
            <w:tcW w:w="3546" w:type="dxa"/>
          </w:tcPr>
          <w:p w:rsidR="00687E8D" w:rsidRPr="00186B03" w:rsidRDefault="00357794" w:rsidP="00093BA3">
            <w:pPr>
              <w:jc w:val="both"/>
              <w:rPr>
                <w:sz w:val="20"/>
                <w:szCs w:val="20"/>
              </w:rPr>
            </w:pPr>
            <w:r w:rsidRPr="00186B03">
              <w:rPr>
                <w:sz w:val="20"/>
                <w:szCs w:val="20"/>
              </w:rPr>
              <w:t>Выполнение работ по монтажу и пуско-наладке местной беспроводной системы коллективного оповещения (поэтапное дооснащение и модернизация)</w:t>
            </w:r>
          </w:p>
          <w:p w:rsidR="00853A0E" w:rsidRPr="00186B03" w:rsidRDefault="00853A0E" w:rsidP="00093BA3">
            <w:pPr>
              <w:jc w:val="both"/>
              <w:rPr>
                <w:sz w:val="20"/>
                <w:szCs w:val="20"/>
              </w:rPr>
            </w:pPr>
          </w:p>
          <w:p w:rsidR="00853A0E" w:rsidRPr="00186B03" w:rsidRDefault="00853A0E" w:rsidP="00093BA3">
            <w:pPr>
              <w:jc w:val="both"/>
              <w:rPr>
                <w:sz w:val="20"/>
                <w:szCs w:val="20"/>
              </w:rPr>
            </w:pPr>
          </w:p>
          <w:p w:rsidR="00853A0E" w:rsidRPr="00186B03" w:rsidRDefault="00853A0E" w:rsidP="00093BA3">
            <w:pPr>
              <w:jc w:val="both"/>
              <w:rPr>
                <w:sz w:val="20"/>
                <w:szCs w:val="20"/>
              </w:rPr>
            </w:pPr>
          </w:p>
          <w:p w:rsidR="00853A0E" w:rsidRPr="00186B03" w:rsidRDefault="00853A0E" w:rsidP="00093BA3">
            <w:pPr>
              <w:jc w:val="both"/>
              <w:rPr>
                <w:sz w:val="20"/>
                <w:szCs w:val="20"/>
              </w:rPr>
            </w:pPr>
          </w:p>
          <w:p w:rsidR="00853A0E" w:rsidRPr="00186B03" w:rsidRDefault="00853A0E" w:rsidP="00093BA3">
            <w:pPr>
              <w:jc w:val="both"/>
              <w:rPr>
                <w:sz w:val="20"/>
                <w:szCs w:val="20"/>
              </w:rPr>
            </w:pPr>
          </w:p>
          <w:p w:rsidR="00853A0E" w:rsidRPr="00186B03" w:rsidRDefault="00853A0E" w:rsidP="00093BA3">
            <w:pPr>
              <w:jc w:val="both"/>
              <w:rPr>
                <w:sz w:val="20"/>
                <w:szCs w:val="20"/>
              </w:rPr>
            </w:pPr>
          </w:p>
          <w:p w:rsidR="00853A0E" w:rsidRPr="00186B03" w:rsidRDefault="00853A0E" w:rsidP="00093BA3">
            <w:pPr>
              <w:jc w:val="both"/>
              <w:rPr>
                <w:sz w:val="20"/>
                <w:szCs w:val="20"/>
              </w:rPr>
            </w:pPr>
          </w:p>
          <w:p w:rsidR="00853A0E" w:rsidRPr="00186B03" w:rsidRDefault="00853A0E" w:rsidP="00093BA3">
            <w:pPr>
              <w:jc w:val="both"/>
              <w:rPr>
                <w:sz w:val="20"/>
                <w:szCs w:val="20"/>
              </w:rPr>
            </w:pPr>
          </w:p>
          <w:p w:rsidR="00853A0E" w:rsidRPr="00186B03" w:rsidRDefault="00853A0E" w:rsidP="00093BA3">
            <w:pPr>
              <w:jc w:val="both"/>
              <w:rPr>
                <w:sz w:val="20"/>
                <w:szCs w:val="20"/>
              </w:rPr>
            </w:pPr>
          </w:p>
          <w:p w:rsidR="00853A0E" w:rsidRPr="00186B03" w:rsidRDefault="00853A0E" w:rsidP="00093BA3">
            <w:pPr>
              <w:jc w:val="both"/>
              <w:rPr>
                <w:sz w:val="20"/>
                <w:szCs w:val="20"/>
              </w:rPr>
            </w:pPr>
          </w:p>
          <w:p w:rsidR="00853A0E" w:rsidRPr="00186B03" w:rsidRDefault="00853A0E" w:rsidP="00093BA3">
            <w:pPr>
              <w:jc w:val="both"/>
              <w:rPr>
                <w:sz w:val="20"/>
                <w:szCs w:val="20"/>
              </w:rPr>
            </w:pPr>
          </w:p>
        </w:tc>
        <w:tc>
          <w:tcPr>
            <w:tcW w:w="996" w:type="dxa"/>
          </w:tcPr>
          <w:p w:rsidR="00027032" w:rsidRPr="00186B03" w:rsidRDefault="00093FC1" w:rsidP="00247032">
            <w:pPr>
              <w:jc w:val="center"/>
              <w:rPr>
                <w:sz w:val="20"/>
                <w:szCs w:val="20"/>
              </w:rPr>
            </w:pPr>
            <w:r w:rsidRPr="00186B03">
              <w:rPr>
                <w:sz w:val="20"/>
                <w:szCs w:val="20"/>
              </w:rPr>
              <w:t>4 3</w:t>
            </w:r>
            <w:r w:rsidR="00247032" w:rsidRPr="00186B03">
              <w:rPr>
                <w:sz w:val="20"/>
                <w:szCs w:val="20"/>
              </w:rPr>
              <w:t>50</w:t>
            </w:r>
          </w:p>
        </w:tc>
        <w:tc>
          <w:tcPr>
            <w:tcW w:w="983" w:type="dxa"/>
          </w:tcPr>
          <w:p w:rsidR="00027032" w:rsidRPr="00186B03" w:rsidRDefault="001D3906" w:rsidP="00093BA3">
            <w:pPr>
              <w:jc w:val="center"/>
              <w:rPr>
                <w:sz w:val="20"/>
                <w:szCs w:val="20"/>
              </w:rPr>
            </w:pPr>
            <w:r w:rsidRPr="00186B03">
              <w:rPr>
                <w:sz w:val="20"/>
                <w:szCs w:val="20"/>
              </w:rPr>
              <w:t>-</w:t>
            </w:r>
          </w:p>
        </w:tc>
        <w:tc>
          <w:tcPr>
            <w:tcW w:w="859" w:type="dxa"/>
          </w:tcPr>
          <w:p w:rsidR="00027032" w:rsidRPr="00186B03" w:rsidRDefault="00093FC1" w:rsidP="00093BA3">
            <w:pPr>
              <w:ind w:left="-107" w:right="-108"/>
              <w:jc w:val="center"/>
              <w:rPr>
                <w:sz w:val="20"/>
                <w:szCs w:val="20"/>
              </w:rPr>
            </w:pPr>
            <w:r w:rsidRPr="00186B03">
              <w:rPr>
                <w:sz w:val="20"/>
                <w:szCs w:val="20"/>
              </w:rPr>
              <w:t>100</w:t>
            </w:r>
          </w:p>
        </w:tc>
        <w:tc>
          <w:tcPr>
            <w:tcW w:w="992" w:type="dxa"/>
          </w:tcPr>
          <w:p w:rsidR="001D3906" w:rsidRPr="00186B03" w:rsidRDefault="001D3906" w:rsidP="001D3906">
            <w:pPr>
              <w:ind w:left="-107" w:right="-108"/>
              <w:jc w:val="center"/>
              <w:rPr>
                <w:sz w:val="16"/>
                <w:szCs w:val="20"/>
              </w:rPr>
            </w:pPr>
            <w:r w:rsidRPr="00186B03">
              <w:rPr>
                <w:sz w:val="16"/>
                <w:szCs w:val="20"/>
              </w:rPr>
              <w:t xml:space="preserve">Работы по договору </w:t>
            </w:r>
          </w:p>
          <w:p w:rsidR="00027032" w:rsidRPr="00186B03" w:rsidRDefault="001D3906" w:rsidP="001D3906">
            <w:pPr>
              <w:ind w:left="-107" w:right="-108"/>
              <w:jc w:val="center"/>
              <w:rPr>
                <w:sz w:val="20"/>
                <w:szCs w:val="20"/>
              </w:rPr>
            </w:pPr>
            <w:r w:rsidRPr="00186B03">
              <w:rPr>
                <w:sz w:val="16"/>
                <w:szCs w:val="20"/>
              </w:rPr>
              <w:t>(тех. задание)</w:t>
            </w:r>
          </w:p>
        </w:tc>
        <w:tc>
          <w:tcPr>
            <w:tcW w:w="1134" w:type="dxa"/>
          </w:tcPr>
          <w:p w:rsidR="00027032" w:rsidRPr="00186B03" w:rsidRDefault="001D3906" w:rsidP="00093BA3">
            <w:pPr>
              <w:ind w:left="-107" w:right="-108"/>
              <w:jc w:val="center"/>
              <w:rPr>
                <w:sz w:val="20"/>
                <w:szCs w:val="20"/>
              </w:rPr>
            </w:pPr>
            <w:r w:rsidRPr="00186B03">
              <w:rPr>
                <w:sz w:val="20"/>
                <w:szCs w:val="20"/>
              </w:rPr>
              <w:t>-</w:t>
            </w:r>
          </w:p>
        </w:tc>
        <w:tc>
          <w:tcPr>
            <w:tcW w:w="906" w:type="dxa"/>
          </w:tcPr>
          <w:p w:rsidR="00027032" w:rsidRPr="00186B03" w:rsidRDefault="00247032" w:rsidP="00093BA3">
            <w:pPr>
              <w:ind w:left="-107" w:right="-108"/>
              <w:jc w:val="center"/>
              <w:rPr>
                <w:sz w:val="20"/>
                <w:szCs w:val="20"/>
              </w:rPr>
            </w:pPr>
            <w:r w:rsidRPr="00186B03">
              <w:rPr>
                <w:sz w:val="20"/>
                <w:szCs w:val="20"/>
              </w:rPr>
              <w:t>990</w:t>
            </w:r>
          </w:p>
        </w:tc>
        <w:tc>
          <w:tcPr>
            <w:tcW w:w="906" w:type="dxa"/>
          </w:tcPr>
          <w:p w:rsidR="00027032" w:rsidRPr="00186B03" w:rsidRDefault="00093FC1" w:rsidP="00093BA3">
            <w:pPr>
              <w:ind w:left="-107" w:right="-108"/>
              <w:jc w:val="center"/>
              <w:rPr>
                <w:sz w:val="20"/>
                <w:szCs w:val="20"/>
              </w:rPr>
            </w:pPr>
            <w:r w:rsidRPr="00186B03">
              <w:rPr>
                <w:sz w:val="20"/>
                <w:szCs w:val="20"/>
              </w:rPr>
              <w:t>840</w:t>
            </w:r>
          </w:p>
        </w:tc>
        <w:tc>
          <w:tcPr>
            <w:tcW w:w="906" w:type="dxa"/>
          </w:tcPr>
          <w:p w:rsidR="00027032" w:rsidRPr="00186B03" w:rsidRDefault="00093FC1" w:rsidP="00093BA3">
            <w:pPr>
              <w:ind w:left="-107" w:right="-108"/>
              <w:jc w:val="center"/>
              <w:rPr>
                <w:sz w:val="20"/>
                <w:szCs w:val="20"/>
              </w:rPr>
            </w:pPr>
            <w:r w:rsidRPr="00186B03">
              <w:rPr>
                <w:sz w:val="20"/>
                <w:szCs w:val="20"/>
              </w:rPr>
              <w:t>840</w:t>
            </w:r>
          </w:p>
        </w:tc>
        <w:tc>
          <w:tcPr>
            <w:tcW w:w="961" w:type="dxa"/>
          </w:tcPr>
          <w:p w:rsidR="00027032" w:rsidRPr="00186B03" w:rsidRDefault="00093FC1" w:rsidP="00093BA3">
            <w:pPr>
              <w:ind w:left="-107" w:right="-108"/>
              <w:jc w:val="center"/>
              <w:rPr>
                <w:sz w:val="20"/>
                <w:szCs w:val="20"/>
              </w:rPr>
            </w:pPr>
            <w:r w:rsidRPr="00186B03">
              <w:rPr>
                <w:sz w:val="20"/>
                <w:szCs w:val="20"/>
              </w:rPr>
              <w:t>840</w:t>
            </w:r>
          </w:p>
        </w:tc>
        <w:tc>
          <w:tcPr>
            <w:tcW w:w="906" w:type="dxa"/>
          </w:tcPr>
          <w:p w:rsidR="00027032" w:rsidRPr="00186B03" w:rsidRDefault="00093FC1" w:rsidP="00093BA3">
            <w:pPr>
              <w:ind w:left="-107" w:right="-108"/>
              <w:jc w:val="center"/>
              <w:rPr>
                <w:sz w:val="20"/>
                <w:szCs w:val="20"/>
              </w:rPr>
            </w:pPr>
            <w:r w:rsidRPr="00186B03">
              <w:rPr>
                <w:sz w:val="20"/>
                <w:szCs w:val="20"/>
              </w:rPr>
              <w:t>840</w:t>
            </w:r>
          </w:p>
        </w:tc>
        <w:tc>
          <w:tcPr>
            <w:tcW w:w="1506" w:type="dxa"/>
            <w:vMerge/>
          </w:tcPr>
          <w:p w:rsidR="00027032" w:rsidRPr="00186B03" w:rsidRDefault="00027032" w:rsidP="00890635">
            <w:pPr>
              <w:jc w:val="center"/>
              <w:rPr>
                <w:sz w:val="18"/>
                <w:szCs w:val="20"/>
              </w:rPr>
            </w:pPr>
          </w:p>
        </w:tc>
      </w:tr>
      <w:tr w:rsidR="001D3906" w:rsidRPr="00186B03" w:rsidTr="00F83E3D">
        <w:trPr>
          <w:cantSplit/>
          <w:trHeight w:val="277"/>
        </w:trPr>
        <w:tc>
          <w:tcPr>
            <w:tcW w:w="709" w:type="dxa"/>
          </w:tcPr>
          <w:p w:rsidR="001D3906" w:rsidRPr="00186B03" w:rsidRDefault="00D033EE" w:rsidP="00093BA3">
            <w:pPr>
              <w:tabs>
                <w:tab w:val="left" w:pos="0"/>
                <w:tab w:val="left" w:pos="192"/>
              </w:tabs>
              <w:ind w:right="-108"/>
              <w:jc w:val="center"/>
              <w:rPr>
                <w:sz w:val="20"/>
                <w:szCs w:val="20"/>
              </w:rPr>
            </w:pPr>
            <w:r w:rsidRPr="00186B03">
              <w:rPr>
                <w:sz w:val="20"/>
                <w:szCs w:val="20"/>
              </w:rPr>
              <w:t>5</w:t>
            </w:r>
            <w:r w:rsidR="001D3906" w:rsidRPr="00186B03">
              <w:rPr>
                <w:sz w:val="20"/>
                <w:szCs w:val="20"/>
              </w:rPr>
              <w:t>.3.</w:t>
            </w:r>
          </w:p>
        </w:tc>
        <w:tc>
          <w:tcPr>
            <w:tcW w:w="3546" w:type="dxa"/>
          </w:tcPr>
          <w:p w:rsidR="001D3906" w:rsidRPr="00186B03" w:rsidRDefault="001D3906" w:rsidP="00093BA3">
            <w:pPr>
              <w:jc w:val="both"/>
              <w:rPr>
                <w:sz w:val="20"/>
                <w:szCs w:val="20"/>
              </w:rPr>
            </w:pPr>
            <w:r w:rsidRPr="00186B03">
              <w:rPr>
                <w:sz w:val="20"/>
                <w:szCs w:val="20"/>
              </w:rPr>
              <w:t>Эксплуатационно-техническое обслуживание аппаратуры автоматизированной системы централизованного оповещения                 П–164 и аренда каналов (линий) связи для её управления</w:t>
            </w:r>
          </w:p>
        </w:tc>
        <w:tc>
          <w:tcPr>
            <w:tcW w:w="996" w:type="dxa"/>
          </w:tcPr>
          <w:p w:rsidR="001D3906" w:rsidRPr="00186B03" w:rsidRDefault="001D3906" w:rsidP="00247032">
            <w:pPr>
              <w:jc w:val="center"/>
              <w:rPr>
                <w:sz w:val="20"/>
                <w:szCs w:val="20"/>
              </w:rPr>
            </w:pPr>
            <w:r w:rsidRPr="00186B03">
              <w:rPr>
                <w:sz w:val="20"/>
                <w:szCs w:val="20"/>
              </w:rPr>
              <w:t>1</w:t>
            </w:r>
            <w:r w:rsidR="00247032" w:rsidRPr="00186B03">
              <w:rPr>
                <w:sz w:val="20"/>
                <w:szCs w:val="20"/>
              </w:rPr>
              <w:t> 395.3</w:t>
            </w:r>
          </w:p>
        </w:tc>
        <w:tc>
          <w:tcPr>
            <w:tcW w:w="983" w:type="dxa"/>
          </w:tcPr>
          <w:p w:rsidR="001D3906" w:rsidRPr="00186B03" w:rsidRDefault="001D3906" w:rsidP="00093BA3">
            <w:pPr>
              <w:jc w:val="center"/>
              <w:rPr>
                <w:sz w:val="20"/>
                <w:szCs w:val="20"/>
              </w:rPr>
            </w:pPr>
            <w:r w:rsidRPr="00186B03">
              <w:rPr>
                <w:sz w:val="20"/>
                <w:szCs w:val="20"/>
              </w:rPr>
              <w:t>-</w:t>
            </w:r>
          </w:p>
        </w:tc>
        <w:tc>
          <w:tcPr>
            <w:tcW w:w="859" w:type="dxa"/>
          </w:tcPr>
          <w:p w:rsidR="001D3906" w:rsidRPr="00186B03" w:rsidRDefault="001D3906" w:rsidP="00E23940">
            <w:pPr>
              <w:jc w:val="center"/>
              <w:rPr>
                <w:sz w:val="20"/>
                <w:szCs w:val="20"/>
              </w:rPr>
            </w:pPr>
            <w:r w:rsidRPr="00186B03">
              <w:rPr>
                <w:sz w:val="20"/>
                <w:szCs w:val="20"/>
              </w:rPr>
              <w:t>100</w:t>
            </w:r>
          </w:p>
        </w:tc>
        <w:tc>
          <w:tcPr>
            <w:tcW w:w="992" w:type="dxa"/>
          </w:tcPr>
          <w:p w:rsidR="001D3906" w:rsidRPr="00186B03" w:rsidRDefault="001D3906" w:rsidP="00E23940">
            <w:pPr>
              <w:jc w:val="center"/>
              <w:rPr>
                <w:sz w:val="20"/>
                <w:szCs w:val="20"/>
              </w:rPr>
            </w:pPr>
            <w:r w:rsidRPr="00186B03">
              <w:rPr>
                <w:sz w:val="20"/>
                <w:szCs w:val="20"/>
              </w:rPr>
              <w:t>%</w:t>
            </w:r>
          </w:p>
          <w:p w:rsidR="001D3906" w:rsidRPr="00186B03" w:rsidRDefault="001D3906" w:rsidP="00E23940">
            <w:pPr>
              <w:jc w:val="center"/>
              <w:rPr>
                <w:sz w:val="20"/>
                <w:szCs w:val="20"/>
              </w:rPr>
            </w:pPr>
            <w:r w:rsidRPr="00186B03">
              <w:rPr>
                <w:sz w:val="16"/>
                <w:szCs w:val="20"/>
              </w:rPr>
              <w:t>Работы по договору</w:t>
            </w:r>
          </w:p>
        </w:tc>
        <w:tc>
          <w:tcPr>
            <w:tcW w:w="1134" w:type="dxa"/>
          </w:tcPr>
          <w:p w:rsidR="001D3906" w:rsidRPr="00186B03" w:rsidRDefault="001D3906" w:rsidP="00093BA3">
            <w:pPr>
              <w:jc w:val="center"/>
              <w:rPr>
                <w:sz w:val="20"/>
                <w:szCs w:val="20"/>
              </w:rPr>
            </w:pPr>
            <w:r w:rsidRPr="00186B03">
              <w:rPr>
                <w:sz w:val="20"/>
                <w:szCs w:val="20"/>
              </w:rPr>
              <w:t>-</w:t>
            </w:r>
          </w:p>
        </w:tc>
        <w:tc>
          <w:tcPr>
            <w:tcW w:w="906" w:type="dxa"/>
          </w:tcPr>
          <w:p w:rsidR="001D3906" w:rsidRPr="00186B03" w:rsidRDefault="00247032" w:rsidP="00093BA3">
            <w:pPr>
              <w:jc w:val="center"/>
              <w:rPr>
                <w:sz w:val="20"/>
                <w:szCs w:val="20"/>
              </w:rPr>
            </w:pPr>
            <w:r w:rsidRPr="00186B03">
              <w:rPr>
                <w:sz w:val="20"/>
                <w:szCs w:val="20"/>
              </w:rPr>
              <w:t>275.3</w:t>
            </w:r>
          </w:p>
        </w:tc>
        <w:tc>
          <w:tcPr>
            <w:tcW w:w="906" w:type="dxa"/>
          </w:tcPr>
          <w:p w:rsidR="001D3906" w:rsidRPr="00186B03" w:rsidRDefault="00093FC1" w:rsidP="00093BA3">
            <w:pPr>
              <w:jc w:val="center"/>
              <w:rPr>
                <w:sz w:val="20"/>
                <w:szCs w:val="20"/>
              </w:rPr>
            </w:pPr>
            <w:r w:rsidRPr="00186B03">
              <w:rPr>
                <w:sz w:val="20"/>
                <w:szCs w:val="20"/>
              </w:rPr>
              <w:t>280</w:t>
            </w:r>
          </w:p>
        </w:tc>
        <w:tc>
          <w:tcPr>
            <w:tcW w:w="906" w:type="dxa"/>
          </w:tcPr>
          <w:p w:rsidR="001D3906" w:rsidRPr="00186B03" w:rsidRDefault="00093FC1" w:rsidP="00093BA3">
            <w:pPr>
              <w:jc w:val="center"/>
              <w:rPr>
                <w:sz w:val="20"/>
                <w:szCs w:val="20"/>
              </w:rPr>
            </w:pPr>
            <w:r w:rsidRPr="00186B03">
              <w:rPr>
                <w:sz w:val="20"/>
                <w:szCs w:val="20"/>
              </w:rPr>
              <w:t>280</w:t>
            </w:r>
          </w:p>
        </w:tc>
        <w:tc>
          <w:tcPr>
            <w:tcW w:w="961" w:type="dxa"/>
          </w:tcPr>
          <w:p w:rsidR="001D3906" w:rsidRPr="00186B03" w:rsidRDefault="00093FC1" w:rsidP="00093BA3">
            <w:pPr>
              <w:jc w:val="center"/>
              <w:rPr>
                <w:sz w:val="20"/>
                <w:szCs w:val="20"/>
              </w:rPr>
            </w:pPr>
            <w:r w:rsidRPr="00186B03">
              <w:rPr>
                <w:sz w:val="20"/>
                <w:szCs w:val="20"/>
              </w:rPr>
              <w:t>280</w:t>
            </w:r>
          </w:p>
        </w:tc>
        <w:tc>
          <w:tcPr>
            <w:tcW w:w="906" w:type="dxa"/>
          </w:tcPr>
          <w:p w:rsidR="001D3906" w:rsidRPr="00186B03" w:rsidRDefault="00093FC1" w:rsidP="00093BA3">
            <w:pPr>
              <w:jc w:val="center"/>
              <w:rPr>
                <w:b/>
                <w:sz w:val="20"/>
                <w:szCs w:val="20"/>
              </w:rPr>
            </w:pPr>
            <w:r w:rsidRPr="00186B03">
              <w:rPr>
                <w:sz w:val="20"/>
                <w:szCs w:val="20"/>
              </w:rPr>
              <w:t>280</w:t>
            </w:r>
          </w:p>
        </w:tc>
        <w:tc>
          <w:tcPr>
            <w:tcW w:w="1506" w:type="dxa"/>
          </w:tcPr>
          <w:p w:rsidR="001D3906" w:rsidRPr="00186B03" w:rsidRDefault="00B51FB9" w:rsidP="00B51FB9">
            <w:pPr>
              <w:ind w:left="-70"/>
              <w:rPr>
                <w:sz w:val="20"/>
                <w:szCs w:val="20"/>
              </w:rPr>
            </w:pPr>
            <w:r w:rsidRPr="00186B03">
              <w:rPr>
                <w:sz w:val="20"/>
              </w:rPr>
              <w:t>Обеспечение постоянной готовности автоматизированной системы централизованного  оповещения. Обеспечение 100 % охвата населения АСЦО</w:t>
            </w:r>
          </w:p>
        </w:tc>
      </w:tr>
      <w:tr w:rsidR="001D3906" w:rsidRPr="00186B03" w:rsidTr="00F83E3D">
        <w:trPr>
          <w:cantSplit/>
          <w:trHeight w:val="944"/>
        </w:trPr>
        <w:tc>
          <w:tcPr>
            <w:tcW w:w="709" w:type="dxa"/>
          </w:tcPr>
          <w:p w:rsidR="001D3906" w:rsidRPr="00186B03" w:rsidRDefault="00D033EE" w:rsidP="00093BA3">
            <w:pPr>
              <w:tabs>
                <w:tab w:val="left" w:pos="0"/>
                <w:tab w:val="left" w:pos="192"/>
              </w:tabs>
              <w:ind w:right="-108"/>
              <w:jc w:val="center"/>
              <w:rPr>
                <w:sz w:val="20"/>
                <w:szCs w:val="20"/>
              </w:rPr>
            </w:pPr>
            <w:r w:rsidRPr="00186B03">
              <w:rPr>
                <w:sz w:val="20"/>
                <w:szCs w:val="20"/>
              </w:rPr>
              <w:t>5</w:t>
            </w:r>
            <w:r w:rsidR="001D3906" w:rsidRPr="00186B03">
              <w:rPr>
                <w:sz w:val="20"/>
                <w:szCs w:val="20"/>
              </w:rPr>
              <w:t>.4.</w:t>
            </w:r>
          </w:p>
        </w:tc>
        <w:tc>
          <w:tcPr>
            <w:tcW w:w="3546" w:type="dxa"/>
          </w:tcPr>
          <w:p w:rsidR="001D3906" w:rsidRPr="00186B03" w:rsidRDefault="005B09B5" w:rsidP="002B1494">
            <w:pPr>
              <w:jc w:val="both"/>
              <w:rPr>
                <w:sz w:val="20"/>
                <w:szCs w:val="20"/>
              </w:rPr>
            </w:pPr>
            <w:r w:rsidRPr="00186B03">
              <w:rPr>
                <w:sz w:val="20"/>
                <w:szCs w:val="20"/>
              </w:rPr>
              <w:t>О</w:t>
            </w:r>
            <w:r w:rsidR="001D3906" w:rsidRPr="00186B03">
              <w:rPr>
                <w:sz w:val="20"/>
                <w:szCs w:val="20"/>
              </w:rPr>
              <w:t>беспечение деятельности муниципального казенного учреждения «Единая дежурная диспетчерская служба города Реутов»</w:t>
            </w:r>
          </w:p>
        </w:tc>
        <w:tc>
          <w:tcPr>
            <w:tcW w:w="996" w:type="dxa"/>
          </w:tcPr>
          <w:p w:rsidR="001D3906" w:rsidRPr="00186B03" w:rsidRDefault="00F51A39" w:rsidP="00093BA3">
            <w:pPr>
              <w:jc w:val="center"/>
              <w:rPr>
                <w:sz w:val="20"/>
                <w:szCs w:val="20"/>
              </w:rPr>
            </w:pPr>
            <w:r w:rsidRPr="00186B03">
              <w:rPr>
                <w:sz w:val="20"/>
                <w:szCs w:val="20"/>
              </w:rPr>
              <w:t>-</w:t>
            </w:r>
          </w:p>
        </w:tc>
        <w:tc>
          <w:tcPr>
            <w:tcW w:w="983" w:type="dxa"/>
          </w:tcPr>
          <w:p w:rsidR="001D3906" w:rsidRPr="00186B03" w:rsidRDefault="00F51A39" w:rsidP="00093BA3">
            <w:pPr>
              <w:jc w:val="center"/>
              <w:rPr>
                <w:sz w:val="20"/>
                <w:szCs w:val="20"/>
              </w:rPr>
            </w:pPr>
            <w:r w:rsidRPr="00186B03">
              <w:rPr>
                <w:sz w:val="20"/>
                <w:szCs w:val="20"/>
              </w:rPr>
              <w:t>-</w:t>
            </w:r>
          </w:p>
        </w:tc>
        <w:tc>
          <w:tcPr>
            <w:tcW w:w="859" w:type="dxa"/>
          </w:tcPr>
          <w:p w:rsidR="001D3906" w:rsidRPr="00186B03" w:rsidRDefault="00F51A39" w:rsidP="00093BA3">
            <w:pPr>
              <w:jc w:val="center"/>
              <w:rPr>
                <w:sz w:val="20"/>
                <w:szCs w:val="20"/>
              </w:rPr>
            </w:pPr>
            <w:r w:rsidRPr="00186B03">
              <w:rPr>
                <w:sz w:val="20"/>
                <w:szCs w:val="20"/>
              </w:rPr>
              <w:t>-</w:t>
            </w:r>
          </w:p>
        </w:tc>
        <w:tc>
          <w:tcPr>
            <w:tcW w:w="992" w:type="dxa"/>
          </w:tcPr>
          <w:p w:rsidR="001D3906" w:rsidRPr="00186B03" w:rsidRDefault="00F51A39" w:rsidP="00093BA3">
            <w:pPr>
              <w:jc w:val="center"/>
              <w:rPr>
                <w:sz w:val="20"/>
                <w:szCs w:val="20"/>
              </w:rPr>
            </w:pPr>
            <w:r w:rsidRPr="00186B03">
              <w:rPr>
                <w:sz w:val="20"/>
                <w:szCs w:val="20"/>
              </w:rPr>
              <w:t>-</w:t>
            </w:r>
          </w:p>
        </w:tc>
        <w:tc>
          <w:tcPr>
            <w:tcW w:w="1134" w:type="dxa"/>
          </w:tcPr>
          <w:p w:rsidR="001D3906" w:rsidRPr="00186B03" w:rsidRDefault="00F51A39" w:rsidP="00093BA3">
            <w:pPr>
              <w:jc w:val="center"/>
              <w:rPr>
                <w:sz w:val="20"/>
                <w:szCs w:val="20"/>
              </w:rPr>
            </w:pPr>
            <w:r w:rsidRPr="00186B03">
              <w:rPr>
                <w:sz w:val="20"/>
                <w:szCs w:val="20"/>
              </w:rPr>
              <w:t>-</w:t>
            </w:r>
          </w:p>
        </w:tc>
        <w:tc>
          <w:tcPr>
            <w:tcW w:w="906" w:type="dxa"/>
          </w:tcPr>
          <w:p w:rsidR="001D3906" w:rsidRPr="00186B03" w:rsidRDefault="00F51A39" w:rsidP="00093BA3">
            <w:pPr>
              <w:jc w:val="center"/>
              <w:rPr>
                <w:sz w:val="20"/>
                <w:szCs w:val="20"/>
              </w:rPr>
            </w:pPr>
            <w:r w:rsidRPr="00186B03">
              <w:rPr>
                <w:sz w:val="20"/>
                <w:szCs w:val="20"/>
              </w:rPr>
              <w:t>-</w:t>
            </w:r>
          </w:p>
        </w:tc>
        <w:tc>
          <w:tcPr>
            <w:tcW w:w="906" w:type="dxa"/>
          </w:tcPr>
          <w:p w:rsidR="001D3906" w:rsidRPr="00186B03" w:rsidRDefault="00F51A39" w:rsidP="00093BA3">
            <w:pPr>
              <w:jc w:val="center"/>
              <w:rPr>
                <w:sz w:val="20"/>
                <w:szCs w:val="20"/>
              </w:rPr>
            </w:pPr>
            <w:r w:rsidRPr="00186B03">
              <w:rPr>
                <w:sz w:val="20"/>
                <w:szCs w:val="20"/>
              </w:rPr>
              <w:t>-</w:t>
            </w:r>
          </w:p>
        </w:tc>
        <w:tc>
          <w:tcPr>
            <w:tcW w:w="906" w:type="dxa"/>
          </w:tcPr>
          <w:p w:rsidR="001D3906" w:rsidRPr="00186B03" w:rsidRDefault="00F51A39" w:rsidP="00093BA3">
            <w:pPr>
              <w:jc w:val="center"/>
              <w:rPr>
                <w:sz w:val="20"/>
                <w:szCs w:val="20"/>
              </w:rPr>
            </w:pPr>
            <w:r w:rsidRPr="00186B03">
              <w:rPr>
                <w:sz w:val="20"/>
                <w:szCs w:val="20"/>
              </w:rPr>
              <w:t>-</w:t>
            </w:r>
          </w:p>
        </w:tc>
        <w:tc>
          <w:tcPr>
            <w:tcW w:w="961" w:type="dxa"/>
          </w:tcPr>
          <w:p w:rsidR="001D3906" w:rsidRPr="00186B03" w:rsidRDefault="00F51A39" w:rsidP="00093BA3">
            <w:pPr>
              <w:jc w:val="center"/>
              <w:rPr>
                <w:sz w:val="20"/>
                <w:szCs w:val="20"/>
              </w:rPr>
            </w:pPr>
            <w:r w:rsidRPr="00186B03">
              <w:rPr>
                <w:sz w:val="20"/>
                <w:szCs w:val="20"/>
              </w:rPr>
              <w:t>-</w:t>
            </w:r>
          </w:p>
        </w:tc>
        <w:tc>
          <w:tcPr>
            <w:tcW w:w="906" w:type="dxa"/>
          </w:tcPr>
          <w:p w:rsidR="001D3906" w:rsidRPr="00186B03" w:rsidRDefault="00F51A39" w:rsidP="00093BA3">
            <w:pPr>
              <w:jc w:val="center"/>
              <w:rPr>
                <w:sz w:val="20"/>
                <w:szCs w:val="20"/>
              </w:rPr>
            </w:pPr>
            <w:r w:rsidRPr="00186B03">
              <w:rPr>
                <w:sz w:val="20"/>
                <w:szCs w:val="20"/>
              </w:rPr>
              <w:t>-</w:t>
            </w:r>
          </w:p>
        </w:tc>
        <w:tc>
          <w:tcPr>
            <w:tcW w:w="1506" w:type="dxa"/>
          </w:tcPr>
          <w:p w:rsidR="001D3906" w:rsidRPr="00186B03" w:rsidRDefault="00F51A39" w:rsidP="00F51A39">
            <w:pPr>
              <w:ind w:left="-70"/>
              <w:jc w:val="center"/>
              <w:rPr>
                <w:sz w:val="20"/>
                <w:szCs w:val="20"/>
              </w:rPr>
            </w:pPr>
            <w:r w:rsidRPr="00186B03">
              <w:rPr>
                <w:sz w:val="20"/>
                <w:szCs w:val="20"/>
              </w:rPr>
              <w:t>-</w:t>
            </w:r>
          </w:p>
        </w:tc>
      </w:tr>
      <w:tr w:rsidR="004E2CC8" w:rsidRPr="00186B03" w:rsidTr="004E2CC8">
        <w:trPr>
          <w:cantSplit/>
          <w:trHeight w:val="1182"/>
        </w:trPr>
        <w:tc>
          <w:tcPr>
            <w:tcW w:w="709" w:type="dxa"/>
          </w:tcPr>
          <w:p w:rsidR="004E2CC8" w:rsidRPr="00186B03" w:rsidRDefault="00D033EE" w:rsidP="00093BA3">
            <w:pPr>
              <w:tabs>
                <w:tab w:val="left" w:pos="0"/>
                <w:tab w:val="left" w:pos="192"/>
              </w:tabs>
              <w:ind w:right="-108"/>
              <w:jc w:val="center"/>
              <w:rPr>
                <w:sz w:val="20"/>
                <w:szCs w:val="20"/>
              </w:rPr>
            </w:pPr>
            <w:r w:rsidRPr="00186B03">
              <w:rPr>
                <w:sz w:val="20"/>
                <w:szCs w:val="20"/>
              </w:rPr>
              <w:t>5</w:t>
            </w:r>
            <w:r w:rsidR="004E2CC8" w:rsidRPr="00186B03">
              <w:rPr>
                <w:sz w:val="20"/>
                <w:szCs w:val="20"/>
              </w:rPr>
              <w:t>.4.1.</w:t>
            </w:r>
          </w:p>
        </w:tc>
        <w:tc>
          <w:tcPr>
            <w:tcW w:w="3546" w:type="dxa"/>
          </w:tcPr>
          <w:p w:rsidR="004E2CC8" w:rsidRPr="00186B03" w:rsidRDefault="004E2CC8" w:rsidP="002B1494">
            <w:pPr>
              <w:jc w:val="both"/>
              <w:rPr>
                <w:sz w:val="20"/>
                <w:szCs w:val="20"/>
              </w:rPr>
            </w:pPr>
            <w:r w:rsidRPr="00186B03">
              <w:rPr>
                <w:sz w:val="20"/>
                <w:szCs w:val="20"/>
              </w:rPr>
              <w:t>Расходы на оплату заработной платы</w:t>
            </w:r>
            <w:r w:rsidR="00470F6C" w:rsidRPr="00186B03">
              <w:rPr>
                <w:sz w:val="20"/>
                <w:szCs w:val="20"/>
              </w:rPr>
              <w:t xml:space="preserve"> и суточных</w:t>
            </w:r>
            <w:r w:rsidRPr="00186B03">
              <w:rPr>
                <w:sz w:val="20"/>
                <w:szCs w:val="20"/>
              </w:rPr>
              <w:t xml:space="preserve"> сотрудников МКУ «ЕДДС г. Реутов»</w:t>
            </w:r>
          </w:p>
        </w:tc>
        <w:tc>
          <w:tcPr>
            <w:tcW w:w="996" w:type="dxa"/>
          </w:tcPr>
          <w:p w:rsidR="004E2CC8" w:rsidRPr="00186B03" w:rsidRDefault="00143101" w:rsidP="00093FC1">
            <w:pPr>
              <w:jc w:val="center"/>
              <w:rPr>
                <w:sz w:val="20"/>
                <w:szCs w:val="20"/>
              </w:rPr>
            </w:pPr>
            <w:r w:rsidRPr="00186B03">
              <w:rPr>
                <w:sz w:val="20"/>
                <w:szCs w:val="20"/>
              </w:rPr>
              <w:t>72 319.1</w:t>
            </w:r>
          </w:p>
        </w:tc>
        <w:tc>
          <w:tcPr>
            <w:tcW w:w="983" w:type="dxa"/>
          </w:tcPr>
          <w:p w:rsidR="004E2CC8" w:rsidRPr="00186B03" w:rsidRDefault="004E2CC8" w:rsidP="00093BA3">
            <w:pPr>
              <w:jc w:val="center"/>
              <w:rPr>
                <w:sz w:val="20"/>
                <w:szCs w:val="20"/>
              </w:rPr>
            </w:pPr>
            <w:r w:rsidRPr="00186B03">
              <w:rPr>
                <w:sz w:val="20"/>
                <w:szCs w:val="20"/>
              </w:rPr>
              <w:t>-</w:t>
            </w:r>
          </w:p>
        </w:tc>
        <w:tc>
          <w:tcPr>
            <w:tcW w:w="859" w:type="dxa"/>
          </w:tcPr>
          <w:p w:rsidR="004E2CC8" w:rsidRPr="00186B03" w:rsidRDefault="004E2CC8" w:rsidP="00093BA3">
            <w:pPr>
              <w:jc w:val="center"/>
              <w:rPr>
                <w:sz w:val="20"/>
                <w:szCs w:val="20"/>
              </w:rPr>
            </w:pPr>
            <w:r w:rsidRPr="00186B03">
              <w:rPr>
                <w:sz w:val="20"/>
                <w:szCs w:val="20"/>
              </w:rPr>
              <w:t>-</w:t>
            </w:r>
          </w:p>
        </w:tc>
        <w:tc>
          <w:tcPr>
            <w:tcW w:w="992" w:type="dxa"/>
          </w:tcPr>
          <w:p w:rsidR="004E2CC8" w:rsidRPr="00186B03" w:rsidRDefault="004E2CC8" w:rsidP="00093BA3">
            <w:pPr>
              <w:jc w:val="center"/>
              <w:rPr>
                <w:sz w:val="20"/>
                <w:szCs w:val="20"/>
              </w:rPr>
            </w:pPr>
            <w:r w:rsidRPr="00186B03">
              <w:rPr>
                <w:sz w:val="20"/>
                <w:szCs w:val="20"/>
              </w:rPr>
              <w:t>-</w:t>
            </w:r>
          </w:p>
        </w:tc>
        <w:tc>
          <w:tcPr>
            <w:tcW w:w="1134" w:type="dxa"/>
          </w:tcPr>
          <w:p w:rsidR="004E2CC8" w:rsidRPr="00186B03" w:rsidRDefault="004E2CC8" w:rsidP="00093BA3">
            <w:pPr>
              <w:jc w:val="center"/>
              <w:rPr>
                <w:sz w:val="20"/>
                <w:szCs w:val="20"/>
              </w:rPr>
            </w:pPr>
            <w:r w:rsidRPr="00186B03">
              <w:rPr>
                <w:sz w:val="20"/>
                <w:szCs w:val="20"/>
              </w:rPr>
              <w:t>-</w:t>
            </w:r>
          </w:p>
        </w:tc>
        <w:tc>
          <w:tcPr>
            <w:tcW w:w="906" w:type="dxa"/>
          </w:tcPr>
          <w:p w:rsidR="004E2CC8" w:rsidRPr="00186B03" w:rsidRDefault="00143101" w:rsidP="00C00016">
            <w:pPr>
              <w:ind w:left="-113" w:right="-48"/>
              <w:jc w:val="center"/>
              <w:rPr>
                <w:sz w:val="20"/>
                <w:szCs w:val="20"/>
              </w:rPr>
            </w:pPr>
            <w:r w:rsidRPr="00186B03">
              <w:rPr>
                <w:sz w:val="20"/>
                <w:szCs w:val="20"/>
              </w:rPr>
              <w:t>12 537.1</w:t>
            </w:r>
          </w:p>
        </w:tc>
        <w:tc>
          <w:tcPr>
            <w:tcW w:w="906" w:type="dxa"/>
          </w:tcPr>
          <w:p w:rsidR="004E2CC8" w:rsidRPr="00186B03" w:rsidRDefault="00093FC1" w:rsidP="00093FC1">
            <w:pPr>
              <w:ind w:left="-168" w:right="-134"/>
              <w:jc w:val="center"/>
              <w:rPr>
                <w:sz w:val="20"/>
                <w:szCs w:val="20"/>
              </w:rPr>
            </w:pPr>
            <w:r w:rsidRPr="00186B03">
              <w:rPr>
                <w:sz w:val="20"/>
                <w:szCs w:val="20"/>
              </w:rPr>
              <w:t>14</w:t>
            </w:r>
            <w:r w:rsidR="00B44FEF" w:rsidRPr="00186B03">
              <w:rPr>
                <w:sz w:val="20"/>
                <w:szCs w:val="20"/>
              </w:rPr>
              <w:t xml:space="preserve"> 9</w:t>
            </w:r>
            <w:r w:rsidRPr="00186B03">
              <w:rPr>
                <w:sz w:val="20"/>
                <w:szCs w:val="20"/>
              </w:rPr>
              <w:t>45</w:t>
            </w:r>
            <w:r w:rsidR="00B44FEF" w:rsidRPr="00186B03">
              <w:rPr>
                <w:sz w:val="20"/>
                <w:szCs w:val="20"/>
              </w:rPr>
              <w:t>.</w:t>
            </w:r>
            <w:r w:rsidRPr="00186B03">
              <w:rPr>
                <w:sz w:val="20"/>
                <w:szCs w:val="20"/>
              </w:rPr>
              <w:t>5</w:t>
            </w:r>
          </w:p>
        </w:tc>
        <w:tc>
          <w:tcPr>
            <w:tcW w:w="906" w:type="dxa"/>
          </w:tcPr>
          <w:p w:rsidR="004E2CC8" w:rsidRPr="00186B03" w:rsidRDefault="00093FC1" w:rsidP="00093FC1">
            <w:pPr>
              <w:ind w:left="-82" w:right="-79"/>
              <w:jc w:val="center"/>
              <w:rPr>
                <w:sz w:val="20"/>
                <w:szCs w:val="20"/>
              </w:rPr>
            </w:pPr>
            <w:r w:rsidRPr="00186B03">
              <w:rPr>
                <w:sz w:val="20"/>
                <w:szCs w:val="20"/>
              </w:rPr>
              <w:t>14 945.5</w:t>
            </w:r>
          </w:p>
        </w:tc>
        <w:tc>
          <w:tcPr>
            <w:tcW w:w="961" w:type="dxa"/>
          </w:tcPr>
          <w:p w:rsidR="004E2CC8" w:rsidRPr="00186B03" w:rsidRDefault="00093FC1" w:rsidP="00093FC1">
            <w:pPr>
              <w:ind w:left="-137" w:right="-110"/>
              <w:jc w:val="center"/>
              <w:rPr>
                <w:sz w:val="20"/>
                <w:szCs w:val="20"/>
              </w:rPr>
            </w:pPr>
            <w:r w:rsidRPr="00186B03">
              <w:rPr>
                <w:sz w:val="20"/>
                <w:szCs w:val="20"/>
              </w:rPr>
              <w:t>14 945.5</w:t>
            </w:r>
          </w:p>
        </w:tc>
        <w:tc>
          <w:tcPr>
            <w:tcW w:w="906" w:type="dxa"/>
          </w:tcPr>
          <w:p w:rsidR="004E2CC8" w:rsidRPr="00186B03" w:rsidRDefault="00093FC1" w:rsidP="00093FC1">
            <w:pPr>
              <w:ind w:left="-106" w:right="-196"/>
              <w:jc w:val="center"/>
              <w:rPr>
                <w:sz w:val="20"/>
                <w:szCs w:val="20"/>
              </w:rPr>
            </w:pPr>
            <w:r w:rsidRPr="00186B03">
              <w:rPr>
                <w:sz w:val="20"/>
                <w:szCs w:val="20"/>
              </w:rPr>
              <w:t>14 945.5</w:t>
            </w:r>
          </w:p>
        </w:tc>
        <w:tc>
          <w:tcPr>
            <w:tcW w:w="1506" w:type="dxa"/>
            <w:vMerge w:val="restart"/>
          </w:tcPr>
          <w:p w:rsidR="004E2CC8" w:rsidRPr="00186B03" w:rsidRDefault="004E2CC8" w:rsidP="004E2CC8">
            <w:pPr>
              <w:ind w:left="-70"/>
              <w:rPr>
                <w:sz w:val="20"/>
                <w:szCs w:val="20"/>
              </w:rPr>
            </w:pPr>
            <w:r w:rsidRPr="00186B03">
              <w:rPr>
                <w:sz w:val="20"/>
                <w:szCs w:val="20"/>
              </w:rPr>
              <w:t>Обеспечение сотрудников учреждения заработной платой</w:t>
            </w:r>
          </w:p>
        </w:tc>
      </w:tr>
      <w:tr w:rsidR="004E2CC8" w:rsidRPr="00186B03" w:rsidTr="00F83E3D">
        <w:trPr>
          <w:cantSplit/>
          <w:trHeight w:val="944"/>
        </w:trPr>
        <w:tc>
          <w:tcPr>
            <w:tcW w:w="709" w:type="dxa"/>
          </w:tcPr>
          <w:p w:rsidR="004E2CC8" w:rsidRPr="00186B03" w:rsidRDefault="00D033EE" w:rsidP="00093BA3">
            <w:pPr>
              <w:tabs>
                <w:tab w:val="left" w:pos="0"/>
                <w:tab w:val="left" w:pos="192"/>
              </w:tabs>
              <w:ind w:right="-108"/>
              <w:jc w:val="center"/>
              <w:rPr>
                <w:sz w:val="20"/>
                <w:szCs w:val="20"/>
              </w:rPr>
            </w:pPr>
            <w:r w:rsidRPr="00186B03">
              <w:rPr>
                <w:sz w:val="20"/>
                <w:szCs w:val="20"/>
              </w:rPr>
              <w:t>5</w:t>
            </w:r>
            <w:r w:rsidR="004E2CC8" w:rsidRPr="00186B03">
              <w:rPr>
                <w:sz w:val="20"/>
                <w:szCs w:val="20"/>
              </w:rPr>
              <w:t>.4.2</w:t>
            </w:r>
            <w:r w:rsidR="00DD1309" w:rsidRPr="00186B03">
              <w:rPr>
                <w:sz w:val="20"/>
                <w:szCs w:val="20"/>
              </w:rPr>
              <w:t>.</w:t>
            </w:r>
          </w:p>
        </w:tc>
        <w:tc>
          <w:tcPr>
            <w:tcW w:w="3546" w:type="dxa"/>
          </w:tcPr>
          <w:p w:rsidR="004E2CC8" w:rsidRPr="00186B03" w:rsidRDefault="004E2CC8" w:rsidP="002B1494">
            <w:pPr>
              <w:jc w:val="both"/>
              <w:rPr>
                <w:sz w:val="20"/>
                <w:szCs w:val="20"/>
              </w:rPr>
            </w:pPr>
            <w:r w:rsidRPr="00186B03">
              <w:rPr>
                <w:sz w:val="20"/>
                <w:szCs w:val="20"/>
              </w:rPr>
              <w:t>Оплата услуг банка за перечисление заработной платы сотрудникам МКУ «ЕДДС г. Реутов» (комиссия банка)</w:t>
            </w:r>
          </w:p>
        </w:tc>
        <w:tc>
          <w:tcPr>
            <w:tcW w:w="996" w:type="dxa"/>
          </w:tcPr>
          <w:p w:rsidR="004E2CC8" w:rsidRPr="00186B03" w:rsidRDefault="00741E5E" w:rsidP="00741E5E">
            <w:pPr>
              <w:jc w:val="center"/>
              <w:rPr>
                <w:sz w:val="20"/>
                <w:szCs w:val="20"/>
              </w:rPr>
            </w:pPr>
            <w:r w:rsidRPr="00186B03">
              <w:rPr>
                <w:sz w:val="20"/>
                <w:szCs w:val="20"/>
              </w:rPr>
              <w:t>18.9</w:t>
            </w:r>
          </w:p>
        </w:tc>
        <w:tc>
          <w:tcPr>
            <w:tcW w:w="983" w:type="dxa"/>
          </w:tcPr>
          <w:p w:rsidR="004E2CC8" w:rsidRPr="00186B03" w:rsidRDefault="004E2CC8" w:rsidP="00093BA3">
            <w:pPr>
              <w:jc w:val="center"/>
              <w:rPr>
                <w:sz w:val="20"/>
                <w:szCs w:val="20"/>
              </w:rPr>
            </w:pPr>
            <w:r w:rsidRPr="00186B03">
              <w:rPr>
                <w:sz w:val="20"/>
                <w:szCs w:val="20"/>
              </w:rPr>
              <w:t>-</w:t>
            </w:r>
          </w:p>
        </w:tc>
        <w:tc>
          <w:tcPr>
            <w:tcW w:w="859" w:type="dxa"/>
          </w:tcPr>
          <w:p w:rsidR="004E2CC8" w:rsidRPr="00186B03" w:rsidRDefault="004E2CC8" w:rsidP="00093BA3">
            <w:pPr>
              <w:jc w:val="center"/>
              <w:rPr>
                <w:sz w:val="20"/>
                <w:szCs w:val="20"/>
              </w:rPr>
            </w:pPr>
            <w:r w:rsidRPr="00186B03">
              <w:rPr>
                <w:sz w:val="20"/>
                <w:szCs w:val="20"/>
              </w:rPr>
              <w:t>-</w:t>
            </w:r>
          </w:p>
        </w:tc>
        <w:tc>
          <w:tcPr>
            <w:tcW w:w="992" w:type="dxa"/>
          </w:tcPr>
          <w:p w:rsidR="004E2CC8" w:rsidRPr="00186B03" w:rsidRDefault="004E2CC8" w:rsidP="00093BA3">
            <w:pPr>
              <w:jc w:val="center"/>
              <w:rPr>
                <w:sz w:val="20"/>
                <w:szCs w:val="20"/>
              </w:rPr>
            </w:pPr>
            <w:r w:rsidRPr="00186B03">
              <w:rPr>
                <w:sz w:val="20"/>
                <w:szCs w:val="20"/>
              </w:rPr>
              <w:t>-</w:t>
            </w:r>
          </w:p>
        </w:tc>
        <w:tc>
          <w:tcPr>
            <w:tcW w:w="1134" w:type="dxa"/>
          </w:tcPr>
          <w:p w:rsidR="004E2CC8" w:rsidRPr="00186B03" w:rsidRDefault="004E2CC8" w:rsidP="00093BA3">
            <w:pPr>
              <w:jc w:val="center"/>
              <w:rPr>
                <w:sz w:val="20"/>
                <w:szCs w:val="20"/>
              </w:rPr>
            </w:pPr>
            <w:r w:rsidRPr="00186B03">
              <w:rPr>
                <w:sz w:val="20"/>
                <w:szCs w:val="20"/>
              </w:rPr>
              <w:t>-</w:t>
            </w:r>
          </w:p>
        </w:tc>
        <w:tc>
          <w:tcPr>
            <w:tcW w:w="906" w:type="dxa"/>
          </w:tcPr>
          <w:p w:rsidR="004E2CC8" w:rsidRPr="00186B03" w:rsidRDefault="00B91095" w:rsidP="00741E5E">
            <w:pPr>
              <w:jc w:val="center"/>
              <w:rPr>
                <w:sz w:val="20"/>
                <w:szCs w:val="20"/>
              </w:rPr>
            </w:pPr>
            <w:r w:rsidRPr="00186B03">
              <w:rPr>
                <w:sz w:val="20"/>
                <w:szCs w:val="20"/>
              </w:rPr>
              <w:t>1</w:t>
            </w:r>
            <w:r w:rsidR="00741E5E" w:rsidRPr="00186B03">
              <w:rPr>
                <w:sz w:val="20"/>
                <w:szCs w:val="20"/>
              </w:rPr>
              <w:t>8</w:t>
            </w:r>
            <w:r w:rsidR="00DD1309" w:rsidRPr="00186B03">
              <w:rPr>
                <w:sz w:val="20"/>
                <w:szCs w:val="20"/>
              </w:rPr>
              <w:t>.</w:t>
            </w:r>
            <w:r w:rsidR="00741E5E" w:rsidRPr="00186B03">
              <w:rPr>
                <w:sz w:val="20"/>
                <w:szCs w:val="20"/>
              </w:rPr>
              <w:t>9</w:t>
            </w:r>
          </w:p>
        </w:tc>
        <w:tc>
          <w:tcPr>
            <w:tcW w:w="906" w:type="dxa"/>
          </w:tcPr>
          <w:p w:rsidR="004E2CC8" w:rsidRPr="00186B03" w:rsidRDefault="00741E5E" w:rsidP="00093BA3">
            <w:pPr>
              <w:jc w:val="center"/>
              <w:rPr>
                <w:sz w:val="20"/>
                <w:szCs w:val="20"/>
              </w:rPr>
            </w:pPr>
            <w:r w:rsidRPr="00186B03">
              <w:rPr>
                <w:sz w:val="20"/>
                <w:szCs w:val="20"/>
              </w:rPr>
              <w:t>-</w:t>
            </w:r>
          </w:p>
        </w:tc>
        <w:tc>
          <w:tcPr>
            <w:tcW w:w="906" w:type="dxa"/>
          </w:tcPr>
          <w:p w:rsidR="004E2CC8" w:rsidRPr="00186B03" w:rsidRDefault="00741E5E" w:rsidP="00093BA3">
            <w:pPr>
              <w:jc w:val="center"/>
              <w:rPr>
                <w:sz w:val="20"/>
                <w:szCs w:val="20"/>
              </w:rPr>
            </w:pPr>
            <w:r w:rsidRPr="00186B03">
              <w:rPr>
                <w:sz w:val="20"/>
                <w:szCs w:val="20"/>
              </w:rPr>
              <w:t>-</w:t>
            </w:r>
          </w:p>
        </w:tc>
        <w:tc>
          <w:tcPr>
            <w:tcW w:w="961" w:type="dxa"/>
          </w:tcPr>
          <w:p w:rsidR="004E2CC8" w:rsidRPr="00186B03" w:rsidRDefault="00741E5E" w:rsidP="00093BA3">
            <w:pPr>
              <w:jc w:val="center"/>
              <w:rPr>
                <w:sz w:val="20"/>
                <w:szCs w:val="20"/>
              </w:rPr>
            </w:pPr>
            <w:r w:rsidRPr="00186B03">
              <w:rPr>
                <w:sz w:val="20"/>
                <w:szCs w:val="20"/>
              </w:rPr>
              <w:t>-</w:t>
            </w:r>
          </w:p>
        </w:tc>
        <w:tc>
          <w:tcPr>
            <w:tcW w:w="906" w:type="dxa"/>
          </w:tcPr>
          <w:p w:rsidR="004E2CC8" w:rsidRPr="00186B03" w:rsidRDefault="00741E5E" w:rsidP="00093BA3">
            <w:pPr>
              <w:jc w:val="center"/>
              <w:rPr>
                <w:sz w:val="20"/>
                <w:szCs w:val="20"/>
              </w:rPr>
            </w:pPr>
            <w:r w:rsidRPr="00186B03">
              <w:rPr>
                <w:sz w:val="20"/>
                <w:szCs w:val="20"/>
              </w:rPr>
              <w:t>-</w:t>
            </w:r>
          </w:p>
        </w:tc>
        <w:tc>
          <w:tcPr>
            <w:tcW w:w="1506" w:type="dxa"/>
            <w:vMerge/>
          </w:tcPr>
          <w:p w:rsidR="004E2CC8" w:rsidRPr="00186B03" w:rsidRDefault="004E2CC8" w:rsidP="005011EE">
            <w:pPr>
              <w:ind w:left="-70"/>
              <w:rPr>
                <w:sz w:val="20"/>
                <w:szCs w:val="20"/>
              </w:rPr>
            </w:pPr>
          </w:p>
        </w:tc>
      </w:tr>
      <w:tr w:rsidR="004E2CC8" w:rsidRPr="00186B03" w:rsidTr="00935B40">
        <w:trPr>
          <w:cantSplit/>
          <w:trHeight w:val="235"/>
        </w:trPr>
        <w:tc>
          <w:tcPr>
            <w:tcW w:w="709" w:type="dxa"/>
          </w:tcPr>
          <w:p w:rsidR="004E2CC8" w:rsidRPr="00186B03" w:rsidRDefault="00D033EE" w:rsidP="00093BA3">
            <w:pPr>
              <w:tabs>
                <w:tab w:val="left" w:pos="0"/>
                <w:tab w:val="left" w:pos="192"/>
              </w:tabs>
              <w:ind w:right="-108"/>
              <w:jc w:val="center"/>
              <w:rPr>
                <w:sz w:val="20"/>
                <w:szCs w:val="20"/>
              </w:rPr>
            </w:pPr>
            <w:r w:rsidRPr="00186B03">
              <w:rPr>
                <w:sz w:val="20"/>
                <w:szCs w:val="20"/>
              </w:rPr>
              <w:t>5</w:t>
            </w:r>
            <w:r w:rsidR="004E2CC8" w:rsidRPr="00186B03">
              <w:rPr>
                <w:sz w:val="20"/>
                <w:szCs w:val="20"/>
              </w:rPr>
              <w:t>.4.3.</w:t>
            </w:r>
          </w:p>
        </w:tc>
        <w:tc>
          <w:tcPr>
            <w:tcW w:w="3546" w:type="dxa"/>
          </w:tcPr>
          <w:p w:rsidR="004E2CC8" w:rsidRPr="00186B03" w:rsidRDefault="004E2CC8" w:rsidP="002B1494">
            <w:pPr>
              <w:jc w:val="both"/>
              <w:rPr>
                <w:sz w:val="20"/>
                <w:szCs w:val="20"/>
              </w:rPr>
            </w:pPr>
            <w:r w:rsidRPr="00186B03">
              <w:rPr>
                <w:sz w:val="20"/>
                <w:szCs w:val="20"/>
              </w:rPr>
              <w:t>Налог на имущество</w:t>
            </w:r>
          </w:p>
          <w:p w:rsidR="00853A0E" w:rsidRPr="00186B03" w:rsidRDefault="00853A0E" w:rsidP="002B1494">
            <w:pPr>
              <w:jc w:val="both"/>
              <w:rPr>
                <w:sz w:val="20"/>
                <w:szCs w:val="20"/>
              </w:rPr>
            </w:pPr>
          </w:p>
          <w:p w:rsidR="00853A0E" w:rsidRPr="00186B03" w:rsidRDefault="00853A0E" w:rsidP="002B1494">
            <w:pPr>
              <w:jc w:val="both"/>
              <w:rPr>
                <w:sz w:val="20"/>
                <w:szCs w:val="20"/>
              </w:rPr>
            </w:pPr>
          </w:p>
          <w:p w:rsidR="00853A0E" w:rsidRPr="00186B03" w:rsidRDefault="00853A0E" w:rsidP="002B1494">
            <w:pPr>
              <w:jc w:val="both"/>
              <w:rPr>
                <w:sz w:val="20"/>
                <w:szCs w:val="20"/>
              </w:rPr>
            </w:pPr>
          </w:p>
          <w:p w:rsidR="00853A0E" w:rsidRPr="00186B03" w:rsidRDefault="00853A0E" w:rsidP="002B1494">
            <w:pPr>
              <w:jc w:val="both"/>
              <w:rPr>
                <w:sz w:val="20"/>
                <w:szCs w:val="20"/>
              </w:rPr>
            </w:pPr>
          </w:p>
          <w:p w:rsidR="00853A0E" w:rsidRPr="00186B03" w:rsidRDefault="00853A0E" w:rsidP="002B1494">
            <w:pPr>
              <w:jc w:val="both"/>
              <w:rPr>
                <w:sz w:val="20"/>
                <w:szCs w:val="20"/>
              </w:rPr>
            </w:pPr>
          </w:p>
          <w:p w:rsidR="00853A0E" w:rsidRPr="00186B03" w:rsidRDefault="00853A0E" w:rsidP="002B1494">
            <w:pPr>
              <w:jc w:val="both"/>
              <w:rPr>
                <w:sz w:val="20"/>
                <w:szCs w:val="20"/>
              </w:rPr>
            </w:pPr>
          </w:p>
          <w:p w:rsidR="00853A0E" w:rsidRPr="00186B03" w:rsidRDefault="00853A0E" w:rsidP="002B1494">
            <w:pPr>
              <w:jc w:val="both"/>
              <w:rPr>
                <w:sz w:val="20"/>
                <w:szCs w:val="20"/>
              </w:rPr>
            </w:pPr>
          </w:p>
          <w:p w:rsidR="00853A0E" w:rsidRPr="00186B03" w:rsidRDefault="00853A0E" w:rsidP="002B1494">
            <w:pPr>
              <w:jc w:val="both"/>
              <w:rPr>
                <w:sz w:val="20"/>
                <w:szCs w:val="20"/>
              </w:rPr>
            </w:pPr>
          </w:p>
          <w:p w:rsidR="00853A0E" w:rsidRPr="00186B03" w:rsidRDefault="00853A0E" w:rsidP="002B1494">
            <w:pPr>
              <w:jc w:val="both"/>
              <w:rPr>
                <w:sz w:val="20"/>
                <w:szCs w:val="20"/>
              </w:rPr>
            </w:pPr>
          </w:p>
        </w:tc>
        <w:tc>
          <w:tcPr>
            <w:tcW w:w="996" w:type="dxa"/>
          </w:tcPr>
          <w:p w:rsidR="004E2CC8" w:rsidRPr="00186B03" w:rsidRDefault="00093FC1" w:rsidP="00093BA3">
            <w:pPr>
              <w:jc w:val="center"/>
              <w:rPr>
                <w:sz w:val="20"/>
                <w:szCs w:val="20"/>
              </w:rPr>
            </w:pPr>
            <w:r w:rsidRPr="00186B03">
              <w:rPr>
                <w:sz w:val="20"/>
                <w:szCs w:val="20"/>
              </w:rPr>
              <w:t>13.5</w:t>
            </w:r>
          </w:p>
        </w:tc>
        <w:tc>
          <w:tcPr>
            <w:tcW w:w="983" w:type="dxa"/>
          </w:tcPr>
          <w:p w:rsidR="004E2CC8" w:rsidRPr="00186B03" w:rsidRDefault="004E2CC8" w:rsidP="00093BA3">
            <w:pPr>
              <w:jc w:val="center"/>
              <w:rPr>
                <w:sz w:val="20"/>
                <w:szCs w:val="20"/>
              </w:rPr>
            </w:pPr>
            <w:r w:rsidRPr="00186B03">
              <w:rPr>
                <w:sz w:val="20"/>
                <w:szCs w:val="20"/>
              </w:rPr>
              <w:t>-</w:t>
            </w:r>
          </w:p>
        </w:tc>
        <w:tc>
          <w:tcPr>
            <w:tcW w:w="859" w:type="dxa"/>
          </w:tcPr>
          <w:p w:rsidR="004E2CC8" w:rsidRPr="00186B03" w:rsidRDefault="004E2CC8" w:rsidP="00093BA3">
            <w:pPr>
              <w:jc w:val="center"/>
              <w:rPr>
                <w:sz w:val="20"/>
                <w:szCs w:val="20"/>
              </w:rPr>
            </w:pPr>
            <w:r w:rsidRPr="00186B03">
              <w:rPr>
                <w:sz w:val="20"/>
                <w:szCs w:val="20"/>
              </w:rPr>
              <w:t>-</w:t>
            </w:r>
          </w:p>
        </w:tc>
        <w:tc>
          <w:tcPr>
            <w:tcW w:w="992" w:type="dxa"/>
          </w:tcPr>
          <w:p w:rsidR="004E2CC8" w:rsidRPr="00186B03" w:rsidRDefault="004E2CC8" w:rsidP="00093BA3">
            <w:pPr>
              <w:jc w:val="center"/>
              <w:rPr>
                <w:sz w:val="20"/>
                <w:szCs w:val="20"/>
              </w:rPr>
            </w:pPr>
            <w:r w:rsidRPr="00186B03">
              <w:rPr>
                <w:sz w:val="20"/>
                <w:szCs w:val="20"/>
              </w:rPr>
              <w:t>-</w:t>
            </w:r>
          </w:p>
        </w:tc>
        <w:tc>
          <w:tcPr>
            <w:tcW w:w="1134" w:type="dxa"/>
          </w:tcPr>
          <w:p w:rsidR="004E2CC8" w:rsidRPr="00186B03" w:rsidRDefault="004E2CC8" w:rsidP="00093BA3">
            <w:pPr>
              <w:jc w:val="center"/>
              <w:rPr>
                <w:sz w:val="20"/>
                <w:szCs w:val="20"/>
              </w:rPr>
            </w:pPr>
            <w:r w:rsidRPr="00186B03">
              <w:rPr>
                <w:sz w:val="20"/>
                <w:szCs w:val="20"/>
              </w:rPr>
              <w:t>-</w:t>
            </w:r>
          </w:p>
        </w:tc>
        <w:tc>
          <w:tcPr>
            <w:tcW w:w="906" w:type="dxa"/>
          </w:tcPr>
          <w:p w:rsidR="004E2CC8" w:rsidRPr="00186B03" w:rsidRDefault="00BD3B17" w:rsidP="00093BA3">
            <w:pPr>
              <w:jc w:val="center"/>
              <w:rPr>
                <w:sz w:val="20"/>
                <w:szCs w:val="20"/>
              </w:rPr>
            </w:pPr>
            <w:r w:rsidRPr="00186B03">
              <w:rPr>
                <w:sz w:val="20"/>
                <w:szCs w:val="20"/>
              </w:rPr>
              <w:t>2.7</w:t>
            </w:r>
          </w:p>
        </w:tc>
        <w:tc>
          <w:tcPr>
            <w:tcW w:w="906" w:type="dxa"/>
          </w:tcPr>
          <w:p w:rsidR="004E2CC8" w:rsidRPr="00186B03" w:rsidRDefault="00BD3B17" w:rsidP="00093BA3">
            <w:pPr>
              <w:jc w:val="center"/>
              <w:rPr>
                <w:sz w:val="20"/>
                <w:szCs w:val="20"/>
              </w:rPr>
            </w:pPr>
            <w:r w:rsidRPr="00186B03">
              <w:rPr>
                <w:sz w:val="20"/>
                <w:szCs w:val="20"/>
              </w:rPr>
              <w:t>2.7</w:t>
            </w:r>
          </w:p>
        </w:tc>
        <w:tc>
          <w:tcPr>
            <w:tcW w:w="906" w:type="dxa"/>
          </w:tcPr>
          <w:p w:rsidR="004E2CC8" w:rsidRPr="00186B03" w:rsidRDefault="00BD3B17" w:rsidP="00093BA3">
            <w:pPr>
              <w:jc w:val="center"/>
              <w:rPr>
                <w:sz w:val="20"/>
                <w:szCs w:val="20"/>
              </w:rPr>
            </w:pPr>
            <w:r w:rsidRPr="00186B03">
              <w:rPr>
                <w:sz w:val="20"/>
                <w:szCs w:val="20"/>
              </w:rPr>
              <w:t>2.7</w:t>
            </w:r>
          </w:p>
        </w:tc>
        <w:tc>
          <w:tcPr>
            <w:tcW w:w="961" w:type="dxa"/>
          </w:tcPr>
          <w:p w:rsidR="004E2CC8" w:rsidRPr="00186B03" w:rsidRDefault="00093FC1" w:rsidP="00093BA3">
            <w:pPr>
              <w:jc w:val="center"/>
              <w:rPr>
                <w:sz w:val="20"/>
                <w:szCs w:val="20"/>
              </w:rPr>
            </w:pPr>
            <w:r w:rsidRPr="00186B03">
              <w:rPr>
                <w:sz w:val="20"/>
                <w:szCs w:val="20"/>
              </w:rPr>
              <w:t>2.7</w:t>
            </w:r>
          </w:p>
        </w:tc>
        <w:tc>
          <w:tcPr>
            <w:tcW w:w="906" w:type="dxa"/>
          </w:tcPr>
          <w:p w:rsidR="004E2CC8" w:rsidRPr="00186B03" w:rsidRDefault="00093FC1" w:rsidP="00093BA3">
            <w:pPr>
              <w:jc w:val="center"/>
              <w:rPr>
                <w:sz w:val="20"/>
                <w:szCs w:val="20"/>
              </w:rPr>
            </w:pPr>
            <w:r w:rsidRPr="00186B03">
              <w:rPr>
                <w:sz w:val="20"/>
                <w:szCs w:val="20"/>
              </w:rPr>
              <w:t>2.7</w:t>
            </w:r>
          </w:p>
        </w:tc>
        <w:tc>
          <w:tcPr>
            <w:tcW w:w="1506" w:type="dxa"/>
          </w:tcPr>
          <w:p w:rsidR="004E2CC8" w:rsidRPr="00186B03" w:rsidRDefault="004E2CC8" w:rsidP="004E2CC8">
            <w:pPr>
              <w:ind w:left="-70"/>
              <w:jc w:val="center"/>
              <w:rPr>
                <w:sz w:val="20"/>
                <w:szCs w:val="20"/>
              </w:rPr>
            </w:pPr>
            <w:r w:rsidRPr="00186B03">
              <w:rPr>
                <w:sz w:val="20"/>
                <w:szCs w:val="20"/>
              </w:rPr>
              <w:t>-</w:t>
            </w:r>
          </w:p>
        </w:tc>
      </w:tr>
      <w:tr w:rsidR="00B51FB9" w:rsidRPr="00186B03" w:rsidTr="00767810">
        <w:trPr>
          <w:cantSplit/>
          <w:trHeight w:val="7750"/>
        </w:trPr>
        <w:tc>
          <w:tcPr>
            <w:tcW w:w="709" w:type="dxa"/>
          </w:tcPr>
          <w:p w:rsidR="00B51FB9" w:rsidRPr="00186B03" w:rsidRDefault="00D033EE" w:rsidP="004E2CC8">
            <w:pPr>
              <w:tabs>
                <w:tab w:val="left" w:pos="0"/>
                <w:tab w:val="left" w:pos="192"/>
              </w:tabs>
              <w:ind w:right="-108"/>
              <w:jc w:val="center"/>
              <w:rPr>
                <w:sz w:val="20"/>
                <w:szCs w:val="20"/>
              </w:rPr>
            </w:pPr>
            <w:r w:rsidRPr="00186B03">
              <w:rPr>
                <w:sz w:val="20"/>
                <w:szCs w:val="20"/>
              </w:rPr>
              <w:t>5</w:t>
            </w:r>
            <w:r w:rsidR="00CB0B99" w:rsidRPr="00186B03">
              <w:rPr>
                <w:sz w:val="20"/>
                <w:szCs w:val="20"/>
              </w:rPr>
              <w:t>.4.</w:t>
            </w:r>
            <w:r w:rsidR="004E2CC8" w:rsidRPr="00186B03">
              <w:rPr>
                <w:sz w:val="20"/>
                <w:szCs w:val="20"/>
              </w:rPr>
              <w:t>4</w:t>
            </w:r>
            <w:r w:rsidR="00CB0B99" w:rsidRPr="00186B03">
              <w:rPr>
                <w:sz w:val="20"/>
                <w:szCs w:val="20"/>
              </w:rPr>
              <w:t>.</w:t>
            </w:r>
          </w:p>
        </w:tc>
        <w:tc>
          <w:tcPr>
            <w:tcW w:w="3546" w:type="dxa"/>
          </w:tcPr>
          <w:p w:rsidR="00F65420" w:rsidRPr="00186B03" w:rsidRDefault="00B51FB9" w:rsidP="00D547AA">
            <w:pPr>
              <w:jc w:val="both"/>
              <w:rPr>
                <w:sz w:val="20"/>
                <w:szCs w:val="20"/>
              </w:rPr>
            </w:pPr>
            <w:r w:rsidRPr="00186B03">
              <w:rPr>
                <w:sz w:val="20"/>
                <w:szCs w:val="20"/>
              </w:rPr>
              <w:t>Расходы на функционирование, админис</w:t>
            </w:r>
            <w:r w:rsidR="00F65420" w:rsidRPr="00186B03">
              <w:rPr>
                <w:sz w:val="20"/>
                <w:szCs w:val="20"/>
              </w:rPr>
              <w:t xml:space="preserve">тративно-хозяйственную деятельность </w:t>
            </w:r>
            <w:r w:rsidRPr="00186B03">
              <w:rPr>
                <w:sz w:val="20"/>
                <w:szCs w:val="20"/>
              </w:rPr>
              <w:t>МКУ «ЕДДС г. Реутов» (</w:t>
            </w:r>
            <w:r w:rsidR="00B91095" w:rsidRPr="00186B03">
              <w:rPr>
                <w:sz w:val="20"/>
                <w:szCs w:val="20"/>
              </w:rPr>
              <w:t xml:space="preserve">разработка документов, </w:t>
            </w:r>
            <w:r w:rsidRPr="00186B03">
              <w:rPr>
                <w:sz w:val="20"/>
                <w:szCs w:val="20"/>
              </w:rPr>
              <w:t>оплата услуг связи, проведение ремонтных работ, обеспечение мебелью, канцелярскими принадлежностями, расходными материалами, стендами, хозяйственными товарами. Приобретение бытовой, вычислительной, фото, видео техники и оргтехники, аппаратуры связи, электрооборудования, средств измерения,</w:t>
            </w:r>
            <w:r w:rsidR="00F65420" w:rsidRPr="00186B03">
              <w:rPr>
                <w:sz w:val="20"/>
                <w:szCs w:val="20"/>
              </w:rPr>
              <w:t xml:space="preserve"> систем видеонаблюдения и автоматической пожарной сигнализации</w:t>
            </w:r>
            <w:r w:rsidRPr="00186B03">
              <w:rPr>
                <w:sz w:val="20"/>
                <w:szCs w:val="20"/>
              </w:rPr>
              <w:t xml:space="preserve"> их ремонт и техническое обслуживание</w:t>
            </w:r>
            <w:r w:rsidR="00F65420" w:rsidRPr="00186B03">
              <w:rPr>
                <w:sz w:val="20"/>
                <w:szCs w:val="20"/>
              </w:rPr>
              <w:t>. Оплата коммунальных услуг).</w:t>
            </w:r>
          </w:p>
          <w:p w:rsidR="00B51FB9" w:rsidRPr="00186B03" w:rsidRDefault="00F65420" w:rsidP="00D547AA">
            <w:pPr>
              <w:jc w:val="both"/>
              <w:rPr>
                <w:sz w:val="20"/>
                <w:szCs w:val="20"/>
              </w:rPr>
            </w:pPr>
            <w:r w:rsidRPr="00186B03">
              <w:rPr>
                <w:sz w:val="20"/>
                <w:szCs w:val="20"/>
              </w:rPr>
              <w:t>П</w:t>
            </w:r>
            <w:r w:rsidR="00B51FB9" w:rsidRPr="00186B03">
              <w:rPr>
                <w:sz w:val="20"/>
                <w:szCs w:val="20"/>
              </w:rPr>
              <w:t>рочие расходы</w:t>
            </w:r>
          </w:p>
        </w:tc>
        <w:tc>
          <w:tcPr>
            <w:tcW w:w="996" w:type="dxa"/>
          </w:tcPr>
          <w:p w:rsidR="00DE4C7D" w:rsidRPr="00186B03" w:rsidRDefault="00F65420" w:rsidP="00B91095">
            <w:pPr>
              <w:jc w:val="center"/>
              <w:rPr>
                <w:sz w:val="20"/>
                <w:szCs w:val="20"/>
              </w:rPr>
            </w:pPr>
            <w:r w:rsidRPr="00186B03">
              <w:rPr>
                <w:sz w:val="20"/>
                <w:szCs w:val="20"/>
              </w:rPr>
              <w:t>4 </w:t>
            </w:r>
            <w:r w:rsidR="00B91095" w:rsidRPr="00186B03">
              <w:rPr>
                <w:sz w:val="20"/>
                <w:szCs w:val="20"/>
              </w:rPr>
              <w:t>754</w:t>
            </w:r>
            <w:r w:rsidRPr="00186B03">
              <w:rPr>
                <w:sz w:val="20"/>
                <w:szCs w:val="20"/>
              </w:rPr>
              <w:t>.4</w:t>
            </w:r>
          </w:p>
        </w:tc>
        <w:tc>
          <w:tcPr>
            <w:tcW w:w="983" w:type="dxa"/>
          </w:tcPr>
          <w:p w:rsidR="00B51FB9" w:rsidRPr="00186B03" w:rsidRDefault="00B51FB9" w:rsidP="004F4A41">
            <w:pPr>
              <w:jc w:val="center"/>
              <w:rPr>
                <w:sz w:val="20"/>
                <w:szCs w:val="20"/>
              </w:rPr>
            </w:pPr>
            <w:r w:rsidRPr="00186B03">
              <w:rPr>
                <w:sz w:val="20"/>
                <w:szCs w:val="20"/>
              </w:rPr>
              <w:t>-</w:t>
            </w:r>
          </w:p>
        </w:tc>
        <w:tc>
          <w:tcPr>
            <w:tcW w:w="859" w:type="dxa"/>
          </w:tcPr>
          <w:p w:rsidR="00B51FB9" w:rsidRPr="00186B03" w:rsidRDefault="00B51FB9" w:rsidP="004F4A41">
            <w:pPr>
              <w:jc w:val="center"/>
              <w:rPr>
                <w:sz w:val="20"/>
                <w:szCs w:val="20"/>
              </w:rPr>
            </w:pPr>
            <w:r w:rsidRPr="00186B03">
              <w:rPr>
                <w:sz w:val="20"/>
                <w:szCs w:val="20"/>
              </w:rPr>
              <w:t>-</w:t>
            </w:r>
          </w:p>
        </w:tc>
        <w:tc>
          <w:tcPr>
            <w:tcW w:w="992" w:type="dxa"/>
          </w:tcPr>
          <w:p w:rsidR="00B51FB9" w:rsidRPr="00186B03" w:rsidRDefault="00B51FB9" w:rsidP="004F4A41">
            <w:pPr>
              <w:jc w:val="center"/>
              <w:rPr>
                <w:sz w:val="20"/>
                <w:szCs w:val="20"/>
              </w:rPr>
            </w:pPr>
            <w:r w:rsidRPr="00186B03">
              <w:rPr>
                <w:sz w:val="20"/>
                <w:szCs w:val="20"/>
              </w:rPr>
              <w:t>-</w:t>
            </w:r>
          </w:p>
        </w:tc>
        <w:tc>
          <w:tcPr>
            <w:tcW w:w="1134" w:type="dxa"/>
          </w:tcPr>
          <w:p w:rsidR="00B51FB9" w:rsidRPr="00186B03" w:rsidRDefault="00B51FB9" w:rsidP="004F4A41">
            <w:pPr>
              <w:jc w:val="center"/>
              <w:rPr>
                <w:sz w:val="20"/>
                <w:szCs w:val="20"/>
              </w:rPr>
            </w:pPr>
            <w:r w:rsidRPr="00186B03">
              <w:rPr>
                <w:sz w:val="20"/>
                <w:szCs w:val="20"/>
              </w:rPr>
              <w:t>-</w:t>
            </w:r>
          </w:p>
        </w:tc>
        <w:tc>
          <w:tcPr>
            <w:tcW w:w="906" w:type="dxa"/>
          </w:tcPr>
          <w:p w:rsidR="00DE4C7D" w:rsidRPr="00186B03" w:rsidRDefault="00B91095" w:rsidP="004F4A41">
            <w:pPr>
              <w:jc w:val="center"/>
              <w:rPr>
                <w:sz w:val="20"/>
                <w:szCs w:val="20"/>
              </w:rPr>
            </w:pPr>
            <w:r w:rsidRPr="00186B03">
              <w:rPr>
                <w:sz w:val="20"/>
                <w:szCs w:val="20"/>
              </w:rPr>
              <w:t>857</w:t>
            </w:r>
          </w:p>
          <w:p w:rsidR="00B51FB9" w:rsidRPr="00186B03" w:rsidRDefault="00B51FB9" w:rsidP="004F4A41">
            <w:pPr>
              <w:ind w:right="-76"/>
              <w:rPr>
                <w:sz w:val="14"/>
                <w:szCs w:val="14"/>
              </w:rPr>
            </w:pPr>
            <w:r w:rsidRPr="00186B03">
              <w:rPr>
                <w:sz w:val="14"/>
                <w:szCs w:val="14"/>
              </w:rPr>
              <w:t xml:space="preserve">Канц. товары – </w:t>
            </w:r>
            <w:r w:rsidR="00C353B7" w:rsidRPr="00186B03">
              <w:rPr>
                <w:sz w:val="14"/>
                <w:szCs w:val="14"/>
              </w:rPr>
              <w:t>331.2</w:t>
            </w:r>
            <w:r w:rsidRPr="00186B03">
              <w:rPr>
                <w:sz w:val="14"/>
                <w:szCs w:val="14"/>
              </w:rPr>
              <w:t xml:space="preserve"> тыс.,</w:t>
            </w:r>
          </w:p>
          <w:p w:rsidR="00B51FB9" w:rsidRPr="00186B03" w:rsidRDefault="00B51FB9" w:rsidP="00DE4C7D">
            <w:pPr>
              <w:ind w:right="-76"/>
              <w:rPr>
                <w:sz w:val="14"/>
                <w:szCs w:val="14"/>
              </w:rPr>
            </w:pPr>
            <w:r w:rsidRPr="00186B03">
              <w:rPr>
                <w:sz w:val="14"/>
                <w:szCs w:val="14"/>
              </w:rPr>
              <w:t>стенды информ. 10 шт. по 6 тыс. - 60 тыс., хоз. товары – 40 тыс., вычислительная техника: АРМ 1 к–т - 41,1 тыс. оргтехника: МФУ (А3) - 60 тыс., шредер – 30 тыс., коммунальные расходы 2 тыс.</w:t>
            </w:r>
          </w:p>
        </w:tc>
        <w:tc>
          <w:tcPr>
            <w:tcW w:w="906" w:type="dxa"/>
          </w:tcPr>
          <w:p w:rsidR="00093FC1" w:rsidRPr="00186B03" w:rsidRDefault="00093FC1" w:rsidP="00F65420">
            <w:pPr>
              <w:jc w:val="center"/>
              <w:rPr>
                <w:sz w:val="20"/>
                <w:szCs w:val="20"/>
              </w:rPr>
            </w:pPr>
            <w:r w:rsidRPr="00186B03">
              <w:rPr>
                <w:sz w:val="20"/>
                <w:szCs w:val="20"/>
              </w:rPr>
              <w:t>974.35</w:t>
            </w:r>
          </w:p>
          <w:p w:rsidR="00B51FB9" w:rsidRPr="00186B03" w:rsidRDefault="00B51FB9" w:rsidP="004F4A41">
            <w:pPr>
              <w:ind w:right="-76"/>
              <w:rPr>
                <w:sz w:val="14"/>
                <w:szCs w:val="14"/>
              </w:rPr>
            </w:pPr>
            <w:r w:rsidRPr="00186B03">
              <w:rPr>
                <w:sz w:val="14"/>
                <w:szCs w:val="14"/>
              </w:rPr>
              <w:t xml:space="preserve">Канц. товары – </w:t>
            </w:r>
            <w:r w:rsidR="00C353B7" w:rsidRPr="00186B03">
              <w:rPr>
                <w:sz w:val="14"/>
                <w:szCs w:val="14"/>
              </w:rPr>
              <w:t>331.2</w:t>
            </w:r>
            <w:r w:rsidRPr="00186B03">
              <w:rPr>
                <w:sz w:val="14"/>
                <w:szCs w:val="14"/>
              </w:rPr>
              <w:t xml:space="preserve"> тыс., хоз. товары – 50 тыс., вычислительная техника: моноблок – 3 шт. по 50 тыс. - 150 тыс. оргтехника:</w:t>
            </w:r>
          </w:p>
          <w:p w:rsidR="00B51FB9" w:rsidRPr="00186B03" w:rsidRDefault="00B51FB9" w:rsidP="00C72F04">
            <w:pPr>
              <w:ind w:right="-76"/>
              <w:rPr>
                <w:sz w:val="20"/>
                <w:szCs w:val="20"/>
              </w:rPr>
            </w:pPr>
            <w:r w:rsidRPr="00186B03">
              <w:rPr>
                <w:sz w:val="14"/>
                <w:szCs w:val="14"/>
              </w:rPr>
              <w:t xml:space="preserve">МФУ (А4) - 2 шт. по 15 тыс. - 30 тыс., принтер (А4) 2 шт. по 10 тыс. - 20 тыс., двери межкомнатные 17 шт. по 20 тыс. - 340 тыс., видео техника: телевизоры с диагональю  более 56 дюймов 2 шт. по 80 тыс. - 160 </w:t>
            </w:r>
          </w:p>
          <w:p w:rsidR="00B51FB9" w:rsidRPr="00186B03" w:rsidRDefault="00B51FB9" w:rsidP="00C72F04">
            <w:pPr>
              <w:ind w:right="-76"/>
              <w:rPr>
                <w:sz w:val="20"/>
                <w:szCs w:val="20"/>
              </w:rPr>
            </w:pPr>
            <w:r w:rsidRPr="00186B03">
              <w:rPr>
                <w:sz w:val="14"/>
                <w:szCs w:val="14"/>
              </w:rPr>
              <w:t>тыс., 1 шт. – 89,6 тыс., коммунальные расходы 2 тыс.</w:t>
            </w:r>
          </w:p>
        </w:tc>
        <w:tc>
          <w:tcPr>
            <w:tcW w:w="906" w:type="dxa"/>
          </w:tcPr>
          <w:p w:rsidR="00F65420" w:rsidRPr="00186B03" w:rsidRDefault="00F65420" w:rsidP="00F65420">
            <w:pPr>
              <w:jc w:val="center"/>
              <w:rPr>
                <w:sz w:val="20"/>
                <w:szCs w:val="20"/>
              </w:rPr>
            </w:pPr>
            <w:r w:rsidRPr="00186B03">
              <w:rPr>
                <w:sz w:val="20"/>
                <w:szCs w:val="20"/>
              </w:rPr>
              <w:t>974.35</w:t>
            </w:r>
          </w:p>
          <w:p w:rsidR="00B51FB9" w:rsidRPr="00186B03" w:rsidRDefault="00B51FB9" w:rsidP="004F4A41">
            <w:pPr>
              <w:ind w:right="-76"/>
              <w:rPr>
                <w:sz w:val="14"/>
                <w:szCs w:val="14"/>
              </w:rPr>
            </w:pPr>
            <w:r w:rsidRPr="00186B03">
              <w:rPr>
                <w:sz w:val="14"/>
                <w:szCs w:val="14"/>
              </w:rPr>
              <w:t>Канц. товары –</w:t>
            </w:r>
            <w:r w:rsidR="00C353B7" w:rsidRPr="00186B03">
              <w:rPr>
                <w:sz w:val="14"/>
                <w:szCs w:val="14"/>
              </w:rPr>
              <w:t>381.2</w:t>
            </w:r>
            <w:r w:rsidRPr="00186B03">
              <w:rPr>
                <w:sz w:val="14"/>
                <w:szCs w:val="14"/>
              </w:rPr>
              <w:t xml:space="preserve"> тыс.. стенды информ. 10 шт. по 6 тыс. - 60 тыс., хоз. товары – 60 тыс., бытовая техника для кухни – 100 тыс., заказ кухонной мебели – 200 тыс., ремонт помещения для столовой – 100 тыс.,</w:t>
            </w:r>
          </w:p>
          <w:p w:rsidR="00B51FB9" w:rsidRPr="00186B03" w:rsidRDefault="00B51FB9" w:rsidP="00C72F04">
            <w:pPr>
              <w:ind w:right="-76"/>
              <w:rPr>
                <w:sz w:val="20"/>
                <w:szCs w:val="20"/>
              </w:rPr>
            </w:pPr>
            <w:r w:rsidRPr="00186B03">
              <w:rPr>
                <w:sz w:val="14"/>
                <w:szCs w:val="14"/>
              </w:rPr>
              <w:t xml:space="preserve">ремонт помещения для отдыха диспетчеров – 100 тыс., мебель для комнаты отдыха – 50 тыс., кондиционеры для кухни и </w:t>
            </w:r>
          </w:p>
          <w:p w:rsidR="00B51FB9" w:rsidRPr="00186B03" w:rsidRDefault="00B51FB9" w:rsidP="00C72F04">
            <w:pPr>
              <w:ind w:right="-76"/>
              <w:rPr>
                <w:sz w:val="20"/>
                <w:szCs w:val="20"/>
              </w:rPr>
            </w:pPr>
            <w:r w:rsidRPr="00186B03">
              <w:rPr>
                <w:sz w:val="14"/>
                <w:szCs w:val="14"/>
              </w:rPr>
              <w:t>комнаты отдыха 2 шт. по 50 тыс. - 100 тыс., телефоны стационарные 4 шт. по 4,9 тыс. - 19,6 тыс., коммунальные расходы 2 тыс.</w:t>
            </w:r>
          </w:p>
        </w:tc>
        <w:tc>
          <w:tcPr>
            <w:tcW w:w="961" w:type="dxa"/>
          </w:tcPr>
          <w:p w:rsidR="00F65420" w:rsidRPr="00186B03" w:rsidRDefault="00F65420" w:rsidP="00F65420">
            <w:pPr>
              <w:jc w:val="center"/>
              <w:rPr>
                <w:sz w:val="20"/>
                <w:szCs w:val="20"/>
              </w:rPr>
            </w:pPr>
            <w:r w:rsidRPr="00186B03">
              <w:rPr>
                <w:sz w:val="20"/>
                <w:szCs w:val="20"/>
              </w:rPr>
              <w:t>974.35</w:t>
            </w:r>
          </w:p>
          <w:p w:rsidR="00B51FB9" w:rsidRPr="00186B03" w:rsidRDefault="00B51FB9" w:rsidP="004F4A41">
            <w:pPr>
              <w:rPr>
                <w:sz w:val="14"/>
                <w:szCs w:val="14"/>
              </w:rPr>
            </w:pPr>
            <w:r w:rsidRPr="00186B03">
              <w:rPr>
                <w:sz w:val="14"/>
                <w:szCs w:val="14"/>
              </w:rPr>
              <w:t xml:space="preserve">Канц. товары – </w:t>
            </w:r>
            <w:r w:rsidR="00C353B7" w:rsidRPr="00186B03">
              <w:rPr>
                <w:sz w:val="14"/>
                <w:szCs w:val="14"/>
              </w:rPr>
              <w:t>381.2</w:t>
            </w:r>
            <w:r w:rsidRPr="00186B03">
              <w:rPr>
                <w:sz w:val="14"/>
                <w:szCs w:val="14"/>
              </w:rPr>
              <w:t xml:space="preserve"> тыс., хоз. товары – 100 тыс., кондиционеры для комнаты дежурного и помещения 112 - 2 шт. по 50 тыс. - 100 тыс., холодильники для кухни и комнаты отдыха 2 шт. по 30 тыс. - 60 тыс., ремонт коридора и сан. узлов 230 тыс. и 200 тыс. - 430 тыс., видео техника: телевизор с диагональю более 56 дюймов  – </w:t>
            </w:r>
          </w:p>
          <w:p w:rsidR="00B51FB9" w:rsidRPr="00186B03" w:rsidRDefault="00B51FB9" w:rsidP="00E1254A">
            <w:pPr>
              <w:rPr>
                <w:sz w:val="14"/>
                <w:szCs w:val="14"/>
              </w:rPr>
            </w:pPr>
            <w:r w:rsidRPr="00186B03">
              <w:rPr>
                <w:sz w:val="14"/>
                <w:szCs w:val="14"/>
              </w:rPr>
              <w:t>99,6 тыс., коммуналь</w:t>
            </w:r>
            <w:r w:rsidR="00E1254A" w:rsidRPr="00186B03">
              <w:rPr>
                <w:sz w:val="14"/>
                <w:szCs w:val="14"/>
              </w:rPr>
              <w:t xml:space="preserve">ные расходы – 2 </w:t>
            </w:r>
            <w:r w:rsidRPr="00186B03">
              <w:rPr>
                <w:sz w:val="14"/>
                <w:szCs w:val="14"/>
              </w:rPr>
              <w:t>тыс.</w:t>
            </w:r>
          </w:p>
          <w:p w:rsidR="00853A0E" w:rsidRPr="00186B03" w:rsidRDefault="00853A0E" w:rsidP="00E1254A">
            <w:pPr>
              <w:rPr>
                <w:sz w:val="14"/>
                <w:szCs w:val="14"/>
              </w:rPr>
            </w:pPr>
          </w:p>
          <w:p w:rsidR="00853A0E" w:rsidRPr="00186B03" w:rsidRDefault="00853A0E" w:rsidP="00E1254A">
            <w:pPr>
              <w:rPr>
                <w:sz w:val="14"/>
                <w:szCs w:val="14"/>
              </w:rPr>
            </w:pPr>
          </w:p>
          <w:p w:rsidR="00853A0E" w:rsidRPr="00186B03" w:rsidRDefault="00853A0E" w:rsidP="00E1254A">
            <w:pPr>
              <w:rPr>
                <w:sz w:val="14"/>
                <w:szCs w:val="14"/>
              </w:rPr>
            </w:pPr>
          </w:p>
          <w:p w:rsidR="00853A0E" w:rsidRPr="00186B03" w:rsidRDefault="00853A0E" w:rsidP="00E1254A">
            <w:pPr>
              <w:rPr>
                <w:sz w:val="14"/>
                <w:szCs w:val="14"/>
              </w:rPr>
            </w:pPr>
          </w:p>
          <w:p w:rsidR="00853A0E" w:rsidRPr="00186B03" w:rsidRDefault="00853A0E" w:rsidP="00E1254A">
            <w:pPr>
              <w:rPr>
                <w:sz w:val="14"/>
                <w:szCs w:val="14"/>
              </w:rPr>
            </w:pPr>
          </w:p>
          <w:p w:rsidR="00853A0E" w:rsidRPr="00186B03" w:rsidRDefault="00853A0E" w:rsidP="00E1254A">
            <w:pPr>
              <w:rPr>
                <w:sz w:val="14"/>
                <w:szCs w:val="14"/>
              </w:rPr>
            </w:pPr>
          </w:p>
          <w:p w:rsidR="00853A0E" w:rsidRPr="00186B03" w:rsidRDefault="00853A0E" w:rsidP="00E1254A">
            <w:pPr>
              <w:rPr>
                <w:sz w:val="14"/>
                <w:szCs w:val="14"/>
              </w:rPr>
            </w:pPr>
          </w:p>
          <w:p w:rsidR="00853A0E" w:rsidRPr="00186B03" w:rsidRDefault="00853A0E" w:rsidP="00E1254A">
            <w:pPr>
              <w:rPr>
                <w:sz w:val="14"/>
                <w:szCs w:val="14"/>
              </w:rPr>
            </w:pPr>
          </w:p>
          <w:p w:rsidR="00853A0E" w:rsidRPr="00186B03" w:rsidRDefault="00853A0E" w:rsidP="00E1254A">
            <w:pPr>
              <w:rPr>
                <w:sz w:val="14"/>
                <w:szCs w:val="14"/>
              </w:rPr>
            </w:pPr>
          </w:p>
          <w:p w:rsidR="00853A0E" w:rsidRPr="00186B03" w:rsidRDefault="00853A0E" w:rsidP="00E1254A">
            <w:pPr>
              <w:rPr>
                <w:sz w:val="14"/>
                <w:szCs w:val="14"/>
              </w:rPr>
            </w:pPr>
          </w:p>
          <w:p w:rsidR="00853A0E" w:rsidRPr="00186B03" w:rsidRDefault="00853A0E" w:rsidP="00E1254A">
            <w:pPr>
              <w:rPr>
                <w:sz w:val="14"/>
                <w:szCs w:val="14"/>
              </w:rPr>
            </w:pPr>
          </w:p>
          <w:p w:rsidR="00853A0E" w:rsidRPr="00186B03" w:rsidRDefault="00853A0E" w:rsidP="00E1254A">
            <w:pPr>
              <w:rPr>
                <w:sz w:val="14"/>
                <w:szCs w:val="14"/>
              </w:rPr>
            </w:pPr>
          </w:p>
        </w:tc>
        <w:tc>
          <w:tcPr>
            <w:tcW w:w="906" w:type="dxa"/>
          </w:tcPr>
          <w:p w:rsidR="00F65420" w:rsidRPr="00186B03" w:rsidRDefault="00F65420" w:rsidP="00F65420">
            <w:pPr>
              <w:jc w:val="center"/>
              <w:rPr>
                <w:sz w:val="20"/>
                <w:szCs w:val="20"/>
              </w:rPr>
            </w:pPr>
            <w:r w:rsidRPr="00186B03">
              <w:rPr>
                <w:sz w:val="20"/>
                <w:szCs w:val="20"/>
              </w:rPr>
              <w:t>974.35</w:t>
            </w:r>
          </w:p>
          <w:p w:rsidR="00B51FB9" w:rsidRPr="00186B03" w:rsidRDefault="00B51FB9" w:rsidP="004F4A41">
            <w:pPr>
              <w:rPr>
                <w:sz w:val="14"/>
                <w:szCs w:val="14"/>
              </w:rPr>
            </w:pPr>
            <w:r w:rsidRPr="00186B03">
              <w:rPr>
                <w:sz w:val="14"/>
                <w:szCs w:val="14"/>
              </w:rPr>
              <w:t xml:space="preserve">Канц. товары – </w:t>
            </w:r>
            <w:r w:rsidR="00C353B7" w:rsidRPr="00186B03">
              <w:rPr>
                <w:sz w:val="14"/>
                <w:szCs w:val="14"/>
              </w:rPr>
              <w:t>381.2</w:t>
            </w:r>
            <w:r w:rsidRPr="00186B03">
              <w:rPr>
                <w:sz w:val="14"/>
                <w:szCs w:val="14"/>
              </w:rPr>
              <w:t xml:space="preserve"> тыс., хоз. товары – 100 тыс., </w:t>
            </w:r>
          </w:p>
          <w:p w:rsidR="00B51FB9" w:rsidRPr="00186B03" w:rsidRDefault="00B51FB9" w:rsidP="00E1254A">
            <w:pPr>
              <w:rPr>
                <w:sz w:val="14"/>
                <w:szCs w:val="14"/>
              </w:rPr>
            </w:pPr>
            <w:r w:rsidRPr="00186B03">
              <w:rPr>
                <w:sz w:val="14"/>
                <w:szCs w:val="14"/>
              </w:rPr>
              <w:t>кондиционеры для 2-х помещений - 2 шт. по 50 тыс. - 100 тыс.,</w:t>
            </w:r>
            <w:r w:rsidRPr="00186B03">
              <w:rPr>
                <w:sz w:val="14"/>
              </w:rPr>
              <w:t xml:space="preserve"> косметический ремонт в помещениях ЕДДС - 500 тыс.,</w:t>
            </w:r>
            <w:r w:rsidRPr="00186B03">
              <w:rPr>
                <w:sz w:val="14"/>
                <w:szCs w:val="14"/>
              </w:rPr>
              <w:t xml:space="preserve"> </w:t>
            </w:r>
            <w:r w:rsidRPr="00186B03">
              <w:rPr>
                <w:sz w:val="14"/>
              </w:rPr>
              <w:t xml:space="preserve">вычислительная техника: АРМ 2 к–та по 44,8 тыс. - 89,6 тыс., коммунальные расходы – </w:t>
            </w:r>
            <w:r w:rsidR="00E1254A" w:rsidRPr="00186B03">
              <w:rPr>
                <w:sz w:val="14"/>
              </w:rPr>
              <w:t>2</w:t>
            </w:r>
            <w:r w:rsidRPr="00186B03">
              <w:rPr>
                <w:sz w:val="14"/>
              </w:rPr>
              <w:t xml:space="preserve"> тыс.</w:t>
            </w:r>
          </w:p>
        </w:tc>
        <w:tc>
          <w:tcPr>
            <w:tcW w:w="1506" w:type="dxa"/>
          </w:tcPr>
          <w:p w:rsidR="00B51FB9" w:rsidRPr="00186B03" w:rsidRDefault="00B51FB9" w:rsidP="00B51FB9">
            <w:pPr>
              <w:ind w:left="-70" w:right="-108"/>
              <w:jc w:val="both"/>
              <w:rPr>
                <w:sz w:val="20"/>
              </w:rPr>
            </w:pPr>
            <w:r w:rsidRPr="00186B03">
              <w:rPr>
                <w:sz w:val="20"/>
              </w:rPr>
              <w:t>Обеспечение стабильной административ-но-хозяйствен-ной деятельности МКУ «ЕДДС</w:t>
            </w:r>
          </w:p>
          <w:p w:rsidR="00B51FB9" w:rsidRPr="00186B03" w:rsidRDefault="00B51FB9" w:rsidP="00B51FB9">
            <w:pPr>
              <w:ind w:left="-70"/>
              <w:rPr>
                <w:sz w:val="20"/>
                <w:szCs w:val="20"/>
              </w:rPr>
            </w:pPr>
            <w:r w:rsidRPr="00186B03">
              <w:rPr>
                <w:sz w:val="20"/>
              </w:rPr>
              <w:t xml:space="preserve"> г. Реутов» на период реализации программы до 2019 года</w:t>
            </w:r>
          </w:p>
        </w:tc>
      </w:tr>
      <w:tr w:rsidR="00DE2DE3" w:rsidRPr="00186B03" w:rsidTr="00F83E3D">
        <w:trPr>
          <w:cantSplit/>
          <w:trHeight w:val="277"/>
        </w:trPr>
        <w:tc>
          <w:tcPr>
            <w:tcW w:w="709" w:type="dxa"/>
          </w:tcPr>
          <w:p w:rsidR="00DE2DE3" w:rsidRPr="00186B03" w:rsidRDefault="00D033EE" w:rsidP="004E2CC8">
            <w:pPr>
              <w:tabs>
                <w:tab w:val="left" w:pos="0"/>
                <w:tab w:val="left" w:pos="192"/>
              </w:tabs>
              <w:ind w:right="-108"/>
              <w:jc w:val="center"/>
              <w:rPr>
                <w:sz w:val="20"/>
                <w:szCs w:val="20"/>
              </w:rPr>
            </w:pPr>
            <w:r w:rsidRPr="00186B03">
              <w:rPr>
                <w:sz w:val="20"/>
                <w:szCs w:val="20"/>
              </w:rPr>
              <w:t>5</w:t>
            </w:r>
            <w:r w:rsidR="00CB0B99" w:rsidRPr="00186B03">
              <w:rPr>
                <w:sz w:val="20"/>
                <w:szCs w:val="20"/>
              </w:rPr>
              <w:t>.4.</w:t>
            </w:r>
            <w:r w:rsidR="004E2CC8" w:rsidRPr="00186B03">
              <w:rPr>
                <w:sz w:val="20"/>
                <w:szCs w:val="20"/>
              </w:rPr>
              <w:t>5</w:t>
            </w:r>
            <w:r w:rsidR="00CB0B99" w:rsidRPr="00186B03">
              <w:rPr>
                <w:sz w:val="20"/>
                <w:szCs w:val="20"/>
              </w:rPr>
              <w:t>.</w:t>
            </w:r>
          </w:p>
        </w:tc>
        <w:tc>
          <w:tcPr>
            <w:tcW w:w="3546" w:type="dxa"/>
          </w:tcPr>
          <w:p w:rsidR="002D4C24" w:rsidRPr="00186B03" w:rsidRDefault="003656D7" w:rsidP="00D547AA">
            <w:pPr>
              <w:jc w:val="both"/>
              <w:rPr>
                <w:sz w:val="20"/>
                <w:szCs w:val="20"/>
              </w:rPr>
            </w:pPr>
            <w:r w:rsidRPr="00186B03">
              <w:rPr>
                <w:sz w:val="20"/>
                <w:szCs w:val="20"/>
              </w:rPr>
              <w:t>Организация обучения сотрудников МКУ «ЕДДС г. Реутов» в учебно</w:t>
            </w:r>
            <w:r w:rsidR="00470F6C" w:rsidRPr="00186B03">
              <w:rPr>
                <w:sz w:val="20"/>
                <w:szCs w:val="20"/>
              </w:rPr>
              <w:t>-методическом центре (</w:t>
            </w:r>
            <w:r w:rsidRPr="00186B03">
              <w:rPr>
                <w:sz w:val="20"/>
                <w:szCs w:val="20"/>
              </w:rPr>
              <w:t>оплата за обучение, проживание сотрудник</w:t>
            </w:r>
            <w:r w:rsidR="00470F6C" w:rsidRPr="00186B03">
              <w:rPr>
                <w:sz w:val="20"/>
                <w:szCs w:val="20"/>
              </w:rPr>
              <w:t>ов в гостинице и проезд</w:t>
            </w:r>
            <w:r w:rsidRPr="00186B03">
              <w:rPr>
                <w:sz w:val="20"/>
                <w:szCs w:val="20"/>
              </w:rPr>
              <w:t>), создание и развитие учебно-материальной базы (приобретение учебно-методической литературы, пособий, изготовление плакатов)</w:t>
            </w:r>
          </w:p>
        </w:tc>
        <w:tc>
          <w:tcPr>
            <w:tcW w:w="996" w:type="dxa"/>
          </w:tcPr>
          <w:p w:rsidR="00DE2DE3" w:rsidRPr="00186B03" w:rsidRDefault="00741E5E" w:rsidP="00272B0D">
            <w:pPr>
              <w:jc w:val="center"/>
              <w:rPr>
                <w:sz w:val="20"/>
                <w:szCs w:val="20"/>
              </w:rPr>
            </w:pPr>
            <w:r w:rsidRPr="00186B03">
              <w:rPr>
                <w:sz w:val="20"/>
                <w:szCs w:val="20"/>
              </w:rPr>
              <w:t>335.6</w:t>
            </w:r>
          </w:p>
        </w:tc>
        <w:tc>
          <w:tcPr>
            <w:tcW w:w="983" w:type="dxa"/>
          </w:tcPr>
          <w:p w:rsidR="00DE2DE3" w:rsidRPr="00186B03" w:rsidRDefault="00DE2DE3" w:rsidP="00093BA3">
            <w:pPr>
              <w:jc w:val="center"/>
              <w:rPr>
                <w:sz w:val="20"/>
                <w:szCs w:val="20"/>
              </w:rPr>
            </w:pPr>
            <w:r w:rsidRPr="00186B03">
              <w:rPr>
                <w:sz w:val="20"/>
                <w:szCs w:val="20"/>
              </w:rPr>
              <w:t>-</w:t>
            </w:r>
          </w:p>
        </w:tc>
        <w:tc>
          <w:tcPr>
            <w:tcW w:w="859" w:type="dxa"/>
          </w:tcPr>
          <w:p w:rsidR="00DE2DE3" w:rsidRPr="00186B03" w:rsidRDefault="00DE2DE3" w:rsidP="00093BA3">
            <w:pPr>
              <w:jc w:val="center"/>
              <w:rPr>
                <w:sz w:val="20"/>
                <w:szCs w:val="20"/>
              </w:rPr>
            </w:pPr>
            <w:r w:rsidRPr="00186B03">
              <w:rPr>
                <w:sz w:val="20"/>
                <w:szCs w:val="20"/>
              </w:rPr>
              <w:t>-</w:t>
            </w:r>
          </w:p>
        </w:tc>
        <w:tc>
          <w:tcPr>
            <w:tcW w:w="992" w:type="dxa"/>
          </w:tcPr>
          <w:p w:rsidR="00DE2DE3" w:rsidRPr="00186B03" w:rsidRDefault="00DE2DE3" w:rsidP="00093BA3">
            <w:pPr>
              <w:jc w:val="center"/>
              <w:rPr>
                <w:sz w:val="20"/>
                <w:szCs w:val="20"/>
              </w:rPr>
            </w:pPr>
            <w:r w:rsidRPr="00186B03">
              <w:rPr>
                <w:sz w:val="20"/>
                <w:szCs w:val="20"/>
              </w:rPr>
              <w:t>-</w:t>
            </w:r>
          </w:p>
        </w:tc>
        <w:tc>
          <w:tcPr>
            <w:tcW w:w="1134" w:type="dxa"/>
          </w:tcPr>
          <w:p w:rsidR="00DE2DE3" w:rsidRPr="00186B03" w:rsidRDefault="00DE2DE3" w:rsidP="00093BA3">
            <w:pPr>
              <w:jc w:val="center"/>
              <w:rPr>
                <w:sz w:val="20"/>
                <w:szCs w:val="20"/>
              </w:rPr>
            </w:pPr>
            <w:r w:rsidRPr="00186B03">
              <w:rPr>
                <w:sz w:val="20"/>
                <w:szCs w:val="20"/>
              </w:rPr>
              <w:t>-</w:t>
            </w:r>
          </w:p>
        </w:tc>
        <w:tc>
          <w:tcPr>
            <w:tcW w:w="906" w:type="dxa"/>
          </w:tcPr>
          <w:p w:rsidR="00DE2DE3" w:rsidRPr="00186B03" w:rsidRDefault="00272B0D" w:rsidP="003656D7">
            <w:pPr>
              <w:ind w:left="-26"/>
              <w:jc w:val="center"/>
              <w:rPr>
                <w:sz w:val="20"/>
                <w:szCs w:val="20"/>
              </w:rPr>
            </w:pPr>
            <w:r w:rsidRPr="00186B03">
              <w:rPr>
                <w:sz w:val="20"/>
                <w:szCs w:val="20"/>
              </w:rPr>
              <w:t>3</w:t>
            </w:r>
            <w:r w:rsidR="00741E5E" w:rsidRPr="00186B03">
              <w:rPr>
                <w:sz w:val="20"/>
                <w:szCs w:val="20"/>
              </w:rPr>
              <w:t>4.8</w:t>
            </w:r>
          </w:p>
          <w:p w:rsidR="00DE2DE3" w:rsidRPr="00186B03" w:rsidRDefault="00DE2DE3" w:rsidP="003656D7">
            <w:pPr>
              <w:ind w:left="-82" w:right="-79"/>
              <w:jc w:val="center"/>
              <w:rPr>
                <w:sz w:val="14"/>
                <w:szCs w:val="14"/>
              </w:rPr>
            </w:pPr>
            <w:r w:rsidRPr="00186B03">
              <w:rPr>
                <w:sz w:val="14"/>
                <w:szCs w:val="14"/>
              </w:rPr>
              <w:t xml:space="preserve">Оплата за: </w:t>
            </w:r>
            <w:r w:rsidR="003656D7" w:rsidRPr="00186B03">
              <w:rPr>
                <w:sz w:val="14"/>
                <w:szCs w:val="14"/>
              </w:rPr>
              <w:t>обучение, проживание сотрудни</w:t>
            </w:r>
            <w:r w:rsidR="00470F6C" w:rsidRPr="00186B03">
              <w:rPr>
                <w:sz w:val="14"/>
                <w:szCs w:val="14"/>
              </w:rPr>
              <w:t>ков в гостинице, проезд</w:t>
            </w:r>
            <w:r w:rsidR="003656D7" w:rsidRPr="00186B03">
              <w:rPr>
                <w:sz w:val="14"/>
                <w:szCs w:val="14"/>
              </w:rPr>
              <w:t xml:space="preserve"> </w:t>
            </w:r>
            <w:r w:rsidRPr="00186B03">
              <w:rPr>
                <w:sz w:val="14"/>
                <w:szCs w:val="14"/>
              </w:rPr>
              <w:t>и приобрет</w:t>
            </w:r>
            <w:r w:rsidRPr="00186B03">
              <w:rPr>
                <w:sz w:val="14"/>
                <w:szCs w:val="14"/>
              </w:rPr>
              <w:t>е</w:t>
            </w:r>
            <w:r w:rsidRPr="00186B03">
              <w:rPr>
                <w:sz w:val="14"/>
                <w:szCs w:val="14"/>
              </w:rPr>
              <w:t>ние учебно-методической литер</w:t>
            </w:r>
            <w:r w:rsidRPr="00186B03">
              <w:rPr>
                <w:sz w:val="14"/>
                <w:szCs w:val="14"/>
              </w:rPr>
              <w:t>а</w:t>
            </w:r>
            <w:r w:rsidRPr="00186B03">
              <w:rPr>
                <w:sz w:val="14"/>
                <w:szCs w:val="14"/>
              </w:rPr>
              <w:t>туры</w:t>
            </w:r>
          </w:p>
        </w:tc>
        <w:tc>
          <w:tcPr>
            <w:tcW w:w="906" w:type="dxa"/>
          </w:tcPr>
          <w:p w:rsidR="00DE2DE3" w:rsidRPr="00186B03" w:rsidRDefault="00741E5E" w:rsidP="004F4A41">
            <w:pPr>
              <w:ind w:left="-26"/>
              <w:jc w:val="center"/>
              <w:rPr>
                <w:sz w:val="20"/>
                <w:szCs w:val="20"/>
              </w:rPr>
            </w:pPr>
            <w:r w:rsidRPr="00186B03">
              <w:rPr>
                <w:sz w:val="20"/>
                <w:szCs w:val="20"/>
              </w:rPr>
              <w:t>75.2</w:t>
            </w:r>
          </w:p>
          <w:p w:rsidR="00DE2DE3" w:rsidRPr="00186B03" w:rsidRDefault="00470F6C" w:rsidP="004F4A41">
            <w:pPr>
              <w:ind w:left="-82" w:right="-79"/>
              <w:jc w:val="center"/>
              <w:rPr>
                <w:sz w:val="20"/>
                <w:szCs w:val="20"/>
              </w:rPr>
            </w:pPr>
            <w:r w:rsidRPr="00186B03">
              <w:rPr>
                <w:sz w:val="14"/>
                <w:szCs w:val="14"/>
              </w:rPr>
              <w:t>Оплата за: обучение, проживание сотрудников в гостинице, проезд и приобрет</w:t>
            </w:r>
            <w:r w:rsidRPr="00186B03">
              <w:rPr>
                <w:sz w:val="14"/>
                <w:szCs w:val="14"/>
              </w:rPr>
              <w:t>е</w:t>
            </w:r>
            <w:r w:rsidRPr="00186B03">
              <w:rPr>
                <w:sz w:val="14"/>
                <w:szCs w:val="14"/>
              </w:rPr>
              <w:t>ние учебно-методической литер</w:t>
            </w:r>
            <w:r w:rsidRPr="00186B03">
              <w:rPr>
                <w:sz w:val="14"/>
                <w:szCs w:val="14"/>
              </w:rPr>
              <w:t>а</w:t>
            </w:r>
            <w:r w:rsidRPr="00186B03">
              <w:rPr>
                <w:sz w:val="14"/>
                <w:szCs w:val="14"/>
              </w:rPr>
              <w:t>туры</w:t>
            </w:r>
          </w:p>
        </w:tc>
        <w:tc>
          <w:tcPr>
            <w:tcW w:w="906" w:type="dxa"/>
          </w:tcPr>
          <w:p w:rsidR="00741E5E" w:rsidRPr="00186B03" w:rsidRDefault="00741E5E" w:rsidP="00741E5E">
            <w:pPr>
              <w:ind w:left="-26"/>
              <w:jc w:val="center"/>
              <w:rPr>
                <w:sz w:val="20"/>
                <w:szCs w:val="20"/>
              </w:rPr>
            </w:pPr>
            <w:r w:rsidRPr="00186B03">
              <w:rPr>
                <w:sz w:val="20"/>
                <w:szCs w:val="20"/>
              </w:rPr>
              <w:t>75.2</w:t>
            </w:r>
          </w:p>
          <w:p w:rsidR="00DE2DE3" w:rsidRPr="00186B03" w:rsidRDefault="00470F6C" w:rsidP="00470F6C">
            <w:pPr>
              <w:ind w:left="-82" w:right="-79"/>
              <w:jc w:val="center"/>
              <w:rPr>
                <w:sz w:val="14"/>
                <w:szCs w:val="14"/>
              </w:rPr>
            </w:pPr>
            <w:r w:rsidRPr="00186B03">
              <w:rPr>
                <w:sz w:val="14"/>
                <w:szCs w:val="14"/>
              </w:rPr>
              <w:t>Оплата за: обучение, проживание сотрудников в гостинице, проезд и приобрет</w:t>
            </w:r>
            <w:r w:rsidRPr="00186B03">
              <w:rPr>
                <w:sz w:val="14"/>
                <w:szCs w:val="14"/>
              </w:rPr>
              <w:t>е</w:t>
            </w:r>
            <w:r w:rsidRPr="00186B03">
              <w:rPr>
                <w:sz w:val="14"/>
                <w:szCs w:val="14"/>
              </w:rPr>
              <w:t>ние учебно-методической литер</w:t>
            </w:r>
            <w:r w:rsidRPr="00186B03">
              <w:rPr>
                <w:sz w:val="14"/>
                <w:szCs w:val="14"/>
              </w:rPr>
              <w:t>а</w:t>
            </w:r>
            <w:r w:rsidRPr="00186B03">
              <w:rPr>
                <w:sz w:val="14"/>
                <w:szCs w:val="14"/>
              </w:rPr>
              <w:t>туры</w:t>
            </w:r>
          </w:p>
        </w:tc>
        <w:tc>
          <w:tcPr>
            <w:tcW w:w="961" w:type="dxa"/>
          </w:tcPr>
          <w:p w:rsidR="00741E5E" w:rsidRPr="00186B03" w:rsidRDefault="00741E5E" w:rsidP="00741E5E">
            <w:pPr>
              <w:ind w:left="-26"/>
              <w:jc w:val="center"/>
              <w:rPr>
                <w:sz w:val="20"/>
                <w:szCs w:val="20"/>
              </w:rPr>
            </w:pPr>
            <w:r w:rsidRPr="00186B03">
              <w:rPr>
                <w:sz w:val="20"/>
                <w:szCs w:val="20"/>
              </w:rPr>
              <w:t>75.2</w:t>
            </w:r>
          </w:p>
          <w:p w:rsidR="00DE2DE3" w:rsidRPr="00186B03" w:rsidRDefault="00470F6C" w:rsidP="00470F6C">
            <w:pPr>
              <w:ind w:left="-137" w:right="-110"/>
              <w:jc w:val="center"/>
              <w:rPr>
                <w:sz w:val="20"/>
                <w:szCs w:val="20"/>
              </w:rPr>
            </w:pPr>
            <w:r w:rsidRPr="00186B03">
              <w:rPr>
                <w:sz w:val="14"/>
                <w:szCs w:val="14"/>
              </w:rPr>
              <w:t>Оплата за: обучение, проживание сотрудников в гостинице, проезд и приобрет</w:t>
            </w:r>
            <w:r w:rsidRPr="00186B03">
              <w:rPr>
                <w:sz w:val="14"/>
                <w:szCs w:val="14"/>
              </w:rPr>
              <w:t>е</w:t>
            </w:r>
            <w:r w:rsidRPr="00186B03">
              <w:rPr>
                <w:sz w:val="14"/>
                <w:szCs w:val="14"/>
              </w:rPr>
              <w:t>ние учебно-методической литер</w:t>
            </w:r>
            <w:r w:rsidRPr="00186B03">
              <w:rPr>
                <w:sz w:val="14"/>
                <w:szCs w:val="14"/>
              </w:rPr>
              <w:t>а</w:t>
            </w:r>
            <w:r w:rsidRPr="00186B03">
              <w:rPr>
                <w:sz w:val="14"/>
                <w:szCs w:val="14"/>
              </w:rPr>
              <w:t>туры</w:t>
            </w:r>
          </w:p>
        </w:tc>
        <w:tc>
          <w:tcPr>
            <w:tcW w:w="906" w:type="dxa"/>
          </w:tcPr>
          <w:p w:rsidR="00741E5E" w:rsidRPr="00186B03" w:rsidRDefault="00741E5E" w:rsidP="00741E5E">
            <w:pPr>
              <w:ind w:left="-26"/>
              <w:jc w:val="center"/>
              <w:rPr>
                <w:sz w:val="20"/>
                <w:szCs w:val="20"/>
              </w:rPr>
            </w:pPr>
            <w:r w:rsidRPr="00186B03">
              <w:rPr>
                <w:sz w:val="20"/>
                <w:szCs w:val="20"/>
              </w:rPr>
              <w:t>75.2</w:t>
            </w:r>
          </w:p>
          <w:p w:rsidR="00DE2DE3" w:rsidRPr="00186B03" w:rsidRDefault="00470F6C" w:rsidP="00470F6C">
            <w:pPr>
              <w:ind w:left="-137" w:right="-110"/>
              <w:jc w:val="center"/>
              <w:rPr>
                <w:sz w:val="20"/>
                <w:szCs w:val="20"/>
              </w:rPr>
            </w:pPr>
            <w:r w:rsidRPr="00186B03">
              <w:rPr>
                <w:sz w:val="14"/>
                <w:szCs w:val="14"/>
              </w:rPr>
              <w:t>Оплата за: обучение, проживание сотрудников в гостинице, проезд и приобрет</w:t>
            </w:r>
            <w:r w:rsidRPr="00186B03">
              <w:rPr>
                <w:sz w:val="14"/>
                <w:szCs w:val="14"/>
              </w:rPr>
              <w:t>е</w:t>
            </w:r>
            <w:r w:rsidRPr="00186B03">
              <w:rPr>
                <w:sz w:val="14"/>
                <w:szCs w:val="14"/>
              </w:rPr>
              <w:t>ние учебно-методической литер</w:t>
            </w:r>
            <w:r w:rsidRPr="00186B03">
              <w:rPr>
                <w:sz w:val="14"/>
                <w:szCs w:val="14"/>
              </w:rPr>
              <w:t>а</w:t>
            </w:r>
            <w:r w:rsidRPr="00186B03">
              <w:rPr>
                <w:sz w:val="14"/>
                <w:szCs w:val="14"/>
              </w:rPr>
              <w:t>туры</w:t>
            </w:r>
          </w:p>
        </w:tc>
        <w:tc>
          <w:tcPr>
            <w:tcW w:w="1506" w:type="dxa"/>
          </w:tcPr>
          <w:p w:rsidR="00DE2DE3" w:rsidRPr="00186B03" w:rsidRDefault="00DE2DE3" w:rsidP="004F4A41">
            <w:pPr>
              <w:ind w:left="-70"/>
              <w:rPr>
                <w:sz w:val="18"/>
                <w:szCs w:val="18"/>
              </w:rPr>
            </w:pPr>
            <w:r w:rsidRPr="00186B03">
              <w:rPr>
                <w:sz w:val="18"/>
                <w:szCs w:val="18"/>
              </w:rPr>
              <w:t>Повышение уровня профессиональной подготовки сотрудников МКУ «ЕДДС</w:t>
            </w:r>
          </w:p>
          <w:p w:rsidR="00DE2DE3" w:rsidRPr="00186B03" w:rsidRDefault="00DE2DE3" w:rsidP="004F4A41">
            <w:pPr>
              <w:ind w:left="-70"/>
              <w:rPr>
                <w:sz w:val="18"/>
                <w:szCs w:val="18"/>
              </w:rPr>
            </w:pPr>
            <w:r w:rsidRPr="00186B03">
              <w:rPr>
                <w:sz w:val="18"/>
                <w:szCs w:val="18"/>
              </w:rPr>
              <w:t>г. Реутов», обеспечение учебно-методической литературой и пособиями</w:t>
            </w:r>
          </w:p>
          <w:p w:rsidR="00D1247E" w:rsidRPr="00186B03" w:rsidRDefault="00D1247E" w:rsidP="004F4A41">
            <w:pPr>
              <w:ind w:left="-70"/>
              <w:rPr>
                <w:sz w:val="18"/>
                <w:szCs w:val="18"/>
              </w:rPr>
            </w:pPr>
          </w:p>
          <w:p w:rsidR="00D1247E" w:rsidRPr="00186B03" w:rsidRDefault="00D1247E" w:rsidP="004F4A41">
            <w:pPr>
              <w:ind w:left="-70"/>
              <w:rPr>
                <w:sz w:val="18"/>
                <w:szCs w:val="18"/>
              </w:rPr>
            </w:pPr>
          </w:p>
          <w:p w:rsidR="00D1247E" w:rsidRPr="00186B03" w:rsidRDefault="00D1247E" w:rsidP="004F4A41">
            <w:pPr>
              <w:ind w:left="-70"/>
              <w:rPr>
                <w:sz w:val="18"/>
                <w:szCs w:val="18"/>
              </w:rPr>
            </w:pPr>
          </w:p>
          <w:p w:rsidR="00D1247E" w:rsidRPr="00186B03" w:rsidRDefault="00D1247E" w:rsidP="004F4A41">
            <w:pPr>
              <w:ind w:left="-70"/>
              <w:rPr>
                <w:sz w:val="18"/>
                <w:szCs w:val="18"/>
              </w:rPr>
            </w:pPr>
          </w:p>
          <w:p w:rsidR="00D1247E" w:rsidRPr="00186B03" w:rsidRDefault="00D1247E" w:rsidP="004F4A41">
            <w:pPr>
              <w:ind w:left="-70"/>
              <w:rPr>
                <w:sz w:val="18"/>
                <w:szCs w:val="18"/>
              </w:rPr>
            </w:pPr>
          </w:p>
          <w:p w:rsidR="00D1247E" w:rsidRPr="00186B03" w:rsidRDefault="00D1247E" w:rsidP="004F4A41">
            <w:pPr>
              <w:ind w:left="-70"/>
              <w:rPr>
                <w:sz w:val="18"/>
                <w:szCs w:val="18"/>
              </w:rPr>
            </w:pPr>
          </w:p>
          <w:p w:rsidR="00D1247E" w:rsidRPr="00186B03" w:rsidRDefault="00D1247E" w:rsidP="004F4A41">
            <w:pPr>
              <w:ind w:left="-70"/>
              <w:rPr>
                <w:sz w:val="18"/>
                <w:szCs w:val="18"/>
              </w:rPr>
            </w:pPr>
          </w:p>
          <w:p w:rsidR="00D1247E" w:rsidRPr="00186B03" w:rsidRDefault="00D1247E" w:rsidP="004F4A41">
            <w:pPr>
              <w:ind w:left="-70"/>
              <w:rPr>
                <w:sz w:val="18"/>
                <w:szCs w:val="18"/>
              </w:rPr>
            </w:pPr>
          </w:p>
          <w:p w:rsidR="00D1247E" w:rsidRPr="00186B03" w:rsidRDefault="00D1247E" w:rsidP="004F4A41">
            <w:pPr>
              <w:ind w:left="-70"/>
              <w:rPr>
                <w:sz w:val="18"/>
                <w:szCs w:val="18"/>
              </w:rPr>
            </w:pPr>
          </w:p>
          <w:p w:rsidR="00D1247E" w:rsidRPr="00186B03" w:rsidRDefault="00D1247E" w:rsidP="004F4A41">
            <w:pPr>
              <w:ind w:left="-70"/>
              <w:rPr>
                <w:sz w:val="18"/>
                <w:szCs w:val="18"/>
              </w:rPr>
            </w:pPr>
          </w:p>
          <w:p w:rsidR="00D1247E" w:rsidRPr="00186B03" w:rsidRDefault="00D1247E" w:rsidP="004F4A41">
            <w:pPr>
              <w:ind w:left="-70"/>
              <w:rPr>
                <w:sz w:val="18"/>
                <w:szCs w:val="18"/>
              </w:rPr>
            </w:pPr>
          </w:p>
          <w:p w:rsidR="00D1247E" w:rsidRPr="00186B03" w:rsidRDefault="00D1247E" w:rsidP="004F4A41">
            <w:pPr>
              <w:ind w:left="-70"/>
              <w:rPr>
                <w:sz w:val="18"/>
                <w:szCs w:val="18"/>
              </w:rPr>
            </w:pPr>
          </w:p>
          <w:p w:rsidR="00D1247E" w:rsidRPr="00186B03" w:rsidRDefault="00D1247E" w:rsidP="004F4A41">
            <w:pPr>
              <w:ind w:left="-70"/>
              <w:rPr>
                <w:sz w:val="18"/>
                <w:szCs w:val="18"/>
              </w:rPr>
            </w:pPr>
          </w:p>
          <w:p w:rsidR="00D1247E" w:rsidRPr="00186B03" w:rsidRDefault="00D1247E" w:rsidP="004F4A41">
            <w:pPr>
              <w:ind w:left="-70"/>
              <w:rPr>
                <w:sz w:val="18"/>
                <w:szCs w:val="18"/>
              </w:rPr>
            </w:pPr>
          </w:p>
          <w:p w:rsidR="00D1247E" w:rsidRPr="00186B03" w:rsidRDefault="00D1247E" w:rsidP="004F4A41">
            <w:pPr>
              <w:ind w:left="-70"/>
              <w:rPr>
                <w:sz w:val="18"/>
                <w:szCs w:val="18"/>
              </w:rPr>
            </w:pPr>
          </w:p>
          <w:p w:rsidR="00D1247E" w:rsidRPr="00186B03" w:rsidRDefault="00D1247E" w:rsidP="004F4A41">
            <w:pPr>
              <w:ind w:left="-70"/>
              <w:rPr>
                <w:sz w:val="18"/>
                <w:szCs w:val="18"/>
              </w:rPr>
            </w:pPr>
          </w:p>
          <w:p w:rsidR="00D1247E" w:rsidRPr="00186B03" w:rsidRDefault="00D1247E" w:rsidP="004F4A41">
            <w:pPr>
              <w:ind w:left="-70"/>
              <w:rPr>
                <w:sz w:val="18"/>
                <w:szCs w:val="18"/>
              </w:rPr>
            </w:pPr>
          </w:p>
          <w:p w:rsidR="00D1247E" w:rsidRPr="00186B03" w:rsidRDefault="00D1247E" w:rsidP="004F4A41">
            <w:pPr>
              <w:ind w:left="-70"/>
              <w:rPr>
                <w:sz w:val="18"/>
                <w:szCs w:val="18"/>
              </w:rPr>
            </w:pPr>
          </w:p>
          <w:p w:rsidR="00D1247E" w:rsidRPr="00186B03" w:rsidRDefault="00D1247E" w:rsidP="004F4A41">
            <w:pPr>
              <w:ind w:left="-70"/>
              <w:rPr>
                <w:sz w:val="18"/>
                <w:szCs w:val="18"/>
              </w:rPr>
            </w:pPr>
          </w:p>
          <w:p w:rsidR="00D1247E" w:rsidRPr="00186B03" w:rsidRDefault="00D1247E" w:rsidP="004F4A41">
            <w:pPr>
              <w:ind w:left="-70"/>
              <w:rPr>
                <w:sz w:val="18"/>
                <w:szCs w:val="18"/>
              </w:rPr>
            </w:pPr>
          </w:p>
          <w:p w:rsidR="00D1247E" w:rsidRPr="00186B03" w:rsidRDefault="00D1247E" w:rsidP="004F4A41">
            <w:pPr>
              <w:ind w:left="-70"/>
              <w:rPr>
                <w:sz w:val="18"/>
                <w:szCs w:val="18"/>
              </w:rPr>
            </w:pPr>
          </w:p>
          <w:p w:rsidR="00D1247E" w:rsidRPr="00186B03" w:rsidRDefault="00D1247E" w:rsidP="004F4A41">
            <w:pPr>
              <w:ind w:left="-70"/>
              <w:rPr>
                <w:sz w:val="18"/>
                <w:szCs w:val="18"/>
              </w:rPr>
            </w:pPr>
          </w:p>
          <w:p w:rsidR="00D1247E" w:rsidRPr="00186B03" w:rsidRDefault="00D1247E" w:rsidP="004F4A41">
            <w:pPr>
              <w:ind w:left="-70"/>
              <w:rPr>
                <w:sz w:val="20"/>
                <w:szCs w:val="20"/>
              </w:rPr>
            </w:pPr>
          </w:p>
        </w:tc>
      </w:tr>
      <w:tr w:rsidR="00AA18AA" w:rsidRPr="00186B03" w:rsidTr="00F83E3D">
        <w:trPr>
          <w:cantSplit/>
          <w:trHeight w:val="277"/>
        </w:trPr>
        <w:tc>
          <w:tcPr>
            <w:tcW w:w="709" w:type="dxa"/>
          </w:tcPr>
          <w:p w:rsidR="00AA18AA" w:rsidRPr="00186B03" w:rsidRDefault="00D033EE" w:rsidP="004E2CC8">
            <w:pPr>
              <w:tabs>
                <w:tab w:val="left" w:pos="0"/>
                <w:tab w:val="left" w:pos="192"/>
              </w:tabs>
              <w:ind w:right="-108"/>
              <w:jc w:val="center"/>
              <w:rPr>
                <w:sz w:val="20"/>
                <w:szCs w:val="20"/>
              </w:rPr>
            </w:pPr>
            <w:r w:rsidRPr="00186B03">
              <w:rPr>
                <w:sz w:val="20"/>
                <w:szCs w:val="20"/>
              </w:rPr>
              <w:t>5</w:t>
            </w:r>
            <w:r w:rsidR="00AA18AA" w:rsidRPr="00186B03">
              <w:rPr>
                <w:sz w:val="20"/>
                <w:szCs w:val="20"/>
              </w:rPr>
              <w:t>.4.6.</w:t>
            </w:r>
          </w:p>
        </w:tc>
        <w:tc>
          <w:tcPr>
            <w:tcW w:w="3546" w:type="dxa"/>
          </w:tcPr>
          <w:p w:rsidR="00AA18AA" w:rsidRPr="00186B03" w:rsidRDefault="00AA18AA" w:rsidP="00D547AA">
            <w:pPr>
              <w:jc w:val="both"/>
              <w:rPr>
                <w:sz w:val="20"/>
                <w:szCs w:val="20"/>
              </w:rPr>
            </w:pPr>
            <w:r w:rsidRPr="00186B03">
              <w:rPr>
                <w:sz w:val="20"/>
                <w:szCs w:val="20"/>
              </w:rPr>
              <w:t>Поставки форменной одежды для обеспечения сотрудников МКУ «ЕДДС г. Реутов»</w:t>
            </w:r>
          </w:p>
        </w:tc>
        <w:tc>
          <w:tcPr>
            <w:tcW w:w="996" w:type="dxa"/>
          </w:tcPr>
          <w:p w:rsidR="00AA18AA" w:rsidRPr="00186B03" w:rsidRDefault="00BF7593" w:rsidP="00093BA3">
            <w:pPr>
              <w:jc w:val="center"/>
              <w:rPr>
                <w:sz w:val="20"/>
                <w:szCs w:val="20"/>
              </w:rPr>
            </w:pPr>
            <w:r w:rsidRPr="00186B03">
              <w:rPr>
                <w:sz w:val="20"/>
                <w:szCs w:val="20"/>
              </w:rPr>
              <w:t>1 396.7</w:t>
            </w:r>
          </w:p>
        </w:tc>
        <w:tc>
          <w:tcPr>
            <w:tcW w:w="983" w:type="dxa"/>
          </w:tcPr>
          <w:p w:rsidR="00AA18AA" w:rsidRPr="00186B03" w:rsidRDefault="00AA18AA" w:rsidP="00093BA3">
            <w:pPr>
              <w:jc w:val="center"/>
              <w:rPr>
                <w:sz w:val="20"/>
                <w:szCs w:val="20"/>
              </w:rPr>
            </w:pPr>
            <w:r w:rsidRPr="00186B03">
              <w:rPr>
                <w:sz w:val="20"/>
                <w:szCs w:val="20"/>
              </w:rPr>
              <w:t>-</w:t>
            </w:r>
          </w:p>
        </w:tc>
        <w:tc>
          <w:tcPr>
            <w:tcW w:w="859" w:type="dxa"/>
          </w:tcPr>
          <w:p w:rsidR="00AA18AA" w:rsidRPr="00186B03" w:rsidRDefault="00BF7593" w:rsidP="00093BA3">
            <w:pPr>
              <w:jc w:val="center"/>
              <w:rPr>
                <w:sz w:val="20"/>
                <w:szCs w:val="20"/>
              </w:rPr>
            </w:pPr>
            <w:r w:rsidRPr="00186B03">
              <w:rPr>
                <w:sz w:val="20"/>
                <w:szCs w:val="20"/>
              </w:rPr>
              <w:t>50</w:t>
            </w:r>
          </w:p>
        </w:tc>
        <w:tc>
          <w:tcPr>
            <w:tcW w:w="992" w:type="dxa"/>
          </w:tcPr>
          <w:p w:rsidR="00AA18AA" w:rsidRPr="00186B03" w:rsidRDefault="00AA18AA" w:rsidP="00093BA3">
            <w:pPr>
              <w:jc w:val="center"/>
              <w:rPr>
                <w:sz w:val="20"/>
                <w:szCs w:val="20"/>
              </w:rPr>
            </w:pPr>
            <w:r w:rsidRPr="00186B03">
              <w:rPr>
                <w:sz w:val="20"/>
                <w:szCs w:val="20"/>
              </w:rPr>
              <w:t>компл.</w:t>
            </w:r>
          </w:p>
        </w:tc>
        <w:tc>
          <w:tcPr>
            <w:tcW w:w="1134" w:type="dxa"/>
          </w:tcPr>
          <w:p w:rsidR="00AA18AA" w:rsidRPr="00186B03" w:rsidRDefault="00AA18AA" w:rsidP="00093BA3">
            <w:pPr>
              <w:jc w:val="center"/>
              <w:rPr>
                <w:sz w:val="20"/>
                <w:szCs w:val="20"/>
              </w:rPr>
            </w:pPr>
            <w:r w:rsidRPr="00186B03">
              <w:rPr>
                <w:sz w:val="20"/>
                <w:szCs w:val="20"/>
              </w:rPr>
              <w:t>17</w:t>
            </w:r>
          </w:p>
        </w:tc>
        <w:tc>
          <w:tcPr>
            <w:tcW w:w="906" w:type="dxa"/>
          </w:tcPr>
          <w:p w:rsidR="00AA18AA" w:rsidRPr="00186B03" w:rsidRDefault="00AA18AA" w:rsidP="003656D7">
            <w:pPr>
              <w:ind w:left="-26"/>
              <w:jc w:val="center"/>
              <w:rPr>
                <w:sz w:val="20"/>
                <w:szCs w:val="20"/>
              </w:rPr>
            </w:pPr>
            <w:r w:rsidRPr="00186B03">
              <w:rPr>
                <w:sz w:val="20"/>
                <w:szCs w:val="20"/>
              </w:rPr>
              <w:t>94.5</w:t>
            </w:r>
          </w:p>
          <w:p w:rsidR="00BF7593" w:rsidRPr="00186B03" w:rsidRDefault="00BF7593" w:rsidP="00BF7593">
            <w:pPr>
              <w:ind w:left="-26"/>
              <w:jc w:val="center"/>
              <w:rPr>
                <w:sz w:val="12"/>
                <w:szCs w:val="12"/>
              </w:rPr>
            </w:pPr>
            <w:r w:rsidRPr="00186B03">
              <w:rPr>
                <w:sz w:val="12"/>
                <w:szCs w:val="12"/>
              </w:rPr>
              <w:t>Рубашка форменная-М дл. Рукав св. голубая – 50 шт. по 950 руб. – 47, 5 тыс. руб.</w:t>
            </w:r>
          </w:p>
          <w:p w:rsidR="00BF7593" w:rsidRPr="00186B03" w:rsidRDefault="00BF7593" w:rsidP="00BF7593">
            <w:pPr>
              <w:ind w:left="-26"/>
              <w:jc w:val="center"/>
              <w:rPr>
                <w:sz w:val="12"/>
                <w:szCs w:val="12"/>
              </w:rPr>
            </w:pPr>
            <w:r w:rsidRPr="00186B03">
              <w:rPr>
                <w:sz w:val="12"/>
                <w:szCs w:val="12"/>
              </w:rPr>
              <w:t>Погоны кремового цвета (без канта) - 30 шт. по 110 руб. – 3,3 тыс. руб.</w:t>
            </w:r>
          </w:p>
          <w:p w:rsidR="00BF7593" w:rsidRPr="00186B03" w:rsidRDefault="00BF7593" w:rsidP="00BF7593">
            <w:pPr>
              <w:ind w:left="-26"/>
              <w:jc w:val="center"/>
              <w:rPr>
                <w:sz w:val="12"/>
                <w:szCs w:val="12"/>
              </w:rPr>
            </w:pPr>
            <w:r w:rsidRPr="00186B03">
              <w:rPr>
                <w:sz w:val="12"/>
                <w:szCs w:val="12"/>
              </w:rPr>
              <w:t>Звезда золотистая 20 мм - 40 шт. по 6 руб. – 0,24 тыс. руб.</w:t>
            </w:r>
          </w:p>
          <w:p w:rsidR="00BF7593" w:rsidRPr="00186B03" w:rsidRDefault="00BF7593" w:rsidP="00BF7593">
            <w:pPr>
              <w:ind w:left="-26"/>
              <w:jc w:val="center"/>
              <w:rPr>
                <w:sz w:val="12"/>
                <w:szCs w:val="12"/>
              </w:rPr>
            </w:pPr>
            <w:r w:rsidRPr="00186B03">
              <w:rPr>
                <w:sz w:val="12"/>
                <w:szCs w:val="12"/>
              </w:rPr>
              <w:t>Пуговица золотистая (орел) - 40 шт. по 8 руб. – 0,32 тыс. руб.</w:t>
            </w:r>
          </w:p>
          <w:p w:rsidR="00BF7593" w:rsidRPr="00186B03" w:rsidRDefault="00BF7593" w:rsidP="00BF7593">
            <w:pPr>
              <w:ind w:left="-26"/>
              <w:jc w:val="center"/>
              <w:rPr>
                <w:sz w:val="12"/>
                <w:szCs w:val="12"/>
              </w:rPr>
            </w:pPr>
            <w:r w:rsidRPr="00186B03">
              <w:rPr>
                <w:sz w:val="12"/>
                <w:szCs w:val="12"/>
              </w:rPr>
              <w:t>Шевроны по образцу - 20 шт.  по 250 руб. – 5 тыс. руб.</w:t>
            </w:r>
          </w:p>
          <w:p w:rsidR="00BF7593" w:rsidRPr="00186B03" w:rsidRDefault="00BF7593" w:rsidP="00BF7593">
            <w:pPr>
              <w:ind w:left="-26"/>
              <w:jc w:val="center"/>
              <w:rPr>
                <w:sz w:val="12"/>
                <w:szCs w:val="12"/>
              </w:rPr>
            </w:pPr>
            <w:r w:rsidRPr="00186B03">
              <w:rPr>
                <w:sz w:val="12"/>
                <w:szCs w:val="12"/>
              </w:rPr>
              <w:t>Галстук оранжевый - 10 шт. по 179 руб. – 1,79 тыс. руб.</w:t>
            </w:r>
          </w:p>
          <w:p w:rsidR="00BF7593" w:rsidRPr="00186B03" w:rsidRDefault="00BF7593" w:rsidP="00BF7593">
            <w:pPr>
              <w:ind w:left="-26"/>
              <w:jc w:val="center"/>
              <w:rPr>
                <w:sz w:val="12"/>
                <w:szCs w:val="12"/>
              </w:rPr>
            </w:pPr>
            <w:r w:rsidRPr="00186B03">
              <w:rPr>
                <w:sz w:val="12"/>
                <w:szCs w:val="12"/>
              </w:rPr>
              <w:t>Косынка оранжевая - 10 шт. по 155 руб. – 1,55 тыс. руб.</w:t>
            </w:r>
          </w:p>
          <w:p w:rsidR="00BF7593" w:rsidRPr="00186B03" w:rsidRDefault="00BF7593" w:rsidP="00BF7593">
            <w:pPr>
              <w:ind w:left="-26"/>
              <w:jc w:val="center"/>
              <w:rPr>
                <w:sz w:val="12"/>
                <w:szCs w:val="12"/>
              </w:rPr>
            </w:pPr>
            <w:r w:rsidRPr="00186B03">
              <w:rPr>
                <w:sz w:val="12"/>
                <w:szCs w:val="12"/>
              </w:rPr>
              <w:t>Майка поло МЧС кор. Рукав - 15 шт. по 970 руб. – 14,55 тыс. руб.</w:t>
            </w:r>
          </w:p>
          <w:p w:rsidR="00805E92" w:rsidRPr="00186B03" w:rsidRDefault="00BF7593" w:rsidP="00BF7593">
            <w:pPr>
              <w:ind w:left="-26"/>
              <w:jc w:val="center"/>
              <w:rPr>
                <w:sz w:val="16"/>
                <w:szCs w:val="16"/>
              </w:rPr>
            </w:pPr>
            <w:r w:rsidRPr="00186B03">
              <w:rPr>
                <w:sz w:val="12"/>
                <w:szCs w:val="12"/>
              </w:rPr>
              <w:t>Майка поло МЧС дл. Рукав - 15 шт. по 1 350 руб. – 20,25 тыс. руб.</w:t>
            </w:r>
          </w:p>
        </w:tc>
        <w:tc>
          <w:tcPr>
            <w:tcW w:w="906" w:type="dxa"/>
          </w:tcPr>
          <w:p w:rsidR="00805E92" w:rsidRPr="00186B03" w:rsidRDefault="00F65420" w:rsidP="00805E92">
            <w:pPr>
              <w:ind w:left="-26"/>
              <w:jc w:val="center"/>
              <w:rPr>
                <w:sz w:val="20"/>
                <w:szCs w:val="20"/>
              </w:rPr>
            </w:pPr>
            <w:r w:rsidRPr="00186B03">
              <w:rPr>
                <w:sz w:val="20"/>
                <w:szCs w:val="20"/>
              </w:rPr>
              <w:t>325</w:t>
            </w:r>
            <w:r w:rsidR="00805E92" w:rsidRPr="00186B03">
              <w:rPr>
                <w:sz w:val="20"/>
                <w:szCs w:val="20"/>
              </w:rPr>
              <w:t>.</w:t>
            </w:r>
            <w:r w:rsidRPr="00186B03">
              <w:rPr>
                <w:sz w:val="20"/>
                <w:szCs w:val="20"/>
              </w:rPr>
              <w:t>5</w:t>
            </w:r>
            <w:r w:rsidR="00805E92" w:rsidRPr="00186B03">
              <w:rPr>
                <w:sz w:val="20"/>
                <w:szCs w:val="20"/>
              </w:rPr>
              <w:t>5</w:t>
            </w:r>
          </w:p>
          <w:p w:rsidR="00BF7593" w:rsidRPr="00186B03" w:rsidRDefault="00BF7593" w:rsidP="00BF7593">
            <w:pPr>
              <w:ind w:left="-26"/>
              <w:rPr>
                <w:sz w:val="12"/>
                <w:szCs w:val="12"/>
              </w:rPr>
            </w:pPr>
            <w:r w:rsidRPr="00186B03">
              <w:rPr>
                <w:sz w:val="12"/>
                <w:szCs w:val="12"/>
              </w:rPr>
              <w:t>Погоны кремового цвета (без канта) - 10 шт. по 110 руб. – 1,1 тыс. руб.</w:t>
            </w:r>
          </w:p>
          <w:p w:rsidR="00BF7593" w:rsidRPr="00186B03" w:rsidRDefault="00BF7593" w:rsidP="00BF7593">
            <w:pPr>
              <w:ind w:left="-26"/>
              <w:rPr>
                <w:sz w:val="12"/>
                <w:szCs w:val="12"/>
              </w:rPr>
            </w:pPr>
            <w:r w:rsidRPr="00186B03">
              <w:rPr>
                <w:sz w:val="12"/>
                <w:szCs w:val="12"/>
              </w:rPr>
              <w:t>Звезда золотистая 20 мм - 120 шт. по 6 руб. – 0,72 тыс. руб.</w:t>
            </w:r>
          </w:p>
          <w:p w:rsidR="00BF7593" w:rsidRPr="00186B03" w:rsidRDefault="00BF7593" w:rsidP="00BF7593">
            <w:pPr>
              <w:ind w:left="-26"/>
              <w:rPr>
                <w:sz w:val="12"/>
                <w:szCs w:val="12"/>
              </w:rPr>
            </w:pPr>
            <w:r w:rsidRPr="00186B03">
              <w:rPr>
                <w:sz w:val="12"/>
                <w:szCs w:val="12"/>
              </w:rPr>
              <w:t>Пуговица золотистая (орел) - 60 шт. по 8 руб. – 0,48 тыс. руб.</w:t>
            </w:r>
          </w:p>
          <w:p w:rsidR="00BF7593" w:rsidRPr="00186B03" w:rsidRDefault="00BF7593" w:rsidP="00BF7593">
            <w:pPr>
              <w:ind w:left="-26"/>
              <w:rPr>
                <w:sz w:val="12"/>
                <w:szCs w:val="12"/>
              </w:rPr>
            </w:pPr>
            <w:r w:rsidRPr="00186B03">
              <w:rPr>
                <w:sz w:val="12"/>
                <w:szCs w:val="12"/>
              </w:rPr>
              <w:t>Шевроны по образцу - 30 шт. по 250 руб. – 7,5 тыс. руб.</w:t>
            </w:r>
          </w:p>
          <w:p w:rsidR="00BF7593" w:rsidRPr="00186B03" w:rsidRDefault="00BF7593" w:rsidP="00BF7593">
            <w:pPr>
              <w:ind w:left="-26"/>
              <w:rPr>
                <w:sz w:val="12"/>
                <w:szCs w:val="12"/>
              </w:rPr>
            </w:pPr>
            <w:r w:rsidRPr="00186B03">
              <w:rPr>
                <w:sz w:val="12"/>
                <w:szCs w:val="12"/>
              </w:rPr>
              <w:t>Закрепка к галстуку золотистого цвета – 20 шт. по 100 руб. – 2 тыс. руб.</w:t>
            </w:r>
          </w:p>
          <w:p w:rsidR="00BF7593" w:rsidRPr="00186B03" w:rsidRDefault="00BF7593" w:rsidP="00BF7593">
            <w:pPr>
              <w:ind w:left="-26"/>
              <w:rPr>
                <w:sz w:val="12"/>
                <w:szCs w:val="12"/>
              </w:rPr>
            </w:pPr>
            <w:r w:rsidRPr="00186B03">
              <w:rPr>
                <w:sz w:val="12"/>
                <w:szCs w:val="12"/>
              </w:rPr>
              <w:t>Косынка оранжевая - 10</w:t>
            </w:r>
            <w:r w:rsidRPr="00186B03">
              <w:rPr>
                <w:rFonts w:eastAsia="Calibri"/>
                <w:sz w:val="20"/>
                <w:szCs w:val="20"/>
                <w:lang w:eastAsia="en-US"/>
              </w:rPr>
              <w:t xml:space="preserve"> </w:t>
            </w:r>
            <w:r w:rsidRPr="00186B03">
              <w:rPr>
                <w:sz w:val="12"/>
                <w:szCs w:val="12"/>
              </w:rPr>
              <w:t>шт. по 155 руб. – 1,55 тыс. руб.</w:t>
            </w:r>
          </w:p>
          <w:p w:rsidR="00BF7593" w:rsidRPr="00186B03" w:rsidRDefault="00BF7593" w:rsidP="00BF7593">
            <w:pPr>
              <w:ind w:left="-26"/>
              <w:rPr>
                <w:sz w:val="12"/>
                <w:szCs w:val="12"/>
              </w:rPr>
            </w:pPr>
            <w:r w:rsidRPr="00186B03">
              <w:rPr>
                <w:sz w:val="12"/>
                <w:szCs w:val="12"/>
              </w:rPr>
              <w:t>Майка поло МЧС кор. Рукав - 35 шт. по 970 руб. – 33,95 тыс. руб.</w:t>
            </w:r>
          </w:p>
          <w:p w:rsidR="00BF7593" w:rsidRPr="00186B03" w:rsidRDefault="00BF7593" w:rsidP="00BF7593">
            <w:pPr>
              <w:ind w:left="-26"/>
              <w:rPr>
                <w:sz w:val="12"/>
                <w:szCs w:val="12"/>
              </w:rPr>
            </w:pPr>
            <w:r w:rsidRPr="00186B03">
              <w:rPr>
                <w:sz w:val="12"/>
                <w:szCs w:val="12"/>
              </w:rPr>
              <w:t>Майка поло МЧС дл. Рукав - 35 шт. по 1 350 руб. – 47,25 тыс. руб.</w:t>
            </w:r>
          </w:p>
          <w:p w:rsidR="00BF7593" w:rsidRPr="00186B03" w:rsidRDefault="00BF7593" w:rsidP="00BF7593">
            <w:pPr>
              <w:ind w:left="-26"/>
              <w:rPr>
                <w:sz w:val="12"/>
                <w:szCs w:val="12"/>
              </w:rPr>
            </w:pPr>
            <w:r w:rsidRPr="00186B03">
              <w:rPr>
                <w:sz w:val="12"/>
                <w:szCs w:val="12"/>
              </w:rPr>
              <w:t>Жилет женский темно-синего цвета – 10 шт. по 1550 руб. – 15,5 тыс. руб.</w:t>
            </w:r>
          </w:p>
          <w:p w:rsidR="00BF7593" w:rsidRPr="00186B03" w:rsidRDefault="00BF7593" w:rsidP="00BF7593">
            <w:pPr>
              <w:ind w:left="-26"/>
              <w:rPr>
                <w:sz w:val="12"/>
                <w:szCs w:val="12"/>
              </w:rPr>
            </w:pPr>
            <w:r w:rsidRPr="00186B03">
              <w:rPr>
                <w:sz w:val="12"/>
                <w:szCs w:val="12"/>
              </w:rPr>
              <w:t>Жилет мужской темно-синего цвета – 15 шт. по 900 руб. – 13,5 тыс. руб.</w:t>
            </w:r>
          </w:p>
          <w:p w:rsidR="00BF7593" w:rsidRPr="00186B03" w:rsidRDefault="00BF7593" w:rsidP="00BF7593">
            <w:pPr>
              <w:ind w:left="-26"/>
              <w:jc w:val="center"/>
              <w:rPr>
                <w:sz w:val="12"/>
                <w:szCs w:val="12"/>
              </w:rPr>
            </w:pPr>
            <w:r w:rsidRPr="00186B03">
              <w:rPr>
                <w:sz w:val="12"/>
                <w:szCs w:val="12"/>
              </w:rPr>
              <w:t>Брюки из полушерстяной ткани темно-синего цвета – 20 пар по 2500 руб. – 50 тыс. руб.</w:t>
            </w:r>
          </w:p>
          <w:p w:rsidR="00BF7593" w:rsidRPr="00186B03" w:rsidRDefault="00BF7593" w:rsidP="00BF7593">
            <w:pPr>
              <w:ind w:left="-26"/>
              <w:jc w:val="center"/>
              <w:rPr>
                <w:sz w:val="12"/>
                <w:szCs w:val="12"/>
              </w:rPr>
            </w:pPr>
            <w:r w:rsidRPr="00186B03">
              <w:rPr>
                <w:sz w:val="12"/>
                <w:szCs w:val="12"/>
              </w:rPr>
              <w:t>Ремень брючный кожаный черного цвета – 20 шт. по 1000 руб. – 20 тыс. руб.</w:t>
            </w:r>
          </w:p>
          <w:p w:rsidR="00BF7593" w:rsidRPr="00186B03" w:rsidRDefault="00BF7593" w:rsidP="00BF7593">
            <w:pPr>
              <w:ind w:left="-26"/>
              <w:jc w:val="center"/>
              <w:rPr>
                <w:sz w:val="12"/>
                <w:szCs w:val="12"/>
              </w:rPr>
            </w:pPr>
            <w:r w:rsidRPr="00186B03">
              <w:rPr>
                <w:sz w:val="12"/>
                <w:szCs w:val="12"/>
              </w:rPr>
              <w:t>Юбка из полушерстяной ткани темно-синего цвета – 15 шт. по 1500 руб. – 22,5 тыс. руб.</w:t>
            </w:r>
          </w:p>
          <w:p w:rsidR="00BF7593" w:rsidRPr="00186B03" w:rsidRDefault="00BF7593" w:rsidP="00BF7593">
            <w:pPr>
              <w:ind w:left="-26"/>
              <w:jc w:val="center"/>
              <w:rPr>
                <w:sz w:val="12"/>
                <w:szCs w:val="12"/>
              </w:rPr>
            </w:pPr>
            <w:r w:rsidRPr="00186B03">
              <w:rPr>
                <w:sz w:val="12"/>
                <w:szCs w:val="12"/>
              </w:rPr>
              <w:t>Куртка-Аляска зимняя удлинённая темно-синего цвета, с отстегивающейся опушкой из натурального меха на капюшоне – 3 шт. по 4500 руб. – 13,5 тыс. руб.</w:t>
            </w:r>
          </w:p>
          <w:p w:rsidR="00F65420" w:rsidRPr="00186B03" w:rsidRDefault="00BF7593" w:rsidP="00BF7593">
            <w:pPr>
              <w:ind w:left="-26"/>
              <w:jc w:val="center"/>
              <w:rPr>
                <w:sz w:val="12"/>
                <w:szCs w:val="12"/>
              </w:rPr>
            </w:pPr>
            <w:r w:rsidRPr="00186B03">
              <w:rPr>
                <w:sz w:val="12"/>
                <w:szCs w:val="12"/>
              </w:rPr>
              <w:t>Кашне темно-синего цвета – 3 шт. по 500 руб. – 1,5 тыс. руб.</w:t>
            </w:r>
          </w:p>
        </w:tc>
        <w:tc>
          <w:tcPr>
            <w:tcW w:w="906" w:type="dxa"/>
          </w:tcPr>
          <w:p w:rsidR="00BF7593" w:rsidRPr="00186B03" w:rsidRDefault="00BF7593" w:rsidP="00BF7593">
            <w:pPr>
              <w:ind w:left="-26"/>
              <w:jc w:val="center"/>
              <w:rPr>
                <w:sz w:val="20"/>
                <w:szCs w:val="20"/>
              </w:rPr>
            </w:pPr>
            <w:r w:rsidRPr="00186B03">
              <w:rPr>
                <w:sz w:val="20"/>
                <w:szCs w:val="20"/>
              </w:rPr>
              <w:t>325.55</w:t>
            </w:r>
          </w:p>
          <w:p w:rsidR="00BF7593" w:rsidRPr="00186B03" w:rsidRDefault="00BF7593" w:rsidP="00BF7593">
            <w:pPr>
              <w:ind w:left="-26"/>
              <w:jc w:val="center"/>
              <w:rPr>
                <w:sz w:val="12"/>
                <w:szCs w:val="12"/>
              </w:rPr>
            </w:pPr>
            <w:r w:rsidRPr="00186B03">
              <w:rPr>
                <w:sz w:val="12"/>
                <w:szCs w:val="12"/>
              </w:rPr>
              <w:t>Погоны кремового цвета (без канта) - 10 шт. по 110 руб. – 1,1 тыс. руб.</w:t>
            </w:r>
          </w:p>
          <w:p w:rsidR="00BF7593" w:rsidRPr="00186B03" w:rsidRDefault="00BF7593" w:rsidP="00BF7593">
            <w:pPr>
              <w:ind w:left="-26"/>
              <w:jc w:val="center"/>
              <w:rPr>
                <w:sz w:val="12"/>
                <w:szCs w:val="12"/>
              </w:rPr>
            </w:pPr>
            <w:r w:rsidRPr="00186B03">
              <w:rPr>
                <w:sz w:val="12"/>
                <w:szCs w:val="12"/>
              </w:rPr>
              <w:t>Звезда золотистая 20 мм - 120 шт. по 6 руб. – 0,72 тыс. руб.</w:t>
            </w:r>
          </w:p>
          <w:p w:rsidR="00BF7593" w:rsidRPr="00186B03" w:rsidRDefault="00BF7593" w:rsidP="00BF7593">
            <w:pPr>
              <w:ind w:left="-26"/>
              <w:jc w:val="center"/>
              <w:rPr>
                <w:sz w:val="12"/>
                <w:szCs w:val="12"/>
              </w:rPr>
            </w:pPr>
            <w:r w:rsidRPr="00186B03">
              <w:rPr>
                <w:sz w:val="12"/>
                <w:szCs w:val="12"/>
              </w:rPr>
              <w:t>Пуговица золотистая (орел) - 60 шт. по 8 руб. – 0,48 тыс. руб.</w:t>
            </w:r>
          </w:p>
          <w:p w:rsidR="00BF7593" w:rsidRPr="00186B03" w:rsidRDefault="00BF7593" w:rsidP="00BF7593">
            <w:pPr>
              <w:ind w:left="-26"/>
              <w:jc w:val="center"/>
              <w:rPr>
                <w:sz w:val="12"/>
                <w:szCs w:val="12"/>
              </w:rPr>
            </w:pPr>
            <w:r w:rsidRPr="00186B03">
              <w:rPr>
                <w:sz w:val="12"/>
                <w:szCs w:val="12"/>
              </w:rPr>
              <w:t>Шевроны по образцу - 30 шт. по 250 руб. – 7,5 тыс. руб.</w:t>
            </w:r>
          </w:p>
          <w:p w:rsidR="00BF7593" w:rsidRPr="00186B03" w:rsidRDefault="00BF7593" w:rsidP="00BF7593">
            <w:pPr>
              <w:ind w:left="-26"/>
              <w:jc w:val="center"/>
              <w:rPr>
                <w:sz w:val="12"/>
                <w:szCs w:val="12"/>
              </w:rPr>
            </w:pPr>
            <w:r w:rsidRPr="00186B03">
              <w:rPr>
                <w:sz w:val="12"/>
                <w:szCs w:val="12"/>
              </w:rPr>
              <w:t>Закрепка к галстуку золотистого цвета – 20 шт. по 100 руб. – 2 тыс. руб.</w:t>
            </w:r>
          </w:p>
          <w:p w:rsidR="00BF7593" w:rsidRPr="00186B03" w:rsidRDefault="00BF7593" w:rsidP="00BF7593">
            <w:pPr>
              <w:ind w:left="-26"/>
              <w:jc w:val="center"/>
              <w:rPr>
                <w:sz w:val="12"/>
                <w:szCs w:val="12"/>
              </w:rPr>
            </w:pPr>
            <w:r w:rsidRPr="00186B03">
              <w:rPr>
                <w:sz w:val="12"/>
                <w:szCs w:val="12"/>
              </w:rPr>
              <w:t>Косынка оранжевая - 10 шт. по 155 руб. – 1,55 тыс. руб.</w:t>
            </w:r>
          </w:p>
          <w:p w:rsidR="00BF7593" w:rsidRPr="00186B03" w:rsidRDefault="00BF7593" w:rsidP="00BF7593">
            <w:pPr>
              <w:ind w:left="-26"/>
              <w:jc w:val="center"/>
              <w:rPr>
                <w:sz w:val="12"/>
                <w:szCs w:val="12"/>
              </w:rPr>
            </w:pPr>
            <w:r w:rsidRPr="00186B03">
              <w:rPr>
                <w:sz w:val="12"/>
                <w:szCs w:val="12"/>
              </w:rPr>
              <w:t>Майка поло МЧС кор. Рукав - 35 шт. по 970 руб. – 33,95 тыс. руб.</w:t>
            </w:r>
          </w:p>
          <w:p w:rsidR="00BF7593" w:rsidRPr="00186B03" w:rsidRDefault="00BF7593" w:rsidP="00BF7593">
            <w:pPr>
              <w:ind w:left="-26"/>
              <w:jc w:val="center"/>
              <w:rPr>
                <w:sz w:val="12"/>
                <w:szCs w:val="12"/>
              </w:rPr>
            </w:pPr>
            <w:r w:rsidRPr="00186B03">
              <w:rPr>
                <w:sz w:val="12"/>
                <w:szCs w:val="12"/>
              </w:rPr>
              <w:t>Майка поло МЧС дл. Рукав - 35 шт. по 1 350 руб. – 47,25 тыс. руб.</w:t>
            </w:r>
          </w:p>
          <w:p w:rsidR="00BF7593" w:rsidRPr="00186B03" w:rsidRDefault="00BF7593" w:rsidP="00BF7593">
            <w:pPr>
              <w:ind w:left="-26"/>
              <w:jc w:val="center"/>
              <w:rPr>
                <w:sz w:val="12"/>
                <w:szCs w:val="12"/>
              </w:rPr>
            </w:pPr>
            <w:r w:rsidRPr="00186B03">
              <w:rPr>
                <w:sz w:val="12"/>
                <w:szCs w:val="12"/>
              </w:rPr>
              <w:t>Жилет женский темно-синего цвета – 10 шт. по 1550 руб. – 15,5 тыс. руб.</w:t>
            </w:r>
          </w:p>
          <w:p w:rsidR="00AA18AA" w:rsidRPr="00186B03" w:rsidRDefault="00BF7593" w:rsidP="00BF7593">
            <w:pPr>
              <w:ind w:left="-26"/>
              <w:jc w:val="center"/>
              <w:rPr>
                <w:sz w:val="12"/>
                <w:szCs w:val="12"/>
              </w:rPr>
            </w:pPr>
            <w:r w:rsidRPr="00186B03">
              <w:rPr>
                <w:sz w:val="12"/>
                <w:szCs w:val="12"/>
              </w:rPr>
              <w:t>Жилет мужской темно-синего цвета – 15 шт. по 900</w:t>
            </w:r>
          </w:p>
          <w:p w:rsidR="00853A0E" w:rsidRPr="00186B03" w:rsidRDefault="00853A0E" w:rsidP="00853A0E">
            <w:pPr>
              <w:ind w:left="-26"/>
              <w:rPr>
                <w:sz w:val="12"/>
                <w:szCs w:val="12"/>
              </w:rPr>
            </w:pPr>
          </w:p>
        </w:tc>
        <w:tc>
          <w:tcPr>
            <w:tcW w:w="961" w:type="dxa"/>
          </w:tcPr>
          <w:p w:rsidR="00BF7593" w:rsidRPr="00186B03" w:rsidRDefault="00BF7593" w:rsidP="00BF7593">
            <w:pPr>
              <w:ind w:left="-26"/>
              <w:jc w:val="center"/>
              <w:rPr>
                <w:sz w:val="20"/>
                <w:szCs w:val="20"/>
              </w:rPr>
            </w:pPr>
            <w:r w:rsidRPr="00186B03">
              <w:rPr>
                <w:sz w:val="20"/>
                <w:szCs w:val="20"/>
              </w:rPr>
              <w:t>325.55</w:t>
            </w:r>
          </w:p>
          <w:p w:rsidR="00BF7593" w:rsidRPr="00186B03" w:rsidRDefault="00BF7593" w:rsidP="00BF7593">
            <w:pPr>
              <w:jc w:val="center"/>
              <w:rPr>
                <w:sz w:val="12"/>
                <w:szCs w:val="12"/>
              </w:rPr>
            </w:pPr>
            <w:r w:rsidRPr="00186B03">
              <w:rPr>
                <w:sz w:val="12"/>
                <w:szCs w:val="12"/>
              </w:rPr>
              <w:t>Погоны кремового цвета (без канта) - 10 шт. по 110 руб. – 1,1 тыс. руб.</w:t>
            </w:r>
          </w:p>
          <w:p w:rsidR="00BF7593" w:rsidRPr="00186B03" w:rsidRDefault="00BF7593" w:rsidP="00BF7593">
            <w:pPr>
              <w:jc w:val="center"/>
              <w:rPr>
                <w:sz w:val="12"/>
                <w:szCs w:val="12"/>
              </w:rPr>
            </w:pPr>
            <w:r w:rsidRPr="00186B03">
              <w:rPr>
                <w:sz w:val="12"/>
                <w:szCs w:val="12"/>
              </w:rPr>
              <w:t>Звезда золотистая 20 мм - 120 шт. по 6 руб. – 0,72 тыс. руб.</w:t>
            </w:r>
          </w:p>
          <w:p w:rsidR="00BF7593" w:rsidRPr="00186B03" w:rsidRDefault="00BF7593" w:rsidP="00BF7593">
            <w:pPr>
              <w:jc w:val="center"/>
              <w:rPr>
                <w:sz w:val="12"/>
                <w:szCs w:val="12"/>
              </w:rPr>
            </w:pPr>
            <w:r w:rsidRPr="00186B03">
              <w:rPr>
                <w:sz w:val="12"/>
                <w:szCs w:val="12"/>
              </w:rPr>
              <w:t>Пуговица золотистая (орел) - 60 шт. по 8 руб. – 0,48 тыс. руб.</w:t>
            </w:r>
          </w:p>
          <w:p w:rsidR="00BF7593" w:rsidRPr="00186B03" w:rsidRDefault="00BF7593" w:rsidP="00BF7593">
            <w:pPr>
              <w:jc w:val="center"/>
              <w:rPr>
                <w:sz w:val="12"/>
                <w:szCs w:val="12"/>
              </w:rPr>
            </w:pPr>
            <w:r w:rsidRPr="00186B03">
              <w:rPr>
                <w:sz w:val="12"/>
                <w:szCs w:val="12"/>
              </w:rPr>
              <w:t>Шевроны по образцу - 30 шт. по 250 руб. – 7,5 тыс. руб.</w:t>
            </w:r>
          </w:p>
          <w:p w:rsidR="00BF7593" w:rsidRPr="00186B03" w:rsidRDefault="00BF7593" w:rsidP="00BF7593">
            <w:pPr>
              <w:jc w:val="center"/>
              <w:rPr>
                <w:sz w:val="12"/>
                <w:szCs w:val="12"/>
              </w:rPr>
            </w:pPr>
            <w:r w:rsidRPr="00186B03">
              <w:rPr>
                <w:sz w:val="12"/>
                <w:szCs w:val="12"/>
              </w:rPr>
              <w:t>Закрепка к галстуку золотистого цвета – 20 шт. по 100 руб. – 2 тыс. руб.</w:t>
            </w:r>
          </w:p>
          <w:p w:rsidR="00BF7593" w:rsidRPr="00186B03" w:rsidRDefault="00BF7593" w:rsidP="00BF7593">
            <w:pPr>
              <w:jc w:val="center"/>
              <w:rPr>
                <w:sz w:val="12"/>
                <w:szCs w:val="12"/>
              </w:rPr>
            </w:pPr>
            <w:r w:rsidRPr="00186B03">
              <w:rPr>
                <w:sz w:val="12"/>
                <w:szCs w:val="12"/>
              </w:rPr>
              <w:t>Косынка оранжевая - 10 шт. по 155 руб. – 1,55 тыс. руб.</w:t>
            </w:r>
          </w:p>
          <w:p w:rsidR="00BF7593" w:rsidRPr="00186B03" w:rsidRDefault="00BF7593" w:rsidP="00BF7593">
            <w:pPr>
              <w:jc w:val="center"/>
              <w:rPr>
                <w:sz w:val="12"/>
                <w:szCs w:val="12"/>
              </w:rPr>
            </w:pPr>
            <w:r w:rsidRPr="00186B03">
              <w:rPr>
                <w:sz w:val="12"/>
                <w:szCs w:val="12"/>
              </w:rPr>
              <w:t>Майка поло МЧС кор. Рукав - 35 шт. по 970 руб. – 33,95 тыс. руб.</w:t>
            </w:r>
          </w:p>
          <w:p w:rsidR="00BF7593" w:rsidRPr="00186B03" w:rsidRDefault="00BF7593" w:rsidP="00BF7593">
            <w:pPr>
              <w:jc w:val="center"/>
              <w:rPr>
                <w:sz w:val="12"/>
                <w:szCs w:val="12"/>
              </w:rPr>
            </w:pPr>
            <w:r w:rsidRPr="00186B03">
              <w:rPr>
                <w:sz w:val="12"/>
                <w:szCs w:val="12"/>
              </w:rPr>
              <w:t>Майка поло МЧС дл. Рукав - 35 шт. по 1 350 руб. – 47,25 тыс. руб.</w:t>
            </w:r>
          </w:p>
          <w:p w:rsidR="00BF7593" w:rsidRPr="00186B03" w:rsidRDefault="00BF7593" w:rsidP="00BF7593">
            <w:pPr>
              <w:jc w:val="center"/>
              <w:rPr>
                <w:sz w:val="12"/>
                <w:szCs w:val="12"/>
              </w:rPr>
            </w:pPr>
            <w:r w:rsidRPr="00186B03">
              <w:rPr>
                <w:sz w:val="12"/>
                <w:szCs w:val="12"/>
              </w:rPr>
              <w:t>Жилет женский темно-синего цвета – 10 шт. по 1550 руб. – 15,5 тыс. руб.</w:t>
            </w:r>
          </w:p>
          <w:p w:rsidR="00AA18AA" w:rsidRPr="00186B03" w:rsidRDefault="00BF7593" w:rsidP="00BF7593">
            <w:pPr>
              <w:jc w:val="center"/>
              <w:rPr>
                <w:sz w:val="12"/>
                <w:szCs w:val="12"/>
              </w:rPr>
            </w:pPr>
            <w:r w:rsidRPr="00186B03">
              <w:rPr>
                <w:sz w:val="12"/>
                <w:szCs w:val="12"/>
              </w:rPr>
              <w:t>Жилет мужской темно-синего цвета – 15 шт. по 900</w:t>
            </w:r>
          </w:p>
        </w:tc>
        <w:tc>
          <w:tcPr>
            <w:tcW w:w="906" w:type="dxa"/>
          </w:tcPr>
          <w:p w:rsidR="00BF7593" w:rsidRPr="00186B03" w:rsidRDefault="00BF7593" w:rsidP="00BF7593">
            <w:pPr>
              <w:ind w:left="-26"/>
              <w:jc w:val="center"/>
              <w:rPr>
                <w:sz w:val="20"/>
                <w:szCs w:val="20"/>
              </w:rPr>
            </w:pPr>
            <w:r w:rsidRPr="00186B03">
              <w:rPr>
                <w:sz w:val="20"/>
                <w:szCs w:val="20"/>
              </w:rPr>
              <w:t>325.55</w:t>
            </w:r>
          </w:p>
          <w:p w:rsidR="00BF7593" w:rsidRPr="00186B03" w:rsidRDefault="00BF7593" w:rsidP="00BF7593">
            <w:pPr>
              <w:ind w:left="-26"/>
              <w:rPr>
                <w:sz w:val="12"/>
                <w:szCs w:val="12"/>
              </w:rPr>
            </w:pPr>
            <w:r w:rsidRPr="00186B03">
              <w:rPr>
                <w:sz w:val="12"/>
                <w:szCs w:val="12"/>
              </w:rPr>
              <w:t>Погоны кремового цвета (без канта) - 10 шт. по 110 руб. – 1,1 тыс. руб.</w:t>
            </w:r>
          </w:p>
          <w:p w:rsidR="00BF7593" w:rsidRPr="00186B03" w:rsidRDefault="00BF7593" w:rsidP="00BF7593">
            <w:pPr>
              <w:ind w:left="-26"/>
              <w:rPr>
                <w:sz w:val="12"/>
                <w:szCs w:val="12"/>
              </w:rPr>
            </w:pPr>
            <w:r w:rsidRPr="00186B03">
              <w:rPr>
                <w:sz w:val="12"/>
                <w:szCs w:val="12"/>
              </w:rPr>
              <w:t>Звезда золотистая 20 мм - 120 шт. по 6 руб. – 0,72 тыс. руб.</w:t>
            </w:r>
          </w:p>
          <w:p w:rsidR="00BF7593" w:rsidRPr="00186B03" w:rsidRDefault="00BF7593" w:rsidP="00BF7593">
            <w:pPr>
              <w:ind w:left="-26"/>
              <w:rPr>
                <w:sz w:val="12"/>
                <w:szCs w:val="12"/>
              </w:rPr>
            </w:pPr>
            <w:r w:rsidRPr="00186B03">
              <w:rPr>
                <w:sz w:val="12"/>
                <w:szCs w:val="12"/>
              </w:rPr>
              <w:t>Пуговица золотистая (орел) - 60 шт. по 8 руб. – 0,48 тыс. руб.</w:t>
            </w:r>
          </w:p>
          <w:p w:rsidR="00BF7593" w:rsidRPr="00186B03" w:rsidRDefault="00BF7593" w:rsidP="00BF7593">
            <w:pPr>
              <w:ind w:left="-26"/>
              <w:rPr>
                <w:sz w:val="12"/>
                <w:szCs w:val="12"/>
              </w:rPr>
            </w:pPr>
            <w:r w:rsidRPr="00186B03">
              <w:rPr>
                <w:sz w:val="12"/>
                <w:szCs w:val="12"/>
              </w:rPr>
              <w:t>Шевроны по образцу - 30 шт. по 250 руб. – 7,5 тыс. руб.</w:t>
            </w:r>
          </w:p>
          <w:p w:rsidR="00BF7593" w:rsidRPr="00186B03" w:rsidRDefault="00BF7593" w:rsidP="00BF7593">
            <w:pPr>
              <w:ind w:left="-26"/>
              <w:rPr>
                <w:sz w:val="12"/>
                <w:szCs w:val="12"/>
              </w:rPr>
            </w:pPr>
            <w:r w:rsidRPr="00186B03">
              <w:rPr>
                <w:sz w:val="12"/>
                <w:szCs w:val="12"/>
              </w:rPr>
              <w:t>Закрепка к галстуку золотистого цвета – 20 шт. по 100 руб. – 2 тыс. руб.</w:t>
            </w:r>
          </w:p>
          <w:p w:rsidR="00BF7593" w:rsidRPr="00186B03" w:rsidRDefault="00BF7593" w:rsidP="00BF7593">
            <w:pPr>
              <w:ind w:left="-26"/>
              <w:rPr>
                <w:sz w:val="12"/>
                <w:szCs w:val="12"/>
              </w:rPr>
            </w:pPr>
            <w:r w:rsidRPr="00186B03">
              <w:rPr>
                <w:sz w:val="12"/>
                <w:szCs w:val="12"/>
              </w:rPr>
              <w:t>Косынка оранжевая - 10</w:t>
            </w:r>
            <w:r w:rsidRPr="00186B03">
              <w:rPr>
                <w:rFonts w:eastAsia="Calibri"/>
                <w:sz w:val="20"/>
                <w:szCs w:val="20"/>
                <w:lang w:eastAsia="en-US"/>
              </w:rPr>
              <w:t xml:space="preserve"> </w:t>
            </w:r>
            <w:r w:rsidRPr="00186B03">
              <w:rPr>
                <w:sz w:val="12"/>
                <w:szCs w:val="12"/>
              </w:rPr>
              <w:t>шт. по 155 руб. – 1,55 тыс. руб.</w:t>
            </w:r>
          </w:p>
          <w:p w:rsidR="00BF7593" w:rsidRPr="00186B03" w:rsidRDefault="00BF7593" w:rsidP="00BF7593">
            <w:pPr>
              <w:ind w:left="-26"/>
              <w:rPr>
                <w:sz w:val="12"/>
                <w:szCs w:val="12"/>
              </w:rPr>
            </w:pPr>
            <w:r w:rsidRPr="00186B03">
              <w:rPr>
                <w:sz w:val="12"/>
                <w:szCs w:val="12"/>
              </w:rPr>
              <w:t>Майка поло МЧС кор. Рукав - 35 шт. по 970 руб. – 33,95 тыс. руб.</w:t>
            </w:r>
          </w:p>
          <w:p w:rsidR="00BF7593" w:rsidRPr="00186B03" w:rsidRDefault="00BF7593" w:rsidP="00BF7593">
            <w:pPr>
              <w:ind w:left="-26"/>
              <w:rPr>
                <w:sz w:val="12"/>
                <w:szCs w:val="12"/>
              </w:rPr>
            </w:pPr>
            <w:r w:rsidRPr="00186B03">
              <w:rPr>
                <w:sz w:val="12"/>
                <w:szCs w:val="12"/>
              </w:rPr>
              <w:t>Майка поло МЧС дл. Рукав - 35 шт. по 1 350 руб. – 47,25 тыс. руб.</w:t>
            </w:r>
          </w:p>
          <w:p w:rsidR="00BF7593" w:rsidRPr="00186B03" w:rsidRDefault="00BF7593" w:rsidP="00BF7593">
            <w:pPr>
              <w:ind w:left="-26"/>
              <w:rPr>
                <w:sz w:val="12"/>
                <w:szCs w:val="12"/>
              </w:rPr>
            </w:pPr>
            <w:r w:rsidRPr="00186B03">
              <w:rPr>
                <w:sz w:val="12"/>
                <w:szCs w:val="12"/>
              </w:rPr>
              <w:t>Жилет женский темно-синего цвета – 10 шт. по 1550 руб. – 15,5 тыс. руб.</w:t>
            </w:r>
          </w:p>
          <w:p w:rsidR="00AA18AA" w:rsidRPr="00186B03" w:rsidRDefault="00BF7593" w:rsidP="00BF7593">
            <w:pPr>
              <w:ind w:left="-137" w:right="-110"/>
              <w:jc w:val="center"/>
              <w:rPr>
                <w:sz w:val="12"/>
                <w:szCs w:val="12"/>
              </w:rPr>
            </w:pPr>
            <w:r w:rsidRPr="00186B03">
              <w:rPr>
                <w:sz w:val="12"/>
                <w:szCs w:val="12"/>
              </w:rPr>
              <w:t>Жилет мужской темно-синего цвета – 15 шт. по 900</w:t>
            </w:r>
          </w:p>
          <w:p w:rsidR="00853A0E" w:rsidRPr="00186B03" w:rsidRDefault="00853A0E" w:rsidP="00853A0E">
            <w:pPr>
              <w:ind w:left="-137" w:right="-110"/>
              <w:rPr>
                <w:sz w:val="12"/>
                <w:szCs w:val="12"/>
              </w:rPr>
            </w:pPr>
          </w:p>
        </w:tc>
        <w:tc>
          <w:tcPr>
            <w:tcW w:w="1506" w:type="dxa"/>
          </w:tcPr>
          <w:p w:rsidR="00AA18AA" w:rsidRPr="00186B03" w:rsidRDefault="00AA18AA" w:rsidP="00AA18AA">
            <w:pPr>
              <w:ind w:left="-70"/>
              <w:rPr>
                <w:sz w:val="20"/>
                <w:szCs w:val="20"/>
              </w:rPr>
            </w:pPr>
            <w:r w:rsidRPr="00186B03">
              <w:rPr>
                <w:sz w:val="20"/>
                <w:szCs w:val="20"/>
              </w:rPr>
              <w:t>Повышение уровня обеспеченности форменной одеждой сотрудников МКУ «ЕДДС</w:t>
            </w:r>
          </w:p>
          <w:p w:rsidR="00AA18AA" w:rsidRPr="00186B03" w:rsidRDefault="00AA18AA" w:rsidP="00AA18AA">
            <w:pPr>
              <w:ind w:left="-70"/>
              <w:rPr>
                <w:sz w:val="20"/>
                <w:szCs w:val="20"/>
              </w:rPr>
            </w:pPr>
            <w:r w:rsidRPr="00186B03">
              <w:rPr>
                <w:sz w:val="20"/>
                <w:szCs w:val="20"/>
              </w:rPr>
              <w:t xml:space="preserve"> г. Реутов»</w:t>
            </w:r>
          </w:p>
        </w:tc>
      </w:tr>
      <w:tr w:rsidR="00DE2DE3" w:rsidRPr="00186B03" w:rsidTr="00F83E3D">
        <w:trPr>
          <w:cantSplit/>
          <w:trHeight w:val="277"/>
        </w:trPr>
        <w:tc>
          <w:tcPr>
            <w:tcW w:w="709" w:type="dxa"/>
          </w:tcPr>
          <w:p w:rsidR="00DE2DE3" w:rsidRPr="00186B03" w:rsidRDefault="00D033EE" w:rsidP="003A18FD">
            <w:pPr>
              <w:tabs>
                <w:tab w:val="left" w:pos="0"/>
                <w:tab w:val="left" w:pos="192"/>
              </w:tabs>
              <w:ind w:right="-108"/>
              <w:jc w:val="center"/>
              <w:rPr>
                <w:sz w:val="20"/>
                <w:szCs w:val="20"/>
              </w:rPr>
            </w:pPr>
            <w:r w:rsidRPr="00186B03">
              <w:rPr>
                <w:sz w:val="20"/>
                <w:szCs w:val="20"/>
              </w:rPr>
              <w:t>5</w:t>
            </w:r>
            <w:r w:rsidR="003A18FD" w:rsidRPr="00186B03">
              <w:rPr>
                <w:sz w:val="20"/>
                <w:szCs w:val="20"/>
              </w:rPr>
              <w:t>.5</w:t>
            </w:r>
            <w:r w:rsidR="00DE2DE3" w:rsidRPr="00186B03">
              <w:rPr>
                <w:sz w:val="20"/>
                <w:szCs w:val="20"/>
              </w:rPr>
              <w:t>.</w:t>
            </w:r>
          </w:p>
        </w:tc>
        <w:tc>
          <w:tcPr>
            <w:tcW w:w="3546" w:type="dxa"/>
          </w:tcPr>
          <w:p w:rsidR="00DE2DE3" w:rsidRPr="00186B03" w:rsidRDefault="00DE2DE3" w:rsidP="00093BA3">
            <w:pPr>
              <w:jc w:val="both"/>
              <w:rPr>
                <w:sz w:val="20"/>
                <w:szCs w:val="20"/>
              </w:rPr>
            </w:pPr>
            <w:r w:rsidRPr="00186B03">
              <w:rPr>
                <w:sz w:val="20"/>
                <w:szCs w:val="20"/>
              </w:rPr>
              <w:t>Софинансирование мероприятий по созданию комплексной системы экстренного оповещения населения об угрозе возникновения или возникновении ЧС в Московской области («КСЭОН»)</w:t>
            </w:r>
          </w:p>
        </w:tc>
        <w:tc>
          <w:tcPr>
            <w:tcW w:w="996" w:type="dxa"/>
          </w:tcPr>
          <w:p w:rsidR="00DE2DE3" w:rsidRPr="00186B03" w:rsidRDefault="00BF7593" w:rsidP="00BF7593">
            <w:pPr>
              <w:jc w:val="center"/>
              <w:rPr>
                <w:sz w:val="20"/>
                <w:szCs w:val="20"/>
              </w:rPr>
            </w:pPr>
            <w:r w:rsidRPr="00186B03">
              <w:rPr>
                <w:sz w:val="20"/>
                <w:szCs w:val="20"/>
              </w:rPr>
              <w:t>-</w:t>
            </w:r>
          </w:p>
        </w:tc>
        <w:tc>
          <w:tcPr>
            <w:tcW w:w="983" w:type="dxa"/>
          </w:tcPr>
          <w:p w:rsidR="00DE2DE3" w:rsidRPr="00186B03" w:rsidRDefault="00BF7593" w:rsidP="00093BA3">
            <w:pPr>
              <w:jc w:val="center"/>
              <w:rPr>
                <w:sz w:val="20"/>
                <w:szCs w:val="20"/>
              </w:rPr>
            </w:pPr>
            <w:r w:rsidRPr="00186B03">
              <w:rPr>
                <w:sz w:val="20"/>
                <w:szCs w:val="20"/>
              </w:rPr>
              <w:t>-</w:t>
            </w:r>
          </w:p>
        </w:tc>
        <w:tc>
          <w:tcPr>
            <w:tcW w:w="859" w:type="dxa"/>
          </w:tcPr>
          <w:p w:rsidR="00DE2DE3" w:rsidRPr="00186B03" w:rsidRDefault="00DE2DE3" w:rsidP="00093BA3">
            <w:pPr>
              <w:jc w:val="center"/>
              <w:rPr>
                <w:sz w:val="20"/>
                <w:szCs w:val="20"/>
              </w:rPr>
            </w:pPr>
            <w:r w:rsidRPr="00186B03">
              <w:rPr>
                <w:sz w:val="20"/>
                <w:szCs w:val="20"/>
              </w:rPr>
              <w:t>1</w:t>
            </w:r>
          </w:p>
        </w:tc>
        <w:tc>
          <w:tcPr>
            <w:tcW w:w="992" w:type="dxa"/>
          </w:tcPr>
          <w:p w:rsidR="00DE2DE3" w:rsidRPr="00186B03" w:rsidRDefault="00DE2DE3" w:rsidP="00094CA9">
            <w:pPr>
              <w:ind w:left="-113" w:right="-103"/>
              <w:jc w:val="center"/>
              <w:rPr>
                <w:sz w:val="20"/>
                <w:szCs w:val="20"/>
              </w:rPr>
            </w:pPr>
            <w:r w:rsidRPr="00186B03">
              <w:rPr>
                <w:sz w:val="20"/>
                <w:szCs w:val="20"/>
              </w:rPr>
              <w:t>Комплект оборудования</w:t>
            </w:r>
          </w:p>
        </w:tc>
        <w:tc>
          <w:tcPr>
            <w:tcW w:w="1134" w:type="dxa"/>
          </w:tcPr>
          <w:p w:rsidR="00DE2DE3" w:rsidRPr="00186B03" w:rsidRDefault="00DE2DE3" w:rsidP="00093BA3">
            <w:pPr>
              <w:jc w:val="center"/>
              <w:rPr>
                <w:sz w:val="20"/>
                <w:szCs w:val="20"/>
              </w:rPr>
            </w:pPr>
            <w:r w:rsidRPr="00186B03">
              <w:rPr>
                <w:sz w:val="20"/>
                <w:szCs w:val="20"/>
              </w:rPr>
              <w:t>-</w:t>
            </w:r>
          </w:p>
        </w:tc>
        <w:tc>
          <w:tcPr>
            <w:tcW w:w="906" w:type="dxa"/>
          </w:tcPr>
          <w:p w:rsidR="00DE2DE3" w:rsidRPr="00186B03" w:rsidRDefault="00DE2DE3" w:rsidP="00093BA3">
            <w:pPr>
              <w:jc w:val="center"/>
              <w:rPr>
                <w:sz w:val="20"/>
                <w:szCs w:val="20"/>
              </w:rPr>
            </w:pPr>
            <w:r w:rsidRPr="00186B03">
              <w:rPr>
                <w:sz w:val="20"/>
                <w:szCs w:val="20"/>
              </w:rPr>
              <w:t>-</w:t>
            </w:r>
          </w:p>
        </w:tc>
        <w:tc>
          <w:tcPr>
            <w:tcW w:w="906" w:type="dxa"/>
          </w:tcPr>
          <w:p w:rsidR="00DE2DE3" w:rsidRPr="00186B03" w:rsidRDefault="00BF7593" w:rsidP="00AA18AA">
            <w:pPr>
              <w:ind w:left="-108" w:right="-86"/>
              <w:jc w:val="center"/>
              <w:rPr>
                <w:sz w:val="20"/>
                <w:szCs w:val="20"/>
              </w:rPr>
            </w:pPr>
            <w:r w:rsidRPr="00186B03">
              <w:rPr>
                <w:sz w:val="20"/>
                <w:szCs w:val="20"/>
              </w:rPr>
              <w:t>-</w:t>
            </w:r>
          </w:p>
        </w:tc>
        <w:tc>
          <w:tcPr>
            <w:tcW w:w="906" w:type="dxa"/>
          </w:tcPr>
          <w:p w:rsidR="00DE2DE3" w:rsidRPr="00186B03" w:rsidRDefault="00DE2DE3" w:rsidP="00093BA3">
            <w:pPr>
              <w:jc w:val="center"/>
              <w:rPr>
                <w:sz w:val="20"/>
                <w:szCs w:val="20"/>
              </w:rPr>
            </w:pPr>
            <w:r w:rsidRPr="00186B03">
              <w:rPr>
                <w:sz w:val="20"/>
                <w:szCs w:val="20"/>
              </w:rPr>
              <w:t>-</w:t>
            </w:r>
          </w:p>
        </w:tc>
        <w:tc>
          <w:tcPr>
            <w:tcW w:w="961" w:type="dxa"/>
          </w:tcPr>
          <w:p w:rsidR="00DE2DE3" w:rsidRPr="00186B03" w:rsidRDefault="00DE2DE3" w:rsidP="00093BA3">
            <w:pPr>
              <w:jc w:val="center"/>
              <w:rPr>
                <w:sz w:val="20"/>
                <w:szCs w:val="20"/>
              </w:rPr>
            </w:pPr>
            <w:r w:rsidRPr="00186B03">
              <w:rPr>
                <w:sz w:val="20"/>
                <w:szCs w:val="20"/>
              </w:rPr>
              <w:t>-</w:t>
            </w:r>
          </w:p>
        </w:tc>
        <w:tc>
          <w:tcPr>
            <w:tcW w:w="906" w:type="dxa"/>
          </w:tcPr>
          <w:p w:rsidR="00DE2DE3" w:rsidRPr="00186B03" w:rsidRDefault="00DE2DE3" w:rsidP="00093BA3">
            <w:pPr>
              <w:jc w:val="center"/>
              <w:rPr>
                <w:sz w:val="20"/>
                <w:szCs w:val="20"/>
              </w:rPr>
            </w:pPr>
            <w:r w:rsidRPr="00186B03">
              <w:rPr>
                <w:sz w:val="20"/>
                <w:szCs w:val="20"/>
              </w:rPr>
              <w:t>-</w:t>
            </w:r>
          </w:p>
        </w:tc>
        <w:tc>
          <w:tcPr>
            <w:tcW w:w="1506" w:type="dxa"/>
          </w:tcPr>
          <w:p w:rsidR="00DE2DE3" w:rsidRPr="00186B03" w:rsidRDefault="00DE2DE3" w:rsidP="005011EE">
            <w:pPr>
              <w:ind w:left="-70"/>
              <w:rPr>
                <w:sz w:val="18"/>
                <w:szCs w:val="18"/>
              </w:rPr>
            </w:pPr>
            <w:r w:rsidRPr="00186B03">
              <w:rPr>
                <w:sz w:val="18"/>
                <w:szCs w:val="18"/>
              </w:rPr>
              <w:t>Создание</w:t>
            </w:r>
          </w:p>
          <w:p w:rsidR="00DE2DE3" w:rsidRPr="00186B03" w:rsidRDefault="00DE2DE3" w:rsidP="005011EE">
            <w:pPr>
              <w:ind w:left="-70"/>
              <w:rPr>
                <w:sz w:val="20"/>
                <w:szCs w:val="20"/>
              </w:rPr>
            </w:pPr>
            <w:r w:rsidRPr="00186B03">
              <w:rPr>
                <w:sz w:val="18"/>
                <w:szCs w:val="18"/>
              </w:rPr>
              <w:t>комплексной системы экстренного оповещения населения об угрозе возникновения или возникновении ЧС в Московской области «КСЭОН»</w:t>
            </w:r>
          </w:p>
        </w:tc>
      </w:tr>
      <w:tr w:rsidR="00B6593E" w:rsidRPr="00186B03" w:rsidTr="005C354C">
        <w:trPr>
          <w:cantSplit/>
          <w:trHeight w:val="277"/>
        </w:trPr>
        <w:tc>
          <w:tcPr>
            <w:tcW w:w="709" w:type="dxa"/>
          </w:tcPr>
          <w:p w:rsidR="003F6DED" w:rsidRPr="00186B03" w:rsidRDefault="003F6DED" w:rsidP="00FE10A5">
            <w:pPr>
              <w:tabs>
                <w:tab w:val="left" w:pos="0"/>
                <w:tab w:val="left" w:pos="192"/>
              </w:tabs>
              <w:ind w:right="-108"/>
              <w:jc w:val="center"/>
              <w:rPr>
                <w:sz w:val="20"/>
                <w:szCs w:val="20"/>
              </w:rPr>
            </w:pPr>
            <w:r w:rsidRPr="00186B03">
              <w:rPr>
                <w:sz w:val="20"/>
                <w:szCs w:val="20"/>
              </w:rPr>
              <w:t>5.6.</w:t>
            </w:r>
          </w:p>
        </w:tc>
        <w:tc>
          <w:tcPr>
            <w:tcW w:w="3546" w:type="dxa"/>
          </w:tcPr>
          <w:p w:rsidR="003F6DED" w:rsidRPr="00186B03" w:rsidRDefault="003F6DED" w:rsidP="00FE10A5">
            <w:pPr>
              <w:rPr>
                <w:sz w:val="20"/>
                <w:szCs w:val="20"/>
              </w:rPr>
            </w:pPr>
            <w:r w:rsidRPr="00186B03">
              <w:rPr>
                <w:sz w:val="20"/>
                <w:szCs w:val="20"/>
              </w:rPr>
              <w:t>Построение, внедрение и развитие АПК «Безопасный город» в городском округе Реутов</w:t>
            </w:r>
          </w:p>
          <w:p w:rsidR="003F6DED" w:rsidRPr="00186B03" w:rsidRDefault="003F6DED" w:rsidP="00FE10A5">
            <w:pPr>
              <w:rPr>
                <w:sz w:val="20"/>
                <w:szCs w:val="20"/>
              </w:rPr>
            </w:pPr>
          </w:p>
          <w:p w:rsidR="003F6DED" w:rsidRPr="00186B03" w:rsidRDefault="003F6DED" w:rsidP="00FE10A5">
            <w:pPr>
              <w:rPr>
                <w:sz w:val="20"/>
                <w:szCs w:val="20"/>
              </w:rPr>
            </w:pPr>
          </w:p>
          <w:p w:rsidR="003F6DED" w:rsidRPr="00186B03" w:rsidRDefault="003F6DED" w:rsidP="00FE10A5">
            <w:pPr>
              <w:rPr>
                <w:sz w:val="20"/>
                <w:szCs w:val="20"/>
              </w:rPr>
            </w:pPr>
          </w:p>
        </w:tc>
        <w:tc>
          <w:tcPr>
            <w:tcW w:w="996" w:type="dxa"/>
          </w:tcPr>
          <w:p w:rsidR="003F6DED" w:rsidRPr="00186B03" w:rsidRDefault="005C354C" w:rsidP="005C354C">
            <w:pPr>
              <w:jc w:val="center"/>
              <w:rPr>
                <w:sz w:val="20"/>
                <w:szCs w:val="20"/>
              </w:rPr>
            </w:pPr>
            <w:r w:rsidRPr="00186B03">
              <w:rPr>
                <w:sz w:val="20"/>
                <w:szCs w:val="20"/>
              </w:rPr>
              <w:t>-</w:t>
            </w:r>
          </w:p>
        </w:tc>
        <w:tc>
          <w:tcPr>
            <w:tcW w:w="983" w:type="dxa"/>
          </w:tcPr>
          <w:p w:rsidR="003F6DED" w:rsidRPr="00186B03" w:rsidRDefault="005C354C" w:rsidP="005C354C">
            <w:pPr>
              <w:jc w:val="center"/>
              <w:rPr>
                <w:sz w:val="20"/>
                <w:szCs w:val="20"/>
              </w:rPr>
            </w:pPr>
            <w:r w:rsidRPr="00186B03">
              <w:rPr>
                <w:sz w:val="20"/>
                <w:szCs w:val="20"/>
              </w:rPr>
              <w:t>-</w:t>
            </w:r>
          </w:p>
        </w:tc>
        <w:tc>
          <w:tcPr>
            <w:tcW w:w="859" w:type="dxa"/>
          </w:tcPr>
          <w:p w:rsidR="003F6DED" w:rsidRPr="00186B03" w:rsidRDefault="005C354C" w:rsidP="005C354C">
            <w:pPr>
              <w:jc w:val="center"/>
              <w:rPr>
                <w:sz w:val="20"/>
                <w:szCs w:val="20"/>
              </w:rPr>
            </w:pPr>
            <w:r w:rsidRPr="00186B03">
              <w:rPr>
                <w:sz w:val="20"/>
                <w:szCs w:val="20"/>
              </w:rPr>
              <w:t>-</w:t>
            </w:r>
          </w:p>
        </w:tc>
        <w:tc>
          <w:tcPr>
            <w:tcW w:w="992" w:type="dxa"/>
          </w:tcPr>
          <w:p w:rsidR="003F6DED" w:rsidRPr="00186B03" w:rsidRDefault="005C354C" w:rsidP="005C354C">
            <w:pPr>
              <w:ind w:left="-113" w:right="-103"/>
              <w:jc w:val="center"/>
              <w:rPr>
                <w:sz w:val="20"/>
                <w:szCs w:val="20"/>
              </w:rPr>
            </w:pPr>
            <w:r w:rsidRPr="00186B03">
              <w:rPr>
                <w:sz w:val="20"/>
                <w:szCs w:val="20"/>
              </w:rPr>
              <w:t>-</w:t>
            </w:r>
          </w:p>
        </w:tc>
        <w:tc>
          <w:tcPr>
            <w:tcW w:w="1134" w:type="dxa"/>
          </w:tcPr>
          <w:p w:rsidR="003F6DED" w:rsidRPr="00186B03" w:rsidRDefault="005C354C" w:rsidP="005C354C">
            <w:pPr>
              <w:jc w:val="center"/>
              <w:rPr>
                <w:sz w:val="20"/>
                <w:szCs w:val="20"/>
              </w:rPr>
            </w:pPr>
            <w:r w:rsidRPr="00186B03">
              <w:rPr>
                <w:sz w:val="20"/>
                <w:szCs w:val="20"/>
              </w:rPr>
              <w:t>-</w:t>
            </w:r>
          </w:p>
        </w:tc>
        <w:tc>
          <w:tcPr>
            <w:tcW w:w="906" w:type="dxa"/>
          </w:tcPr>
          <w:p w:rsidR="003F6DED" w:rsidRPr="00186B03" w:rsidRDefault="005C354C" w:rsidP="005C354C">
            <w:pPr>
              <w:jc w:val="center"/>
              <w:rPr>
                <w:sz w:val="20"/>
                <w:szCs w:val="20"/>
              </w:rPr>
            </w:pPr>
            <w:r w:rsidRPr="00186B03">
              <w:rPr>
                <w:sz w:val="20"/>
                <w:szCs w:val="20"/>
              </w:rPr>
              <w:t>-</w:t>
            </w:r>
          </w:p>
        </w:tc>
        <w:tc>
          <w:tcPr>
            <w:tcW w:w="906" w:type="dxa"/>
          </w:tcPr>
          <w:p w:rsidR="003F6DED" w:rsidRPr="00186B03" w:rsidRDefault="005C354C" w:rsidP="005C354C">
            <w:pPr>
              <w:ind w:left="-108" w:right="-86"/>
              <w:jc w:val="center"/>
              <w:rPr>
                <w:sz w:val="20"/>
                <w:szCs w:val="20"/>
              </w:rPr>
            </w:pPr>
            <w:r w:rsidRPr="00186B03">
              <w:rPr>
                <w:sz w:val="20"/>
                <w:szCs w:val="20"/>
              </w:rPr>
              <w:t>-</w:t>
            </w:r>
          </w:p>
        </w:tc>
        <w:tc>
          <w:tcPr>
            <w:tcW w:w="906" w:type="dxa"/>
          </w:tcPr>
          <w:p w:rsidR="003F6DED" w:rsidRPr="00186B03" w:rsidRDefault="005C354C" w:rsidP="005C354C">
            <w:pPr>
              <w:jc w:val="center"/>
              <w:rPr>
                <w:sz w:val="20"/>
                <w:szCs w:val="20"/>
              </w:rPr>
            </w:pPr>
            <w:r w:rsidRPr="00186B03">
              <w:rPr>
                <w:sz w:val="20"/>
                <w:szCs w:val="20"/>
              </w:rPr>
              <w:t>-</w:t>
            </w:r>
          </w:p>
        </w:tc>
        <w:tc>
          <w:tcPr>
            <w:tcW w:w="961" w:type="dxa"/>
          </w:tcPr>
          <w:p w:rsidR="003F6DED" w:rsidRPr="00186B03" w:rsidRDefault="005C354C" w:rsidP="005C354C">
            <w:pPr>
              <w:jc w:val="center"/>
              <w:rPr>
                <w:sz w:val="20"/>
                <w:szCs w:val="20"/>
              </w:rPr>
            </w:pPr>
            <w:r w:rsidRPr="00186B03">
              <w:rPr>
                <w:sz w:val="20"/>
                <w:szCs w:val="20"/>
              </w:rPr>
              <w:t>-</w:t>
            </w:r>
          </w:p>
        </w:tc>
        <w:tc>
          <w:tcPr>
            <w:tcW w:w="906" w:type="dxa"/>
          </w:tcPr>
          <w:p w:rsidR="003F6DED" w:rsidRPr="00186B03" w:rsidRDefault="005C354C" w:rsidP="005C354C">
            <w:pPr>
              <w:jc w:val="center"/>
              <w:rPr>
                <w:sz w:val="20"/>
                <w:szCs w:val="20"/>
              </w:rPr>
            </w:pPr>
            <w:r w:rsidRPr="00186B03">
              <w:rPr>
                <w:sz w:val="20"/>
                <w:szCs w:val="20"/>
              </w:rPr>
              <w:t>-</w:t>
            </w:r>
          </w:p>
        </w:tc>
        <w:tc>
          <w:tcPr>
            <w:tcW w:w="1506" w:type="dxa"/>
          </w:tcPr>
          <w:p w:rsidR="003F6DED" w:rsidRPr="00186B03" w:rsidRDefault="005C354C" w:rsidP="005C354C">
            <w:pPr>
              <w:ind w:left="-70"/>
              <w:jc w:val="center"/>
              <w:rPr>
                <w:sz w:val="18"/>
                <w:szCs w:val="18"/>
              </w:rPr>
            </w:pPr>
            <w:r w:rsidRPr="00186B03">
              <w:rPr>
                <w:sz w:val="18"/>
                <w:szCs w:val="18"/>
              </w:rPr>
              <w:t>-</w:t>
            </w:r>
          </w:p>
        </w:tc>
      </w:tr>
      <w:tr w:rsidR="00B6593E" w:rsidRPr="00186B03" w:rsidTr="005C354C">
        <w:trPr>
          <w:cantSplit/>
          <w:trHeight w:val="277"/>
        </w:trPr>
        <w:tc>
          <w:tcPr>
            <w:tcW w:w="709" w:type="dxa"/>
          </w:tcPr>
          <w:p w:rsidR="005C354C" w:rsidRPr="00186B03" w:rsidRDefault="005C354C" w:rsidP="00FE10A5">
            <w:pPr>
              <w:tabs>
                <w:tab w:val="left" w:pos="-108"/>
                <w:tab w:val="left" w:pos="192"/>
              </w:tabs>
              <w:ind w:right="-108"/>
              <w:jc w:val="center"/>
              <w:rPr>
                <w:sz w:val="20"/>
                <w:szCs w:val="20"/>
              </w:rPr>
            </w:pPr>
            <w:r w:rsidRPr="00186B03">
              <w:rPr>
                <w:sz w:val="20"/>
                <w:szCs w:val="20"/>
              </w:rPr>
              <w:t>5.6.1.</w:t>
            </w:r>
          </w:p>
        </w:tc>
        <w:tc>
          <w:tcPr>
            <w:tcW w:w="3546" w:type="dxa"/>
          </w:tcPr>
          <w:p w:rsidR="005C354C" w:rsidRPr="00186B03" w:rsidRDefault="005C354C" w:rsidP="00FE10A5">
            <w:pPr>
              <w:rPr>
                <w:sz w:val="20"/>
                <w:szCs w:val="20"/>
              </w:rPr>
            </w:pPr>
            <w:r w:rsidRPr="00186B03">
              <w:rPr>
                <w:sz w:val="20"/>
                <w:szCs w:val="20"/>
              </w:rPr>
              <w:t>Проведение обследования функционирующих систем безопасности и жизнеобеспечения на территории городского округа Реутов</w:t>
            </w:r>
          </w:p>
        </w:tc>
        <w:tc>
          <w:tcPr>
            <w:tcW w:w="996" w:type="dxa"/>
          </w:tcPr>
          <w:p w:rsidR="005C354C" w:rsidRPr="00186B03" w:rsidRDefault="007218C7" w:rsidP="005C354C">
            <w:pPr>
              <w:jc w:val="center"/>
              <w:rPr>
                <w:sz w:val="20"/>
                <w:szCs w:val="20"/>
              </w:rPr>
            </w:pPr>
            <w:r w:rsidRPr="00186B03">
              <w:rPr>
                <w:sz w:val="20"/>
                <w:szCs w:val="20"/>
              </w:rPr>
              <w:t>-</w:t>
            </w:r>
          </w:p>
        </w:tc>
        <w:tc>
          <w:tcPr>
            <w:tcW w:w="983" w:type="dxa"/>
          </w:tcPr>
          <w:p w:rsidR="005C354C" w:rsidRPr="00186B03" w:rsidRDefault="005C354C" w:rsidP="005C354C">
            <w:pPr>
              <w:jc w:val="center"/>
              <w:rPr>
                <w:sz w:val="20"/>
                <w:szCs w:val="20"/>
              </w:rPr>
            </w:pPr>
            <w:r w:rsidRPr="00186B03">
              <w:rPr>
                <w:sz w:val="20"/>
                <w:szCs w:val="20"/>
              </w:rPr>
              <w:t>-</w:t>
            </w:r>
          </w:p>
        </w:tc>
        <w:tc>
          <w:tcPr>
            <w:tcW w:w="859" w:type="dxa"/>
          </w:tcPr>
          <w:p w:rsidR="005C354C" w:rsidRPr="00186B03" w:rsidRDefault="005C354C" w:rsidP="005C354C">
            <w:pPr>
              <w:jc w:val="center"/>
              <w:rPr>
                <w:sz w:val="20"/>
                <w:szCs w:val="20"/>
              </w:rPr>
            </w:pPr>
            <w:r w:rsidRPr="00186B03">
              <w:rPr>
                <w:sz w:val="20"/>
                <w:szCs w:val="20"/>
              </w:rPr>
              <w:t>1</w:t>
            </w:r>
          </w:p>
        </w:tc>
        <w:tc>
          <w:tcPr>
            <w:tcW w:w="992" w:type="dxa"/>
          </w:tcPr>
          <w:p w:rsidR="005C354C" w:rsidRPr="00186B03" w:rsidRDefault="005C354C" w:rsidP="005C354C">
            <w:pPr>
              <w:ind w:left="-113" w:right="-103"/>
              <w:jc w:val="center"/>
              <w:rPr>
                <w:sz w:val="20"/>
                <w:szCs w:val="20"/>
              </w:rPr>
            </w:pPr>
            <w:r w:rsidRPr="00186B03">
              <w:rPr>
                <w:sz w:val="20"/>
                <w:szCs w:val="20"/>
              </w:rPr>
              <w:t>усл.</w:t>
            </w:r>
            <w:r w:rsidR="006B7889" w:rsidRPr="00186B03">
              <w:rPr>
                <w:sz w:val="20"/>
                <w:szCs w:val="20"/>
              </w:rPr>
              <w:t xml:space="preserve"> ед.</w:t>
            </w:r>
          </w:p>
        </w:tc>
        <w:tc>
          <w:tcPr>
            <w:tcW w:w="1134" w:type="dxa"/>
          </w:tcPr>
          <w:p w:rsidR="005C354C" w:rsidRPr="00186B03" w:rsidRDefault="005C354C" w:rsidP="005C354C">
            <w:pPr>
              <w:jc w:val="center"/>
              <w:rPr>
                <w:sz w:val="20"/>
                <w:szCs w:val="20"/>
              </w:rPr>
            </w:pPr>
            <w:r w:rsidRPr="00186B03">
              <w:rPr>
                <w:sz w:val="20"/>
                <w:szCs w:val="20"/>
              </w:rPr>
              <w:t>-</w:t>
            </w:r>
          </w:p>
        </w:tc>
        <w:tc>
          <w:tcPr>
            <w:tcW w:w="906" w:type="dxa"/>
          </w:tcPr>
          <w:p w:rsidR="005C354C" w:rsidRPr="00186B03" w:rsidRDefault="005C354C" w:rsidP="005C354C">
            <w:pPr>
              <w:jc w:val="center"/>
              <w:rPr>
                <w:sz w:val="20"/>
                <w:szCs w:val="20"/>
              </w:rPr>
            </w:pPr>
            <w:r w:rsidRPr="00186B03">
              <w:rPr>
                <w:sz w:val="20"/>
                <w:szCs w:val="20"/>
              </w:rPr>
              <w:t>-</w:t>
            </w:r>
          </w:p>
        </w:tc>
        <w:tc>
          <w:tcPr>
            <w:tcW w:w="906" w:type="dxa"/>
          </w:tcPr>
          <w:p w:rsidR="005C354C" w:rsidRPr="00186B03" w:rsidRDefault="007218C7" w:rsidP="005C354C">
            <w:pPr>
              <w:ind w:left="-108" w:right="-86"/>
              <w:jc w:val="center"/>
              <w:rPr>
                <w:sz w:val="20"/>
                <w:szCs w:val="20"/>
              </w:rPr>
            </w:pPr>
            <w:r w:rsidRPr="00186B03">
              <w:rPr>
                <w:sz w:val="20"/>
                <w:szCs w:val="20"/>
              </w:rPr>
              <w:t>-</w:t>
            </w:r>
          </w:p>
        </w:tc>
        <w:tc>
          <w:tcPr>
            <w:tcW w:w="906" w:type="dxa"/>
          </w:tcPr>
          <w:p w:rsidR="005C354C" w:rsidRPr="00186B03" w:rsidRDefault="005C354C" w:rsidP="005C354C">
            <w:pPr>
              <w:jc w:val="center"/>
              <w:rPr>
                <w:sz w:val="20"/>
                <w:szCs w:val="20"/>
              </w:rPr>
            </w:pPr>
            <w:r w:rsidRPr="00186B03">
              <w:rPr>
                <w:sz w:val="20"/>
                <w:szCs w:val="20"/>
              </w:rPr>
              <w:t>-</w:t>
            </w:r>
          </w:p>
        </w:tc>
        <w:tc>
          <w:tcPr>
            <w:tcW w:w="961" w:type="dxa"/>
          </w:tcPr>
          <w:p w:rsidR="005C354C" w:rsidRPr="00186B03" w:rsidRDefault="005C354C" w:rsidP="005C354C">
            <w:pPr>
              <w:jc w:val="center"/>
              <w:rPr>
                <w:sz w:val="20"/>
                <w:szCs w:val="20"/>
              </w:rPr>
            </w:pPr>
            <w:r w:rsidRPr="00186B03">
              <w:rPr>
                <w:sz w:val="20"/>
                <w:szCs w:val="20"/>
              </w:rPr>
              <w:t>-</w:t>
            </w:r>
          </w:p>
        </w:tc>
        <w:tc>
          <w:tcPr>
            <w:tcW w:w="906" w:type="dxa"/>
          </w:tcPr>
          <w:p w:rsidR="005C354C" w:rsidRPr="00186B03" w:rsidRDefault="005C354C" w:rsidP="005C354C">
            <w:pPr>
              <w:ind w:right="-66"/>
              <w:jc w:val="center"/>
              <w:rPr>
                <w:sz w:val="20"/>
                <w:szCs w:val="20"/>
              </w:rPr>
            </w:pPr>
            <w:r w:rsidRPr="00186B03">
              <w:rPr>
                <w:sz w:val="20"/>
                <w:szCs w:val="20"/>
              </w:rPr>
              <w:t>-</w:t>
            </w:r>
          </w:p>
        </w:tc>
        <w:tc>
          <w:tcPr>
            <w:tcW w:w="1506" w:type="dxa"/>
          </w:tcPr>
          <w:p w:rsidR="005C354C" w:rsidRPr="00186B03" w:rsidRDefault="005C354C" w:rsidP="00FE10A5">
            <w:pPr>
              <w:ind w:right="-66"/>
              <w:rPr>
                <w:sz w:val="20"/>
                <w:szCs w:val="20"/>
              </w:rPr>
            </w:pPr>
            <w:r w:rsidRPr="00186B03">
              <w:rPr>
                <w:sz w:val="20"/>
                <w:szCs w:val="20"/>
              </w:rPr>
              <w:t>Создание и развитие АПК «Безопасный город» в городском округе Реутов</w:t>
            </w:r>
          </w:p>
        </w:tc>
      </w:tr>
      <w:tr w:rsidR="006B7889" w:rsidRPr="00186B03" w:rsidTr="00F83E3D">
        <w:trPr>
          <w:cantSplit/>
          <w:trHeight w:val="277"/>
        </w:trPr>
        <w:tc>
          <w:tcPr>
            <w:tcW w:w="709" w:type="dxa"/>
          </w:tcPr>
          <w:p w:rsidR="006B7889" w:rsidRPr="00186B03" w:rsidRDefault="006B7889" w:rsidP="00093BA3">
            <w:pPr>
              <w:tabs>
                <w:tab w:val="left" w:pos="0"/>
                <w:tab w:val="left" w:pos="192"/>
              </w:tabs>
              <w:ind w:right="-108"/>
              <w:jc w:val="center"/>
              <w:rPr>
                <w:sz w:val="20"/>
                <w:szCs w:val="20"/>
              </w:rPr>
            </w:pPr>
            <w:r w:rsidRPr="00186B03">
              <w:rPr>
                <w:sz w:val="20"/>
                <w:szCs w:val="20"/>
              </w:rPr>
              <w:t>-</w:t>
            </w:r>
          </w:p>
        </w:tc>
        <w:tc>
          <w:tcPr>
            <w:tcW w:w="3546" w:type="dxa"/>
          </w:tcPr>
          <w:p w:rsidR="006B7889" w:rsidRPr="00186B03" w:rsidRDefault="006B7889" w:rsidP="00CF3775">
            <w:pPr>
              <w:rPr>
                <w:b/>
                <w:sz w:val="20"/>
                <w:szCs w:val="20"/>
              </w:rPr>
            </w:pPr>
            <w:r w:rsidRPr="00186B03">
              <w:rPr>
                <w:b/>
                <w:sz w:val="20"/>
                <w:szCs w:val="20"/>
              </w:rPr>
              <w:t>Итого на подпрограмму № 5:</w:t>
            </w:r>
          </w:p>
        </w:tc>
        <w:tc>
          <w:tcPr>
            <w:tcW w:w="996" w:type="dxa"/>
          </w:tcPr>
          <w:p w:rsidR="006B7889" w:rsidRPr="00186B03" w:rsidRDefault="007218C7" w:rsidP="00FE10A5">
            <w:pPr>
              <w:ind w:left="-130" w:right="-66"/>
              <w:jc w:val="center"/>
              <w:rPr>
                <w:b/>
                <w:sz w:val="20"/>
                <w:szCs w:val="20"/>
              </w:rPr>
            </w:pPr>
            <w:r w:rsidRPr="00186B03">
              <w:rPr>
                <w:b/>
                <w:sz w:val="20"/>
                <w:szCs w:val="20"/>
              </w:rPr>
              <w:t>85 60</w:t>
            </w:r>
            <w:r w:rsidR="006B7889" w:rsidRPr="00186B03">
              <w:rPr>
                <w:b/>
                <w:sz w:val="20"/>
                <w:szCs w:val="20"/>
              </w:rPr>
              <w:t>3.5</w:t>
            </w:r>
          </w:p>
        </w:tc>
        <w:tc>
          <w:tcPr>
            <w:tcW w:w="983" w:type="dxa"/>
          </w:tcPr>
          <w:p w:rsidR="006B7889" w:rsidRPr="00186B03" w:rsidRDefault="006B7889" w:rsidP="00093BA3">
            <w:pPr>
              <w:ind w:left="-130" w:right="-66"/>
              <w:jc w:val="center"/>
              <w:rPr>
                <w:b/>
                <w:sz w:val="20"/>
                <w:szCs w:val="20"/>
              </w:rPr>
            </w:pPr>
            <w:r w:rsidRPr="00186B03">
              <w:rPr>
                <w:b/>
                <w:sz w:val="20"/>
                <w:szCs w:val="20"/>
              </w:rPr>
              <w:t>-</w:t>
            </w:r>
          </w:p>
        </w:tc>
        <w:tc>
          <w:tcPr>
            <w:tcW w:w="859" w:type="dxa"/>
          </w:tcPr>
          <w:p w:rsidR="006B7889" w:rsidRPr="00186B03" w:rsidRDefault="006B7889" w:rsidP="00093BA3">
            <w:pPr>
              <w:ind w:left="-130" w:right="-66"/>
              <w:jc w:val="center"/>
              <w:rPr>
                <w:b/>
                <w:sz w:val="20"/>
                <w:szCs w:val="20"/>
              </w:rPr>
            </w:pPr>
            <w:r w:rsidRPr="00186B03">
              <w:rPr>
                <w:b/>
                <w:sz w:val="20"/>
                <w:szCs w:val="20"/>
              </w:rPr>
              <w:t>-</w:t>
            </w:r>
          </w:p>
        </w:tc>
        <w:tc>
          <w:tcPr>
            <w:tcW w:w="992" w:type="dxa"/>
          </w:tcPr>
          <w:p w:rsidR="006B7889" w:rsidRPr="00186B03" w:rsidRDefault="006B7889" w:rsidP="00093BA3">
            <w:pPr>
              <w:ind w:left="-130" w:right="-66"/>
              <w:jc w:val="center"/>
              <w:rPr>
                <w:b/>
                <w:sz w:val="20"/>
                <w:szCs w:val="20"/>
              </w:rPr>
            </w:pPr>
            <w:r w:rsidRPr="00186B03">
              <w:rPr>
                <w:b/>
                <w:sz w:val="20"/>
                <w:szCs w:val="20"/>
              </w:rPr>
              <w:t>-</w:t>
            </w:r>
          </w:p>
        </w:tc>
        <w:tc>
          <w:tcPr>
            <w:tcW w:w="1134" w:type="dxa"/>
          </w:tcPr>
          <w:p w:rsidR="006B7889" w:rsidRPr="00186B03" w:rsidRDefault="006B7889" w:rsidP="00FB2AEA">
            <w:pPr>
              <w:ind w:left="-130" w:right="-66"/>
              <w:jc w:val="center"/>
              <w:rPr>
                <w:b/>
                <w:sz w:val="20"/>
                <w:szCs w:val="20"/>
              </w:rPr>
            </w:pPr>
            <w:r w:rsidRPr="00186B03">
              <w:rPr>
                <w:b/>
                <w:sz w:val="20"/>
                <w:szCs w:val="20"/>
              </w:rPr>
              <w:t>-</w:t>
            </w:r>
          </w:p>
        </w:tc>
        <w:tc>
          <w:tcPr>
            <w:tcW w:w="906" w:type="dxa"/>
          </w:tcPr>
          <w:p w:rsidR="006B7889" w:rsidRPr="00186B03" w:rsidRDefault="006B7889" w:rsidP="00FE10A5">
            <w:pPr>
              <w:ind w:left="-130" w:right="-66"/>
              <w:jc w:val="center"/>
              <w:rPr>
                <w:b/>
                <w:sz w:val="20"/>
                <w:szCs w:val="20"/>
              </w:rPr>
            </w:pPr>
            <w:r w:rsidRPr="00186B03">
              <w:rPr>
                <w:b/>
                <w:sz w:val="20"/>
                <w:szCs w:val="20"/>
              </w:rPr>
              <w:t>14 870.3</w:t>
            </w:r>
          </w:p>
        </w:tc>
        <w:tc>
          <w:tcPr>
            <w:tcW w:w="906" w:type="dxa"/>
          </w:tcPr>
          <w:p w:rsidR="006B7889" w:rsidRPr="00186B03" w:rsidRDefault="006B7889" w:rsidP="007218C7">
            <w:pPr>
              <w:ind w:left="-130" w:right="-66"/>
              <w:jc w:val="center"/>
              <w:rPr>
                <w:b/>
                <w:sz w:val="20"/>
                <w:szCs w:val="20"/>
              </w:rPr>
            </w:pPr>
            <w:r w:rsidRPr="00186B03">
              <w:rPr>
                <w:b/>
                <w:sz w:val="20"/>
                <w:szCs w:val="20"/>
              </w:rPr>
              <w:t>1</w:t>
            </w:r>
            <w:r w:rsidR="007218C7" w:rsidRPr="00186B03">
              <w:rPr>
                <w:b/>
                <w:sz w:val="20"/>
                <w:szCs w:val="20"/>
              </w:rPr>
              <w:t>7</w:t>
            </w:r>
            <w:r w:rsidRPr="00186B03">
              <w:rPr>
                <w:b/>
                <w:sz w:val="20"/>
                <w:szCs w:val="20"/>
              </w:rPr>
              <w:t> </w:t>
            </w:r>
            <w:r w:rsidR="007218C7" w:rsidRPr="00186B03">
              <w:rPr>
                <w:b/>
                <w:sz w:val="20"/>
                <w:szCs w:val="20"/>
              </w:rPr>
              <w:t>68</w:t>
            </w:r>
            <w:r w:rsidRPr="00186B03">
              <w:rPr>
                <w:b/>
                <w:sz w:val="20"/>
                <w:szCs w:val="20"/>
              </w:rPr>
              <w:t>3.3</w:t>
            </w:r>
          </w:p>
        </w:tc>
        <w:tc>
          <w:tcPr>
            <w:tcW w:w="906" w:type="dxa"/>
          </w:tcPr>
          <w:p w:rsidR="006B7889" w:rsidRPr="00186B03" w:rsidRDefault="006B7889" w:rsidP="00FE10A5">
            <w:pPr>
              <w:ind w:left="-130" w:right="-66"/>
              <w:jc w:val="center"/>
              <w:rPr>
                <w:b/>
                <w:sz w:val="20"/>
                <w:szCs w:val="20"/>
              </w:rPr>
            </w:pPr>
            <w:r w:rsidRPr="00186B03">
              <w:rPr>
                <w:b/>
                <w:sz w:val="20"/>
                <w:szCs w:val="20"/>
              </w:rPr>
              <w:t>17 683.3</w:t>
            </w:r>
          </w:p>
        </w:tc>
        <w:tc>
          <w:tcPr>
            <w:tcW w:w="961" w:type="dxa"/>
          </w:tcPr>
          <w:p w:rsidR="006B7889" w:rsidRPr="00186B03" w:rsidRDefault="006B7889" w:rsidP="00FE10A5">
            <w:pPr>
              <w:ind w:left="-130" w:right="-66"/>
              <w:jc w:val="center"/>
              <w:rPr>
                <w:b/>
                <w:sz w:val="20"/>
                <w:szCs w:val="20"/>
              </w:rPr>
            </w:pPr>
            <w:r w:rsidRPr="00186B03">
              <w:rPr>
                <w:b/>
                <w:sz w:val="20"/>
                <w:szCs w:val="20"/>
              </w:rPr>
              <w:t>17 683.3</w:t>
            </w:r>
          </w:p>
        </w:tc>
        <w:tc>
          <w:tcPr>
            <w:tcW w:w="906" w:type="dxa"/>
          </w:tcPr>
          <w:p w:rsidR="006B7889" w:rsidRPr="00186B03" w:rsidRDefault="006B7889" w:rsidP="00FE10A5">
            <w:pPr>
              <w:ind w:left="-130" w:right="-108"/>
              <w:jc w:val="center"/>
              <w:rPr>
                <w:b/>
                <w:sz w:val="20"/>
                <w:szCs w:val="20"/>
              </w:rPr>
            </w:pPr>
            <w:r w:rsidRPr="00186B03">
              <w:rPr>
                <w:b/>
                <w:sz w:val="20"/>
                <w:szCs w:val="20"/>
              </w:rPr>
              <w:t>17 683.3</w:t>
            </w:r>
          </w:p>
        </w:tc>
        <w:tc>
          <w:tcPr>
            <w:tcW w:w="1506" w:type="dxa"/>
          </w:tcPr>
          <w:p w:rsidR="006B7889" w:rsidRPr="00186B03" w:rsidRDefault="006B7889" w:rsidP="005011EE">
            <w:pPr>
              <w:ind w:left="-70"/>
              <w:jc w:val="center"/>
              <w:rPr>
                <w:sz w:val="20"/>
                <w:szCs w:val="20"/>
              </w:rPr>
            </w:pPr>
            <w:r w:rsidRPr="00186B03">
              <w:rPr>
                <w:sz w:val="20"/>
                <w:szCs w:val="20"/>
              </w:rPr>
              <w:t>-</w:t>
            </w:r>
          </w:p>
        </w:tc>
      </w:tr>
      <w:tr w:rsidR="006B7889" w:rsidRPr="00186B03" w:rsidTr="00825FAF">
        <w:trPr>
          <w:cantSplit/>
          <w:trHeight w:val="277"/>
        </w:trPr>
        <w:tc>
          <w:tcPr>
            <w:tcW w:w="709" w:type="dxa"/>
          </w:tcPr>
          <w:p w:rsidR="006B7889" w:rsidRPr="00186B03" w:rsidRDefault="006B7889" w:rsidP="00093BA3">
            <w:pPr>
              <w:tabs>
                <w:tab w:val="left" w:pos="0"/>
                <w:tab w:val="left" w:pos="192"/>
              </w:tabs>
              <w:ind w:right="-108"/>
              <w:jc w:val="center"/>
              <w:rPr>
                <w:sz w:val="20"/>
                <w:szCs w:val="20"/>
              </w:rPr>
            </w:pPr>
            <w:r w:rsidRPr="00186B03">
              <w:rPr>
                <w:sz w:val="20"/>
                <w:szCs w:val="20"/>
              </w:rPr>
              <w:t>-</w:t>
            </w:r>
          </w:p>
        </w:tc>
        <w:tc>
          <w:tcPr>
            <w:tcW w:w="3546" w:type="dxa"/>
          </w:tcPr>
          <w:p w:rsidR="006B7889" w:rsidRPr="00186B03" w:rsidRDefault="006B7889" w:rsidP="00093BA3">
            <w:pPr>
              <w:jc w:val="both"/>
              <w:rPr>
                <w:b/>
                <w:sz w:val="20"/>
                <w:szCs w:val="20"/>
              </w:rPr>
            </w:pPr>
            <w:r w:rsidRPr="00186B03">
              <w:rPr>
                <w:b/>
                <w:sz w:val="20"/>
                <w:szCs w:val="20"/>
              </w:rPr>
              <w:t>Итого на программу:</w:t>
            </w:r>
          </w:p>
        </w:tc>
        <w:tc>
          <w:tcPr>
            <w:tcW w:w="996" w:type="dxa"/>
            <w:shd w:val="clear" w:color="auto" w:fill="auto"/>
          </w:tcPr>
          <w:p w:rsidR="006B7889" w:rsidRPr="00186B03" w:rsidRDefault="006B7889" w:rsidP="007218C7">
            <w:pPr>
              <w:ind w:left="-130" w:right="-66"/>
              <w:jc w:val="center"/>
              <w:rPr>
                <w:b/>
                <w:sz w:val="20"/>
                <w:szCs w:val="20"/>
              </w:rPr>
            </w:pPr>
            <w:r w:rsidRPr="00186B03">
              <w:rPr>
                <w:b/>
                <w:sz w:val="20"/>
                <w:szCs w:val="20"/>
              </w:rPr>
              <w:t>4</w:t>
            </w:r>
            <w:r w:rsidR="002E75FD" w:rsidRPr="00186B03">
              <w:rPr>
                <w:b/>
                <w:sz w:val="20"/>
                <w:szCs w:val="20"/>
              </w:rPr>
              <w:t>4</w:t>
            </w:r>
            <w:r w:rsidR="009E331D" w:rsidRPr="00186B03">
              <w:rPr>
                <w:b/>
                <w:sz w:val="20"/>
                <w:szCs w:val="20"/>
              </w:rPr>
              <w:t>1 </w:t>
            </w:r>
            <w:r w:rsidR="007218C7" w:rsidRPr="00186B03">
              <w:rPr>
                <w:b/>
                <w:sz w:val="20"/>
                <w:szCs w:val="20"/>
              </w:rPr>
              <w:t>500</w:t>
            </w:r>
            <w:r w:rsidR="009E331D" w:rsidRPr="00186B03">
              <w:rPr>
                <w:b/>
                <w:sz w:val="20"/>
                <w:szCs w:val="20"/>
              </w:rPr>
              <w:t>.</w:t>
            </w:r>
            <w:r w:rsidR="00BD589A" w:rsidRPr="00186B03">
              <w:rPr>
                <w:b/>
                <w:sz w:val="20"/>
                <w:szCs w:val="20"/>
              </w:rPr>
              <w:t>2</w:t>
            </w:r>
          </w:p>
        </w:tc>
        <w:tc>
          <w:tcPr>
            <w:tcW w:w="983" w:type="dxa"/>
          </w:tcPr>
          <w:p w:rsidR="006B7889" w:rsidRPr="00186B03" w:rsidRDefault="006B7889" w:rsidP="003B52BC">
            <w:pPr>
              <w:ind w:left="-130" w:right="-66"/>
              <w:jc w:val="center"/>
              <w:rPr>
                <w:b/>
                <w:sz w:val="20"/>
                <w:szCs w:val="20"/>
              </w:rPr>
            </w:pPr>
            <w:r w:rsidRPr="00186B03">
              <w:rPr>
                <w:b/>
                <w:sz w:val="20"/>
                <w:szCs w:val="20"/>
              </w:rPr>
              <w:t>-</w:t>
            </w:r>
          </w:p>
        </w:tc>
        <w:tc>
          <w:tcPr>
            <w:tcW w:w="859" w:type="dxa"/>
          </w:tcPr>
          <w:p w:rsidR="006B7889" w:rsidRPr="00186B03" w:rsidRDefault="006B7889" w:rsidP="00093BA3">
            <w:pPr>
              <w:ind w:left="-130" w:right="-66"/>
              <w:jc w:val="center"/>
              <w:rPr>
                <w:b/>
                <w:sz w:val="20"/>
                <w:szCs w:val="20"/>
              </w:rPr>
            </w:pPr>
            <w:r w:rsidRPr="00186B03">
              <w:rPr>
                <w:b/>
                <w:sz w:val="20"/>
                <w:szCs w:val="20"/>
              </w:rPr>
              <w:t>-</w:t>
            </w:r>
          </w:p>
        </w:tc>
        <w:tc>
          <w:tcPr>
            <w:tcW w:w="992" w:type="dxa"/>
          </w:tcPr>
          <w:p w:rsidR="006B7889" w:rsidRPr="00186B03" w:rsidRDefault="006B7889" w:rsidP="00093BA3">
            <w:pPr>
              <w:ind w:left="-130" w:right="-66"/>
              <w:jc w:val="center"/>
              <w:rPr>
                <w:b/>
                <w:sz w:val="20"/>
                <w:szCs w:val="20"/>
              </w:rPr>
            </w:pPr>
            <w:r w:rsidRPr="00186B03">
              <w:rPr>
                <w:b/>
                <w:sz w:val="20"/>
                <w:szCs w:val="20"/>
              </w:rPr>
              <w:t>-</w:t>
            </w:r>
          </w:p>
        </w:tc>
        <w:tc>
          <w:tcPr>
            <w:tcW w:w="1134" w:type="dxa"/>
          </w:tcPr>
          <w:p w:rsidR="006B7889" w:rsidRPr="00186B03" w:rsidRDefault="006B7889" w:rsidP="00B66213">
            <w:pPr>
              <w:ind w:left="-130" w:right="-66"/>
              <w:jc w:val="center"/>
              <w:rPr>
                <w:b/>
                <w:sz w:val="20"/>
                <w:szCs w:val="20"/>
              </w:rPr>
            </w:pPr>
            <w:r w:rsidRPr="00186B03">
              <w:rPr>
                <w:b/>
                <w:sz w:val="20"/>
                <w:szCs w:val="20"/>
              </w:rPr>
              <w:t>-</w:t>
            </w:r>
          </w:p>
        </w:tc>
        <w:tc>
          <w:tcPr>
            <w:tcW w:w="906" w:type="dxa"/>
          </w:tcPr>
          <w:p w:rsidR="006B7889" w:rsidRPr="00186B03" w:rsidRDefault="006B7889" w:rsidP="00FE10A5">
            <w:pPr>
              <w:ind w:left="-130" w:right="-66"/>
              <w:jc w:val="center"/>
              <w:rPr>
                <w:b/>
                <w:sz w:val="20"/>
                <w:szCs w:val="20"/>
              </w:rPr>
            </w:pPr>
            <w:r w:rsidRPr="00186B03">
              <w:rPr>
                <w:b/>
                <w:sz w:val="20"/>
                <w:szCs w:val="20"/>
              </w:rPr>
              <w:t>51 604.3</w:t>
            </w:r>
          </w:p>
        </w:tc>
        <w:tc>
          <w:tcPr>
            <w:tcW w:w="906" w:type="dxa"/>
          </w:tcPr>
          <w:p w:rsidR="006B7889" w:rsidRPr="00186B03" w:rsidRDefault="006B7889" w:rsidP="007218C7">
            <w:pPr>
              <w:ind w:left="-130" w:right="-116"/>
              <w:jc w:val="center"/>
              <w:rPr>
                <w:b/>
                <w:sz w:val="20"/>
                <w:szCs w:val="20"/>
              </w:rPr>
            </w:pPr>
            <w:r w:rsidRPr="00186B03">
              <w:rPr>
                <w:b/>
                <w:sz w:val="20"/>
                <w:szCs w:val="20"/>
              </w:rPr>
              <w:t>10</w:t>
            </w:r>
            <w:r w:rsidR="009E331D" w:rsidRPr="00186B03">
              <w:rPr>
                <w:b/>
                <w:sz w:val="20"/>
                <w:szCs w:val="20"/>
              </w:rPr>
              <w:t xml:space="preserve">7 </w:t>
            </w:r>
            <w:r w:rsidR="007218C7" w:rsidRPr="00186B03">
              <w:rPr>
                <w:b/>
                <w:sz w:val="20"/>
                <w:szCs w:val="20"/>
              </w:rPr>
              <w:t>39</w:t>
            </w:r>
            <w:r w:rsidR="00BD589A" w:rsidRPr="00186B03">
              <w:rPr>
                <w:b/>
                <w:sz w:val="20"/>
                <w:szCs w:val="20"/>
              </w:rPr>
              <w:t>3</w:t>
            </w:r>
            <w:r w:rsidRPr="00186B03">
              <w:rPr>
                <w:b/>
                <w:sz w:val="20"/>
                <w:szCs w:val="20"/>
              </w:rPr>
              <w:t>.</w:t>
            </w:r>
            <w:r w:rsidR="00BD589A" w:rsidRPr="00186B03">
              <w:rPr>
                <w:b/>
                <w:sz w:val="20"/>
                <w:szCs w:val="20"/>
              </w:rPr>
              <w:t>4</w:t>
            </w:r>
          </w:p>
        </w:tc>
        <w:tc>
          <w:tcPr>
            <w:tcW w:w="906" w:type="dxa"/>
          </w:tcPr>
          <w:p w:rsidR="006B7889" w:rsidRPr="00186B03" w:rsidRDefault="006B7889" w:rsidP="00FE10A5">
            <w:pPr>
              <w:ind w:left="-130" w:right="-66"/>
              <w:jc w:val="center"/>
              <w:rPr>
                <w:b/>
                <w:sz w:val="20"/>
                <w:szCs w:val="20"/>
              </w:rPr>
            </w:pPr>
            <w:r w:rsidRPr="00186B03">
              <w:rPr>
                <w:b/>
                <w:sz w:val="20"/>
                <w:szCs w:val="20"/>
              </w:rPr>
              <w:t>94 167.5</w:t>
            </w:r>
          </w:p>
        </w:tc>
        <w:tc>
          <w:tcPr>
            <w:tcW w:w="961" w:type="dxa"/>
          </w:tcPr>
          <w:p w:rsidR="006B7889" w:rsidRPr="00186B03" w:rsidRDefault="006B7889" w:rsidP="00FE10A5">
            <w:pPr>
              <w:ind w:left="-130" w:right="-112"/>
              <w:jc w:val="center"/>
              <w:rPr>
                <w:b/>
                <w:sz w:val="20"/>
                <w:szCs w:val="20"/>
              </w:rPr>
            </w:pPr>
            <w:r w:rsidRPr="00186B03">
              <w:rPr>
                <w:b/>
                <w:sz w:val="20"/>
                <w:szCs w:val="20"/>
              </w:rPr>
              <w:t>94 167.5</w:t>
            </w:r>
          </w:p>
        </w:tc>
        <w:tc>
          <w:tcPr>
            <w:tcW w:w="906" w:type="dxa"/>
          </w:tcPr>
          <w:p w:rsidR="006B7889" w:rsidRPr="00186B03" w:rsidRDefault="006B7889" w:rsidP="00FE10A5">
            <w:pPr>
              <w:ind w:left="-130" w:right="-110"/>
              <w:jc w:val="center"/>
              <w:rPr>
                <w:b/>
                <w:sz w:val="20"/>
                <w:szCs w:val="20"/>
              </w:rPr>
            </w:pPr>
            <w:r w:rsidRPr="00186B03">
              <w:rPr>
                <w:b/>
                <w:sz w:val="20"/>
                <w:szCs w:val="20"/>
              </w:rPr>
              <w:t>94 167.5</w:t>
            </w:r>
          </w:p>
        </w:tc>
        <w:tc>
          <w:tcPr>
            <w:tcW w:w="1506" w:type="dxa"/>
          </w:tcPr>
          <w:p w:rsidR="006B7889" w:rsidRPr="00186B03" w:rsidRDefault="006B7889" w:rsidP="005011EE">
            <w:pPr>
              <w:ind w:left="-70"/>
              <w:jc w:val="center"/>
              <w:rPr>
                <w:sz w:val="20"/>
                <w:szCs w:val="20"/>
              </w:rPr>
            </w:pPr>
            <w:r w:rsidRPr="00186B03">
              <w:rPr>
                <w:sz w:val="20"/>
                <w:szCs w:val="20"/>
              </w:rPr>
              <w:t>-</w:t>
            </w:r>
          </w:p>
        </w:tc>
      </w:tr>
    </w:tbl>
    <w:p w:rsidR="00853A0E" w:rsidRPr="00186B03" w:rsidRDefault="00853A0E" w:rsidP="00853A0E">
      <w:pPr>
        <w:rPr>
          <w:lang w:eastAsia="x-none"/>
        </w:rPr>
      </w:pPr>
    </w:p>
    <w:p w:rsidR="006B7889" w:rsidRPr="00186B03" w:rsidRDefault="006B7889" w:rsidP="00853A0E">
      <w:pPr>
        <w:rPr>
          <w:lang w:eastAsia="x-none"/>
        </w:rPr>
      </w:pPr>
    </w:p>
    <w:p w:rsidR="006B7889" w:rsidRPr="00186B03" w:rsidRDefault="006B7889" w:rsidP="00853A0E">
      <w:pPr>
        <w:rPr>
          <w:lang w:eastAsia="x-none"/>
        </w:rPr>
      </w:pPr>
    </w:p>
    <w:p w:rsidR="006B7889" w:rsidRPr="00186B03" w:rsidRDefault="006B7889" w:rsidP="00853A0E">
      <w:pPr>
        <w:rPr>
          <w:lang w:eastAsia="x-none"/>
        </w:rPr>
      </w:pPr>
    </w:p>
    <w:p w:rsidR="006B7889" w:rsidRPr="00186B03" w:rsidRDefault="006B7889" w:rsidP="00853A0E">
      <w:pPr>
        <w:rPr>
          <w:lang w:eastAsia="x-none"/>
        </w:rPr>
      </w:pPr>
    </w:p>
    <w:p w:rsidR="00B8761A" w:rsidRPr="00186B03" w:rsidRDefault="00B8761A" w:rsidP="00853A0E">
      <w:pPr>
        <w:rPr>
          <w:lang w:eastAsia="x-none"/>
        </w:rPr>
      </w:pPr>
    </w:p>
    <w:p w:rsidR="00E862B3" w:rsidRPr="00186B03" w:rsidRDefault="00E862B3" w:rsidP="00E862B3">
      <w:pPr>
        <w:pStyle w:val="2"/>
        <w:ind w:left="284"/>
        <w:jc w:val="center"/>
        <w:rPr>
          <w:b/>
          <w:bCs/>
          <w:sz w:val="24"/>
        </w:rPr>
      </w:pPr>
      <w:r w:rsidRPr="00186B03">
        <w:rPr>
          <w:b/>
          <w:bCs/>
          <w:sz w:val="24"/>
          <w:lang w:val="en-US"/>
        </w:rPr>
        <w:t>VIII</w:t>
      </w:r>
      <w:r w:rsidRPr="00186B03">
        <w:rPr>
          <w:b/>
          <w:bCs/>
          <w:sz w:val="24"/>
        </w:rPr>
        <w:t>. ОБОСНОВАНИЕ ОБЪЁМОВ ФИНАНСИРОВАНИЯ</w:t>
      </w:r>
    </w:p>
    <w:p w:rsidR="00E862B3" w:rsidRPr="00186B03" w:rsidRDefault="00E862B3" w:rsidP="00E862B3">
      <w:pPr>
        <w:pStyle w:val="2"/>
        <w:ind w:left="142" w:right="140"/>
        <w:jc w:val="center"/>
        <w:rPr>
          <w:b/>
          <w:bCs/>
          <w:kern w:val="36"/>
          <w:sz w:val="24"/>
          <w:shd w:val="clear" w:color="auto" w:fill="FFFFFF"/>
        </w:rPr>
      </w:pPr>
      <w:r w:rsidRPr="00186B03">
        <w:rPr>
          <w:b/>
          <w:bCs/>
          <w:sz w:val="24"/>
        </w:rPr>
        <w:t xml:space="preserve">ресурсов, необходимых для реализации муниципальной программы </w:t>
      </w:r>
      <w:r w:rsidRPr="00186B03">
        <w:rPr>
          <w:b/>
          <w:bCs/>
          <w:kern w:val="36"/>
          <w:sz w:val="24"/>
          <w:shd w:val="clear" w:color="auto" w:fill="FFFFFF"/>
        </w:rPr>
        <w:t>«Безопасность городского округа Реутов на 2015-2019 годы»</w:t>
      </w:r>
    </w:p>
    <w:p w:rsidR="00E862B3" w:rsidRPr="00186B03" w:rsidRDefault="00E862B3" w:rsidP="00E862B3"/>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61"/>
        <w:gridCol w:w="1917"/>
        <w:gridCol w:w="3682"/>
        <w:gridCol w:w="2575"/>
        <w:gridCol w:w="1782"/>
      </w:tblGrid>
      <w:tr w:rsidR="00E862B3" w:rsidRPr="00186B03" w:rsidTr="002432E3">
        <w:trPr>
          <w:trHeight w:val="340"/>
        </w:trPr>
        <w:tc>
          <w:tcPr>
            <w:tcW w:w="851" w:type="dxa"/>
            <w:shd w:val="clear" w:color="auto" w:fill="auto"/>
            <w:vAlign w:val="center"/>
          </w:tcPr>
          <w:p w:rsidR="00E862B3" w:rsidRPr="00186B03" w:rsidRDefault="00E862B3" w:rsidP="002432E3">
            <w:pPr>
              <w:tabs>
                <w:tab w:val="left" w:pos="3980"/>
              </w:tabs>
              <w:jc w:val="center"/>
              <w:rPr>
                <w:sz w:val="16"/>
                <w:szCs w:val="16"/>
              </w:rPr>
            </w:pPr>
            <w:r w:rsidRPr="00186B03">
              <w:rPr>
                <w:sz w:val="16"/>
                <w:szCs w:val="16"/>
              </w:rPr>
              <w:t>№</w:t>
            </w:r>
          </w:p>
          <w:p w:rsidR="00E862B3" w:rsidRPr="00186B03" w:rsidRDefault="00E862B3" w:rsidP="002432E3">
            <w:pPr>
              <w:tabs>
                <w:tab w:val="left" w:pos="3980"/>
              </w:tabs>
              <w:jc w:val="center"/>
              <w:rPr>
                <w:sz w:val="16"/>
                <w:szCs w:val="16"/>
              </w:rPr>
            </w:pPr>
            <w:r w:rsidRPr="00186B03">
              <w:rPr>
                <w:sz w:val="16"/>
                <w:szCs w:val="16"/>
              </w:rPr>
              <w:t>п.п.</w:t>
            </w:r>
          </w:p>
        </w:tc>
        <w:tc>
          <w:tcPr>
            <w:tcW w:w="4361" w:type="dxa"/>
            <w:shd w:val="clear" w:color="auto" w:fill="auto"/>
            <w:vAlign w:val="center"/>
          </w:tcPr>
          <w:p w:rsidR="00E862B3" w:rsidRPr="00186B03" w:rsidRDefault="00E862B3" w:rsidP="002432E3">
            <w:pPr>
              <w:pStyle w:val="Default"/>
              <w:jc w:val="center"/>
              <w:rPr>
                <w:rFonts w:eastAsia="Arial Unicode MS"/>
                <w:color w:val="auto"/>
                <w:sz w:val="16"/>
                <w:szCs w:val="16"/>
              </w:rPr>
            </w:pPr>
            <w:r w:rsidRPr="00186B03">
              <w:rPr>
                <w:color w:val="auto"/>
                <w:sz w:val="16"/>
                <w:szCs w:val="16"/>
              </w:rPr>
              <w:t>Наименование мероприятия подпрограммы</w:t>
            </w:r>
          </w:p>
        </w:tc>
        <w:tc>
          <w:tcPr>
            <w:tcW w:w="1917" w:type="dxa"/>
            <w:shd w:val="clear" w:color="auto" w:fill="auto"/>
            <w:vAlign w:val="center"/>
          </w:tcPr>
          <w:p w:rsidR="00E862B3" w:rsidRPr="00186B03" w:rsidRDefault="00E862B3" w:rsidP="002432E3">
            <w:pPr>
              <w:pStyle w:val="Default"/>
              <w:jc w:val="center"/>
              <w:rPr>
                <w:rFonts w:eastAsia="Arial Unicode MS"/>
                <w:color w:val="auto"/>
                <w:sz w:val="16"/>
                <w:szCs w:val="16"/>
              </w:rPr>
            </w:pPr>
            <w:r w:rsidRPr="00186B03">
              <w:rPr>
                <w:color w:val="auto"/>
                <w:sz w:val="16"/>
                <w:szCs w:val="16"/>
              </w:rPr>
              <w:t>Источник финансирования</w:t>
            </w:r>
          </w:p>
        </w:tc>
        <w:tc>
          <w:tcPr>
            <w:tcW w:w="3682" w:type="dxa"/>
            <w:shd w:val="clear" w:color="auto" w:fill="auto"/>
            <w:vAlign w:val="center"/>
          </w:tcPr>
          <w:p w:rsidR="00E862B3" w:rsidRPr="00186B03" w:rsidRDefault="00E862B3" w:rsidP="002432E3">
            <w:pPr>
              <w:pStyle w:val="Default"/>
              <w:jc w:val="center"/>
              <w:rPr>
                <w:rFonts w:eastAsia="Arial Unicode MS"/>
                <w:color w:val="auto"/>
                <w:sz w:val="16"/>
                <w:szCs w:val="16"/>
              </w:rPr>
            </w:pPr>
            <w:r w:rsidRPr="00186B03">
              <w:rPr>
                <w:color w:val="auto"/>
                <w:sz w:val="16"/>
                <w:szCs w:val="16"/>
              </w:rPr>
              <w:t xml:space="preserve">Расчет необходимых финансовых ресурсов на реализацию мероприятия </w:t>
            </w:r>
          </w:p>
        </w:tc>
        <w:tc>
          <w:tcPr>
            <w:tcW w:w="2575" w:type="dxa"/>
            <w:shd w:val="clear" w:color="auto" w:fill="auto"/>
            <w:vAlign w:val="center"/>
          </w:tcPr>
          <w:p w:rsidR="00E862B3" w:rsidRPr="00186B03" w:rsidRDefault="00E862B3" w:rsidP="002432E3">
            <w:pPr>
              <w:pStyle w:val="Default"/>
              <w:jc w:val="center"/>
              <w:rPr>
                <w:rFonts w:eastAsia="Arial Unicode MS"/>
                <w:color w:val="auto"/>
                <w:sz w:val="16"/>
                <w:szCs w:val="16"/>
              </w:rPr>
            </w:pPr>
            <w:r w:rsidRPr="00186B03">
              <w:rPr>
                <w:color w:val="auto"/>
                <w:sz w:val="16"/>
                <w:szCs w:val="16"/>
              </w:rPr>
              <w:t>Общий объем финансовых ресурсов необходимых для реализации мероприятия</w:t>
            </w:r>
            <w:r w:rsidRPr="00186B03">
              <w:rPr>
                <w:rFonts w:eastAsia="Arial Unicode MS"/>
                <w:color w:val="auto"/>
                <w:sz w:val="16"/>
                <w:szCs w:val="16"/>
              </w:rPr>
              <w:t>, в том числе по годам</w:t>
            </w:r>
          </w:p>
        </w:tc>
        <w:tc>
          <w:tcPr>
            <w:tcW w:w="1782" w:type="dxa"/>
            <w:shd w:val="clear" w:color="auto" w:fill="auto"/>
            <w:vAlign w:val="center"/>
          </w:tcPr>
          <w:p w:rsidR="00E862B3" w:rsidRPr="00186B03" w:rsidRDefault="00E862B3" w:rsidP="002432E3">
            <w:pPr>
              <w:pStyle w:val="Default"/>
              <w:jc w:val="center"/>
              <w:rPr>
                <w:rFonts w:eastAsia="Arial Unicode MS"/>
                <w:color w:val="auto"/>
                <w:sz w:val="16"/>
                <w:szCs w:val="16"/>
              </w:rPr>
            </w:pPr>
            <w:r w:rsidRPr="00186B03">
              <w:rPr>
                <w:color w:val="auto"/>
                <w:sz w:val="16"/>
                <w:szCs w:val="16"/>
              </w:rPr>
              <w:t>Эксплуатационные расходы</w:t>
            </w:r>
            <w:r w:rsidRPr="00186B03">
              <w:rPr>
                <w:rFonts w:eastAsia="Arial Unicode MS"/>
                <w:color w:val="auto"/>
                <w:sz w:val="16"/>
                <w:szCs w:val="16"/>
              </w:rPr>
              <w:t>, возникающие в результате реализации мероприятия</w:t>
            </w:r>
          </w:p>
        </w:tc>
      </w:tr>
    </w:tbl>
    <w:p w:rsidR="00E862B3" w:rsidRPr="00186B03" w:rsidRDefault="00E862B3" w:rsidP="00E862B3">
      <w:pPr>
        <w:jc w:val="both"/>
        <w:rPr>
          <w:sz w:val="2"/>
          <w:szCs w:val="2"/>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64"/>
        <w:gridCol w:w="1910"/>
        <w:gridCol w:w="3697"/>
        <w:gridCol w:w="2564"/>
        <w:gridCol w:w="1782"/>
      </w:tblGrid>
      <w:tr w:rsidR="00E862B3" w:rsidRPr="00186B03" w:rsidTr="002432E3">
        <w:trPr>
          <w:tblHeader/>
        </w:trPr>
        <w:tc>
          <w:tcPr>
            <w:tcW w:w="851" w:type="dxa"/>
            <w:shd w:val="clear" w:color="auto" w:fill="auto"/>
            <w:vAlign w:val="center"/>
          </w:tcPr>
          <w:p w:rsidR="00E862B3" w:rsidRPr="00186B03" w:rsidRDefault="00E862B3" w:rsidP="002432E3">
            <w:pPr>
              <w:jc w:val="center"/>
              <w:rPr>
                <w:sz w:val="16"/>
                <w:szCs w:val="16"/>
              </w:rPr>
            </w:pPr>
            <w:r w:rsidRPr="00186B03">
              <w:rPr>
                <w:sz w:val="16"/>
                <w:szCs w:val="16"/>
              </w:rPr>
              <w:t>1.</w:t>
            </w:r>
          </w:p>
        </w:tc>
        <w:tc>
          <w:tcPr>
            <w:tcW w:w="4364" w:type="dxa"/>
            <w:shd w:val="clear" w:color="auto" w:fill="auto"/>
            <w:vAlign w:val="center"/>
          </w:tcPr>
          <w:p w:rsidR="00E862B3" w:rsidRPr="00186B03" w:rsidRDefault="00E862B3" w:rsidP="002432E3">
            <w:pPr>
              <w:jc w:val="center"/>
              <w:rPr>
                <w:sz w:val="16"/>
                <w:szCs w:val="16"/>
              </w:rPr>
            </w:pPr>
            <w:r w:rsidRPr="00186B03">
              <w:rPr>
                <w:sz w:val="16"/>
                <w:szCs w:val="16"/>
              </w:rPr>
              <w:t>2.</w:t>
            </w:r>
          </w:p>
        </w:tc>
        <w:tc>
          <w:tcPr>
            <w:tcW w:w="1910" w:type="dxa"/>
            <w:shd w:val="clear" w:color="auto" w:fill="auto"/>
            <w:vAlign w:val="center"/>
          </w:tcPr>
          <w:p w:rsidR="00E862B3" w:rsidRPr="00186B03" w:rsidRDefault="00E862B3" w:rsidP="002432E3">
            <w:pPr>
              <w:jc w:val="center"/>
              <w:rPr>
                <w:sz w:val="16"/>
                <w:szCs w:val="16"/>
              </w:rPr>
            </w:pPr>
            <w:r w:rsidRPr="00186B03">
              <w:rPr>
                <w:sz w:val="16"/>
                <w:szCs w:val="16"/>
              </w:rPr>
              <w:t>3.</w:t>
            </w:r>
          </w:p>
        </w:tc>
        <w:tc>
          <w:tcPr>
            <w:tcW w:w="3697" w:type="dxa"/>
            <w:shd w:val="clear" w:color="auto" w:fill="auto"/>
            <w:vAlign w:val="center"/>
          </w:tcPr>
          <w:p w:rsidR="00E862B3" w:rsidRPr="00186B03" w:rsidRDefault="00E862B3" w:rsidP="002432E3">
            <w:pPr>
              <w:jc w:val="center"/>
              <w:rPr>
                <w:sz w:val="16"/>
                <w:szCs w:val="16"/>
              </w:rPr>
            </w:pPr>
            <w:r w:rsidRPr="00186B03">
              <w:rPr>
                <w:sz w:val="16"/>
                <w:szCs w:val="16"/>
              </w:rPr>
              <w:t>4.</w:t>
            </w:r>
          </w:p>
        </w:tc>
        <w:tc>
          <w:tcPr>
            <w:tcW w:w="2564" w:type="dxa"/>
            <w:shd w:val="clear" w:color="auto" w:fill="auto"/>
            <w:vAlign w:val="center"/>
          </w:tcPr>
          <w:p w:rsidR="00E862B3" w:rsidRPr="00186B03" w:rsidRDefault="00E862B3" w:rsidP="002432E3">
            <w:pPr>
              <w:jc w:val="center"/>
              <w:rPr>
                <w:sz w:val="16"/>
                <w:szCs w:val="16"/>
              </w:rPr>
            </w:pPr>
            <w:r w:rsidRPr="00186B03">
              <w:rPr>
                <w:sz w:val="16"/>
                <w:szCs w:val="16"/>
              </w:rPr>
              <w:t>5.</w:t>
            </w:r>
          </w:p>
        </w:tc>
        <w:tc>
          <w:tcPr>
            <w:tcW w:w="1782" w:type="dxa"/>
            <w:shd w:val="clear" w:color="auto" w:fill="auto"/>
            <w:vAlign w:val="center"/>
          </w:tcPr>
          <w:p w:rsidR="00E862B3" w:rsidRPr="00186B03" w:rsidRDefault="00E862B3" w:rsidP="002432E3">
            <w:pPr>
              <w:jc w:val="center"/>
              <w:rPr>
                <w:sz w:val="16"/>
                <w:szCs w:val="16"/>
              </w:rPr>
            </w:pPr>
            <w:r w:rsidRPr="00186B03">
              <w:rPr>
                <w:sz w:val="16"/>
                <w:szCs w:val="16"/>
              </w:rPr>
              <w:t>6.</w:t>
            </w:r>
          </w:p>
        </w:tc>
      </w:tr>
      <w:tr w:rsidR="00E862B3" w:rsidRPr="00186B03" w:rsidTr="002432E3">
        <w:tc>
          <w:tcPr>
            <w:tcW w:w="851" w:type="dxa"/>
            <w:shd w:val="clear" w:color="auto" w:fill="auto"/>
          </w:tcPr>
          <w:p w:rsidR="00E862B3" w:rsidRPr="00186B03" w:rsidRDefault="00E862B3" w:rsidP="002432E3">
            <w:pPr>
              <w:rPr>
                <w:sz w:val="16"/>
                <w:szCs w:val="16"/>
              </w:rPr>
            </w:pPr>
          </w:p>
        </w:tc>
        <w:tc>
          <w:tcPr>
            <w:tcW w:w="14317" w:type="dxa"/>
            <w:gridSpan w:val="5"/>
            <w:shd w:val="clear" w:color="auto" w:fill="auto"/>
          </w:tcPr>
          <w:p w:rsidR="00E862B3" w:rsidRPr="00186B03" w:rsidRDefault="00E862B3" w:rsidP="002432E3">
            <w:pPr>
              <w:autoSpaceDE w:val="0"/>
              <w:autoSpaceDN w:val="0"/>
              <w:adjustRightInd w:val="0"/>
              <w:jc w:val="both"/>
              <w:rPr>
                <w:b/>
                <w:sz w:val="8"/>
                <w:szCs w:val="8"/>
              </w:rPr>
            </w:pPr>
          </w:p>
          <w:p w:rsidR="00E862B3" w:rsidRPr="00186B03" w:rsidRDefault="00E862B3" w:rsidP="002432E3">
            <w:pPr>
              <w:pStyle w:val="Default"/>
              <w:jc w:val="center"/>
              <w:rPr>
                <w:b/>
                <w:color w:val="auto"/>
              </w:rPr>
            </w:pPr>
            <w:r w:rsidRPr="00186B03">
              <w:rPr>
                <w:b/>
                <w:color w:val="auto"/>
              </w:rPr>
              <w:t xml:space="preserve">Мероприятия подпрограммы № 1 «Профилактика преступлений и иных правонарушений в городе Реутов  </w:t>
            </w:r>
          </w:p>
          <w:p w:rsidR="00E862B3" w:rsidRPr="00186B03" w:rsidRDefault="00E862B3" w:rsidP="002432E3">
            <w:pPr>
              <w:pStyle w:val="Default"/>
              <w:jc w:val="center"/>
              <w:rPr>
                <w:b/>
                <w:color w:val="auto"/>
              </w:rPr>
            </w:pPr>
            <w:r w:rsidRPr="00186B03">
              <w:rPr>
                <w:b/>
                <w:color w:val="auto"/>
              </w:rPr>
              <w:t xml:space="preserve">Московской области на </w:t>
            </w:r>
            <w:r w:rsidRPr="00186B03">
              <w:rPr>
                <w:b/>
                <w:bCs/>
                <w:color w:val="auto"/>
              </w:rPr>
              <w:t xml:space="preserve">2015 – 2019 </w:t>
            </w:r>
            <w:r w:rsidRPr="00186B03">
              <w:rPr>
                <w:b/>
                <w:color w:val="auto"/>
              </w:rPr>
              <w:t>годы»</w:t>
            </w:r>
          </w:p>
          <w:p w:rsidR="00E862B3" w:rsidRPr="00186B03" w:rsidRDefault="00E862B3" w:rsidP="002432E3">
            <w:pPr>
              <w:autoSpaceDE w:val="0"/>
              <w:autoSpaceDN w:val="0"/>
              <w:adjustRightInd w:val="0"/>
              <w:jc w:val="center"/>
              <w:rPr>
                <w:b/>
                <w:sz w:val="16"/>
                <w:szCs w:val="16"/>
              </w:rPr>
            </w:pPr>
          </w:p>
          <w:p w:rsidR="00E862B3" w:rsidRPr="00186B03" w:rsidRDefault="00E862B3" w:rsidP="002432E3">
            <w:pPr>
              <w:autoSpaceDE w:val="0"/>
              <w:autoSpaceDN w:val="0"/>
              <w:adjustRightInd w:val="0"/>
              <w:jc w:val="center"/>
              <w:rPr>
                <w:rFonts w:eastAsia="Calibri"/>
                <w:b/>
                <w:sz w:val="20"/>
                <w:szCs w:val="20"/>
              </w:rPr>
            </w:pPr>
            <w:r w:rsidRPr="00186B03">
              <w:rPr>
                <w:b/>
                <w:sz w:val="20"/>
                <w:szCs w:val="20"/>
              </w:rPr>
              <w:t>Задача № 1:</w:t>
            </w:r>
            <w:r w:rsidRPr="00186B03">
              <w:rPr>
                <w:rFonts w:eastAsia="Calibri"/>
                <w:b/>
                <w:sz w:val="20"/>
                <w:szCs w:val="20"/>
              </w:rPr>
              <w:t xml:space="preserve"> Предупреждение террористических акций и повышение степени защищенности объектов социальной сферы и мест с массовым пребыванием людей (действующих, строящихся, вводимых в эксплуатацию):</w:t>
            </w:r>
          </w:p>
          <w:p w:rsidR="00E862B3" w:rsidRPr="00186B03" w:rsidRDefault="00E862B3" w:rsidP="002432E3">
            <w:pPr>
              <w:rPr>
                <w:sz w:val="8"/>
                <w:szCs w:val="8"/>
              </w:rPr>
            </w:pPr>
          </w:p>
        </w:tc>
      </w:tr>
      <w:tr w:rsidR="00E862B3" w:rsidRPr="00186B03" w:rsidTr="002432E3">
        <w:tc>
          <w:tcPr>
            <w:tcW w:w="851" w:type="dxa"/>
            <w:shd w:val="clear" w:color="auto" w:fill="auto"/>
          </w:tcPr>
          <w:p w:rsidR="00E862B3" w:rsidRPr="00186B03" w:rsidRDefault="00E862B3" w:rsidP="002432E3">
            <w:pPr>
              <w:jc w:val="center"/>
              <w:rPr>
                <w:sz w:val="16"/>
                <w:szCs w:val="16"/>
              </w:rPr>
            </w:pPr>
            <w:r w:rsidRPr="00186B03">
              <w:rPr>
                <w:sz w:val="16"/>
                <w:szCs w:val="16"/>
              </w:rPr>
              <w:t>1.</w:t>
            </w:r>
          </w:p>
        </w:tc>
        <w:tc>
          <w:tcPr>
            <w:tcW w:w="4364" w:type="dxa"/>
            <w:shd w:val="clear" w:color="auto" w:fill="auto"/>
          </w:tcPr>
          <w:p w:rsidR="00E862B3" w:rsidRPr="00186B03" w:rsidRDefault="00E862B3" w:rsidP="002432E3">
            <w:pPr>
              <w:autoSpaceDE w:val="0"/>
              <w:autoSpaceDN w:val="0"/>
              <w:adjustRightInd w:val="0"/>
              <w:jc w:val="both"/>
              <w:rPr>
                <w:b/>
                <w:sz w:val="16"/>
                <w:szCs w:val="16"/>
              </w:rPr>
            </w:pPr>
            <w:r w:rsidRPr="00186B03">
              <w:rPr>
                <w:b/>
                <w:sz w:val="16"/>
                <w:szCs w:val="16"/>
              </w:rPr>
              <w:t xml:space="preserve">Обеспечение охраны зданий (помещений), строений, сооружений, прилегающих к ним территорий органов Администрации города Реутов Московской области и их подведомственных учреждений (в рамках антитеррористической защищенности). </w:t>
            </w:r>
          </w:p>
          <w:p w:rsidR="00E862B3" w:rsidRPr="00186B03" w:rsidRDefault="00E862B3" w:rsidP="002432E3">
            <w:pPr>
              <w:autoSpaceDE w:val="0"/>
              <w:autoSpaceDN w:val="0"/>
              <w:adjustRightInd w:val="0"/>
              <w:jc w:val="both"/>
              <w:rPr>
                <w:rFonts w:eastAsia="Calibri"/>
                <w:b/>
                <w:sz w:val="16"/>
                <w:szCs w:val="16"/>
              </w:rPr>
            </w:pPr>
            <w:r w:rsidRPr="00186B03">
              <w:rPr>
                <w:rFonts w:eastAsia="Calibri"/>
                <w:b/>
                <w:sz w:val="16"/>
                <w:szCs w:val="16"/>
              </w:rPr>
              <w:t>Профилактика и предупреждение проявлений экстремизма, расовой и национальной неприязни:</w:t>
            </w:r>
          </w:p>
          <w:p w:rsidR="00E862B3" w:rsidRPr="00186B03" w:rsidRDefault="00E862B3" w:rsidP="002432E3">
            <w:pPr>
              <w:pStyle w:val="Default"/>
              <w:rPr>
                <w:color w:val="auto"/>
                <w:sz w:val="16"/>
                <w:szCs w:val="16"/>
              </w:rPr>
            </w:pPr>
          </w:p>
        </w:tc>
        <w:tc>
          <w:tcPr>
            <w:tcW w:w="1910" w:type="dxa"/>
            <w:shd w:val="clear" w:color="auto" w:fill="auto"/>
          </w:tcPr>
          <w:p w:rsidR="00E862B3" w:rsidRPr="00186B03" w:rsidRDefault="00E862B3" w:rsidP="002432E3">
            <w:pPr>
              <w:pStyle w:val="Default"/>
              <w:rPr>
                <w:color w:val="auto"/>
                <w:sz w:val="16"/>
                <w:szCs w:val="16"/>
              </w:rPr>
            </w:pPr>
          </w:p>
        </w:tc>
        <w:tc>
          <w:tcPr>
            <w:tcW w:w="3697" w:type="dxa"/>
            <w:shd w:val="clear" w:color="auto" w:fill="auto"/>
          </w:tcPr>
          <w:p w:rsidR="00E862B3" w:rsidRPr="00186B03" w:rsidRDefault="00E862B3" w:rsidP="002432E3">
            <w:pPr>
              <w:pStyle w:val="Default"/>
              <w:rPr>
                <w:color w:val="auto"/>
                <w:sz w:val="16"/>
                <w:szCs w:val="16"/>
              </w:rPr>
            </w:pPr>
            <w:r w:rsidRPr="00186B03">
              <w:rPr>
                <w:color w:val="auto"/>
                <w:sz w:val="16"/>
                <w:szCs w:val="16"/>
              </w:rPr>
              <w:t>Объем средств определяется по формуле:</w:t>
            </w:r>
          </w:p>
          <w:p w:rsidR="00E862B3" w:rsidRPr="00186B03" w:rsidRDefault="00E862B3" w:rsidP="002432E3">
            <w:pPr>
              <w:pStyle w:val="Default"/>
              <w:rPr>
                <w:color w:val="auto"/>
                <w:sz w:val="16"/>
                <w:szCs w:val="16"/>
              </w:rPr>
            </w:pPr>
            <w:r w:rsidRPr="00186B03">
              <w:rPr>
                <w:color w:val="auto"/>
                <w:sz w:val="16"/>
                <w:szCs w:val="16"/>
              </w:rPr>
              <w:t>Ст.усо = КО х КРД х КЧ х ТО,</w:t>
            </w:r>
          </w:p>
          <w:p w:rsidR="00E862B3" w:rsidRPr="00186B03" w:rsidRDefault="00E862B3" w:rsidP="002432E3">
            <w:pPr>
              <w:pStyle w:val="Default"/>
              <w:rPr>
                <w:color w:val="auto"/>
                <w:sz w:val="16"/>
                <w:szCs w:val="16"/>
              </w:rPr>
            </w:pPr>
            <w:r w:rsidRPr="00186B03">
              <w:rPr>
                <w:color w:val="auto"/>
                <w:sz w:val="16"/>
                <w:szCs w:val="16"/>
              </w:rPr>
              <w:t>где</w:t>
            </w:r>
          </w:p>
          <w:p w:rsidR="00E862B3" w:rsidRPr="00186B03" w:rsidRDefault="00E862B3" w:rsidP="002432E3">
            <w:pPr>
              <w:pStyle w:val="Default"/>
              <w:rPr>
                <w:color w:val="auto"/>
                <w:sz w:val="16"/>
                <w:szCs w:val="16"/>
              </w:rPr>
            </w:pPr>
            <w:r w:rsidRPr="00186B03">
              <w:rPr>
                <w:color w:val="auto"/>
                <w:sz w:val="16"/>
                <w:szCs w:val="16"/>
              </w:rPr>
              <w:t>Ст.усо - стоимость услуг охраны,</w:t>
            </w:r>
          </w:p>
          <w:p w:rsidR="00E862B3" w:rsidRPr="00186B03" w:rsidRDefault="00E862B3" w:rsidP="002432E3">
            <w:pPr>
              <w:pStyle w:val="Default"/>
              <w:rPr>
                <w:color w:val="auto"/>
                <w:sz w:val="16"/>
                <w:szCs w:val="16"/>
              </w:rPr>
            </w:pPr>
            <w:r w:rsidRPr="00186B03">
              <w:rPr>
                <w:color w:val="auto"/>
                <w:sz w:val="16"/>
                <w:szCs w:val="16"/>
              </w:rPr>
              <w:t>КО - количество охраняемых объектов,</w:t>
            </w:r>
          </w:p>
          <w:p w:rsidR="00E862B3" w:rsidRPr="00186B03" w:rsidRDefault="00E862B3" w:rsidP="002432E3">
            <w:pPr>
              <w:pStyle w:val="Default"/>
              <w:rPr>
                <w:color w:val="auto"/>
                <w:sz w:val="16"/>
                <w:szCs w:val="16"/>
              </w:rPr>
            </w:pPr>
            <w:r w:rsidRPr="00186B03">
              <w:rPr>
                <w:color w:val="auto"/>
                <w:sz w:val="16"/>
                <w:szCs w:val="16"/>
              </w:rPr>
              <w:t>КРД - количество рабочих дней,</w:t>
            </w:r>
          </w:p>
          <w:p w:rsidR="00E862B3" w:rsidRPr="00186B03" w:rsidRDefault="00E862B3" w:rsidP="002432E3">
            <w:pPr>
              <w:pStyle w:val="Default"/>
              <w:rPr>
                <w:color w:val="auto"/>
                <w:sz w:val="16"/>
                <w:szCs w:val="16"/>
              </w:rPr>
            </w:pPr>
            <w:r w:rsidRPr="00186B03">
              <w:rPr>
                <w:color w:val="auto"/>
                <w:sz w:val="16"/>
                <w:szCs w:val="16"/>
              </w:rPr>
              <w:t>КЧ - количество часов в день,</w:t>
            </w:r>
          </w:p>
          <w:p w:rsidR="00E862B3" w:rsidRPr="00186B03" w:rsidRDefault="00E862B3" w:rsidP="002432E3">
            <w:pPr>
              <w:pStyle w:val="Default"/>
              <w:rPr>
                <w:color w:val="auto"/>
                <w:sz w:val="16"/>
                <w:szCs w:val="16"/>
              </w:rPr>
            </w:pPr>
            <w:r w:rsidRPr="00186B03">
              <w:rPr>
                <w:color w:val="auto"/>
                <w:sz w:val="16"/>
                <w:szCs w:val="16"/>
              </w:rPr>
              <w:t>ТО - тариф на охранные услуги за 1 час,</w:t>
            </w:r>
          </w:p>
          <w:p w:rsidR="00E862B3" w:rsidRPr="00186B03" w:rsidRDefault="00E862B3" w:rsidP="002432E3">
            <w:pPr>
              <w:pStyle w:val="Default"/>
              <w:rPr>
                <w:color w:val="auto"/>
                <w:sz w:val="16"/>
                <w:szCs w:val="16"/>
              </w:rPr>
            </w:pPr>
            <w:r w:rsidRPr="00186B03">
              <w:rPr>
                <w:color w:val="auto"/>
                <w:sz w:val="16"/>
                <w:szCs w:val="16"/>
              </w:rPr>
              <w:t>Кол-во охр – количество охранников.</w:t>
            </w:r>
          </w:p>
          <w:p w:rsidR="00E862B3" w:rsidRPr="00186B03" w:rsidRDefault="00E862B3" w:rsidP="002432E3">
            <w:pPr>
              <w:pStyle w:val="Default"/>
              <w:rPr>
                <w:color w:val="auto"/>
                <w:sz w:val="6"/>
                <w:szCs w:val="6"/>
              </w:rPr>
            </w:pPr>
          </w:p>
        </w:tc>
        <w:tc>
          <w:tcPr>
            <w:tcW w:w="2564" w:type="dxa"/>
            <w:shd w:val="clear" w:color="auto" w:fill="auto"/>
          </w:tcPr>
          <w:p w:rsidR="00E862B3" w:rsidRPr="00186B03" w:rsidRDefault="00E862B3" w:rsidP="002432E3">
            <w:pPr>
              <w:pStyle w:val="Default"/>
              <w:rPr>
                <w:color w:val="auto"/>
                <w:sz w:val="16"/>
                <w:szCs w:val="16"/>
              </w:rPr>
            </w:pP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shd w:val="clear" w:color="auto" w:fill="auto"/>
          </w:tcPr>
          <w:p w:rsidR="00E862B3" w:rsidRPr="00186B03" w:rsidRDefault="00E862B3" w:rsidP="002432E3">
            <w:pPr>
              <w:jc w:val="center"/>
              <w:rPr>
                <w:sz w:val="16"/>
                <w:szCs w:val="16"/>
              </w:rPr>
            </w:pPr>
            <w:r w:rsidRPr="00186B03">
              <w:rPr>
                <w:sz w:val="16"/>
                <w:szCs w:val="16"/>
              </w:rPr>
              <w:t>1.1.</w:t>
            </w:r>
          </w:p>
        </w:tc>
        <w:tc>
          <w:tcPr>
            <w:tcW w:w="4364" w:type="dxa"/>
            <w:shd w:val="clear" w:color="auto" w:fill="auto"/>
          </w:tcPr>
          <w:p w:rsidR="00E862B3" w:rsidRPr="00186B03" w:rsidRDefault="00E862B3" w:rsidP="002432E3">
            <w:pPr>
              <w:jc w:val="both"/>
              <w:rPr>
                <w:b/>
                <w:sz w:val="16"/>
                <w:szCs w:val="16"/>
              </w:rPr>
            </w:pPr>
            <w:r w:rsidRPr="00186B03">
              <w:rPr>
                <w:b/>
                <w:sz w:val="16"/>
                <w:szCs w:val="16"/>
              </w:rPr>
              <w:t xml:space="preserve">Обеспечение физической охраны зданий (помещений) </w:t>
            </w:r>
          </w:p>
        </w:tc>
        <w:tc>
          <w:tcPr>
            <w:tcW w:w="1910" w:type="dxa"/>
            <w:shd w:val="clear" w:color="auto" w:fill="auto"/>
          </w:tcPr>
          <w:p w:rsidR="00E862B3" w:rsidRPr="00186B03" w:rsidRDefault="00E862B3" w:rsidP="002432E3">
            <w:pPr>
              <w:rPr>
                <w:sz w:val="16"/>
                <w:szCs w:val="16"/>
              </w:rPr>
            </w:pPr>
          </w:p>
        </w:tc>
        <w:tc>
          <w:tcPr>
            <w:tcW w:w="3697" w:type="dxa"/>
            <w:shd w:val="clear" w:color="auto" w:fill="auto"/>
          </w:tcPr>
          <w:p w:rsidR="00E862B3" w:rsidRPr="00186B03" w:rsidRDefault="00E862B3" w:rsidP="002432E3">
            <w:pPr>
              <w:rPr>
                <w:sz w:val="16"/>
                <w:szCs w:val="16"/>
              </w:rPr>
            </w:pPr>
          </w:p>
        </w:tc>
        <w:tc>
          <w:tcPr>
            <w:tcW w:w="2564" w:type="dxa"/>
            <w:shd w:val="clear" w:color="auto" w:fill="auto"/>
          </w:tcPr>
          <w:p w:rsidR="00E862B3" w:rsidRPr="00186B03" w:rsidRDefault="00E862B3" w:rsidP="002432E3">
            <w:pPr>
              <w:pStyle w:val="Default"/>
              <w:rPr>
                <w:color w:val="auto"/>
                <w:sz w:val="16"/>
                <w:szCs w:val="16"/>
              </w:rPr>
            </w:pP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shd w:val="clear" w:color="auto" w:fill="auto"/>
          </w:tcPr>
          <w:p w:rsidR="00E862B3" w:rsidRPr="00186B03" w:rsidRDefault="00E862B3" w:rsidP="002432E3">
            <w:pPr>
              <w:jc w:val="center"/>
              <w:rPr>
                <w:sz w:val="16"/>
                <w:szCs w:val="16"/>
              </w:rPr>
            </w:pPr>
            <w:r w:rsidRPr="00186B03">
              <w:rPr>
                <w:sz w:val="16"/>
                <w:szCs w:val="16"/>
              </w:rPr>
              <w:t>1.1.1.</w:t>
            </w:r>
          </w:p>
        </w:tc>
        <w:tc>
          <w:tcPr>
            <w:tcW w:w="4364" w:type="dxa"/>
            <w:shd w:val="clear" w:color="auto" w:fill="auto"/>
          </w:tcPr>
          <w:p w:rsidR="00E862B3" w:rsidRPr="00186B03" w:rsidRDefault="00E862B3" w:rsidP="002432E3">
            <w:pPr>
              <w:jc w:val="both"/>
              <w:rPr>
                <w:sz w:val="16"/>
                <w:szCs w:val="16"/>
              </w:rPr>
            </w:pPr>
            <w:r w:rsidRPr="00186B03">
              <w:rPr>
                <w:sz w:val="16"/>
                <w:szCs w:val="16"/>
              </w:rPr>
              <w:t>Здания МКУ «Юридическое бюро»</w:t>
            </w:r>
          </w:p>
        </w:tc>
        <w:tc>
          <w:tcPr>
            <w:tcW w:w="1910" w:type="dxa"/>
            <w:shd w:val="clear" w:color="auto" w:fill="auto"/>
          </w:tcPr>
          <w:p w:rsidR="00E862B3" w:rsidRPr="00186B03" w:rsidRDefault="00E862B3" w:rsidP="002432E3">
            <w:pPr>
              <w:rPr>
                <w:sz w:val="16"/>
                <w:szCs w:val="16"/>
              </w:rPr>
            </w:pPr>
          </w:p>
        </w:tc>
        <w:tc>
          <w:tcPr>
            <w:tcW w:w="3697" w:type="dxa"/>
            <w:shd w:val="clear" w:color="auto" w:fill="auto"/>
          </w:tcPr>
          <w:p w:rsidR="00E862B3" w:rsidRPr="00186B03" w:rsidRDefault="00E862B3" w:rsidP="002432E3">
            <w:pPr>
              <w:rPr>
                <w:sz w:val="16"/>
                <w:szCs w:val="16"/>
              </w:rPr>
            </w:pPr>
            <w:r w:rsidRPr="00186B03">
              <w:rPr>
                <w:sz w:val="16"/>
                <w:szCs w:val="16"/>
              </w:rPr>
              <w:t>Сум.= 110, 93496</w:t>
            </w:r>
          </w:p>
          <w:p w:rsidR="00E862B3" w:rsidRPr="00186B03" w:rsidRDefault="00E862B3" w:rsidP="002432E3">
            <w:pPr>
              <w:rPr>
                <w:sz w:val="16"/>
                <w:szCs w:val="16"/>
              </w:rPr>
            </w:pPr>
            <w:r w:rsidRPr="00186B03">
              <w:rPr>
                <w:sz w:val="16"/>
                <w:szCs w:val="16"/>
              </w:rPr>
              <w:t>Кол-во охраняемых объектов (постов) – 1</w:t>
            </w:r>
          </w:p>
          <w:p w:rsidR="00E862B3" w:rsidRPr="00186B03" w:rsidRDefault="00E862B3" w:rsidP="002432E3">
            <w:pPr>
              <w:rPr>
                <w:sz w:val="16"/>
                <w:szCs w:val="16"/>
              </w:rPr>
            </w:pPr>
            <w:r w:rsidRPr="00186B03">
              <w:rPr>
                <w:sz w:val="16"/>
                <w:szCs w:val="16"/>
              </w:rPr>
              <w:t>Количество рабочих дней - 74:</w:t>
            </w:r>
          </w:p>
          <w:p w:rsidR="00E862B3" w:rsidRPr="00186B03" w:rsidRDefault="00E862B3" w:rsidP="002432E3">
            <w:pPr>
              <w:rPr>
                <w:sz w:val="16"/>
                <w:szCs w:val="16"/>
              </w:rPr>
            </w:pPr>
            <w:r w:rsidRPr="00186B03">
              <w:rPr>
                <w:sz w:val="16"/>
                <w:szCs w:val="16"/>
              </w:rPr>
              <w:t>Количество часов в день -10</w:t>
            </w:r>
          </w:p>
          <w:p w:rsidR="00E862B3" w:rsidRPr="00186B03" w:rsidRDefault="00E862B3" w:rsidP="002432E3">
            <w:pPr>
              <w:rPr>
                <w:sz w:val="16"/>
                <w:szCs w:val="16"/>
              </w:rPr>
            </w:pPr>
            <w:r w:rsidRPr="00186B03">
              <w:rPr>
                <w:sz w:val="16"/>
                <w:szCs w:val="16"/>
              </w:rPr>
              <w:t>Тариф на охранные услуги за 1 час- 150 р/час.</w:t>
            </w:r>
          </w:p>
          <w:p w:rsidR="00E862B3" w:rsidRPr="00186B03" w:rsidRDefault="00E862B3" w:rsidP="002432E3">
            <w:pPr>
              <w:rPr>
                <w:sz w:val="16"/>
                <w:szCs w:val="16"/>
              </w:rPr>
            </w:pPr>
            <w:r w:rsidRPr="00186B03">
              <w:rPr>
                <w:sz w:val="16"/>
                <w:szCs w:val="16"/>
              </w:rPr>
              <w:t>Количество охранников - 1</w:t>
            </w:r>
          </w:p>
          <w:p w:rsidR="00E862B3" w:rsidRPr="00186B03" w:rsidRDefault="00E862B3" w:rsidP="002432E3">
            <w:pPr>
              <w:rPr>
                <w:sz w:val="16"/>
                <w:szCs w:val="16"/>
              </w:rPr>
            </w:pPr>
          </w:p>
        </w:tc>
        <w:tc>
          <w:tcPr>
            <w:tcW w:w="2564" w:type="dxa"/>
            <w:shd w:val="clear" w:color="auto" w:fill="auto"/>
          </w:tcPr>
          <w:p w:rsidR="00E862B3" w:rsidRPr="00186B03" w:rsidRDefault="00E862B3" w:rsidP="002432E3">
            <w:pPr>
              <w:pStyle w:val="Default"/>
              <w:rPr>
                <w:color w:val="auto"/>
                <w:sz w:val="16"/>
                <w:szCs w:val="16"/>
              </w:rPr>
            </w:pPr>
            <w:r w:rsidRPr="00186B03">
              <w:rPr>
                <w:color w:val="auto"/>
                <w:sz w:val="16"/>
                <w:szCs w:val="16"/>
              </w:rPr>
              <w:t xml:space="preserve">Всего: 110, 93496 тыс. руб., </w:t>
            </w:r>
          </w:p>
          <w:p w:rsidR="00E862B3" w:rsidRPr="00186B03" w:rsidRDefault="00E862B3" w:rsidP="002432E3">
            <w:pPr>
              <w:pStyle w:val="Default"/>
              <w:rPr>
                <w:color w:val="auto"/>
                <w:sz w:val="16"/>
                <w:szCs w:val="16"/>
              </w:rPr>
            </w:pPr>
            <w:r w:rsidRPr="00186B03">
              <w:rPr>
                <w:color w:val="auto"/>
                <w:sz w:val="16"/>
                <w:szCs w:val="16"/>
              </w:rPr>
              <w:t xml:space="preserve">в том числе: </w:t>
            </w:r>
          </w:p>
          <w:p w:rsidR="00E862B3" w:rsidRPr="00186B03" w:rsidRDefault="00E862B3" w:rsidP="002432E3">
            <w:pPr>
              <w:pStyle w:val="Default"/>
              <w:rPr>
                <w:color w:val="auto"/>
                <w:sz w:val="16"/>
                <w:szCs w:val="16"/>
              </w:rPr>
            </w:pPr>
            <w:r w:rsidRPr="00186B03">
              <w:rPr>
                <w:color w:val="auto"/>
                <w:sz w:val="16"/>
                <w:szCs w:val="16"/>
              </w:rPr>
              <w:t xml:space="preserve">2015 - 110, 93496 тыс. руб. </w:t>
            </w: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shd w:val="clear" w:color="auto" w:fill="auto"/>
          </w:tcPr>
          <w:p w:rsidR="00E862B3" w:rsidRPr="00186B03" w:rsidRDefault="00E862B3" w:rsidP="002432E3">
            <w:pPr>
              <w:jc w:val="center"/>
              <w:rPr>
                <w:sz w:val="16"/>
                <w:szCs w:val="16"/>
              </w:rPr>
            </w:pPr>
            <w:r w:rsidRPr="00186B03">
              <w:rPr>
                <w:sz w:val="16"/>
                <w:szCs w:val="16"/>
              </w:rPr>
              <w:t>1.1.2</w:t>
            </w:r>
          </w:p>
        </w:tc>
        <w:tc>
          <w:tcPr>
            <w:tcW w:w="4364" w:type="dxa"/>
            <w:shd w:val="clear" w:color="auto" w:fill="auto"/>
          </w:tcPr>
          <w:p w:rsidR="00E862B3" w:rsidRPr="00186B03" w:rsidRDefault="00E862B3" w:rsidP="002432E3">
            <w:pPr>
              <w:jc w:val="both"/>
              <w:rPr>
                <w:sz w:val="16"/>
                <w:szCs w:val="16"/>
              </w:rPr>
            </w:pPr>
            <w:r w:rsidRPr="00186B03">
              <w:rPr>
                <w:sz w:val="16"/>
                <w:szCs w:val="16"/>
              </w:rPr>
              <w:t>Муниципальные учреждений, подведомственные Управлению образования Администрации города Реутов:</w:t>
            </w:r>
          </w:p>
        </w:tc>
        <w:tc>
          <w:tcPr>
            <w:tcW w:w="1910" w:type="dxa"/>
            <w:shd w:val="clear" w:color="auto" w:fill="auto"/>
          </w:tcPr>
          <w:p w:rsidR="00E862B3" w:rsidRPr="00186B03" w:rsidRDefault="00E862B3" w:rsidP="002432E3">
            <w:pPr>
              <w:rPr>
                <w:sz w:val="16"/>
                <w:szCs w:val="16"/>
              </w:rPr>
            </w:pPr>
          </w:p>
        </w:tc>
        <w:tc>
          <w:tcPr>
            <w:tcW w:w="3697" w:type="dxa"/>
            <w:shd w:val="clear" w:color="auto" w:fill="auto"/>
          </w:tcPr>
          <w:p w:rsidR="00E862B3" w:rsidRPr="00186B03" w:rsidRDefault="00E862B3" w:rsidP="002432E3">
            <w:pPr>
              <w:rPr>
                <w:sz w:val="16"/>
                <w:szCs w:val="16"/>
              </w:rPr>
            </w:pPr>
            <w:r w:rsidRPr="00186B03">
              <w:rPr>
                <w:sz w:val="16"/>
                <w:szCs w:val="16"/>
              </w:rPr>
              <w:t>Сум.= 14303.4</w:t>
            </w:r>
          </w:p>
        </w:tc>
        <w:tc>
          <w:tcPr>
            <w:tcW w:w="2564" w:type="dxa"/>
            <w:shd w:val="clear" w:color="auto" w:fill="auto"/>
          </w:tcPr>
          <w:p w:rsidR="00E862B3" w:rsidRPr="00186B03" w:rsidRDefault="00E862B3" w:rsidP="002432E3">
            <w:pPr>
              <w:pStyle w:val="Default"/>
              <w:rPr>
                <w:color w:val="auto"/>
                <w:sz w:val="16"/>
                <w:szCs w:val="16"/>
              </w:rPr>
            </w:pP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shd w:val="clear" w:color="auto" w:fill="auto"/>
          </w:tcPr>
          <w:p w:rsidR="00E862B3" w:rsidRPr="00186B03" w:rsidRDefault="00E862B3" w:rsidP="002432E3">
            <w:pPr>
              <w:jc w:val="center"/>
              <w:rPr>
                <w:sz w:val="16"/>
                <w:szCs w:val="16"/>
              </w:rPr>
            </w:pPr>
          </w:p>
        </w:tc>
        <w:tc>
          <w:tcPr>
            <w:tcW w:w="4364" w:type="dxa"/>
            <w:shd w:val="clear" w:color="auto" w:fill="auto"/>
          </w:tcPr>
          <w:p w:rsidR="00E862B3" w:rsidRPr="00186B03" w:rsidRDefault="00E862B3" w:rsidP="002432E3">
            <w:pPr>
              <w:pStyle w:val="ConsPlusNormal"/>
              <w:ind w:left="-72" w:right="-75" w:firstLine="106"/>
              <w:jc w:val="both"/>
              <w:rPr>
                <w:rFonts w:ascii="Times New Roman" w:hAnsi="Times New Roman" w:cs="Times New Roman"/>
                <w:sz w:val="16"/>
                <w:szCs w:val="16"/>
              </w:rPr>
            </w:pPr>
            <w:r w:rsidRPr="00186B03">
              <w:rPr>
                <w:rFonts w:ascii="Times New Roman" w:hAnsi="Times New Roman" w:cs="Times New Roman"/>
                <w:sz w:val="16"/>
                <w:szCs w:val="16"/>
              </w:rPr>
              <w:t>а) Муниципальные общеобразовательные школы</w:t>
            </w:r>
          </w:p>
        </w:tc>
        <w:tc>
          <w:tcPr>
            <w:tcW w:w="1910" w:type="dxa"/>
            <w:shd w:val="clear" w:color="auto" w:fill="auto"/>
          </w:tcPr>
          <w:p w:rsidR="00E862B3" w:rsidRPr="00186B03" w:rsidRDefault="00E862B3" w:rsidP="002432E3">
            <w:pPr>
              <w:pStyle w:val="Default"/>
              <w:ind w:left="-39" w:right="-94"/>
              <w:jc w:val="both"/>
              <w:rPr>
                <w:color w:val="auto"/>
                <w:sz w:val="16"/>
                <w:szCs w:val="16"/>
              </w:rPr>
            </w:pPr>
            <w:r w:rsidRPr="00186B03">
              <w:rPr>
                <w:color w:val="auto"/>
                <w:sz w:val="16"/>
                <w:szCs w:val="16"/>
              </w:rPr>
              <w:t xml:space="preserve">Средства бюджета </w:t>
            </w:r>
          </w:p>
          <w:p w:rsidR="00E862B3" w:rsidRPr="00186B03" w:rsidRDefault="00E862B3" w:rsidP="002432E3">
            <w:pPr>
              <w:pStyle w:val="Default"/>
              <w:ind w:left="-39" w:right="-94"/>
              <w:jc w:val="both"/>
              <w:rPr>
                <w:color w:val="auto"/>
                <w:sz w:val="16"/>
                <w:szCs w:val="16"/>
              </w:rPr>
            </w:pPr>
            <w:r w:rsidRPr="00186B03">
              <w:rPr>
                <w:color w:val="auto"/>
                <w:sz w:val="16"/>
                <w:szCs w:val="16"/>
              </w:rPr>
              <w:t xml:space="preserve">г.о. Реутов </w:t>
            </w:r>
          </w:p>
          <w:p w:rsidR="00E862B3" w:rsidRPr="00186B03" w:rsidRDefault="00E862B3" w:rsidP="002432E3">
            <w:pPr>
              <w:rPr>
                <w:sz w:val="16"/>
                <w:szCs w:val="16"/>
              </w:rPr>
            </w:pPr>
          </w:p>
        </w:tc>
        <w:tc>
          <w:tcPr>
            <w:tcW w:w="3697" w:type="dxa"/>
            <w:shd w:val="clear" w:color="auto" w:fill="auto"/>
          </w:tcPr>
          <w:p w:rsidR="00E862B3" w:rsidRPr="00186B03" w:rsidRDefault="00E862B3" w:rsidP="002432E3">
            <w:pPr>
              <w:rPr>
                <w:sz w:val="16"/>
                <w:szCs w:val="16"/>
              </w:rPr>
            </w:pPr>
            <w:r w:rsidRPr="00186B03">
              <w:rPr>
                <w:sz w:val="16"/>
                <w:szCs w:val="16"/>
              </w:rPr>
              <w:t>Кол-во охраняемых объектов (постов) – 9 (11);</w:t>
            </w:r>
          </w:p>
          <w:p w:rsidR="00E862B3" w:rsidRPr="00186B03" w:rsidRDefault="00E862B3" w:rsidP="002432E3">
            <w:pPr>
              <w:rPr>
                <w:sz w:val="16"/>
                <w:szCs w:val="16"/>
              </w:rPr>
            </w:pPr>
            <w:r w:rsidRPr="00186B03">
              <w:rPr>
                <w:sz w:val="16"/>
                <w:szCs w:val="16"/>
              </w:rPr>
              <w:t>Количество рабочих дней - 202:</w:t>
            </w:r>
          </w:p>
          <w:p w:rsidR="00E862B3" w:rsidRPr="00186B03" w:rsidRDefault="00E862B3" w:rsidP="002432E3">
            <w:pPr>
              <w:rPr>
                <w:sz w:val="16"/>
                <w:szCs w:val="16"/>
              </w:rPr>
            </w:pPr>
            <w:r w:rsidRPr="00186B03">
              <w:rPr>
                <w:sz w:val="16"/>
                <w:szCs w:val="16"/>
              </w:rPr>
              <w:t>Количество часов в день -10</w:t>
            </w:r>
          </w:p>
          <w:p w:rsidR="00E862B3" w:rsidRPr="00186B03" w:rsidRDefault="00E862B3" w:rsidP="002432E3">
            <w:pPr>
              <w:rPr>
                <w:sz w:val="16"/>
                <w:szCs w:val="16"/>
              </w:rPr>
            </w:pPr>
            <w:r w:rsidRPr="00186B03">
              <w:rPr>
                <w:sz w:val="16"/>
                <w:szCs w:val="16"/>
              </w:rPr>
              <w:t>Тариф на охранные услуги за 1 час- 150 р/час.</w:t>
            </w:r>
          </w:p>
          <w:p w:rsidR="00E862B3" w:rsidRPr="00186B03" w:rsidRDefault="00E862B3" w:rsidP="002432E3">
            <w:pPr>
              <w:rPr>
                <w:sz w:val="16"/>
                <w:szCs w:val="16"/>
              </w:rPr>
            </w:pPr>
            <w:r w:rsidRPr="00186B03">
              <w:rPr>
                <w:sz w:val="16"/>
                <w:szCs w:val="16"/>
              </w:rPr>
              <w:t>Количество охранников - 11</w:t>
            </w:r>
          </w:p>
          <w:p w:rsidR="00E862B3" w:rsidRPr="00186B03" w:rsidRDefault="00E862B3" w:rsidP="002432E3">
            <w:pPr>
              <w:rPr>
                <w:sz w:val="16"/>
                <w:szCs w:val="16"/>
              </w:rPr>
            </w:pPr>
            <w:r w:rsidRPr="00186B03">
              <w:rPr>
                <w:sz w:val="16"/>
                <w:szCs w:val="16"/>
              </w:rPr>
              <w:t>Ст.усо= 3333.0</w:t>
            </w:r>
          </w:p>
        </w:tc>
        <w:tc>
          <w:tcPr>
            <w:tcW w:w="2564" w:type="dxa"/>
            <w:shd w:val="clear" w:color="auto" w:fill="auto"/>
          </w:tcPr>
          <w:p w:rsidR="00E862B3" w:rsidRPr="00186B03" w:rsidRDefault="00E862B3" w:rsidP="002432E3">
            <w:pPr>
              <w:pStyle w:val="Default"/>
              <w:rPr>
                <w:color w:val="auto"/>
                <w:sz w:val="16"/>
                <w:szCs w:val="16"/>
              </w:rPr>
            </w:pPr>
            <w:r w:rsidRPr="00186B03">
              <w:rPr>
                <w:color w:val="auto"/>
                <w:sz w:val="16"/>
                <w:szCs w:val="16"/>
              </w:rPr>
              <w:t xml:space="preserve">Всего: 16665.0 тыс. руб., </w:t>
            </w:r>
          </w:p>
          <w:p w:rsidR="00E862B3" w:rsidRPr="00186B03" w:rsidRDefault="00E862B3" w:rsidP="002432E3">
            <w:pPr>
              <w:pStyle w:val="Default"/>
              <w:rPr>
                <w:color w:val="auto"/>
                <w:sz w:val="16"/>
                <w:szCs w:val="16"/>
              </w:rPr>
            </w:pPr>
            <w:r w:rsidRPr="00186B03">
              <w:rPr>
                <w:color w:val="auto"/>
                <w:sz w:val="16"/>
                <w:szCs w:val="16"/>
              </w:rPr>
              <w:t xml:space="preserve">в том числе: </w:t>
            </w:r>
          </w:p>
          <w:p w:rsidR="00E862B3" w:rsidRPr="00186B03" w:rsidRDefault="00E862B3" w:rsidP="002432E3">
            <w:pPr>
              <w:pStyle w:val="Default"/>
              <w:rPr>
                <w:color w:val="auto"/>
                <w:sz w:val="16"/>
                <w:szCs w:val="16"/>
              </w:rPr>
            </w:pPr>
            <w:r w:rsidRPr="00186B03">
              <w:rPr>
                <w:color w:val="auto"/>
                <w:sz w:val="16"/>
                <w:szCs w:val="16"/>
              </w:rPr>
              <w:t xml:space="preserve">2015 - 3333.0 тыс. руб. </w:t>
            </w:r>
          </w:p>
          <w:p w:rsidR="00E862B3" w:rsidRPr="00186B03" w:rsidRDefault="00E862B3" w:rsidP="002432E3">
            <w:pPr>
              <w:pStyle w:val="Default"/>
              <w:rPr>
                <w:color w:val="auto"/>
                <w:sz w:val="16"/>
                <w:szCs w:val="16"/>
              </w:rPr>
            </w:pPr>
            <w:r w:rsidRPr="00186B03">
              <w:rPr>
                <w:color w:val="auto"/>
                <w:sz w:val="16"/>
                <w:szCs w:val="16"/>
              </w:rPr>
              <w:t xml:space="preserve">2016 -.3333.0 тыс. руб. </w:t>
            </w:r>
          </w:p>
          <w:p w:rsidR="00E862B3" w:rsidRPr="00186B03" w:rsidRDefault="00E862B3" w:rsidP="002432E3">
            <w:pPr>
              <w:pStyle w:val="Default"/>
              <w:rPr>
                <w:color w:val="auto"/>
                <w:sz w:val="16"/>
                <w:szCs w:val="16"/>
              </w:rPr>
            </w:pPr>
            <w:r w:rsidRPr="00186B03">
              <w:rPr>
                <w:color w:val="auto"/>
                <w:sz w:val="16"/>
                <w:szCs w:val="16"/>
              </w:rPr>
              <w:t xml:space="preserve">2017 - 3333.0 тыс. руб. </w:t>
            </w:r>
          </w:p>
          <w:p w:rsidR="00E862B3" w:rsidRPr="00186B03" w:rsidRDefault="00E862B3" w:rsidP="002432E3">
            <w:pPr>
              <w:pStyle w:val="Default"/>
              <w:rPr>
                <w:color w:val="auto"/>
                <w:sz w:val="16"/>
                <w:szCs w:val="16"/>
              </w:rPr>
            </w:pPr>
            <w:r w:rsidRPr="00186B03">
              <w:rPr>
                <w:color w:val="auto"/>
                <w:sz w:val="16"/>
                <w:szCs w:val="16"/>
              </w:rPr>
              <w:t xml:space="preserve">2018 - 3333.0 тыс. руб. </w:t>
            </w:r>
          </w:p>
          <w:p w:rsidR="00E862B3" w:rsidRPr="00186B03" w:rsidRDefault="00E862B3" w:rsidP="002432E3">
            <w:pPr>
              <w:pStyle w:val="Default"/>
              <w:rPr>
                <w:color w:val="auto"/>
                <w:sz w:val="16"/>
                <w:szCs w:val="16"/>
              </w:rPr>
            </w:pPr>
            <w:r w:rsidRPr="00186B03">
              <w:rPr>
                <w:color w:val="auto"/>
                <w:sz w:val="16"/>
                <w:szCs w:val="16"/>
              </w:rPr>
              <w:t xml:space="preserve">2019 - 3333.0 тыс. руб. </w:t>
            </w:r>
          </w:p>
          <w:p w:rsidR="00E862B3" w:rsidRPr="00186B03" w:rsidRDefault="00E862B3" w:rsidP="002432E3">
            <w:pPr>
              <w:pStyle w:val="Default"/>
              <w:rPr>
                <w:color w:val="auto"/>
                <w:sz w:val="6"/>
                <w:szCs w:val="6"/>
              </w:rPr>
            </w:pP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shd w:val="clear" w:color="auto" w:fill="auto"/>
          </w:tcPr>
          <w:p w:rsidR="00E862B3" w:rsidRPr="00186B03" w:rsidRDefault="00E862B3" w:rsidP="002432E3">
            <w:pPr>
              <w:jc w:val="center"/>
              <w:rPr>
                <w:sz w:val="16"/>
                <w:szCs w:val="16"/>
              </w:rPr>
            </w:pPr>
          </w:p>
        </w:tc>
        <w:tc>
          <w:tcPr>
            <w:tcW w:w="4364" w:type="dxa"/>
            <w:shd w:val="clear" w:color="auto" w:fill="auto"/>
          </w:tcPr>
          <w:p w:rsidR="00E862B3" w:rsidRPr="00186B03" w:rsidRDefault="00E862B3" w:rsidP="002432E3">
            <w:pPr>
              <w:pStyle w:val="ConsPlusNormal"/>
              <w:ind w:left="-72" w:right="-75" w:firstLine="106"/>
              <w:jc w:val="both"/>
              <w:rPr>
                <w:rFonts w:ascii="Times New Roman" w:hAnsi="Times New Roman" w:cs="Times New Roman"/>
                <w:sz w:val="16"/>
                <w:szCs w:val="16"/>
              </w:rPr>
            </w:pPr>
            <w:r w:rsidRPr="00186B03">
              <w:rPr>
                <w:rFonts w:ascii="Times New Roman" w:hAnsi="Times New Roman" w:cs="Times New Roman"/>
                <w:sz w:val="16"/>
                <w:szCs w:val="16"/>
              </w:rPr>
              <w:t>б) Муниципальные дошкольные образовательные учреждения</w:t>
            </w:r>
          </w:p>
          <w:p w:rsidR="00E862B3" w:rsidRPr="00186B03" w:rsidRDefault="00E862B3" w:rsidP="002432E3">
            <w:pPr>
              <w:ind w:firstLine="248"/>
              <w:jc w:val="both"/>
              <w:rPr>
                <w:sz w:val="16"/>
                <w:szCs w:val="16"/>
              </w:rPr>
            </w:pPr>
          </w:p>
        </w:tc>
        <w:tc>
          <w:tcPr>
            <w:tcW w:w="1910" w:type="dxa"/>
            <w:shd w:val="clear" w:color="auto" w:fill="auto"/>
          </w:tcPr>
          <w:p w:rsidR="00E862B3" w:rsidRPr="00186B03" w:rsidRDefault="00E862B3" w:rsidP="002432E3">
            <w:pPr>
              <w:pStyle w:val="Default"/>
              <w:ind w:left="-39" w:right="-94"/>
              <w:jc w:val="both"/>
              <w:rPr>
                <w:color w:val="auto"/>
                <w:sz w:val="16"/>
                <w:szCs w:val="16"/>
              </w:rPr>
            </w:pPr>
            <w:r w:rsidRPr="00186B03">
              <w:rPr>
                <w:color w:val="auto"/>
                <w:sz w:val="16"/>
                <w:szCs w:val="16"/>
              </w:rPr>
              <w:t xml:space="preserve">Средства бюджета </w:t>
            </w:r>
          </w:p>
          <w:p w:rsidR="00E862B3" w:rsidRPr="00186B03" w:rsidRDefault="00E862B3" w:rsidP="002432E3">
            <w:pPr>
              <w:pStyle w:val="Default"/>
              <w:ind w:left="-39" w:right="-94"/>
              <w:jc w:val="both"/>
              <w:rPr>
                <w:color w:val="auto"/>
                <w:sz w:val="16"/>
                <w:szCs w:val="16"/>
              </w:rPr>
            </w:pPr>
            <w:r w:rsidRPr="00186B03">
              <w:rPr>
                <w:color w:val="auto"/>
                <w:sz w:val="16"/>
                <w:szCs w:val="16"/>
              </w:rPr>
              <w:t xml:space="preserve">г.о. Реутов </w:t>
            </w:r>
          </w:p>
          <w:p w:rsidR="00E862B3" w:rsidRPr="00186B03" w:rsidRDefault="00E862B3" w:rsidP="002432E3">
            <w:pPr>
              <w:rPr>
                <w:sz w:val="16"/>
                <w:szCs w:val="16"/>
              </w:rPr>
            </w:pPr>
          </w:p>
        </w:tc>
        <w:tc>
          <w:tcPr>
            <w:tcW w:w="3697" w:type="dxa"/>
            <w:shd w:val="clear" w:color="auto" w:fill="auto"/>
          </w:tcPr>
          <w:p w:rsidR="00E862B3" w:rsidRPr="00186B03" w:rsidRDefault="00E862B3" w:rsidP="002432E3">
            <w:pPr>
              <w:rPr>
                <w:sz w:val="16"/>
                <w:szCs w:val="16"/>
              </w:rPr>
            </w:pPr>
            <w:r w:rsidRPr="00186B03">
              <w:rPr>
                <w:sz w:val="16"/>
                <w:szCs w:val="16"/>
              </w:rPr>
              <w:t>Сад: Кол-во охраняемых объектов (постов) - 20;</w:t>
            </w:r>
          </w:p>
          <w:p w:rsidR="00E862B3" w:rsidRPr="00186B03" w:rsidRDefault="00E862B3" w:rsidP="002432E3">
            <w:pPr>
              <w:rPr>
                <w:sz w:val="16"/>
                <w:szCs w:val="16"/>
              </w:rPr>
            </w:pPr>
            <w:r w:rsidRPr="00186B03">
              <w:rPr>
                <w:sz w:val="16"/>
                <w:szCs w:val="16"/>
              </w:rPr>
              <w:t>Количество рабочих дней - 249:</w:t>
            </w:r>
          </w:p>
          <w:p w:rsidR="00E862B3" w:rsidRPr="00186B03" w:rsidRDefault="00E862B3" w:rsidP="002432E3">
            <w:pPr>
              <w:rPr>
                <w:sz w:val="16"/>
                <w:szCs w:val="16"/>
              </w:rPr>
            </w:pPr>
            <w:r w:rsidRPr="00186B03">
              <w:rPr>
                <w:sz w:val="16"/>
                <w:szCs w:val="16"/>
              </w:rPr>
              <w:t>Количество часов в день -12</w:t>
            </w:r>
          </w:p>
          <w:p w:rsidR="00E862B3" w:rsidRPr="00186B03" w:rsidRDefault="00E862B3" w:rsidP="002432E3">
            <w:pPr>
              <w:rPr>
                <w:sz w:val="16"/>
                <w:szCs w:val="16"/>
              </w:rPr>
            </w:pPr>
            <w:r w:rsidRPr="00186B03">
              <w:rPr>
                <w:sz w:val="16"/>
                <w:szCs w:val="16"/>
              </w:rPr>
              <w:t>Тариф на охранные услуги за 1 час- 150 р/час.</w:t>
            </w:r>
          </w:p>
          <w:p w:rsidR="00E862B3" w:rsidRPr="00186B03" w:rsidRDefault="00E862B3" w:rsidP="002432E3">
            <w:pPr>
              <w:rPr>
                <w:sz w:val="16"/>
                <w:szCs w:val="16"/>
              </w:rPr>
            </w:pPr>
            <w:r w:rsidRPr="00186B03">
              <w:rPr>
                <w:sz w:val="16"/>
                <w:szCs w:val="16"/>
              </w:rPr>
              <w:t>Количество охранников - 1</w:t>
            </w:r>
          </w:p>
          <w:p w:rsidR="00E862B3" w:rsidRPr="00186B03" w:rsidRDefault="00E862B3" w:rsidP="002432E3">
            <w:pPr>
              <w:rPr>
                <w:sz w:val="16"/>
                <w:szCs w:val="16"/>
              </w:rPr>
            </w:pPr>
            <w:r w:rsidRPr="00186B03">
              <w:rPr>
                <w:sz w:val="16"/>
                <w:szCs w:val="16"/>
              </w:rPr>
              <w:t>Ст.усо= 8964.0</w:t>
            </w:r>
          </w:p>
          <w:p w:rsidR="00E862B3" w:rsidRPr="00186B03" w:rsidRDefault="00E862B3" w:rsidP="002432E3">
            <w:pPr>
              <w:tabs>
                <w:tab w:val="left" w:pos="252"/>
                <w:tab w:val="center" w:pos="1740"/>
              </w:tabs>
              <w:rPr>
                <w:sz w:val="16"/>
                <w:szCs w:val="16"/>
              </w:rPr>
            </w:pPr>
            <w:r w:rsidRPr="00186B03">
              <w:rPr>
                <w:sz w:val="16"/>
                <w:szCs w:val="16"/>
              </w:rPr>
              <w:t xml:space="preserve">Филиал: </w:t>
            </w:r>
            <w:r w:rsidRPr="00186B03">
              <w:rPr>
                <w:sz w:val="16"/>
                <w:szCs w:val="16"/>
              </w:rPr>
              <w:tab/>
              <w:t>Кол-во охраняемых объектов (постов) -2;</w:t>
            </w:r>
          </w:p>
          <w:p w:rsidR="00E862B3" w:rsidRPr="00186B03" w:rsidRDefault="00E862B3" w:rsidP="002432E3">
            <w:pPr>
              <w:rPr>
                <w:sz w:val="16"/>
                <w:szCs w:val="16"/>
              </w:rPr>
            </w:pPr>
            <w:r w:rsidRPr="00186B03">
              <w:rPr>
                <w:sz w:val="16"/>
                <w:szCs w:val="16"/>
              </w:rPr>
              <w:t>Количество рабочих дней - 202:</w:t>
            </w:r>
          </w:p>
          <w:p w:rsidR="00E862B3" w:rsidRPr="00186B03" w:rsidRDefault="00E862B3" w:rsidP="002432E3">
            <w:pPr>
              <w:rPr>
                <w:sz w:val="16"/>
                <w:szCs w:val="16"/>
              </w:rPr>
            </w:pPr>
            <w:r w:rsidRPr="00186B03">
              <w:rPr>
                <w:sz w:val="16"/>
                <w:szCs w:val="16"/>
              </w:rPr>
              <w:t>Количество часов в день -12</w:t>
            </w:r>
          </w:p>
          <w:p w:rsidR="00E862B3" w:rsidRPr="00186B03" w:rsidRDefault="00E862B3" w:rsidP="002432E3">
            <w:pPr>
              <w:rPr>
                <w:sz w:val="16"/>
                <w:szCs w:val="16"/>
              </w:rPr>
            </w:pPr>
            <w:r w:rsidRPr="00186B03">
              <w:rPr>
                <w:sz w:val="16"/>
                <w:szCs w:val="16"/>
              </w:rPr>
              <w:t>Тариф на охранные услуги за 1 час- 150 р/час.</w:t>
            </w:r>
          </w:p>
          <w:p w:rsidR="00E862B3" w:rsidRPr="00186B03" w:rsidRDefault="00E862B3" w:rsidP="002432E3">
            <w:pPr>
              <w:rPr>
                <w:sz w:val="16"/>
                <w:szCs w:val="16"/>
              </w:rPr>
            </w:pPr>
            <w:r w:rsidRPr="00186B03">
              <w:rPr>
                <w:sz w:val="16"/>
                <w:szCs w:val="16"/>
              </w:rPr>
              <w:t>Количество охранников - 1</w:t>
            </w:r>
          </w:p>
          <w:p w:rsidR="00E862B3" w:rsidRPr="00186B03" w:rsidRDefault="00E862B3" w:rsidP="002432E3">
            <w:pPr>
              <w:rPr>
                <w:sz w:val="16"/>
                <w:szCs w:val="16"/>
              </w:rPr>
            </w:pPr>
            <w:r w:rsidRPr="00186B03">
              <w:rPr>
                <w:sz w:val="16"/>
                <w:szCs w:val="16"/>
              </w:rPr>
              <w:t>Ст.усо= 727.2</w:t>
            </w:r>
          </w:p>
          <w:p w:rsidR="00E862B3" w:rsidRPr="00186B03" w:rsidRDefault="00E862B3" w:rsidP="002432E3">
            <w:pPr>
              <w:rPr>
                <w:sz w:val="16"/>
                <w:szCs w:val="16"/>
              </w:rPr>
            </w:pPr>
            <w:r w:rsidRPr="00186B03">
              <w:rPr>
                <w:sz w:val="16"/>
                <w:szCs w:val="16"/>
              </w:rPr>
              <w:t>Итого: 9691.2</w:t>
            </w:r>
          </w:p>
          <w:p w:rsidR="00E862B3" w:rsidRPr="00186B03" w:rsidRDefault="00E862B3" w:rsidP="002432E3">
            <w:pPr>
              <w:rPr>
                <w:sz w:val="6"/>
                <w:szCs w:val="6"/>
              </w:rPr>
            </w:pPr>
          </w:p>
        </w:tc>
        <w:tc>
          <w:tcPr>
            <w:tcW w:w="2564" w:type="dxa"/>
            <w:shd w:val="clear" w:color="auto" w:fill="auto"/>
          </w:tcPr>
          <w:p w:rsidR="00E862B3" w:rsidRPr="00186B03" w:rsidRDefault="00E862B3" w:rsidP="002432E3">
            <w:pPr>
              <w:pStyle w:val="Default"/>
              <w:rPr>
                <w:color w:val="auto"/>
                <w:sz w:val="16"/>
                <w:szCs w:val="16"/>
              </w:rPr>
            </w:pPr>
            <w:r w:rsidRPr="00186B03">
              <w:rPr>
                <w:color w:val="auto"/>
                <w:sz w:val="16"/>
                <w:szCs w:val="16"/>
              </w:rPr>
              <w:t xml:space="preserve">Всего: 48456.0 тыс. руб., </w:t>
            </w:r>
          </w:p>
          <w:p w:rsidR="00E862B3" w:rsidRPr="00186B03" w:rsidRDefault="00E862B3" w:rsidP="002432E3">
            <w:pPr>
              <w:pStyle w:val="Default"/>
              <w:rPr>
                <w:color w:val="auto"/>
                <w:sz w:val="16"/>
                <w:szCs w:val="16"/>
              </w:rPr>
            </w:pPr>
            <w:r w:rsidRPr="00186B03">
              <w:rPr>
                <w:color w:val="auto"/>
                <w:sz w:val="16"/>
                <w:szCs w:val="16"/>
              </w:rPr>
              <w:t xml:space="preserve">в том числе: </w:t>
            </w:r>
          </w:p>
          <w:p w:rsidR="00E862B3" w:rsidRPr="00186B03" w:rsidRDefault="00E862B3" w:rsidP="002432E3">
            <w:pPr>
              <w:pStyle w:val="Default"/>
              <w:rPr>
                <w:color w:val="auto"/>
                <w:sz w:val="16"/>
                <w:szCs w:val="16"/>
              </w:rPr>
            </w:pPr>
            <w:r w:rsidRPr="00186B03">
              <w:rPr>
                <w:color w:val="auto"/>
                <w:sz w:val="16"/>
                <w:szCs w:val="16"/>
              </w:rPr>
              <w:t xml:space="preserve">2015-   9961.2 тыс. руб. </w:t>
            </w:r>
          </w:p>
          <w:p w:rsidR="00E862B3" w:rsidRPr="00186B03" w:rsidRDefault="00E862B3" w:rsidP="002432E3">
            <w:pPr>
              <w:pStyle w:val="Default"/>
              <w:rPr>
                <w:color w:val="auto"/>
                <w:sz w:val="16"/>
                <w:szCs w:val="16"/>
              </w:rPr>
            </w:pPr>
            <w:r w:rsidRPr="00186B03">
              <w:rPr>
                <w:color w:val="auto"/>
                <w:sz w:val="16"/>
                <w:szCs w:val="16"/>
              </w:rPr>
              <w:t xml:space="preserve">2016-   9961.2 тыс. руб. </w:t>
            </w:r>
          </w:p>
          <w:p w:rsidR="00E862B3" w:rsidRPr="00186B03" w:rsidRDefault="00E862B3" w:rsidP="002432E3">
            <w:pPr>
              <w:pStyle w:val="Default"/>
              <w:rPr>
                <w:color w:val="auto"/>
                <w:sz w:val="16"/>
                <w:szCs w:val="16"/>
              </w:rPr>
            </w:pPr>
            <w:r w:rsidRPr="00186B03">
              <w:rPr>
                <w:color w:val="auto"/>
                <w:sz w:val="16"/>
                <w:szCs w:val="16"/>
              </w:rPr>
              <w:t xml:space="preserve">2017-    9961.2 тыс. руб. </w:t>
            </w:r>
          </w:p>
          <w:p w:rsidR="00E862B3" w:rsidRPr="00186B03" w:rsidRDefault="00E862B3" w:rsidP="002432E3">
            <w:pPr>
              <w:pStyle w:val="Default"/>
              <w:rPr>
                <w:color w:val="auto"/>
                <w:sz w:val="16"/>
                <w:szCs w:val="16"/>
              </w:rPr>
            </w:pPr>
            <w:r w:rsidRPr="00186B03">
              <w:rPr>
                <w:color w:val="auto"/>
                <w:sz w:val="16"/>
                <w:szCs w:val="16"/>
              </w:rPr>
              <w:t xml:space="preserve">2018-   9961.2 тыс. руб. </w:t>
            </w:r>
          </w:p>
          <w:p w:rsidR="00E862B3" w:rsidRPr="00186B03" w:rsidRDefault="00E862B3" w:rsidP="002432E3">
            <w:pPr>
              <w:pStyle w:val="Default"/>
              <w:rPr>
                <w:color w:val="auto"/>
                <w:sz w:val="16"/>
                <w:szCs w:val="16"/>
              </w:rPr>
            </w:pPr>
            <w:r w:rsidRPr="00186B03">
              <w:rPr>
                <w:color w:val="auto"/>
                <w:sz w:val="16"/>
                <w:szCs w:val="16"/>
              </w:rPr>
              <w:t xml:space="preserve">2019-   9961.2 тыс. руб. </w:t>
            </w:r>
          </w:p>
          <w:p w:rsidR="00E862B3" w:rsidRPr="00186B03" w:rsidRDefault="00E862B3" w:rsidP="002432E3">
            <w:pPr>
              <w:pStyle w:val="Default"/>
              <w:rPr>
                <w:color w:val="auto"/>
                <w:sz w:val="16"/>
                <w:szCs w:val="16"/>
              </w:rPr>
            </w:pP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shd w:val="clear" w:color="auto" w:fill="auto"/>
          </w:tcPr>
          <w:p w:rsidR="00E862B3" w:rsidRPr="00186B03" w:rsidRDefault="00E862B3" w:rsidP="002432E3">
            <w:pPr>
              <w:rPr>
                <w:sz w:val="16"/>
                <w:szCs w:val="16"/>
              </w:rPr>
            </w:pPr>
          </w:p>
        </w:tc>
        <w:tc>
          <w:tcPr>
            <w:tcW w:w="4364" w:type="dxa"/>
            <w:shd w:val="clear" w:color="auto" w:fill="auto"/>
          </w:tcPr>
          <w:p w:rsidR="00E862B3" w:rsidRPr="00186B03" w:rsidRDefault="00E862B3" w:rsidP="002432E3">
            <w:pPr>
              <w:ind w:firstLine="34"/>
              <w:jc w:val="both"/>
              <w:rPr>
                <w:sz w:val="16"/>
                <w:szCs w:val="16"/>
              </w:rPr>
            </w:pPr>
            <w:r w:rsidRPr="00186B03">
              <w:rPr>
                <w:sz w:val="16"/>
                <w:szCs w:val="16"/>
              </w:rPr>
              <w:t>в) Муниципальное коррекционное учреждение «Лучик»</w:t>
            </w:r>
          </w:p>
        </w:tc>
        <w:tc>
          <w:tcPr>
            <w:tcW w:w="1910" w:type="dxa"/>
            <w:shd w:val="clear" w:color="auto" w:fill="auto"/>
          </w:tcPr>
          <w:p w:rsidR="00E862B3" w:rsidRPr="00186B03" w:rsidRDefault="00E862B3" w:rsidP="002432E3">
            <w:pPr>
              <w:pStyle w:val="Default"/>
              <w:ind w:left="-39" w:right="-94"/>
              <w:jc w:val="both"/>
              <w:rPr>
                <w:color w:val="auto"/>
                <w:sz w:val="16"/>
                <w:szCs w:val="16"/>
              </w:rPr>
            </w:pPr>
            <w:r w:rsidRPr="00186B03">
              <w:rPr>
                <w:color w:val="auto"/>
                <w:sz w:val="16"/>
                <w:szCs w:val="16"/>
              </w:rPr>
              <w:t xml:space="preserve">Средства бюджета </w:t>
            </w:r>
          </w:p>
          <w:p w:rsidR="00E862B3" w:rsidRPr="00186B03" w:rsidRDefault="00E862B3" w:rsidP="002432E3">
            <w:pPr>
              <w:pStyle w:val="Default"/>
              <w:ind w:left="-39" w:right="-94"/>
              <w:jc w:val="both"/>
              <w:rPr>
                <w:color w:val="auto"/>
                <w:sz w:val="16"/>
                <w:szCs w:val="16"/>
              </w:rPr>
            </w:pPr>
            <w:r w:rsidRPr="00186B03">
              <w:rPr>
                <w:color w:val="auto"/>
                <w:sz w:val="16"/>
                <w:szCs w:val="16"/>
              </w:rPr>
              <w:t xml:space="preserve">г.о. Реутов </w:t>
            </w:r>
          </w:p>
          <w:p w:rsidR="00E862B3" w:rsidRPr="00186B03" w:rsidRDefault="00E862B3" w:rsidP="002432E3">
            <w:pPr>
              <w:rPr>
                <w:sz w:val="16"/>
                <w:szCs w:val="16"/>
              </w:rPr>
            </w:pPr>
          </w:p>
        </w:tc>
        <w:tc>
          <w:tcPr>
            <w:tcW w:w="3697" w:type="dxa"/>
            <w:shd w:val="clear" w:color="auto" w:fill="auto"/>
          </w:tcPr>
          <w:p w:rsidR="00E862B3" w:rsidRPr="00186B03" w:rsidRDefault="00E862B3" w:rsidP="002432E3">
            <w:pPr>
              <w:rPr>
                <w:sz w:val="16"/>
                <w:szCs w:val="16"/>
              </w:rPr>
            </w:pPr>
            <w:r w:rsidRPr="00186B03">
              <w:rPr>
                <w:sz w:val="16"/>
                <w:szCs w:val="16"/>
              </w:rPr>
              <w:t>Кол-во охраняемых объектов (постов) - 1;</w:t>
            </w:r>
          </w:p>
          <w:p w:rsidR="00E862B3" w:rsidRPr="00186B03" w:rsidRDefault="00E862B3" w:rsidP="002432E3">
            <w:pPr>
              <w:rPr>
                <w:sz w:val="16"/>
                <w:szCs w:val="16"/>
              </w:rPr>
            </w:pPr>
            <w:r w:rsidRPr="00186B03">
              <w:rPr>
                <w:sz w:val="16"/>
                <w:szCs w:val="16"/>
              </w:rPr>
              <w:t>Количество рабочих дней - 202:</w:t>
            </w:r>
          </w:p>
          <w:p w:rsidR="00E862B3" w:rsidRPr="00186B03" w:rsidRDefault="00E862B3" w:rsidP="002432E3">
            <w:pPr>
              <w:rPr>
                <w:sz w:val="16"/>
                <w:szCs w:val="16"/>
              </w:rPr>
            </w:pPr>
            <w:r w:rsidRPr="00186B03">
              <w:rPr>
                <w:sz w:val="16"/>
                <w:szCs w:val="16"/>
              </w:rPr>
              <w:t>Количество часов в день -12</w:t>
            </w:r>
          </w:p>
          <w:p w:rsidR="00E862B3" w:rsidRPr="00186B03" w:rsidRDefault="00E862B3" w:rsidP="002432E3">
            <w:pPr>
              <w:rPr>
                <w:sz w:val="16"/>
                <w:szCs w:val="16"/>
              </w:rPr>
            </w:pPr>
            <w:r w:rsidRPr="00186B03">
              <w:rPr>
                <w:sz w:val="16"/>
                <w:szCs w:val="16"/>
              </w:rPr>
              <w:t>Тариф на охранные услуги за 1 час- 150 р/час.</w:t>
            </w:r>
          </w:p>
          <w:p w:rsidR="00E862B3" w:rsidRPr="00186B03" w:rsidRDefault="00E862B3" w:rsidP="002432E3">
            <w:pPr>
              <w:rPr>
                <w:sz w:val="16"/>
                <w:szCs w:val="16"/>
              </w:rPr>
            </w:pPr>
            <w:r w:rsidRPr="00186B03">
              <w:rPr>
                <w:sz w:val="16"/>
                <w:szCs w:val="16"/>
              </w:rPr>
              <w:t>Количество охранников - 1</w:t>
            </w:r>
          </w:p>
          <w:p w:rsidR="00E862B3" w:rsidRPr="00186B03" w:rsidRDefault="00E862B3" w:rsidP="002432E3">
            <w:pPr>
              <w:rPr>
                <w:sz w:val="16"/>
                <w:szCs w:val="16"/>
              </w:rPr>
            </w:pPr>
            <w:r w:rsidRPr="00186B03">
              <w:rPr>
                <w:sz w:val="16"/>
                <w:szCs w:val="16"/>
              </w:rPr>
              <w:t>Ст.усо = 363.6</w:t>
            </w:r>
          </w:p>
        </w:tc>
        <w:tc>
          <w:tcPr>
            <w:tcW w:w="2564" w:type="dxa"/>
            <w:shd w:val="clear" w:color="auto" w:fill="auto"/>
          </w:tcPr>
          <w:p w:rsidR="00E862B3" w:rsidRPr="00186B03" w:rsidRDefault="00E862B3" w:rsidP="002432E3">
            <w:pPr>
              <w:pStyle w:val="Default"/>
              <w:rPr>
                <w:color w:val="auto"/>
                <w:sz w:val="16"/>
                <w:szCs w:val="16"/>
              </w:rPr>
            </w:pPr>
            <w:r w:rsidRPr="00186B03">
              <w:rPr>
                <w:color w:val="auto"/>
                <w:sz w:val="16"/>
                <w:szCs w:val="16"/>
              </w:rPr>
              <w:t xml:space="preserve">Всего: 1818,0 тыс. руб., </w:t>
            </w:r>
          </w:p>
          <w:p w:rsidR="00E862B3" w:rsidRPr="00186B03" w:rsidRDefault="00E862B3" w:rsidP="002432E3">
            <w:pPr>
              <w:pStyle w:val="Default"/>
              <w:rPr>
                <w:color w:val="auto"/>
                <w:sz w:val="16"/>
                <w:szCs w:val="16"/>
              </w:rPr>
            </w:pPr>
            <w:r w:rsidRPr="00186B03">
              <w:rPr>
                <w:color w:val="auto"/>
                <w:sz w:val="16"/>
                <w:szCs w:val="16"/>
              </w:rPr>
              <w:t xml:space="preserve">в том числе: </w:t>
            </w:r>
          </w:p>
          <w:p w:rsidR="00E862B3" w:rsidRPr="00186B03" w:rsidRDefault="00E862B3" w:rsidP="002432E3">
            <w:pPr>
              <w:pStyle w:val="Default"/>
              <w:rPr>
                <w:color w:val="auto"/>
                <w:sz w:val="16"/>
                <w:szCs w:val="16"/>
              </w:rPr>
            </w:pPr>
            <w:r w:rsidRPr="00186B03">
              <w:rPr>
                <w:color w:val="auto"/>
                <w:sz w:val="16"/>
                <w:szCs w:val="16"/>
              </w:rPr>
              <w:t xml:space="preserve">2015 - 363.6 тыс. руб. </w:t>
            </w:r>
          </w:p>
          <w:p w:rsidR="00E862B3" w:rsidRPr="00186B03" w:rsidRDefault="00E862B3" w:rsidP="002432E3">
            <w:pPr>
              <w:pStyle w:val="Default"/>
              <w:rPr>
                <w:color w:val="auto"/>
                <w:sz w:val="16"/>
                <w:szCs w:val="16"/>
              </w:rPr>
            </w:pPr>
            <w:r w:rsidRPr="00186B03">
              <w:rPr>
                <w:color w:val="auto"/>
                <w:sz w:val="16"/>
                <w:szCs w:val="16"/>
              </w:rPr>
              <w:t xml:space="preserve">2016 - 363.6 тыс. руб. </w:t>
            </w:r>
          </w:p>
          <w:p w:rsidR="00E862B3" w:rsidRPr="00186B03" w:rsidRDefault="00E862B3" w:rsidP="002432E3">
            <w:pPr>
              <w:pStyle w:val="Default"/>
              <w:rPr>
                <w:color w:val="auto"/>
                <w:sz w:val="16"/>
                <w:szCs w:val="16"/>
              </w:rPr>
            </w:pPr>
            <w:r w:rsidRPr="00186B03">
              <w:rPr>
                <w:color w:val="auto"/>
                <w:sz w:val="16"/>
                <w:szCs w:val="16"/>
              </w:rPr>
              <w:t xml:space="preserve">2017 - 363.6 тыс. руб. </w:t>
            </w:r>
          </w:p>
          <w:p w:rsidR="00E862B3" w:rsidRPr="00186B03" w:rsidRDefault="00E862B3" w:rsidP="002432E3">
            <w:pPr>
              <w:pStyle w:val="Default"/>
              <w:rPr>
                <w:color w:val="auto"/>
                <w:sz w:val="16"/>
                <w:szCs w:val="16"/>
              </w:rPr>
            </w:pPr>
            <w:r w:rsidRPr="00186B03">
              <w:rPr>
                <w:color w:val="auto"/>
                <w:sz w:val="16"/>
                <w:szCs w:val="16"/>
              </w:rPr>
              <w:t xml:space="preserve">2018 - 363.6 тыс. руб. </w:t>
            </w:r>
          </w:p>
          <w:p w:rsidR="00E862B3" w:rsidRPr="00186B03" w:rsidRDefault="00E862B3" w:rsidP="002432E3">
            <w:pPr>
              <w:pStyle w:val="Default"/>
              <w:rPr>
                <w:color w:val="auto"/>
                <w:sz w:val="16"/>
                <w:szCs w:val="16"/>
              </w:rPr>
            </w:pPr>
            <w:r w:rsidRPr="00186B03">
              <w:rPr>
                <w:color w:val="auto"/>
                <w:sz w:val="16"/>
                <w:szCs w:val="16"/>
              </w:rPr>
              <w:t xml:space="preserve">2019 - 363.6 тыс. руб. </w:t>
            </w:r>
          </w:p>
          <w:p w:rsidR="00E862B3" w:rsidRPr="00186B03" w:rsidRDefault="00E862B3" w:rsidP="002432E3">
            <w:pPr>
              <w:pStyle w:val="Default"/>
              <w:rPr>
                <w:color w:val="auto"/>
                <w:sz w:val="6"/>
                <w:szCs w:val="6"/>
              </w:rPr>
            </w:pP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shd w:val="clear" w:color="auto" w:fill="auto"/>
          </w:tcPr>
          <w:p w:rsidR="00E862B3" w:rsidRPr="00186B03" w:rsidRDefault="00E862B3" w:rsidP="002432E3">
            <w:pPr>
              <w:rPr>
                <w:sz w:val="16"/>
                <w:szCs w:val="16"/>
              </w:rPr>
            </w:pPr>
          </w:p>
        </w:tc>
        <w:tc>
          <w:tcPr>
            <w:tcW w:w="4364" w:type="dxa"/>
            <w:shd w:val="clear" w:color="auto" w:fill="auto"/>
          </w:tcPr>
          <w:p w:rsidR="00E862B3" w:rsidRPr="00186B03" w:rsidRDefault="00E862B3" w:rsidP="002432E3">
            <w:pPr>
              <w:ind w:firstLine="34"/>
              <w:jc w:val="both"/>
              <w:rPr>
                <w:sz w:val="16"/>
                <w:szCs w:val="16"/>
              </w:rPr>
            </w:pPr>
            <w:r w:rsidRPr="00186B03">
              <w:rPr>
                <w:sz w:val="16"/>
                <w:szCs w:val="16"/>
              </w:rPr>
              <w:t>г) Муниципальные образовательные учреждения дополнительного образования детей</w:t>
            </w:r>
          </w:p>
        </w:tc>
        <w:tc>
          <w:tcPr>
            <w:tcW w:w="1910" w:type="dxa"/>
            <w:shd w:val="clear" w:color="auto" w:fill="auto"/>
          </w:tcPr>
          <w:p w:rsidR="00E862B3" w:rsidRPr="00186B03" w:rsidRDefault="00E862B3" w:rsidP="002432E3">
            <w:pPr>
              <w:pStyle w:val="Default"/>
              <w:ind w:left="-39" w:right="-94"/>
              <w:jc w:val="both"/>
              <w:rPr>
                <w:color w:val="auto"/>
                <w:sz w:val="16"/>
                <w:szCs w:val="16"/>
              </w:rPr>
            </w:pPr>
            <w:r w:rsidRPr="00186B03">
              <w:rPr>
                <w:color w:val="auto"/>
                <w:sz w:val="16"/>
                <w:szCs w:val="16"/>
              </w:rPr>
              <w:t xml:space="preserve">Средства бюджета </w:t>
            </w:r>
          </w:p>
          <w:p w:rsidR="00E862B3" w:rsidRPr="00186B03" w:rsidRDefault="00E862B3" w:rsidP="002432E3">
            <w:pPr>
              <w:pStyle w:val="Default"/>
              <w:ind w:left="-39" w:right="-94"/>
              <w:jc w:val="both"/>
              <w:rPr>
                <w:color w:val="auto"/>
                <w:sz w:val="16"/>
                <w:szCs w:val="16"/>
              </w:rPr>
            </w:pPr>
            <w:r w:rsidRPr="00186B03">
              <w:rPr>
                <w:color w:val="auto"/>
                <w:sz w:val="16"/>
                <w:szCs w:val="16"/>
              </w:rPr>
              <w:t xml:space="preserve">г.о. Реутов </w:t>
            </w:r>
          </w:p>
          <w:p w:rsidR="00E862B3" w:rsidRPr="00186B03" w:rsidRDefault="00E862B3" w:rsidP="002432E3">
            <w:pPr>
              <w:rPr>
                <w:sz w:val="16"/>
                <w:szCs w:val="16"/>
              </w:rPr>
            </w:pPr>
          </w:p>
        </w:tc>
        <w:tc>
          <w:tcPr>
            <w:tcW w:w="3697" w:type="dxa"/>
            <w:shd w:val="clear" w:color="auto" w:fill="auto"/>
          </w:tcPr>
          <w:p w:rsidR="00E862B3" w:rsidRPr="00186B03" w:rsidRDefault="00E862B3" w:rsidP="002432E3">
            <w:pPr>
              <w:rPr>
                <w:sz w:val="16"/>
                <w:szCs w:val="16"/>
              </w:rPr>
            </w:pPr>
            <w:r w:rsidRPr="00186B03">
              <w:rPr>
                <w:sz w:val="16"/>
                <w:szCs w:val="16"/>
              </w:rPr>
              <w:t>Кол-во охраняемых объектов (постов) - 2;</w:t>
            </w:r>
          </w:p>
          <w:p w:rsidR="00E862B3" w:rsidRPr="00186B03" w:rsidRDefault="00E862B3" w:rsidP="002432E3">
            <w:pPr>
              <w:rPr>
                <w:sz w:val="16"/>
                <w:szCs w:val="16"/>
              </w:rPr>
            </w:pPr>
            <w:r w:rsidRPr="00186B03">
              <w:rPr>
                <w:sz w:val="16"/>
                <w:szCs w:val="16"/>
              </w:rPr>
              <w:t>Количество рабочих дней - 184:</w:t>
            </w:r>
          </w:p>
          <w:p w:rsidR="00E862B3" w:rsidRPr="00186B03" w:rsidRDefault="00E862B3" w:rsidP="002432E3">
            <w:pPr>
              <w:rPr>
                <w:sz w:val="16"/>
                <w:szCs w:val="16"/>
              </w:rPr>
            </w:pPr>
            <w:r w:rsidRPr="00186B03">
              <w:rPr>
                <w:sz w:val="16"/>
                <w:szCs w:val="16"/>
              </w:rPr>
              <w:t>Количество часов в день -10;</w:t>
            </w:r>
          </w:p>
          <w:p w:rsidR="00E862B3" w:rsidRPr="00186B03" w:rsidRDefault="00E862B3" w:rsidP="002432E3">
            <w:pPr>
              <w:rPr>
                <w:sz w:val="16"/>
                <w:szCs w:val="16"/>
              </w:rPr>
            </w:pPr>
            <w:r w:rsidRPr="00186B03">
              <w:rPr>
                <w:sz w:val="16"/>
                <w:szCs w:val="16"/>
              </w:rPr>
              <w:t>Тариф на охранные услуги за 1 час- 150 р/час.</w:t>
            </w:r>
          </w:p>
          <w:p w:rsidR="00E862B3" w:rsidRPr="00186B03" w:rsidRDefault="00E862B3" w:rsidP="002432E3">
            <w:pPr>
              <w:rPr>
                <w:sz w:val="16"/>
                <w:szCs w:val="16"/>
              </w:rPr>
            </w:pPr>
            <w:r w:rsidRPr="00186B03">
              <w:rPr>
                <w:sz w:val="16"/>
                <w:szCs w:val="16"/>
              </w:rPr>
              <w:t>Количество охранников - 1</w:t>
            </w:r>
          </w:p>
          <w:p w:rsidR="00E862B3" w:rsidRPr="00186B03" w:rsidRDefault="00E862B3" w:rsidP="002432E3">
            <w:pPr>
              <w:rPr>
                <w:sz w:val="16"/>
                <w:szCs w:val="16"/>
              </w:rPr>
            </w:pPr>
            <w:r w:rsidRPr="00186B03">
              <w:rPr>
                <w:sz w:val="16"/>
                <w:szCs w:val="16"/>
              </w:rPr>
              <w:t>Ст.усо=  915.6</w:t>
            </w:r>
          </w:p>
        </w:tc>
        <w:tc>
          <w:tcPr>
            <w:tcW w:w="2564" w:type="dxa"/>
            <w:shd w:val="clear" w:color="auto" w:fill="auto"/>
          </w:tcPr>
          <w:p w:rsidR="00E862B3" w:rsidRPr="00186B03" w:rsidRDefault="00E862B3" w:rsidP="002432E3">
            <w:pPr>
              <w:pStyle w:val="Default"/>
              <w:rPr>
                <w:color w:val="auto"/>
                <w:sz w:val="16"/>
                <w:szCs w:val="16"/>
              </w:rPr>
            </w:pPr>
            <w:r w:rsidRPr="00186B03">
              <w:rPr>
                <w:color w:val="auto"/>
                <w:sz w:val="16"/>
                <w:szCs w:val="16"/>
              </w:rPr>
              <w:t xml:space="preserve">Всего: 4578.0 тыс. руб., </w:t>
            </w:r>
          </w:p>
          <w:p w:rsidR="00E862B3" w:rsidRPr="00186B03" w:rsidRDefault="00E862B3" w:rsidP="002432E3">
            <w:pPr>
              <w:pStyle w:val="Default"/>
              <w:rPr>
                <w:color w:val="auto"/>
                <w:sz w:val="16"/>
                <w:szCs w:val="16"/>
              </w:rPr>
            </w:pPr>
            <w:r w:rsidRPr="00186B03">
              <w:rPr>
                <w:color w:val="auto"/>
                <w:sz w:val="16"/>
                <w:szCs w:val="16"/>
              </w:rPr>
              <w:t xml:space="preserve">в том числе: </w:t>
            </w:r>
          </w:p>
          <w:p w:rsidR="00E862B3" w:rsidRPr="00186B03" w:rsidRDefault="00E862B3" w:rsidP="002432E3">
            <w:pPr>
              <w:pStyle w:val="Default"/>
              <w:rPr>
                <w:color w:val="auto"/>
                <w:sz w:val="16"/>
                <w:szCs w:val="16"/>
              </w:rPr>
            </w:pPr>
            <w:r w:rsidRPr="00186B03">
              <w:rPr>
                <w:color w:val="auto"/>
                <w:sz w:val="16"/>
                <w:szCs w:val="16"/>
              </w:rPr>
              <w:t xml:space="preserve">2015 - 915.6 тыс. руб. </w:t>
            </w:r>
          </w:p>
          <w:p w:rsidR="00E862B3" w:rsidRPr="00186B03" w:rsidRDefault="00E862B3" w:rsidP="002432E3">
            <w:pPr>
              <w:pStyle w:val="Default"/>
              <w:rPr>
                <w:color w:val="auto"/>
                <w:sz w:val="16"/>
                <w:szCs w:val="16"/>
              </w:rPr>
            </w:pPr>
            <w:r w:rsidRPr="00186B03">
              <w:rPr>
                <w:color w:val="auto"/>
                <w:sz w:val="16"/>
                <w:szCs w:val="16"/>
              </w:rPr>
              <w:t xml:space="preserve">2016 - 915.6 тыс. руб. </w:t>
            </w:r>
          </w:p>
          <w:p w:rsidR="00E862B3" w:rsidRPr="00186B03" w:rsidRDefault="00E862B3" w:rsidP="002432E3">
            <w:pPr>
              <w:pStyle w:val="Default"/>
              <w:rPr>
                <w:color w:val="auto"/>
                <w:sz w:val="16"/>
                <w:szCs w:val="16"/>
              </w:rPr>
            </w:pPr>
            <w:r w:rsidRPr="00186B03">
              <w:rPr>
                <w:color w:val="auto"/>
                <w:sz w:val="16"/>
                <w:szCs w:val="16"/>
              </w:rPr>
              <w:t xml:space="preserve">2017 - 915.6 тыс. руб. </w:t>
            </w:r>
          </w:p>
          <w:p w:rsidR="00E862B3" w:rsidRPr="00186B03" w:rsidRDefault="00E862B3" w:rsidP="002432E3">
            <w:pPr>
              <w:pStyle w:val="Default"/>
              <w:rPr>
                <w:color w:val="auto"/>
                <w:sz w:val="16"/>
                <w:szCs w:val="16"/>
              </w:rPr>
            </w:pPr>
            <w:r w:rsidRPr="00186B03">
              <w:rPr>
                <w:color w:val="auto"/>
                <w:sz w:val="16"/>
                <w:szCs w:val="16"/>
              </w:rPr>
              <w:t xml:space="preserve">2018 - 915.6 тыс. руб. </w:t>
            </w:r>
          </w:p>
          <w:p w:rsidR="00E862B3" w:rsidRPr="00186B03" w:rsidRDefault="00E862B3" w:rsidP="002432E3">
            <w:pPr>
              <w:pStyle w:val="Default"/>
              <w:rPr>
                <w:color w:val="auto"/>
                <w:sz w:val="16"/>
                <w:szCs w:val="16"/>
              </w:rPr>
            </w:pPr>
            <w:r w:rsidRPr="00186B03">
              <w:rPr>
                <w:color w:val="auto"/>
                <w:sz w:val="16"/>
                <w:szCs w:val="16"/>
              </w:rPr>
              <w:t xml:space="preserve">2019 - 915.6 тыс. руб. </w:t>
            </w:r>
          </w:p>
          <w:p w:rsidR="00E862B3" w:rsidRPr="00186B03" w:rsidRDefault="00E862B3" w:rsidP="002432E3">
            <w:pPr>
              <w:pStyle w:val="Default"/>
              <w:rPr>
                <w:color w:val="auto"/>
                <w:sz w:val="6"/>
                <w:szCs w:val="6"/>
              </w:rPr>
            </w:pP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shd w:val="clear" w:color="auto" w:fill="auto"/>
          </w:tcPr>
          <w:p w:rsidR="00E862B3" w:rsidRPr="00186B03" w:rsidRDefault="00E862B3" w:rsidP="002432E3">
            <w:pPr>
              <w:jc w:val="center"/>
              <w:rPr>
                <w:sz w:val="16"/>
                <w:szCs w:val="16"/>
              </w:rPr>
            </w:pPr>
            <w:r w:rsidRPr="00186B03">
              <w:rPr>
                <w:sz w:val="16"/>
                <w:szCs w:val="16"/>
              </w:rPr>
              <w:t>1.1.3.</w:t>
            </w:r>
          </w:p>
        </w:tc>
        <w:tc>
          <w:tcPr>
            <w:tcW w:w="4364" w:type="dxa"/>
            <w:shd w:val="clear" w:color="auto" w:fill="auto"/>
          </w:tcPr>
          <w:p w:rsidR="00E862B3" w:rsidRPr="00186B03" w:rsidRDefault="00E862B3" w:rsidP="002432E3">
            <w:pPr>
              <w:jc w:val="both"/>
              <w:rPr>
                <w:sz w:val="16"/>
                <w:szCs w:val="16"/>
              </w:rPr>
            </w:pPr>
            <w:r w:rsidRPr="00186B03">
              <w:rPr>
                <w:sz w:val="16"/>
                <w:szCs w:val="16"/>
              </w:rPr>
              <w:t>Муниципальные учреждения, подведомственных отделу по физической культуре, спорту и работе с молодёжью Администрации города</w:t>
            </w:r>
          </w:p>
        </w:tc>
        <w:tc>
          <w:tcPr>
            <w:tcW w:w="1910" w:type="dxa"/>
            <w:shd w:val="clear" w:color="auto" w:fill="auto"/>
          </w:tcPr>
          <w:p w:rsidR="00E862B3" w:rsidRPr="00186B03" w:rsidRDefault="00E862B3" w:rsidP="002432E3">
            <w:pPr>
              <w:rPr>
                <w:sz w:val="16"/>
                <w:szCs w:val="16"/>
              </w:rPr>
            </w:pPr>
          </w:p>
        </w:tc>
        <w:tc>
          <w:tcPr>
            <w:tcW w:w="3697" w:type="dxa"/>
            <w:shd w:val="clear" w:color="auto" w:fill="auto"/>
          </w:tcPr>
          <w:p w:rsidR="00E862B3" w:rsidRPr="00186B03" w:rsidRDefault="00E862B3" w:rsidP="002432E3">
            <w:pPr>
              <w:rPr>
                <w:sz w:val="16"/>
                <w:szCs w:val="16"/>
              </w:rPr>
            </w:pPr>
            <w:r w:rsidRPr="00186B03">
              <w:rPr>
                <w:sz w:val="16"/>
                <w:szCs w:val="16"/>
              </w:rPr>
              <w:t>Сум.=  25093.0</w:t>
            </w:r>
          </w:p>
        </w:tc>
        <w:tc>
          <w:tcPr>
            <w:tcW w:w="2564" w:type="dxa"/>
            <w:shd w:val="clear" w:color="auto" w:fill="auto"/>
          </w:tcPr>
          <w:p w:rsidR="00E862B3" w:rsidRPr="00186B03" w:rsidRDefault="00E862B3" w:rsidP="002432E3">
            <w:pPr>
              <w:pStyle w:val="Default"/>
              <w:rPr>
                <w:color w:val="auto"/>
                <w:sz w:val="16"/>
                <w:szCs w:val="16"/>
              </w:rPr>
            </w:pP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shd w:val="clear" w:color="auto" w:fill="auto"/>
          </w:tcPr>
          <w:p w:rsidR="00E862B3" w:rsidRPr="00186B03" w:rsidRDefault="00E862B3" w:rsidP="002432E3">
            <w:pPr>
              <w:rPr>
                <w:sz w:val="16"/>
                <w:szCs w:val="16"/>
              </w:rPr>
            </w:pPr>
          </w:p>
        </w:tc>
        <w:tc>
          <w:tcPr>
            <w:tcW w:w="4364" w:type="dxa"/>
            <w:shd w:val="clear" w:color="auto" w:fill="auto"/>
          </w:tcPr>
          <w:p w:rsidR="00E862B3" w:rsidRPr="00186B03" w:rsidRDefault="00E862B3" w:rsidP="002432E3">
            <w:pPr>
              <w:jc w:val="both"/>
              <w:rPr>
                <w:sz w:val="16"/>
                <w:szCs w:val="16"/>
              </w:rPr>
            </w:pPr>
            <w:r w:rsidRPr="00186B03">
              <w:rPr>
                <w:bCs/>
                <w:sz w:val="16"/>
                <w:szCs w:val="16"/>
              </w:rPr>
              <w:t>а) МАУ «Спорткомплекс Старт</w:t>
            </w:r>
          </w:p>
        </w:tc>
        <w:tc>
          <w:tcPr>
            <w:tcW w:w="1910" w:type="dxa"/>
            <w:shd w:val="clear" w:color="auto" w:fill="auto"/>
          </w:tcPr>
          <w:p w:rsidR="00E862B3" w:rsidRPr="00186B03" w:rsidRDefault="00E862B3" w:rsidP="002432E3">
            <w:pPr>
              <w:pStyle w:val="Default"/>
              <w:ind w:left="-39" w:right="-94"/>
              <w:jc w:val="both"/>
              <w:rPr>
                <w:color w:val="auto"/>
                <w:sz w:val="16"/>
                <w:szCs w:val="16"/>
              </w:rPr>
            </w:pPr>
            <w:r w:rsidRPr="00186B03">
              <w:rPr>
                <w:color w:val="auto"/>
                <w:sz w:val="16"/>
                <w:szCs w:val="16"/>
              </w:rPr>
              <w:t xml:space="preserve">Средства бюджета </w:t>
            </w:r>
          </w:p>
          <w:p w:rsidR="00E862B3" w:rsidRPr="00186B03" w:rsidRDefault="00E862B3" w:rsidP="002432E3">
            <w:pPr>
              <w:pStyle w:val="Default"/>
              <w:ind w:left="-39" w:right="-94"/>
              <w:jc w:val="both"/>
              <w:rPr>
                <w:color w:val="auto"/>
                <w:sz w:val="16"/>
                <w:szCs w:val="16"/>
              </w:rPr>
            </w:pPr>
            <w:r w:rsidRPr="00186B03">
              <w:rPr>
                <w:color w:val="auto"/>
                <w:sz w:val="16"/>
                <w:szCs w:val="16"/>
              </w:rPr>
              <w:t xml:space="preserve">г.о. Реутов </w:t>
            </w:r>
          </w:p>
          <w:p w:rsidR="00E862B3" w:rsidRPr="00186B03" w:rsidRDefault="00E862B3" w:rsidP="002432E3">
            <w:pPr>
              <w:rPr>
                <w:sz w:val="16"/>
                <w:szCs w:val="16"/>
              </w:rPr>
            </w:pPr>
          </w:p>
        </w:tc>
        <w:tc>
          <w:tcPr>
            <w:tcW w:w="3697" w:type="dxa"/>
            <w:shd w:val="clear" w:color="auto" w:fill="auto"/>
          </w:tcPr>
          <w:p w:rsidR="00E862B3" w:rsidRPr="00186B03" w:rsidRDefault="00E862B3" w:rsidP="002432E3">
            <w:pPr>
              <w:rPr>
                <w:sz w:val="16"/>
                <w:szCs w:val="16"/>
              </w:rPr>
            </w:pPr>
            <w:r w:rsidRPr="00186B03">
              <w:rPr>
                <w:sz w:val="16"/>
                <w:szCs w:val="16"/>
              </w:rPr>
              <w:t>Кол-во охраняемых объектов (постов) - 1;</w:t>
            </w:r>
          </w:p>
          <w:p w:rsidR="00E862B3" w:rsidRPr="00186B03" w:rsidRDefault="00E862B3" w:rsidP="002432E3">
            <w:pPr>
              <w:rPr>
                <w:sz w:val="16"/>
                <w:szCs w:val="16"/>
              </w:rPr>
            </w:pPr>
            <w:r w:rsidRPr="00186B03">
              <w:rPr>
                <w:sz w:val="16"/>
                <w:szCs w:val="16"/>
              </w:rPr>
              <w:t>Количество рабочих дней - 184:</w:t>
            </w:r>
          </w:p>
          <w:p w:rsidR="00E862B3" w:rsidRPr="00186B03" w:rsidRDefault="00E862B3" w:rsidP="002432E3">
            <w:pPr>
              <w:rPr>
                <w:sz w:val="16"/>
                <w:szCs w:val="16"/>
              </w:rPr>
            </w:pPr>
            <w:r w:rsidRPr="00186B03">
              <w:rPr>
                <w:sz w:val="16"/>
                <w:szCs w:val="16"/>
              </w:rPr>
              <w:t>Количество часов в день -8;</w:t>
            </w:r>
          </w:p>
          <w:p w:rsidR="00E862B3" w:rsidRPr="00186B03" w:rsidRDefault="00E862B3" w:rsidP="002432E3">
            <w:pPr>
              <w:rPr>
                <w:sz w:val="16"/>
                <w:szCs w:val="16"/>
              </w:rPr>
            </w:pPr>
            <w:r w:rsidRPr="00186B03">
              <w:rPr>
                <w:sz w:val="16"/>
                <w:szCs w:val="16"/>
              </w:rPr>
              <w:t>Тариф на охранные услуги за 1 час- 150 р/час.</w:t>
            </w:r>
          </w:p>
          <w:p w:rsidR="00E862B3" w:rsidRPr="00186B03" w:rsidRDefault="00E862B3" w:rsidP="002432E3">
            <w:pPr>
              <w:rPr>
                <w:sz w:val="16"/>
                <w:szCs w:val="16"/>
              </w:rPr>
            </w:pPr>
            <w:r w:rsidRPr="00186B03">
              <w:rPr>
                <w:sz w:val="16"/>
                <w:szCs w:val="16"/>
              </w:rPr>
              <w:t>Количество охранников - 1</w:t>
            </w:r>
          </w:p>
          <w:p w:rsidR="00E862B3" w:rsidRPr="00186B03" w:rsidRDefault="00E862B3" w:rsidP="002432E3">
            <w:pPr>
              <w:rPr>
                <w:sz w:val="16"/>
                <w:szCs w:val="16"/>
              </w:rPr>
            </w:pPr>
            <w:r w:rsidRPr="00186B03">
              <w:rPr>
                <w:sz w:val="16"/>
                <w:szCs w:val="16"/>
              </w:rPr>
              <w:t>Ст.усо = 3420.0</w:t>
            </w:r>
          </w:p>
        </w:tc>
        <w:tc>
          <w:tcPr>
            <w:tcW w:w="2564" w:type="dxa"/>
            <w:shd w:val="clear" w:color="auto" w:fill="auto"/>
          </w:tcPr>
          <w:p w:rsidR="00E862B3" w:rsidRPr="00186B03" w:rsidRDefault="00E862B3" w:rsidP="002432E3">
            <w:pPr>
              <w:pStyle w:val="Default"/>
              <w:rPr>
                <w:color w:val="auto"/>
                <w:sz w:val="16"/>
                <w:szCs w:val="16"/>
              </w:rPr>
            </w:pPr>
            <w:r w:rsidRPr="00186B03">
              <w:rPr>
                <w:color w:val="auto"/>
                <w:sz w:val="16"/>
                <w:szCs w:val="16"/>
              </w:rPr>
              <w:t xml:space="preserve">Всего: 17100,0 тыс. руб., </w:t>
            </w:r>
          </w:p>
          <w:p w:rsidR="00E862B3" w:rsidRPr="00186B03" w:rsidRDefault="00E862B3" w:rsidP="002432E3">
            <w:pPr>
              <w:pStyle w:val="Default"/>
              <w:rPr>
                <w:color w:val="auto"/>
                <w:sz w:val="16"/>
                <w:szCs w:val="16"/>
              </w:rPr>
            </w:pPr>
            <w:r w:rsidRPr="00186B03">
              <w:rPr>
                <w:color w:val="auto"/>
                <w:sz w:val="16"/>
                <w:szCs w:val="16"/>
              </w:rPr>
              <w:t xml:space="preserve">в том числе: </w:t>
            </w:r>
          </w:p>
          <w:p w:rsidR="00E862B3" w:rsidRPr="00186B03" w:rsidRDefault="00E862B3" w:rsidP="002432E3">
            <w:pPr>
              <w:pStyle w:val="Default"/>
              <w:rPr>
                <w:color w:val="auto"/>
                <w:sz w:val="16"/>
                <w:szCs w:val="16"/>
              </w:rPr>
            </w:pPr>
            <w:r w:rsidRPr="00186B03">
              <w:rPr>
                <w:color w:val="auto"/>
                <w:sz w:val="16"/>
                <w:szCs w:val="16"/>
              </w:rPr>
              <w:t xml:space="preserve">2015- 3420.0 тыс. руб. </w:t>
            </w:r>
          </w:p>
          <w:p w:rsidR="00E862B3" w:rsidRPr="00186B03" w:rsidRDefault="00E862B3" w:rsidP="002432E3">
            <w:pPr>
              <w:pStyle w:val="Default"/>
              <w:rPr>
                <w:color w:val="auto"/>
                <w:sz w:val="16"/>
                <w:szCs w:val="16"/>
              </w:rPr>
            </w:pPr>
            <w:r w:rsidRPr="00186B03">
              <w:rPr>
                <w:color w:val="auto"/>
                <w:sz w:val="16"/>
                <w:szCs w:val="16"/>
              </w:rPr>
              <w:t xml:space="preserve">2016- 3420.0 тыс. руб. </w:t>
            </w:r>
          </w:p>
          <w:p w:rsidR="00E862B3" w:rsidRPr="00186B03" w:rsidRDefault="00E862B3" w:rsidP="002432E3">
            <w:pPr>
              <w:pStyle w:val="Default"/>
              <w:rPr>
                <w:color w:val="auto"/>
                <w:sz w:val="16"/>
                <w:szCs w:val="16"/>
              </w:rPr>
            </w:pPr>
            <w:r w:rsidRPr="00186B03">
              <w:rPr>
                <w:color w:val="auto"/>
                <w:sz w:val="16"/>
                <w:szCs w:val="16"/>
              </w:rPr>
              <w:t xml:space="preserve">2017-  3420.0 тыс. руб. </w:t>
            </w:r>
          </w:p>
          <w:p w:rsidR="00E862B3" w:rsidRPr="00186B03" w:rsidRDefault="00E862B3" w:rsidP="002432E3">
            <w:pPr>
              <w:pStyle w:val="Default"/>
              <w:rPr>
                <w:color w:val="auto"/>
                <w:sz w:val="16"/>
                <w:szCs w:val="16"/>
              </w:rPr>
            </w:pPr>
            <w:r w:rsidRPr="00186B03">
              <w:rPr>
                <w:color w:val="auto"/>
                <w:sz w:val="16"/>
                <w:szCs w:val="16"/>
              </w:rPr>
              <w:t xml:space="preserve">2018- 3420.0 тыс. руб. </w:t>
            </w:r>
          </w:p>
          <w:p w:rsidR="00E862B3" w:rsidRPr="00186B03" w:rsidRDefault="00E862B3" w:rsidP="002432E3">
            <w:pPr>
              <w:pStyle w:val="Default"/>
              <w:rPr>
                <w:color w:val="auto"/>
                <w:sz w:val="16"/>
                <w:szCs w:val="16"/>
              </w:rPr>
            </w:pPr>
            <w:r w:rsidRPr="00186B03">
              <w:rPr>
                <w:color w:val="auto"/>
                <w:sz w:val="16"/>
                <w:szCs w:val="16"/>
              </w:rPr>
              <w:t xml:space="preserve">2019- 3420.0 тыс. руб. </w:t>
            </w:r>
          </w:p>
          <w:p w:rsidR="00E862B3" w:rsidRPr="00186B03" w:rsidRDefault="00E862B3" w:rsidP="002432E3">
            <w:pPr>
              <w:pStyle w:val="Default"/>
              <w:rPr>
                <w:color w:val="auto"/>
                <w:sz w:val="6"/>
                <w:szCs w:val="6"/>
              </w:rPr>
            </w:pP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shd w:val="clear" w:color="auto" w:fill="auto"/>
          </w:tcPr>
          <w:p w:rsidR="00E862B3" w:rsidRPr="00186B03" w:rsidRDefault="00E862B3" w:rsidP="002432E3">
            <w:pPr>
              <w:rPr>
                <w:sz w:val="16"/>
                <w:szCs w:val="16"/>
              </w:rPr>
            </w:pPr>
          </w:p>
        </w:tc>
        <w:tc>
          <w:tcPr>
            <w:tcW w:w="4364" w:type="dxa"/>
            <w:shd w:val="clear" w:color="auto" w:fill="auto"/>
          </w:tcPr>
          <w:p w:rsidR="00E862B3" w:rsidRPr="00186B03" w:rsidRDefault="00E862B3" w:rsidP="002432E3">
            <w:pPr>
              <w:jc w:val="both"/>
              <w:rPr>
                <w:sz w:val="16"/>
                <w:szCs w:val="16"/>
              </w:rPr>
            </w:pPr>
            <w:r w:rsidRPr="00186B03">
              <w:rPr>
                <w:sz w:val="16"/>
                <w:szCs w:val="16"/>
              </w:rPr>
              <w:t>б) МУ «Соки» «Риск-М»;</w:t>
            </w:r>
          </w:p>
        </w:tc>
        <w:tc>
          <w:tcPr>
            <w:tcW w:w="1910" w:type="dxa"/>
            <w:shd w:val="clear" w:color="auto" w:fill="auto"/>
          </w:tcPr>
          <w:p w:rsidR="00E862B3" w:rsidRPr="00186B03" w:rsidRDefault="00E862B3" w:rsidP="002432E3">
            <w:pPr>
              <w:pStyle w:val="Default"/>
              <w:ind w:left="-39" w:right="-94"/>
              <w:jc w:val="both"/>
              <w:rPr>
                <w:color w:val="auto"/>
                <w:sz w:val="16"/>
                <w:szCs w:val="16"/>
              </w:rPr>
            </w:pPr>
            <w:r w:rsidRPr="00186B03">
              <w:rPr>
                <w:color w:val="auto"/>
                <w:sz w:val="16"/>
                <w:szCs w:val="16"/>
              </w:rPr>
              <w:t xml:space="preserve">Средства бюджета </w:t>
            </w:r>
          </w:p>
          <w:p w:rsidR="00E862B3" w:rsidRPr="00186B03" w:rsidRDefault="00E862B3" w:rsidP="002432E3">
            <w:pPr>
              <w:pStyle w:val="Default"/>
              <w:ind w:left="-39" w:right="-94"/>
              <w:jc w:val="both"/>
              <w:rPr>
                <w:color w:val="auto"/>
                <w:sz w:val="16"/>
                <w:szCs w:val="16"/>
              </w:rPr>
            </w:pPr>
            <w:r w:rsidRPr="00186B03">
              <w:rPr>
                <w:color w:val="auto"/>
                <w:sz w:val="16"/>
                <w:szCs w:val="16"/>
              </w:rPr>
              <w:t xml:space="preserve">г.о. Реутов </w:t>
            </w:r>
          </w:p>
          <w:p w:rsidR="00E862B3" w:rsidRPr="00186B03" w:rsidRDefault="00E862B3" w:rsidP="002432E3">
            <w:pPr>
              <w:rPr>
                <w:sz w:val="16"/>
                <w:szCs w:val="16"/>
              </w:rPr>
            </w:pPr>
          </w:p>
        </w:tc>
        <w:tc>
          <w:tcPr>
            <w:tcW w:w="3697" w:type="dxa"/>
            <w:shd w:val="clear" w:color="auto" w:fill="auto"/>
          </w:tcPr>
          <w:p w:rsidR="00E862B3" w:rsidRPr="00186B03" w:rsidRDefault="00E862B3" w:rsidP="002432E3">
            <w:pPr>
              <w:rPr>
                <w:sz w:val="16"/>
                <w:szCs w:val="16"/>
              </w:rPr>
            </w:pPr>
            <w:r w:rsidRPr="00186B03">
              <w:rPr>
                <w:sz w:val="16"/>
                <w:szCs w:val="16"/>
              </w:rPr>
              <w:t>Кол-во охраняемых объектов (постов) - 1;</w:t>
            </w:r>
          </w:p>
          <w:p w:rsidR="00E862B3" w:rsidRPr="00186B03" w:rsidRDefault="00E862B3" w:rsidP="002432E3">
            <w:pPr>
              <w:rPr>
                <w:sz w:val="16"/>
                <w:szCs w:val="16"/>
              </w:rPr>
            </w:pPr>
            <w:r w:rsidRPr="00186B03">
              <w:rPr>
                <w:sz w:val="16"/>
                <w:szCs w:val="16"/>
              </w:rPr>
              <w:t>Количество рабочих дней - 184:</w:t>
            </w:r>
          </w:p>
          <w:p w:rsidR="00E862B3" w:rsidRPr="00186B03" w:rsidRDefault="00E862B3" w:rsidP="002432E3">
            <w:pPr>
              <w:rPr>
                <w:sz w:val="16"/>
                <w:szCs w:val="16"/>
              </w:rPr>
            </w:pPr>
            <w:r w:rsidRPr="00186B03">
              <w:rPr>
                <w:sz w:val="16"/>
                <w:szCs w:val="16"/>
              </w:rPr>
              <w:t>Количество часов в день -8;</w:t>
            </w:r>
          </w:p>
          <w:p w:rsidR="00E862B3" w:rsidRPr="00186B03" w:rsidRDefault="00E862B3" w:rsidP="002432E3">
            <w:pPr>
              <w:rPr>
                <w:sz w:val="16"/>
                <w:szCs w:val="16"/>
              </w:rPr>
            </w:pPr>
            <w:r w:rsidRPr="00186B03">
              <w:rPr>
                <w:sz w:val="16"/>
                <w:szCs w:val="16"/>
              </w:rPr>
              <w:t>Тариф на охранные услуги за 1 час- 150 р/час.</w:t>
            </w:r>
          </w:p>
          <w:p w:rsidR="00E862B3" w:rsidRPr="00186B03" w:rsidRDefault="00E862B3" w:rsidP="002432E3">
            <w:pPr>
              <w:rPr>
                <w:sz w:val="16"/>
                <w:szCs w:val="16"/>
              </w:rPr>
            </w:pPr>
            <w:r w:rsidRPr="00186B03">
              <w:rPr>
                <w:sz w:val="16"/>
                <w:szCs w:val="16"/>
              </w:rPr>
              <w:t>Количество охранников - 1</w:t>
            </w:r>
          </w:p>
          <w:p w:rsidR="00E862B3" w:rsidRPr="00186B03" w:rsidRDefault="00E862B3" w:rsidP="002432E3">
            <w:pPr>
              <w:rPr>
                <w:sz w:val="16"/>
                <w:szCs w:val="16"/>
              </w:rPr>
            </w:pPr>
            <w:r w:rsidRPr="00186B03">
              <w:rPr>
                <w:sz w:val="16"/>
                <w:szCs w:val="16"/>
              </w:rPr>
              <w:t>Ст.усо =  40.6</w:t>
            </w:r>
          </w:p>
        </w:tc>
        <w:tc>
          <w:tcPr>
            <w:tcW w:w="2564" w:type="dxa"/>
            <w:shd w:val="clear" w:color="auto" w:fill="auto"/>
          </w:tcPr>
          <w:p w:rsidR="00E862B3" w:rsidRPr="00186B03" w:rsidRDefault="00E862B3" w:rsidP="002432E3">
            <w:pPr>
              <w:pStyle w:val="Default"/>
              <w:rPr>
                <w:color w:val="auto"/>
                <w:sz w:val="16"/>
                <w:szCs w:val="16"/>
              </w:rPr>
            </w:pPr>
            <w:r w:rsidRPr="00186B03">
              <w:rPr>
                <w:color w:val="auto"/>
                <w:sz w:val="16"/>
                <w:szCs w:val="16"/>
              </w:rPr>
              <w:t xml:space="preserve">Всего: 203.0 тыс. руб., </w:t>
            </w:r>
          </w:p>
          <w:p w:rsidR="00E862B3" w:rsidRPr="00186B03" w:rsidRDefault="00E862B3" w:rsidP="002432E3">
            <w:pPr>
              <w:pStyle w:val="Default"/>
              <w:rPr>
                <w:color w:val="auto"/>
                <w:sz w:val="16"/>
                <w:szCs w:val="16"/>
              </w:rPr>
            </w:pPr>
            <w:r w:rsidRPr="00186B03">
              <w:rPr>
                <w:color w:val="auto"/>
                <w:sz w:val="16"/>
                <w:szCs w:val="16"/>
              </w:rPr>
              <w:t xml:space="preserve">в том числе: </w:t>
            </w:r>
          </w:p>
          <w:p w:rsidR="00E862B3" w:rsidRPr="00186B03" w:rsidRDefault="00E862B3" w:rsidP="002432E3">
            <w:pPr>
              <w:pStyle w:val="Default"/>
              <w:rPr>
                <w:color w:val="auto"/>
                <w:sz w:val="16"/>
                <w:szCs w:val="16"/>
              </w:rPr>
            </w:pPr>
            <w:r w:rsidRPr="00186B03">
              <w:rPr>
                <w:color w:val="auto"/>
                <w:sz w:val="16"/>
                <w:szCs w:val="16"/>
              </w:rPr>
              <w:t xml:space="preserve">2015- 40.6 тыс. руб. </w:t>
            </w:r>
          </w:p>
          <w:p w:rsidR="00E862B3" w:rsidRPr="00186B03" w:rsidRDefault="00E862B3" w:rsidP="002432E3">
            <w:pPr>
              <w:pStyle w:val="Default"/>
              <w:rPr>
                <w:color w:val="auto"/>
                <w:sz w:val="16"/>
                <w:szCs w:val="16"/>
              </w:rPr>
            </w:pPr>
            <w:r w:rsidRPr="00186B03">
              <w:rPr>
                <w:color w:val="auto"/>
                <w:sz w:val="16"/>
                <w:szCs w:val="16"/>
              </w:rPr>
              <w:t>2016 - 40.6 тыс. руб.</w:t>
            </w:r>
          </w:p>
          <w:p w:rsidR="00E862B3" w:rsidRPr="00186B03" w:rsidRDefault="00E862B3" w:rsidP="002432E3">
            <w:pPr>
              <w:pStyle w:val="Default"/>
              <w:rPr>
                <w:color w:val="auto"/>
                <w:sz w:val="16"/>
                <w:szCs w:val="16"/>
              </w:rPr>
            </w:pPr>
            <w:r w:rsidRPr="00186B03">
              <w:rPr>
                <w:color w:val="auto"/>
                <w:sz w:val="16"/>
                <w:szCs w:val="16"/>
              </w:rPr>
              <w:t>2017 - 40.6 тыс. руб.</w:t>
            </w:r>
          </w:p>
          <w:p w:rsidR="00E862B3" w:rsidRPr="00186B03" w:rsidRDefault="00E862B3" w:rsidP="002432E3">
            <w:pPr>
              <w:pStyle w:val="Default"/>
              <w:rPr>
                <w:color w:val="auto"/>
                <w:sz w:val="16"/>
                <w:szCs w:val="16"/>
              </w:rPr>
            </w:pPr>
            <w:r w:rsidRPr="00186B03">
              <w:rPr>
                <w:color w:val="auto"/>
                <w:sz w:val="16"/>
                <w:szCs w:val="16"/>
              </w:rPr>
              <w:t xml:space="preserve">2018- 40.6 тыс. руб.  </w:t>
            </w:r>
          </w:p>
          <w:p w:rsidR="00E862B3" w:rsidRPr="00186B03" w:rsidRDefault="00E862B3" w:rsidP="002432E3">
            <w:pPr>
              <w:pStyle w:val="Default"/>
              <w:rPr>
                <w:color w:val="auto"/>
                <w:sz w:val="16"/>
                <w:szCs w:val="16"/>
              </w:rPr>
            </w:pPr>
            <w:r w:rsidRPr="00186B03">
              <w:rPr>
                <w:color w:val="auto"/>
                <w:sz w:val="16"/>
                <w:szCs w:val="16"/>
              </w:rPr>
              <w:t>2019 - 40.6 тыс. руб.</w:t>
            </w:r>
          </w:p>
          <w:p w:rsidR="00E862B3" w:rsidRPr="00186B03" w:rsidRDefault="00E862B3" w:rsidP="002432E3">
            <w:pPr>
              <w:pStyle w:val="Default"/>
              <w:rPr>
                <w:color w:val="auto"/>
                <w:sz w:val="6"/>
                <w:szCs w:val="6"/>
              </w:rPr>
            </w:pP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shd w:val="clear" w:color="auto" w:fill="auto"/>
          </w:tcPr>
          <w:p w:rsidR="00E862B3" w:rsidRPr="00186B03" w:rsidRDefault="00E862B3" w:rsidP="002432E3">
            <w:pPr>
              <w:rPr>
                <w:sz w:val="16"/>
                <w:szCs w:val="16"/>
              </w:rPr>
            </w:pPr>
          </w:p>
        </w:tc>
        <w:tc>
          <w:tcPr>
            <w:tcW w:w="4364" w:type="dxa"/>
            <w:shd w:val="clear" w:color="auto" w:fill="auto"/>
          </w:tcPr>
          <w:p w:rsidR="00E862B3" w:rsidRPr="00186B03" w:rsidRDefault="00E862B3" w:rsidP="002432E3">
            <w:pPr>
              <w:pStyle w:val="ConsPlusNormal"/>
              <w:ind w:firstLine="0"/>
              <w:jc w:val="both"/>
              <w:rPr>
                <w:rFonts w:ascii="Times New Roman" w:hAnsi="Times New Roman" w:cs="Times New Roman"/>
                <w:b/>
                <w:bCs/>
                <w:sz w:val="16"/>
                <w:szCs w:val="16"/>
              </w:rPr>
            </w:pPr>
            <w:r w:rsidRPr="00186B03">
              <w:rPr>
                <w:rFonts w:ascii="Times New Roman" w:hAnsi="Times New Roman" w:cs="Times New Roman"/>
                <w:sz w:val="16"/>
                <w:szCs w:val="16"/>
              </w:rPr>
              <w:t>в) МУ «Подростковый молодёжный центр»;</w:t>
            </w:r>
          </w:p>
        </w:tc>
        <w:tc>
          <w:tcPr>
            <w:tcW w:w="1910" w:type="dxa"/>
            <w:shd w:val="clear" w:color="auto" w:fill="auto"/>
          </w:tcPr>
          <w:p w:rsidR="00E862B3" w:rsidRPr="00186B03" w:rsidRDefault="00E862B3" w:rsidP="002432E3">
            <w:pPr>
              <w:pStyle w:val="Default"/>
              <w:ind w:left="-39" w:right="-94"/>
              <w:jc w:val="both"/>
              <w:rPr>
                <w:color w:val="auto"/>
                <w:sz w:val="16"/>
                <w:szCs w:val="16"/>
              </w:rPr>
            </w:pPr>
            <w:r w:rsidRPr="00186B03">
              <w:rPr>
                <w:color w:val="auto"/>
                <w:sz w:val="16"/>
                <w:szCs w:val="16"/>
              </w:rPr>
              <w:t xml:space="preserve">Средства бюджета </w:t>
            </w:r>
          </w:p>
          <w:p w:rsidR="00E862B3" w:rsidRPr="00186B03" w:rsidRDefault="00E862B3" w:rsidP="002432E3">
            <w:pPr>
              <w:pStyle w:val="Default"/>
              <w:ind w:left="-39" w:right="-94"/>
              <w:jc w:val="both"/>
              <w:rPr>
                <w:color w:val="auto"/>
                <w:sz w:val="16"/>
                <w:szCs w:val="16"/>
              </w:rPr>
            </w:pPr>
            <w:r w:rsidRPr="00186B03">
              <w:rPr>
                <w:color w:val="auto"/>
                <w:sz w:val="16"/>
                <w:szCs w:val="16"/>
              </w:rPr>
              <w:t xml:space="preserve">г.о. Реутов </w:t>
            </w:r>
          </w:p>
          <w:p w:rsidR="00E862B3" w:rsidRPr="00186B03" w:rsidRDefault="00E862B3" w:rsidP="002432E3">
            <w:pPr>
              <w:rPr>
                <w:sz w:val="16"/>
                <w:szCs w:val="16"/>
              </w:rPr>
            </w:pPr>
          </w:p>
        </w:tc>
        <w:tc>
          <w:tcPr>
            <w:tcW w:w="3697" w:type="dxa"/>
            <w:shd w:val="clear" w:color="auto" w:fill="auto"/>
          </w:tcPr>
          <w:p w:rsidR="00E862B3" w:rsidRPr="00186B03" w:rsidRDefault="00E862B3" w:rsidP="002432E3">
            <w:pPr>
              <w:rPr>
                <w:sz w:val="16"/>
                <w:szCs w:val="16"/>
              </w:rPr>
            </w:pPr>
            <w:r w:rsidRPr="00186B03">
              <w:rPr>
                <w:sz w:val="16"/>
                <w:szCs w:val="16"/>
              </w:rPr>
              <w:t>Кол-во охраняемых объектов (постов) - 1;</w:t>
            </w:r>
          </w:p>
          <w:p w:rsidR="00E862B3" w:rsidRPr="00186B03" w:rsidRDefault="00E862B3" w:rsidP="002432E3">
            <w:pPr>
              <w:rPr>
                <w:sz w:val="16"/>
                <w:szCs w:val="16"/>
              </w:rPr>
            </w:pPr>
            <w:r w:rsidRPr="00186B03">
              <w:rPr>
                <w:sz w:val="16"/>
                <w:szCs w:val="16"/>
              </w:rPr>
              <w:t>Количество рабочих дней - 184:</w:t>
            </w:r>
          </w:p>
          <w:p w:rsidR="00E862B3" w:rsidRPr="00186B03" w:rsidRDefault="00E862B3" w:rsidP="002432E3">
            <w:pPr>
              <w:rPr>
                <w:sz w:val="16"/>
                <w:szCs w:val="16"/>
              </w:rPr>
            </w:pPr>
            <w:r w:rsidRPr="00186B03">
              <w:rPr>
                <w:sz w:val="16"/>
                <w:szCs w:val="16"/>
              </w:rPr>
              <w:t>Количество часов в день -8;</w:t>
            </w:r>
          </w:p>
          <w:p w:rsidR="00E862B3" w:rsidRPr="00186B03" w:rsidRDefault="00E862B3" w:rsidP="002432E3">
            <w:pPr>
              <w:rPr>
                <w:sz w:val="16"/>
                <w:szCs w:val="16"/>
              </w:rPr>
            </w:pPr>
            <w:r w:rsidRPr="00186B03">
              <w:rPr>
                <w:sz w:val="16"/>
                <w:szCs w:val="16"/>
              </w:rPr>
              <w:t>Тариф на охранные услуги за 1 час- 150 р/час.</w:t>
            </w:r>
          </w:p>
          <w:p w:rsidR="00E862B3" w:rsidRPr="00186B03" w:rsidRDefault="00E862B3" w:rsidP="002432E3">
            <w:pPr>
              <w:rPr>
                <w:sz w:val="16"/>
                <w:szCs w:val="16"/>
              </w:rPr>
            </w:pPr>
            <w:r w:rsidRPr="00186B03">
              <w:rPr>
                <w:sz w:val="16"/>
                <w:szCs w:val="16"/>
              </w:rPr>
              <w:t>Количество охранников - 1</w:t>
            </w:r>
          </w:p>
          <w:p w:rsidR="00E862B3" w:rsidRPr="00186B03" w:rsidRDefault="00E862B3" w:rsidP="002432E3">
            <w:pPr>
              <w:rPr>
                <w:sz w:val="16"/>
                <w:szCs w:val="16"/>
              </w:rPr>
            </w:pPr>
            <w:r w:rsidRPr="00186B03">
              <w:rPr>
                <w:sz w:val="16"/>
                <w:szCs w:val="16"/>
              </w:rPr>
              <w:t>Ст.усо =  418.0</w:t>
            </w:r>
          </w:p>
        </w:tc>
        <w:tc>
          <w:tcPr>
            <w:tcW w:w="2564" w:type="dxa"/>
            <w:shd w:val="clear" w:color="auto" w:fill="auto"/>
          </w:tcPr>
          <w:p w:rsidR="00E862B3" w:rsidRPr="00186B03" w:rsidRDefault="00E862B3" w:rsidP="002432E3">
            <w:pPr>
              <w:pStyle w:val="Default"/>
              <w:rPr>
                <w:color w:val="auto"/>
                <w:sz w:val="16"/>
                <w:szCs w:val="16"/>
              </w:rPr>
            </w:pPr>
            <w:r w:rsidRPr="00186B03">
              <w:rPr>
                <w:color w:val="auto"/>
                <w:sz w:val="16"/>
                <w:szCs w:val="16"/>
              </w:rPr>
              <w:t xml:space="preserve">Всего: 2090,00 тыс. руб., </w:t>
            </w:r>
          </w:p>
          <w:p w:rsidR="00E862B3" w:rsidRPr="00186B03" w:rsidRDefault="00E862B3" w:rsidP="002432E3">
            <w:pPr>
              <w:pStyle w:val="Default"/>
              <w:rPr>
                <w:color w:val="auto"/>
                <w:sz w:val="16"/>
                <w:szCs w:val="16"/>
              </w:rPr>
            </w:pPr>
            <w:r w:rsidRPr="00186B03">
              <w:rPr>
                <w:color w:val="auto"/>
                <w:sz w:val="16"/>
                <w:szCs w:val="16"/>
              </w:rPr>
              <w:t xml:space="preserve">в том числе: </w:t>
            </w:r>
          </w:p>
          <w:p w:rsidR="00E862B3" w:rsidRPr="00186B03" w:rsidRDefault="00E862B3" w:rsidP="002432E3">
            <w:pPr>
              <w:pStyle w:val="Default"/>
              <w:rPr>
                <w:color w:val="auto"/>
                <w:sz w:val="16"/>
                <w:szCs w:val="16"/>
              </w:rPr>
            </w:pPr>
            <w:r w:rsidRPr="00186B03">
              <w:rPr>
                <w:color w:val="auto"/>
                <w:sz w:val="16"/>
                <w:szCs w:val="16"/>
              </w:rPr>
              <w:t xml:space="preserve">2015- 418.0 тыс. руб. </w:t>
            </w:r>
          </w:p>
          <w:p w:rsidR="00E862B3" w:rsidRPr="00186B03" w:rsidRDefault="00E862B3" w:rsidP="002432E3">
            <w:pPr>
              <w:pStyle w:val="Default"/>
              <w:rPr>
                <w:color w:val="auto"/>
                <w:sz w:val="16"/>
                <w:szCs w:val="16"/>
              </w:rPr>
            </w:pPr>
            <w:r w:rsidRPr="00186B03">
              <w:rPr>
                <w:color w:val="auto"/>
                <w:sz w:val="16"/>
                <w:szCs w:val="16"/>
              </w:rPr>
              <w:t xml:space="preserve">2016- 418.0 тыс. руб. </w:t>
            </w:r>
          </w:p>
          <w:p w:rsidR="00E862B3" w:rsidRPr="00186B03" w:rsidRDefault="00E862B3" w:rsidP="002432E3">
            <w:pPr>
              <w:pStyle w:val="Default"/>
              <w:rPr>
                <w:color w:val="auto"/>
                <w:sz w:val="16"/>
                <w:szCs w:val="16"/>
              </w:rPr>
            </w:pPr>
            <w:r w:rsidRPr="00186B03">
              <w:rPr>
                <w:color w:val="auto"/>
                <w:sz w:val="16"/>
                <w:szCs w:val="16"/>
              </w:rPr>
              <w:t xml:space="preserve">2017- 418.0 тыс. руб. </w:t>
            </w:r>
          </w:p>
          <w:p w:rsidR="00E862B3" w:rsidRPr="00186B03" w:rsidRDefault="00E862B3" w:rsidP="002432E3">
            <w:pPr>
              <w:pStyle w:val="Default"/>
              <w:rPr>
                <w:color w:val="auto"/>
                <w:sz w:val="16"/>
                <w:szCs w:val="16"/>
              </w:rPr>
            </w:pPr>
            <w:r w:rsidRPr="00186B03">
              <w:rPr>
                <w:color w:val="auto"/>
                <w:sz w:val="16"/>
                <w:szCs w:val="16"/>
              </w:rPr>
              <w:t xml:space="preserve">2018- 418.0 тыс. руб. </w:t>
            </w:r>
          </w:p>
          <w:p w:rsidR="00E862B3" w:rsidRPr="00186B03" w:rsidRDefault="00E862B3" w:rsidP="002432E3">
            <w:pPr>
              <w:pStyle w:val="Default"/>
              <w:rPr>
                <w:color w:val="auto"/>
                <w:sz w:val="16"/>
                <w:szCs w:val="16"/>
              </w:rPr>
            </w:pPr>
            <w:r w:rsidRPr="00186B03">
              <w:rPr>
                <w:color w:val="auto"/>
                <w:sz w:val="16"/>
                <w:szCs w:val="16"/>
              </w:rPr>
              <w:t xml:space="preserve">2019- 418.0 тыс. руб. </w:t>
            </w:r>
          </w:p>
          <w:p w:rsidR="00E862B3" w:rsidRPr="00186B03" w:rsidRDefault="00E862B3" w:rsidP="002432E3">
            <w:pPr>
              <w:pStyle w:val="Default"/>
              <w:rPr>
                <w:color w:val="auto"/>
                <w:sz w:val="6"/>
                <w:szCs w:val="6"/>
              </w:rPr>
            </w:pP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shd w:val="clear" w:color="auto" w:fill="auto"/>
          </w:tcPr>
          <w:p w:rsidR="00E862B3" w:rsidRPr="00186B03" w:rsidRDefault="00E862B3" w:rsidP="002432E3">
            <w:pPr>
              <w:rPr>
                <w:sz w:val="16"/>
                <w:szCs w:val="16"/>
              </w:rPr>
            </w:pPr>
          </w:p>
        </w:tc>
        <w:tc>
          <w:tcPr>
            <w:tcW w:w="4364" w:type="dxa"/>
            <w:shd w:val="clear" w:color="auto" w:fill="auto"/>
          </w:tcPr>
          <w:p w:rsidR="00E862B3" w:rsidRPr="00186B03" w:rsidRDefault="00E862B3" w:rsidP="002432E3">
            <w:pPr>
              <w:pStyle w:val="ConsPlusNormal"/>
              <w:ind w:firstLine="0"/>
              <w:jc w:val="both"/>
              <w:rPr>
                <w:rFonts w:ascii="Times New Roman" w:hAnsi="Times New Roman" w:cs="Times New Roman"/>
                <w:sz w:val="16"/>
                <w:szCs w:val="16"/>
              </w:rPr>
            </w:pPr>
            <w:r w:rsidRPr="00186B03">
              <w:rPr>
                <w:rFonts w:ascii="Times New Roman" w:hAnsi="Times New Roman" w:cs="Times New Roman"/>
                <w:sz w:val="16"/>
                <w:szCs w:val="16"/>
              </w:rPr>
              <w:t>г) Физкультурно - оздоровительный комплекс (ФОК)</w:t>
            </w:r>
          </w:p>
        </w:tc>
        <w:tc>
          <w:tcPr>
            <w:tcW w:w="1910" w:type="dxa"/>
            <w:shd w:val="clear" w:color="auto" w:fill="auto"/>
          </w:tcPr>
          <w:p w:rsidR="00E862B3" w:rsidRPr="00186B03" w:rsidRDefault="00E862B3" w:rsidP="002432E3">
            <w:pPr>
              <w:pStyle w:val="Default"/>
              <w:ind w:left="-39" w:right="-94"/>
              <w:jc w:val="both"/>
              <w:rPr>
                <w:color w:val="auto"/>
                <w:sz w:val="16"/>
                <w:szCs w:val="16"/>
              </w:rPr>
            </w:pPr>
            <w:r w:rsidRPr="00186B03">
              <w:rPr>
                <w:color w:val="auto"/>
                <w:sz w:val="16"/>
                <w:szCs w:val="16"/>
              </w:rPr>
              <w:t xml:space="preserve">Средства бюджета </w:t>
            </w:r>
          </w:p>
          <w:p w:rsidR="00E862B3" w:rsidRPr="00186B03" w:rsidRDefault="00E862B3" w:rsidP="002432E3">
            <w:pPr>
              <w:pStyle w:val="Default"/>
              <w:ind w:left="-39" w:right="-94"/>
              <w:jc w:val="both"/>
              <w:rPr>
                <w:color w:val="auto"/>
                <w:sz w:val="16"/>
                <w:szCs w:val="16"/>
              </w:rPr>
            </w:pPr>
            <w:r w:rsidRPr="00186B03">
              <w:rPr>
                <w:color w:val="auto"/>
                <w:sz w:val="16"/>
                <w:szCs w:val="16"/>
              </w:rPr>
              <w:t xml:space="preserve">г.о. Реутов </w:t>
            </w:r>
          </w:p>
          <w:p w:rsidR="00E862B3" w:rsidRPr="00186B03" w:rsidRDefault="00E862B3" w:rsidP="002432E3">
            <w:pPr>
              <w:pStyle w:val="Default"/>
              <w:ind w:left="-39" w:right="-94"/>
              <w:jc w:val="both"/>
              <w:rPr>
                <w:color w:val="auto"/>
                <w:sz w:val="16"/>
                <w:szCs w:val="16"/>
              </w:rPr>
            </w:pPr>
          </w:p>
        </w:tc>
        <w:tc>
          <w:tcPr>
            <w:tcW w:w="3697" w:type="dxa"/>
            <w:shd w:val="clear" w:color="auto" w:fill="auto"/>
          </w:tcPr>
          <w:p w:rsidR="00E862B3" w:rsidRPr="00186B03" w:rsidRDefault="00E862B3" w:rsidP="002432E3">
            <w:pPr>
              <w:rPr>
                <w:sz w:val="16"/>
                <w:szCs w:val="16"/>
              </w:rPr>
            </w:pPr>
            <w:r w:rsidRPr="00186B03">
              <w:rPr>
                <w:sz w:val="16"/>
                <w:szCs w:val="16"/>
              </w:rPr>
              <w:t>Кол-во охраняемых объектов (постов) – 1/ ;</w:t>
            </w:r>
          </w:p>
          <w:p w:rsidR="00E862B3" w:rsidRPr="00186B03" w:rsidRDefault="00E862B3" w:rsidP="002432E3">
            <w:pPr>
              <w:rPr>
                <w:sz w:val="16"/>
                <w:szCs w:val="16"/>
              </w:rPr>
            </w:pPr>
            <w:r w:rsidRPr="00186B03">
              <w:rPr>
                <w:sz w:val="16"/>
                <w:szCs w:val="16"/>
              </w:rPr>
              <w:t xml:space="preserve">Количество рабочих дней - </w:t>
            </w:r>
          </w:p>
          <w:p w:rsidR="00E862B3" w:rsidRPr="00186B03" w:rsidRDefault="00E862B3" w:rsidP="002432E3">
            <w:pPr>
              <w:rPr>
                <w:sz w:val="16"/>
                <w:szCs w:val="16"/>
              </w:rPr>
            </w:pPr>
            <w:r w:rsidRPr="00186B03">
              <w:rPr>
                <w:sz w:val="16"/>
                <w:szCs w:val="16"/>
              </w:rPr>
              <w:t>Количество часов в день -;</w:t>
            </w:r>
          </w:p>
          <w:p w:rsidR="00E862B3" w:rsidRPr="00186B03" w:rsidRDefault="00E862B3" w:rsidP="002432E3">
            <w:pPr>
              <w:rPr>
                <w:sz w:val="16"/>
                <w:szCs w:val="16"/>
              </w:rPr>
            </w:pPr>
            <w:r w:rsidRPr="00186B03">
              <w:rPr>
                <w:sz w:val="16"/>
                <w:szCs w:val="16"/>
              </w:rPr>
              <w:t>Тариф на охранные услуги за 1 час- 150 р/час.</w:t>
            </w:r>
          </w:p>
          <w:p w:rsidR="00E862B3" w:rsidRPr="00186B03" w:rsidRDefault="00E862B3" w:rsidP="002432E3">
            <w:pPr>
              <w:rPr>
                <w:sz w:val="16"/>
                <w:szCs w:val="16"/>
              </w:rPr>
            </w:pPr>
            <w:r w:rsidRPr="00186B03">
              <w:rPr>
                <w:sz w:val="16"/>
                <w:szCs w:val="16"/>
              </w:rPr>
              <w:t xml:space="preserve">Количество охранников - </w:t>
            </w:r>
          </w:p>
          <w:p w:rsidR="00E862B3" w:rsidRPr="00186B03" w:rsidRDefault="00E862B3" w:rsidP="002432E3">
            <w:pPr>
              <w:rPr>
                <w:sz w:val="16"/>
                <w:szCs w:val="16"/>
              </w:rPr>
            </w:pPr>
            <w:r w:rsidRPr="00186B03">
              <w:rPr>
                <w:sz w:val="16"/>
                <w:szCs w:val="16"/>
              </w:rPr>
              <w:t>Ст.усо= 1140.0</w:t>
            </w:r>
          </w:p>
        </w:tc>
        <w:tc>
          <w:tcPr>
            <w:tcW w:w="2564" w:type="dxa"/>
            <w:shd w:val="clear" w:color="auto" w:fill="auto"/>
          </w:tcPr>
          <w:p w:rsidR="00E862B3" w:rsidRPr="00186B03" w:rsidRDefault="00E862B3" w:rsidP="002432E3">
            <w:pPr>
              <w:pStyle w:val="Default"/>
              <w:rPr>
                <w:color w:val="auto"/>
                <w:sz w:val="16"/>
                <w:szCs w:val="16"/>
              </w:rPr>
            </w:pPr>
            <w:r w:rsidRPr="00186B03">
              <w:rPr>
                <w:color w:val="auto"/>
                <w:sz w:val="16"/>
                <w:szCs w:val="16"/>
              </w:rPr>
              <w:t xml:space="preserve">Всего: 5700,00 тыс. руб., </w:t>
            </w:r>
          </w:p>
          <w:p w:rsidR="00E862B3" w:rsidRPr="00186B03" w:rsidRDefault="00E862B3" w:rsidP="002432E3">
            <w:pPr>
              <w:pStyle w:val="Default"/>
              <w:rPr>
                <w:color w:val="auto"/>
                <w:sz w:val="16"/>
                <w:szCs w:val="16"/>
              </w:rPr>
            </w:pPr>
            <w:r w:rsidRPr="00186B03">
              <w:rPr>
                <w:color w:val="auto"/>
                <w:sz w:val="16"/>
                <w:szCs w:val="16"/>
              </w:rPr>
              <w:t xml:space="preserve">в том числе: </w:t>
            </w:r>
          </w:p>
          <w:p w:rsidR="00E862B3" w:rsidRPr="00186B03" w:rsidRDefault="00E862B3" w:rsidP="002432E3">
            <w:pPr>
              <w:pStyle w:val="Default"/>
              <w:rPr>
                <w:color w:val="auto"/>
                <w:sz w:val="16"/>
                <w:szCs w:val="16"/>
              </w:rPr>
            </w:pPr>
            <w:r w:rsidRPr="00186B03">
              <w:rPr>
                <w:color w:val="auto"/>
                <w:sz w:val="16"/>
                <w:szCs w:val="16"/>
              </w:rPr>
              <w:t xml:space="preserve">2015- 1140.0 тыс. руб. </w:t>
            </w:r>
          </w:p>
          <w:p w:rsidR="00E862B3" w:rsidRPr="00186B03" w:rsidRDefault="00E862B3" w:rsidP="002432E3">
            <w:pPr>
              <w:pStyle w:val="Default"/>
              <w:rPr>
                <w:color w:val="auto"/>
                <w:sz w:val="16"/>
                <w:szCs w:val="16"/>
              </w:rPr>
            </w:pPr>
            <w:r w:rsidRPr="00186B03">
              <w:rPr>
                <w:color w:val="auto"/>
                <w:sz w:val="16"/>
                <w:szCs w:val="16"/>
              </w:rPr>
              <w:t xml:space="preserve">2016- 1140.0 тыс. руб. </w:t>
            </w:r>
          </w:p>
          <w:p w:rsidR="00E862B3" w:rsidRPr="00186B03" w:rsidRDefault="00E862B3" w:rsidP="002432E3">
            <w:pPr>
              <w:pStyle w:val="Default"/>
              <w:rPr>
                <w:color w:val="auto"/>
                <w:sz w:val="16"/>
                <w:szCs w:val="16"/>
              </w:rPr>
            </w:pPr>
            <w:r w:rsidRPr="00186B03">
              <w:rPr>
                <w:color w:val="auto"/>
                <w:sz w:val="16"/>
                <w:szCs w:val="16"/>
              </w:rPr>
              <w:t>2017- 1140.0 тыс. руб.</w:t>
            </w:r>
          </w:p>
          <w:p w:rsidR="00E862B3" w:rsidRPr="00186B03" w:rsidRDefault="00E862B3" w:rsidP="002432E3">
            <w:pPr>
              <w:pStyle w:val="Default"/>
              <w:rPr>
                <w:color w:val="auto"/>
                <w:sz w:val="16"/>
                <w:szCs w:val="16"/>
              </w:rPr>
            </w:pPr>
            <w:r w:rsidRPr="00186B03">
              <w:rPr>
                <w:color w:val="auto"/>
                <w:sz w:val="16"/>
                <w:szCs w:val="16"/>
              </w:rPr>
              <w:t xml:space="preserve">2018- 1140.0 тыс. руб. </w:t>
            </w:r>
          </w:p>
          <w:p w:rsidR="00E862B3" w:rsidRPr="00186B03" w:rsidRDefault="00E862B3" w:rsidP="002432E3">
            <w:pPr>
              <w:pStyle w:val="Default"/>
              <w:rPr>
                <w:color w:val="auto"/>
                <w:sz w:val="16"/>
                <w:szCs w:val="16"/>
              </w:rPr>
            </w:pPr>
            <w:r w:rsidRPr="00186B03">
              <w:rPr>
                <w:color w:val="auto"/>
                <w:sz w:val="16"/>
                <w:szCs w:val="16"/>
              </w:rPr>
              <w:t>2019- 1140.00 тыс. руб.</w:t>
            </w: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shd w:val="clear" w:color="auto" w:fill="auto"/>
          </w:tcPr>
          <w:p w:rsidR="00E862B3" w:rsidRPr="00186B03" w:rsidRDefault="00E862B3" w:rsidP="002432E3">
            <w:pPr>
              <w:jc w:val="center"/>
              <w:rPr>
                <w:sz w:val="16"/>
                <w:szCs w:val="16"/>
              </w:rPr>
            </w:pPr>
            <w:r w:rsidRPr="00186B03">
              <w:rPr>
                <w:sz w:val="16"/>
                <w:szCs w:val="16"/>
              </w:rPr>
              <w:t>1.1.4.</w:t>
            </w:r>
          </w:p>
        </w:tc>
        <w:tc>
          <w:tcPr>
            <w:tcW w:w="4364" w:type="dxa"/>
            <w:shd w:val="clear" w:color="auto" w:fill="auto"/>
          </w:tcPr>
          <w:p w:rsidR="00E862B3" w:rsidRPr="00186B03" w:rsidRDefault="00E862B3" w:rsidP="002432E3">
            <w:pPr>
              <w:tabs>
                <w:tab w:val="left" w:pos="685"/>
              </w:tabs>
              <w:rPr>
                <w:sz w:val="16"/>
                <w:szCs w:val="16"/>
              </w:rPr>
            </w:pPr>
            <w:r w:rsidRPr="00186B03">
              <w:rPr>
                <w:sz w:val="16"/>
                <w:szCs w:val="16"/>
              </w:rPr>
              <w:t>Муниципальные учреждения, подведомственных отделу культуры Администрация города Реутов</w:t>
            </w:r>
          </w:p>
        </w:tc>
        <w:tc>
          <w:tcPr>
            <w:tcW w:w="1910" w:type="dxa"/>
            <w:shd w:val="clear" w:color="auto" w:fill="auto"/>
          </w:tcPr>
          <w:p w:rsidR="00E862B3" w:rsidRPr="00186B03" w:rsidRDefault="00E862B3" w:rsidP="002432E3">
            <w:pPr>
              <w:rPr>
                <w:sz w:val="16"/>
                <w:szCs w:val="16"/>
              </w:rPr>
            </w:pPr>
          </w:p>
        </w:tc>
        <w:tc>
          <w:tcPr>
            <w:tcW w:w="3697" w:type="dxa"/>
            <w:shd w:val="clear" w:color="auto" w:fill="auto"/>
          </w:tcPr>
          <w:p w:rsidR="00E862B3" w:rsidRPr="00186B03" w:rsidRDefault="00E862B3" w:rsidP="002432E3">
            <w:pPr>
              <w:rPr>
                <w:sz w:val="16"/>
                <w:szCs w:val="16"/>
              </w:rPr>
            </w:pPr>
            <w:r w:rsidRPr="00186B03">
              <w:rPr>
                <w:sz w:val="16"/>
                <w:szCs w:val="16"/>
              </w:rPr>
              <w:t>Сум.= 672.4</w:t>
            </w:r>
          </w:p>
        </w:tc>
        <w:tc>
          <w:tcPr>
            <w:tcW w:w="2564" w:type="dxa"/>
            <w:shd w:val="clear" w:color="auto" w:fill="auto"/>
          </w:tcPr>
          <w:p w:rsidR="00E862B3" w:rsidRPr="00186B03" w:rsidRDefault="00E862B3" w:rsidP="002432E3">
            <w:pPr>
              <w:pStyle w:val="Default"/>
              <w:rPr>
                <w:color w:val="auto"/>
                <w:sz w:val="16"/>
                <w:szCs w:val="16"/>
              </w:rPr>
            </w:pP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shd w:val="clear" w:color="auto" w:fill="auto"/>
          </w:tcPr>
          <w:p w:rsidR="00E862B3" w:rsidRPr="00186B03" w:rsidRDefault="00E862B3" w:rsidP="002432E3">
            <w:pPr>
              <w:rPr>
                <w:sz w:val="16"/>
                <w:szCs w:val="16"/>
              </w:rPr>
            </w:pPr>
          </w:p>
        </w:tc>
        <w:tc>
          <w:tcPr>
            <w:tcW w:w="4364" w:type="dxa"/>
            <w:shd w:val="clear" w:color="auto" w:fill="auto"/>
          </w:tcPr>
          <w:p w:rsidR="00E862B3" w:rsidRPr="00186B03" w:rsidRDefault="00E862B3" w:rsidP="002432E3">
            <w:pPr>
              <w:jc w:val="both"/>
              <w:rPr>
                <w:sz w:val="16"/>
                <w:szCs w:val="16"/>
              </w:rPr>
            </w:pPr>
            <w:r w:rsidRPr="00186B03">
              <w:rPr>
                <w:sz w:val="16"/>
                <w:szCs w:val="16"/>
              </w:rPr>
              <w:t>а) дополнительного образования;</w:t>
            </w:r>
          </w:p>
        </w:tc>
        <w:tc>
          <w:tcPr>
            <w:tcW w:w="1910" w:type="dxa"/>
            <w:shd w:val="clear" w:color="auto" w:fill="auto"/>
          </w:tcPr>
          <w:p w:rsidR="00E862B3" w:rsidRPr="00186B03" w:rsidRDefault="00E862B3" w:rsidP="002432E3">
            <w:pPr>
              <w:pStyle w:val="Default"/>
              <w:ind w:left="-39" w:right="-94"/>
              <w:jc w:val="both"/>
              <w:rPr>
                <w:color w:val="auto"/>
                <w:sz w:val="16"/>
                <w:szCs w:val="16"/>
              </w:rPr>
            </w:pPr>
            <w:r w:rsidRPr="00186B03">
              <w:rPr>
                <w:color w:val="auto"/>
                <w:sz w:val="16"/>
                <w:szCs w:val="16"/>
              </w:rPr>
              <w:t xml:space="preserve">Средства бюджета </w:t>
            </w:r>
          </w:p>
          <w:p w:rsidR="00E862B3" w:rsidRPr="00186B03" w:rsidRDefault="00E862B3" w:rsidP="002432E3">
            <w:pPr>
              <w:pStyle w:val="Default"/>
              <w:ind w:left="-39" w:right="-94"/>
              <w:jc w:val="both"/>
              <w:rPr>
                <w:color w:val="auto"/>
                <w:sz w:val="16"/>
                <w:szCs w:val="16"/>
              </w:rPr>
            </w:pPr>
            <w:r w:rsidRPr="00186B03">
              <w:rPr>
                <w:color w:val="auto"/>
                <w:sz w:val="16"/>
                <w:szCs w:val="16"/>
              </w:rPr>
              <w:t xml:space="preserve">г.о. Реутов </w:t>
            </w:r>
          </w:p>
          <w:p w:rsidR="00E862B3" w:rsidRPr="00186B03" w:rsidRDefault="00E862B3" w:rsidP="002432E3">
            <w:pPr>
              <w:rPr>
                <w:sz w:val="16"/>
                <w:szCs w:val="16"/>
              </w:rPr>
            </w:pPr>
          </w:p>
        </w:tc>
        <w:tc>
          <w:tcPr>
            <w:tcW w:w="3697" w:type="dxa"/>
            <w:shd w:val="clear" w:color="auto" w:fill="auto"/>
          </w:tcPr>
          <w:p w:rsidR="00E862B3" w:rsidRPr="00186B03" w:rsidRDefault="00E862B3" w:rsidP="002432E3">
            <w:pPr>
              <w:rPr>
                <w:sz w:val="16"/>
                <w:szCs w:val="16"/>
              </w:rPr>
            </w:pPr>
            <w:r w:rsidRPr="00186B03">
              <w:rPr>
                <w:sz w:val="16"/>
                <w:szCs w:val="16"/>
              </w:rPr>
              <w:t>Кол-во охраняемых объектов (постов) - 2;</w:t>
            </w:r>
          </w:p>
          <w:p w:rsidR="00E862B3" w:rsidRPr="00186B03" w:rsidRDefault="00E862B3" w:rsidP="002432E3">
            <w:pPr>
              <w:rPr>
                <w:sz w:val="16"/>
                <w:szCs w:val="16"/>
              </w:rPr>
            </w:pPr>
            <w:r w:rsidRPr="00186B03">
              <w:rPr>
                <w:sz w:val="16"/>
                <w:szCs w:val="16"/>
              </w:rPr>
              <w:t>Количество рабочих дней - 184:</w:t>
            </w:r>
          </w:p>
          <w:p w:rsidR="00E862B3" w:rsidRPr="00186B03" w:rsidRDefault="00E862B3" w:rsidP="002432E3">
            <w:pPr>
              <w:rPr>
                <w:sz w:val="16"/>
                <w:szCs w:val="16"/>
              </w:rPr>
            </w:pPr>
            <w:r w:rsidRPr="00186B03">
              <w:rPr>
                <w:sz w:val="16"/>
                <w:szCs w:val="16"/>
              </w:rPr>
              <w:t>Количество часов в день -10;</w:t>
            </w:r>
          </w:p>
          <w:p w:rsidR="00E862B3" w:rsidRPr="00186B03" w:rsidRDefault="00E862B3" w:rsidP="002432E3">
            <w:pPr>
              <w:rPr>
                <w:sz w:val="16"/>
                <w:szCs w:val="16"/>
              </w:rPr>
            </w:pPr>
            <w:r w:rsidRPr="00186B03">
              <w:rPr>
                <w:sz w:val="16"/>
                <w:szCs w:val="16"/>
              </w:rPr>
              <w:t>Тариф на охранные услуги за 1 час- 150 р/час.</w:t>
            </w:r>
          </w:p>
          <w:p w:rsidR="00E862B3" w:rsidRPr="00186B03" w:rsidRDefault="00E862B3" w:rsidP="002432E3">
            <w:pPr>
              <w:rPr>
                <w:sz w:val="16"/>
                <w:szCs w:val="16"/>
              </w:rPr>
            </w:pPr>
            <w:r w:rsidRPr="00186B03">
              <w:rPr>
                <w:sz w:val="16"/>
                <w:szCs w:val="16"/>
              </w:rPr>
              <w:t>Количество охранников - 1</w:t>
            </w:r>
          </w:p>
          <w:p w:rsidR="00E862B3" w:rsidRPr="00186B03" w:rsidRDefault="00E862B3" w:rsidP="002432E3">
            <w:pPr>
              <w:rPr>
                <w:sz w:val="16"/>
                <w:szCs w:val="16"/>
              </w:rPr>
            </w:pPr>
            <w:r w:rsidRPr="00186B03">
              <w:rPr>
                <w:sz w:val="16"/>
                <w:szCs w:val="16"/>
              </w:rPr>
              <w:t>Ст.усо =  214.6</w:t>
            </w:r>
          </w:p>
        </w:tc>
        <w:tc>
          <w:tcPr>
            <w:tcW w:w="2564" w:type="dxa"/>
            <w:shd w:val="clear" w:color="auto" w:fill="auto"/>
          </w:tcPr>
          <w:p w:rsidR="00E862B3" w:rsidRPr="00186B03" w:rsidRDefault="00E862B3" w:rsidP="002432E3">
            <w:pPr>
              <w:pStyle w:val="Default"/>
              <w:rPr>
                <w:color w:val="auto"/>
                <w:sz w:val="16"/>
                <w:szCs w:val="16"/>
              </w:rPr>
            </w:pPr>
            <w:r w:rsidRPr="00186B03">
              <w:rPr>
                <w:color w:val="auto"/>
                <w:sz w:val="16"/>
                <w:szCs w:val="16"/>
              </w:rPr>
              <w:t xml:space="preserve">Всего: 1073,00 тыс. руб., </w:t>
            </w:r>
          </w:p>
          <w:p w:rsidR="00E862B3" w:rsidRPr="00186B03" w:rsidRDefault="00E862B3" w:rsidP="002432E3">
            <w:pPr>
              <w:pStyle w:val="Default"/>
              <w:rPr>
                <w:color w:val="auto"/>
                <w:sz w:val="16"/>
                <w:szCs w:val="16"/>
              </w:rPr>
            </w:pPr>
            <w:r w:rsidRPr="00186B03">
              <w:rPr>
                <w:color w:val="auto"/>
                <w:sz w:val="16"/>
                <w:szCs w:val="16"/>
              </w:rPr>
              <w:t xml:space="preserve">в том числе: </w:t>
            </w:r>
          </w:p>
          <w:p w:rsidR="00E862B3" w:rsidRPr="00186B03" w:rsidRDefault="00E862B3" w:rsidP="002432E3">
            <w:pPr>
              <w:pStyle w:val="Default"/>
              <w:rPr>
                <w:color w:val="auto"/>
                <w:sz w:val="16"/>
                <w:szCs w:val="16"/>
              </w:rPr>
            </w:pPr>
            <w:r w:rsidRPr="00186B03">
              <w:rPr>
                <w:color w:val="auto"/>
                <w:sz w:val="16"/>
                <w:szCs w:val="16"/>
              </w:rPr>
              <w:t xml:space="preserve">2015- 214.6 тыс. руб. </w:t>
            </w:r>
          </w:p>
          <w:p w:rsidR="00E862B3" w:rsidRPr="00186B03" w:rsidRDefault="00E862B3" w:rsidP="002432E3">
            <w:pPr>
              <w:pStyle w:val="Default"/>
              <w:rPr>
                <w:color w:val="auto"/>
                <w:sz w:val="16"/>
                <w:szCs w:val="16"/>
              </w:rPr>
            </w:pPr>
            <w:r w:rsidRPr="00186B03">
              <w:rPr>
                <w:color w:val="auto"/>
                <w:sz w:val="16"/>
                <w:szCs w:val="16"/>
              </w:rPr>
              <w:t xml:space="preserve">2016- 214.6 тыс. руб. </w:t>
            </w:r>
          </w:p>
          <w:p w:rsidR="00E862B3" w:rsidRPr="00186B03" w:rsidRDefault="00E862B3" w:rsidP="002432E3">
            <w:pPr>
              <w:pStyle w:val="Default"/>
              <w:rPr>
                <w:color w:val="auto"/>
                <w:sz w:val="16"/>
                <w:szCs w:val="16"/>
              </w:rPr>
            </w:pPr>
            <w:r w:rsidRPr="00186B03">
              <w:rPr>
                <w:color w:val="auto"/>
                <w:sz w:val="16"/>
                <w:szCs w:val="16"/>
              </w:rPr>
              <w:t xml:space="preserve">2017- 214.6 тыс. руб. </w:t>
            </w:r>
          </w:p>
          <w:p w:rsidR="00E862B3" w:rsidRPr="00186B03" w:rsidRDefault="00E862B3" w:rsidP="002432E3">
            <w:pPr>
              <w:pStyle w:val="Default"/>
              <w:rPr>
                <w:color w:val="auto"/>
                <w:sz w:val="16"/>
                <w:szCs w:val="16"/>
              </w:rPr>
            </w:pPr>
            <w:r w:rsidRPr="00186B03">
              <w:rPr>
                <w:color w:val="auto"/>
                <w:sz w:val="16"/>
                <w:szCs w:val="16"/>
              </w:rPr>
              <w:t xml:space="preserve">2018- 214.6 тыс. руб. </w:t>
            </w:r>
          </w:p>
          <w:p w:rsidR="00E862B3" w:rsidRPr="00186B03" w:rsidRDefault="00E862B3" w:rsidP="002432E3">
            <w:pPr>
              <w:pStyle w:val="Default"/>
              <w:rPr>
                <w:color w:val="auto"/>
                <w:sz w:val="16"/>
                <w:szCs w:val="16"/>
              </w:rPr>
            </w:pPr>
            <w:r w:rsidRPr="00186B03">
              <w:rPr>
                <w:color w:val="auto"/>
                <w:sz w:val="16"/>
                <w:szCs w:val="16"/>
              </w:rPr>
              <w:t>2019- 214.6 тыс. руб</w:t>
            </w: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shd w:val="clear" w:color="auto" w:fill="auto"/>
          </w:tcPr>
          <w:p w:rsidR="00E862B3" w:rsidRPr="00186B03" w:rsidRDefault="00E862B3" w:rsidP="002432E3">
            <w:pPr>
              <w:rPr>
                <w:sz w:val="16"/>
                <w:szCs w:val="16"/>
              </w:rPr>
            </w:pPr>
          </w:p>
        </w:tc>
        <w:tc>
          <w:tcPr>
            <w:tcW w:w="4364" w:type="dxa"/>
            <w:shd w:val="clear" w:color="auto" w:fill="auto"/>
          </w:tcPr>
          <w:p w:rsidR="00E862B3" w:rsidRPr="00186B03" w:rsidRDefault="00E862B3" w:rsidP="002432E3">
            <w:pPr>
              <w:jc w:val="both"/>
              <w:rPr>
                <w:sz w:val="16"/>
                <w:szCs w:val="16"/>
              </w:rPr>
            </w:pPr>
            <w:r w:rsidRPr="00186B03">
              <w:rPr>
                <w:sz w:val="16"/>
                <w:szCs w:val="16"/>
              </w:rPr>
              <w:t>б) учреждений культуры;</w:t>
            </w:r>
          </w:p>
        </w:tc>
        <w:tc>
          <w:tcPr>
            <w:tcW w:w="1910" w:type="dxa"/>
            <w:shd w:val="clear" w:color="auto" w:fill="auto"/>
          </w:tcPr>
          <w:p w:rsidR="00E862B3" w:rsidRPr="00186B03" w:rsidRDefault="00E862B3" w:rsidP="002432E3">
            <w:pPr>
              <w:pStyle w:val="Default"/>
              <w:ind w:left="-39" w:right="-94"/>
              <w:jc w:val="both"/>
              <w:rPr>
                <w:color w:val="auto"/>
                <w:sz w:val="16"/>
                <w:szCs w:val="16"/>
              </w:rPr>
            </w:pPr>
            <w:r w:rsidRPr="00186B03">
              <w:rPr>
                <w:color w:val="auto"/>
                <w:sz w:val="16"/>
                <w:szCs w:val="16"/>
              </w:rPr>
              <w:t xml:space="preserve">Средства бюджета </w:t>
            </w:r>
          </w:p>
          <w:p w:rsidR="00E862B3" w:rsidRPr="00186B03" w:rsidRDefault="00E862B3" w:rsidP="002432E3">
            <w:pPr>
              <w:pStyle w:val="Default"/>
              <w:ind w:left="-39" w:right="-94"/>
              <w:jc w:val="both"/>
              <w:rPr>
                <w:color w:val="auto"/>
                <w:sz w:val="16"/>
                <w:szCs w:val="16"/>
              </w:rPr>
            </w:pPr>
            <w:r w:rsidRPr="00186B03">
              <w:rPr>
                <w:color w:val="auto"/>
                <w:sz w:val="16"/>
                <w:szCs w:val="16"/>
              </w:rPr>
              <w:t xml:space="preserve">г.о. Реутов </w:t>
            </w:r>
          </w:p>
          <w:p w:rsidR="00E862B3" w:rsidRPr="00186B03" w:rsidRDefault="00E862B3" w:rsidP="002432E3">
            <w:pPr>
              <w:rPr>
                <w:sz w:val="16"/>
                <w:szCs w:val="16"/>
              </w:rPr>
            </w:pPr>
          </w:p>
        </w:tc>
        <w:tc>
          <w:tcPr>
            <w:tcW w:w="3697" w:type="dxa"/>
            <w:shd w:val="clear" w:color="auto" w:fill="auto"/>
          </w:tcPr>
          <w:p w:rsidR="00E862B3" w:rsidRPr="00186B03" w:rsidRDefault="00E862B3" w:rsidP="002432E3">
            <w:pPr>
              <w:rPr>
                <w:sz w:val="16"/>
                <w:szCs w:val="16"/>
              </w:rPr>
            </w:pPr>
            <w:r w:rsidRPr="00186B03">
              <w:rPr>
                <w:sz w:val="16"/>
                <w:szCs w:val="16"/>
              </w:rPr>
              <w:t>Кол-во охраняемых объектов (постов) - 2;</w:t>
            </w:r>
          </w:p>
          <w:p w:rsidR="00E862B3" w:rsidRPr="00186B03" w:rsidRDefault="00E862B3" w:rsidP="002432E3">
            <w:pPr>
              <w:rPr>
                <w:sz w:val="16"/>
                <w:szCs w:val="16"/>
              </w:rPr>
            </w:pPr>
            <w:r w:rsidRPr="00186B03">
              <w:rPr>
                <w:sz w:val="16"/>
                <w:szCs w:val="16"/>
              </w:rPr>
              <w:t>Количество рабочих дней - 184:</w:t>
            </w:r>
          </w:p>
          <w:p w:rsidR="00E862B3" w:rsidRPr="00186B03" w:rsidRDefault="00E862B3" w:rsidP="002432E3">
            <w:pPr>
              <w:rPr>
                <w:sz w:val="16"/>
                <w:szCs w:val="16"/>
              </w:rPr>
            </w:pPr>
            <w:r w:rsidRPr="00186B03">
              <w:rPr>
                <w:sz w:val="16"/>
                <w:szCs w:val="16"/>
              </w:rPr>
              <w:t>Количество часов в день -10;</w:t>
            </w:r>
          </w:p>
          <w:p w:rsidR="00E862B3" w:rsidRPr="00186B03" w:rsidRDefault="00E862B3" w:rsidP="002432E3">
            <w:pPr>
              <w:rPr>
                <w:sz w:val="16"/>
                <w:szCs w:val="16"/>
              </w:rPr>
            </w:pPr>
            <w:r w:rsidRPr="00186B03">
              <w:rPr>
                <w:sz w:val="16"/>
                <w:szCs w:val="16"/>
              </w:rPr>
              <w:t>Тариф на охранные услуги за 1 час- 150 р/час.</w:t>
            </w:r>
          </w:p>
          <w:p w:rsidR="00E862B3" w:rsidRPr="00186B03" w:rsidRDefault="00E862B3" w:rsidP="002432E3">
            <w:pPr>
              <w:rPr>
                <w:sz w:val="16"/>
                <w:szCs w:val="16"/>
              </w:rPr>
            </w:pPr>
            <w:r w:rsidRPr="00186B03">
              <w:rPr>
                <w:sz w:val="16"/>
                <w:szCs w:val="16"/>
              </w:rPr>
              <w:t>Количество охранников - 1</w:t>
            </w:r>
          </w:p>
          <w:p w:rsidR="00E862B3" w:rsidRPr="00186B03" w:rsidRDefault="00E862B3" w:rsidP="002432E3">
            <w:pPr>
              <w:rPr>
                <w:sz w:val="16"/>
                <w:szCs w:val="16"/>
              </w:rPr>
            </w:pPr>
            <w:r w:rsidRPr="00186B03">
              <w:rPr>
                <w:sz w:val="16"/>
                <w:szCs w:val="16"/>
              </w:rPr>
              <w:t>Ст.усо =  457.8</w:t>
            </w:r>
          </w:p>
        </w:tc>
        <w:tc>
          <w:tcPr>
            <w:tcW w:w="2564" w:type="dxa"/>
            <w:shd w:val="clear" w:color="auto" w:fill="auto"/>
          </w:tcPr>
          <w:p w:rsidR="00E862B3" w:rsidRPr="00186B03" w:rsidRDefault="00E862B3" w:rsidP="002432E3">
            <w:pPr>
              <w:pStyle w:val="Default"/>
              <w:rPr>
                <w:color w:val="auto"/>
                <w:sz w:val="16"/>
                <w:szCs w:val="16"/>
              </w:rPr>
            </w:pPr>
            <w:r w:rsidRPr="00186B03">
              <w:rPr>
                <w:color w:val="auto"/>
                <w:sz w:val="16"/>
                <w:szCs w:val="16"/>
              </w:rPr>
              <w:t xml:space="preserve">Всего: 2289,00 тыс. руб., </w:t>
            </w:r>
          </w:p>
          <w:p w:rsidR="00E862B3" w:rsidRPr="00186B03" w:rsidRDefault="00E862B3" w:rsidP="002432E3">
            <w:pPr>
              <w:pStyle w:val="Default"/>
              <w:rPr>
                <w:color w:val="auto"/>
                <w:sz w:val="16"/>
                <w:szCs w:val="16"/>
              </w:rPr>
            </w:pPr>
            <w:r w:rsidRPr="00186B03">
              <w:rPr>
                <w:color w:val="auto"/>
                <w:sz w:val="16"/>
                <w:szCs w:val="16"/>
              </w:rPr>
              <w:t xml:space="preserve">в том числе: </w:t>
            </w:r>
          </w:p>
          <w:p w:rsidR="00E862B3" w:rsidRPr="00186B03" w:rsidRDefault="00E862B3" w:rsidP="002432E3">
            <w:pPr>
              <w:pStyle w:val="Default"/>
              <w:rPr>
                <w:color w:val="auto"/>
                <w:sz w:val="16"/>
                <w:szCs w:val="16"/>
              </w:rPr>
            </w:pPr>
            <w:r w:rsidRPr="00186B03">
              <w:rPr>
                <w:color w:val="auto"/>
                <w:sz w:val="16"/>
                <w:szCs w:val="16"/>
              </w:rPr>
              <w:t xml:space="preserve">2015- 457.8,00 тыс. руб. </w:t>
            </w:r>
          </w:p>
          <w:p w:rsidR="00E862B3" w:rsidRPr="00186B03" w:rsidRDefault="00E862B3" w:rsidP="002432E3">
            <w:pPr>
              <w:pStyle w:val="Default"/>
              <w:rPr>
                <w:color w:val="auto"/>
                <w:sz w:val="16"/>
                <w:szCs w:val="16"/>
              </w:rPr>
            </w:pPr>
            <w:r w:rsidRPr="00186B03">
              <w:rPr>
                <w:color w:val="auto"/>
                <w:sz w:val="16"/>
                <w:szCs w:val="16"/>
              </w:rPr>
              <w:t xml:space="preserve">2016-  457.8,00 тыс. руб. </w:t>
            </w:r>
          </w:p>
          <w:p w:rsidR="00E862B3" w:rsidRPr="00186B03" w:rsidRDefault="00E862B3" w:rsidP="002432E3">
            <w:pPr>
              <w:pStyle w:val="Default"/>
              <w:rPr>
                <w:color w:val="auto"/>
                <w:sz w:val="16"/>
                <w:szCs w:val="16"/>
              </w:rPr>
            </w:pPr>
            <w:r w:rsidRPr="00186B03">
              <w:rPr>
                <w:color w:val="auto"/>
                <w:sz w:val="16"/>
                <w:szCs w:val="16"/>
              </w:rPr>
              <w:t xml:space="preserve">2017-  457.8,00 тыс. руб. </w:t>
            </w:r>
          </w:p>
          <w:p w:rsidR="00E862B3" w:rsidRPr="00186B03" w:rsidRDefault="00E862B3" w:rsidP="002432E3">
            <w:pPr>
              <w:pStyle w:val="Default"/>
              <w:rPr>
                <w:color w:val="auto"/>
                <w:sz w:val="16"/>
                <w:szCs w:val="16"/>
              </w:rPr>
            </w:pPr>
            <w:r w:rsidRPr="00186B03">
              <w:rPr>
                <w:color w:val="auto"/>
                <w:sz w:val="16"/>
                <w:szCs w:val="16"/>
              </w:rPr>
              <w:t xml:space="preserve">2018- 457.8,00 тыс. руб. </w:t>
            </w:r>
          </w:p>
          <w:p w:rsidR="00E862B3" w:rsidRPr="00186B03" w:rsidRDefault="00E862B3" w:rsidP="002432E3">
            <w:pPr>
              <w:pStyle w:val="Default"/>
              <w:rPr>
                <w:color w:val="auto"/>
                <w:sz w:val="16"/>
                <w:szCs w:val="16"/>
              </w:rPr>
            </w:pPr>
            <w:r w:rsidRPr="00186B03">
              <w:rPr>
                <w:color w:val="auto"/>
                <w:sz w:val="16"/>
                <w:szCs w:val="16"/>
              </w:rPr>
              <w:t>2019- 457.8,00 тыс. руб</w:t>
            </w:r>
          </w:p>
        </w:tc>
        <w:tc>
          <w:tcPr>
            <w:tcW w:w="1782" w:type="dxa"/>
            <w:shd w:val="clear" w:color="auto" w:fill="auto"/>
          </w:tcPr>
          <w:p w:rsidR="00E862B3" w:rsidRPr="00186B03" w:rsidRDefault="00E862B3" w:rsidP="002432E3">
            <w:pPr>
              <w:rPr>
                <w:sz w:val="16"/>
                <w:szCs w:val="16"/>
              </w:rPr>
            </w:pPr>
          </w:p>
        </w:tc>
      </w:tr>
      <w:tr w:rsidR="00E4525D" w:rsidRPr="00186B03" w:rsidTr="002432E3">
        <w:tc>
          <w:tcPr>
            <w:tcW w:w="851" w:type="dxa"/>
            <w:shd w:val="clear" w:color="auto" w:fill="auto"/>
          </w:tcPr>
          <w:p w:rsidR="00E4525D" w:rsidRPr="00186B03" w:rsidRDefault="00E4525D" w:rsidP="00E4525D">
            <w:pPr>
              <w:jc w:val="center"/>
              <w:rPr>
                <w:sz w:val="16"/>
                <w:szCs w:val="16"/>
              </w:rPr>
            </w:pPr>
            <w:r w:rsidRPr="00186B03">
              <w:rPr>
                <w:sz w:val="16"/>
                <w:szCs w:val="16"/>
              </w:rPr>
              <w:t>1.1.5.</w:t>
            </w:r>
          </w:p>
        </w:tc>
        <w:tc>
          <w:tcPr>
            <w:tcW w:w="4364" w:type="dxa"/>
            <w:shd w:val="clear" w:color="auto" w:fill="auto"/>
          </w:tcPr>
          <w:p w:rsidR="00E4525D" w:rsidRPr="00186B03" w:rsidRDefault="00E4525D" w:rsidP="00E4525D">
            <w:pPr>
              <w:jc w:val="both"/>
              <w:rPr>
                <w:sz w:val="16"/>
                <w:szCs w:val="16"/>
              </w:rPr>
            </w:pPr>
            <w:r w:rsidRPr="00186B03">
              <w:rPr>
                <w:sz w:val="16"/>
                <w:szCs w:val="16"/>
              </w:rPr>
              <w:t xml:space="preserve">МУ «Хозяйственно эксплуатационное управление», </w:t>
            </w:r>
          </w:p>
          <w:p w:rsidR="00E4525D" w:rsidRPr="00186B03" w:rsidRDefault="00E4525D" w:rsidP="00E4525D">
            <w:pPr>
              <w:jc w:val="both"/>
              <w:rPr>
                <w:sz w:val="16"/>
                <w:szCs w:val="16"/>
              </w:rPr>
            </w:pPr>
            <w:r w:rsidRPr="00186B03">
              <w:rPr>
                <w:sz w:val="16"/>
                <w:szCs w:val="16"/>
              </w:rPr>
              <w:t xml:space="preserve">Административное здание по ул. Победы, 7 </w:t>
            </w:r>
          </w:p>
        </w:tc>
        <w:tc>
          <w:tcPr>
            <w:tcW w:w="1910" w:type="dxa"/>
            <w:shd w:val="clear" w:color="auto" w:fill="auto"/>
          </w:tcPr>
          <w:p w:rsidR="00E4525D" w:rsidRPr="00186B03" w:rsidRDefault="00E4525D" w:rsidP="002B3D3C">
            <w:pPr>
              <w:pStyle w:val="Default"/>
              <w:ind w:left="-39" w:right="-94"/>
              <w:jc w:val="both"/>
              <w:rPr>
                <w:color w:val="auto"/>
                <w:sz w:val="16"/>
                <w:szCs w:val="16"/>
              </w:rPr>
            </w:pPr>
            <w:r w:rsidRPr="00186B03">
              <w:rPr>
                <w:color w:val="auto"/>
                <w:sz w:val="16"/>
                <w:szCs w:val="16"/>
              </w:rPr>
              <w:t xml:space="preserve">Средства бюджета </w:t>
            </w:r>
          </w:p>
          <w:p w:rsidR="00E4525D" w:rsidRPr="00186B03" w:rsidRDefault="00E4525D" w:rsidP="002B3D3C">
            <w:pPr>
              <w:pStyle w:val="Default"/>
              <w:ind w:left="-39" w:right="-94"/>
              <w:jc w:val="both"/>
              <w:rPr>
                <w:color w:val="auto"/>
                <w:sz w:val="16"/>
                <w:szCs w:val="16"/>
              </w:rPr>
            </w:pPr>
            <w:r w:rsidRPr="00186B03">
              <w:rPr>
                <w:color w:val="auto"/>
                <w:sz w:val="16"/>
                <w:szCs w:val="16"/>
              </w:rPr>
              <w:t xml:space="preserve">г.о. Реутов </w:t>
            </w:r>
          </w:p>
          <w:p w:rsidR="00E4525D" w:rsidRPr="00186B03" w:rsidRDefault="00E4525D" w:rsidP="002B3D3C">
            <w:pPr>
              <w:rPr>
                <w:sz w:val="16"/>
                <w:szCs w:val="16"/>
              </w:rPr>
            </w:pPr>
          </w:p>
        </w:tc>
        <w:tc>
          <w:tcPr>
            <w:tcW w:w="3697" w:type="dxa"/>
            <w:shd w:val="clear" w:color="auto" w:fill="auto"/>
          </w:tcPr>
          <w:p w:rsidR="00E4525D" w:rsidRPr="00186B03" w:rsidRDefault="00E4525D" w:rsidP="00E4525D">
            <w:pPr>
              <w:rPr>
                <w:sz w:val="16"/>
                <w:szCs w:val="16"/>
              </w:rPr>
            </w:pPr>
            <w:r w:rsidRPr="00186B03">
              <w:rPr>
                <w:sz w:val="16"/>
                <w:szCs w:val="16"/>
              </w:rPr>
              <w:t>Кол-во охраняемых объектов (постов) - 1;</w:t>
            </w:r>
          </w:p>
          <w:p w:rsidR="00E4525D" w:rsidRPr="00186B03" w:rsidRDefault="00E4525D" w:rsidP="00E4525D">
            <w:pPr>
              <w:rPr>
                <w:sz w:val="16"/>
                <w:szCs w:val="16"/>
              </w:rPr>
            </w:pPr>
            <w:r w:rsidRPr="00186B03">
              <w:rPr>
                <w:sz w:val="16"/>
                <w:szCs w:val="16"/>
              </w:rPr>
              <w:t xml:space="preserve">Количество рабочих дней - </w:t>
            </w:r>
            <w:r w:rsidR="00004A18" w:rsidRPr="00186B03">
              <w:rPr>
                <w:sz w:val="16"/>
                <w:szCs w:val="16"/>
              </w:rPr>
              <w:t>74</w:t>
            </w:r>
            <w:r w:rsidRPr="00186B03">
              <w:rPr>
                <w:sz w:val="16"/>
                <w:szCs w:val="16"/>
              </w:rPr>
              <w:t>:</w:t>
            </w:r>
          </w:p>
          <w:p w:rsidR="00E4525D" w:rsidRPr="00186B03" w:rsidRDefault="00004A18" w:rsidP="00E4525D">
            <w:pPr>
              <w:rPr>
                <w:sz w:val="16"/>
                <w:szCs w:val="16"/>
              </w:rPr>
            </w:pPr>
            <w:r w:rsidRPr="00186B03">
              <w:rPr>
                <w:sz w:val="16"/>
                <w:szCs w:val="16"/>
              </w:rPr>
              <w:t>Количество часов в день -6</w:t>
            </w:r>
            <w:r w:rsidR="00E4525D" w:rsidRPr="00186B03">
              <w:rPr>
                <w:sz w:val="16"/>
                <w:szCs w:val="16"/>
              </w:rPr>
              <w:t>;</w:t>
            </w:r>
          </w:p>
          <w:p w:rsidR="00E4525D" w:rsidRPr="00186B03" w:rsidRDefault="00E4525D" w:rsidP="00E4525D">
            <w:pPr>
              <w:rPr>
                <w:sz w:val="16"/>
                <w:szCs w:val="16"/>
              </w:rPr>
            </w:pPr>
            <w:r w:rsidRPr="00186B03">
              <w:rPr>
                <w:sz w:val="16"/>
                <w:szCs w:val="16"/>
              </w:rPr>
              <w:t>Тариф на охранные услуги за 1 час- 150 р/час.</w:t>
            </w:r>
          </w:p>
          <w:p w:rsidR="00E4525D" w:rsidRPr="00186B03" w:rsidRDefault="00E4525D" w:rsidP="00E4525D">
            <w:pPr>
              <w:rPr>
                <w:sz w:val="16"/>
                <w:szCs w:val="16"/>
              </w:rPr>
            </w:pPr>
            <w:r w:rsidRPr="00186B03">
              <w:rPr>
                <w:sz w:val="16"/>
                <w:szCs w:val="16"/>
              </w:rPr>
              <w:t>Количество охранников - 1</w:t>
            </w:r>
          </w:p>
          <w:p w:rsidR="00E4525D" w:rsidRPr="00186B03" w:rsidRDefault="00E4525D" w:rsidP="00E4525D">
            <w:pPr>
              <w:rPr>
                <w:sz w:val="16"/>
                <w:szCs w:val="16"/>
              </w:rPr>
            </w:pPr>
            <w:r w:rsidRPr="00186B03">
              <w:rPr>
                <w:sz w:val="16"/>
                <w:szCs w:val="16"/>
              </w:rPr>
              <w:t xml:space="preserve">Ст.усо =  </w:t>
            </w:r>
            <w:r w:rsidR="00004A18" w:rsidRPr="00186B03">
              <w:rPr>
                <w:sz w:val="16"/>
                <w:szCs w:val="16"/>
              </w:rPr>
              <w:t>851.2</w:t>
            </w:r>
          </w:p>
        </w:tc>
        <w:tc>
          <w:tcPr>
            <w:tcW w:w="2564" w:type="dxa"/>
            <w:shd w:val="clear" w:color="auto" w:fill="auto"/>
          </w:tcPr>
          <w:p w:rsidR="00E4525D" w:rsidRPr="00186B03" w:rsidRDefault="00E4525D" w:rsidP="00E4525D">
            <w:pPr>
              <w:pStyle w:val="Default"/>
              <w:rPr>
                <w:color w:val="auto"/>
                <w:sz w:val="16"/>
                <w:szCs w:val="16"/>
              </w:rPr>
            </w:pPr>
            <w:r w:rsidRPr="00186B03">
              <w:rPr>
                <w:color w:val="auto"/>
                <w:sz w:val="16"/>
                <w:szCs w:val="16"/>
              </w:rPr>
              <w:t xml:space="preserve">Всего: 851.2 тыс. руб., </w:t>
            </w:r>
          </w:p>
          <w:p w:rsidR="00E4525D" w:rsidRPr="00186B03" w:rsidRDefault="00E4525D" w:rsidP="00E4525D">
            <w:pPr>
              <w:pStyle w:val="Default"/>
              <w:rPr>
                <w:color w:val="auto"/>
                <w:sz w:val="16"/>
                <w:szCs w:val="16"/>
              </w:rPr>
            </w:pPr>
            <w:r w:rsidRPr="00186B03">
              <w:rPr>
                <w:color w:val="auto"/>
                <w:sz w:val="16"/>
                <w:szCs w:val="16"/>
              </w:rPr>
              <w:t xml:space="preserve">в том числе: </w:t>
            </w:r>
          </w:p>
          <w:p w:rsidR="00E4525D" w:rsidRPr="00186B03" w:rsidRDefault="00E4525D" w:rsidP="00E4525D">
            <w:pPr>
              <w:pStyle w:val="Default"/>
              <w:rPr>
                <w:color w:val="auto"/>
                <w:sz w:val="16"/>
                <w:szCs w:val="16"/>
              </w:rPr>
            </w:pPr>
            <w:r w:rsidRPr="00186B03">
              <w:rPr>
                <w:color w:val="auto"/>
                <w:sz w:val="16"/>
                <w:szCs w:val="16"/>
              </w:rPr>
              <w:t xml:space="preserve">2015- 851.2 тыс. руб. </w:t>
            </w:r>
          </w:p>
          <w:p w:rsidR="00E4525D" w:rsidRPr="00186B03" w:rsidRDefault="00E4525D" w:rsidP="00E4525D">
            <w:pPr>
              <w:pStyle w:val="Default"/>
              <w:rPr>
                <w:color w:val="auto"/>
                <w:sz w:val="16"/>
                <w:szCs w:val="16"/>
              </w:rPr>
            </w:pPr>
          </w:p>
        </w:tc>
        <w:tc>
          <w:tcPr>
            <w:tcW w:w="1782" w:type="dxa"/>
            <w:shd w:val="clear" w:color="auto" w:fill="auto"/>
          </w:tcPr>
          <w:p w:rsidR="00E4525D" w:rsidRPr="00186B03" w:rsidRDefault="00E4525D" w:rsidP="002432E3">
            <w:pPr>
              <w:rPr>
                <w:sz w:val="16"/>
                <w:szCs w:val="16"/>
              </w:rPr>
            </w:pPr>
          </w:p>
        </w:tc>
      </w:tr>
      <w:tr w:rsidR="00E862B3" w:rsidRPr="00186B03" w:rsidTr="002432E3">
        <w:tc>
          <w:tcPr>
            <w:tcW w:w="851" w:type="dxa"/>
            <w:shd w:val="clear" w:color="auto" w:fill="auto"/>
          </w:tcPr>
          <w:p w:rsidR="00E862B3" w:rsidRPr="00186B03" w:rsidRDefault="00E862B3" w:rsidP="002432E3">
            <w:pPr>
              <w:jc w:val="center"/>
              <w:rPr>
                <w:sz w:val="16"/>
                <w:szCs w:val="16"/>
              </w:rPr>
            </w:pPr>
            <w:r w:rsidRPr="00186B03">
              <w:rPr>
                <w:sz w:val="16"/>
                <w:szCs w:val="16"/>
              </w:rPr>
              <w:t>1.2.</w:t>
            </w:r>
          </w:p>
        </w:tc>
        <w:tc>
          <w:tcPr>
            <w:tcW w:w="4364" w:type="dxa"/>
            <w:shd w:val="clear" w:color="auto" w:fill="auto"/>
          </w:tcPr>
          <w:p w:rsidR="00E862B3" w:rsidRPr="00186B03" w:rsidRDefault="00E862B3" w:rsidP="002432E3">
            <w:pPr>
              <w:pStyle w:val="ConsPlusNormal"/>
              <w:widowControl/>
              <w:ind w:firstLine="0"/>
              <w:jc w:val="both"/>
              <w:rPr>
                <w:rFonts w:ascii="Times New Roman" w:hAnsi="Times New Roman" w:cs="Times New Roman"/>
                <w:sz w:val="16"/>
                <w:szCs w:val="16"/>
              </w:rPr>
            </w:pPr>
            <w:r w:rsidRPr="00186B03">
              <w:rPr>
                <w:rFonts w:ascii="Times New Roman" w:hAnsi="Times New Roman" w:cs="Times New Roman"/>
                <w:sz w:val="16"/>
                <w:szCs w:val="16"/>
              </w:rPr>
              <w:t>Приобретение технических средств, оборудования, сопутствующих материалов для обеспечения деятельности отдела территориальной безопасности и антикризисной деятельности по профилактике терроризма и экстремизма.</w:t>
            </w:r>
          </w:p>
          <w:p w:rsidR="00E862B3" w:rsidRPr="00186B03" w:rsidRDefault="00E862B3" w:rsidP="002432E3">
            <w:pPr>
              <w:rPr>
                <w:sz w:val="16"/>
                <w:szCs w:val="16"/>
              </w:rPr>
            </w:pPr>
          </w:p>
        </w:tc>
        <w:tc>
          <w:tcPr>
            <w:tcW w:w="1910" w:type="dxa"/>
            <w:shd w:val="clear" w:color="auto" w:fill="auto"/>
          </w:tcPr>
          <w:p w:rsidR="00E862B3" w:rsidRPr="00186B03" w:rsidRDefault="00E862B3" w:rsidP="002432E3">
            <w:pPr>
              <w:pStyle w:val="Default"/>
              <w:ind w:left="-39" w:right="-94"/>
              <w:jc w:val="both"/>
              <w:rPr>
                <w:color w:val="auto"/>
                <w:sz w:val="16"/>
                <w:szCs w:val="16"/>
              </w:rPr>
            </w:pPr>
            <w:r w:rsidRPr="00186B03">
              <w:rPr>
                <w:color w:val="auto"/>
                <w:sz w:val="16"/>
                <w:szCs w:val="16"/>
              </w:rPr>
              <w:t xml:space="preserve">Средства бюджета </w:t>
            </w:r>
          </w:p>
          <w:p w:rsidR="00E862B3" w:rsidRPr="00186B03" w:rsidRDefault="00E862B3" w:rsidP="002432E3">
            <w:pPr>
              <w:pStyle w:val="Default"/>
              <w:ind w:left="-39" w:right="-94"/>
              <w:jc w:val="both"/>
              <w:rPr>
                <w:color w:val="auto"/>
                <w:sz w:val="16"/>
                <w:szCs w:val="16"/>
              </w:rPr>
            </w:pPr>
            <w:r w:rsidRPr="00186B03">
              <w:rPr>
                <w:color w:val="auto"/>
                <w:sz w:val="16"/>
                <w:szCs w:val="16"/>
              </w:rPr>
              <w:t xml:space="preserve">г.о. Реутов </w:t>
            </w:r>
          </w:p>
          <w:p w:rsidR="00E862B3" w:rsidRPr="00186B03" w:rsidRDefault="00E862B3" w:rsidP="002432E3">
            <w:pPr>
              <w:rPr>
                <w:sz w:val="16"/>
                <w:szCs w:val="16"/>
              </w:rPr>
            </w:pPr>
          </w:p>
        </w:tc>
        <w:tc>
          <w:tcPr>
            <w:tcW w:w="3697" w:type="dxa"/>
            <w:shd w:val="clear" w:color="auto" w:fill="auto"/>
          </w:tcPr>
          <w:p w:rsidR="00E862B3" w:rsidRPr="00186B03" w:rsidRDefault="00E862B3" w:rsidP="002432E3">
            <w:pPr>
              <w:pStyle w:val="Default"/>
              <w:rPr>
                <w:color w:val="auto"/>
                <w:sz w:val="16"/>
                <w:szCs w:val="16"/>
              </w:rPr>
            </w:pPr>
            <w:r w:rsidRPr="00186B03">
              <w:rPr>
                <w:color w:val="auto"/>
                <w:sz w:val="16"/>
                <w:szCs w:val="16"/>
              </w:rPr>
              <w:t xml:space="preserve">О = К х Ц х Ид, </w:t>
            </w:r>
          </w:p>
          <w:p w:rsidR="00E862B3" w:rsidRPr="00186B03" w:rsidRDefault="00E862B3" w:rsidP="002432E3">
            <w:pPr>
              <w:pStyle w:val="Default"/>
              <w:rPr>
                <w:color w:val="auto"/>
                <w:sz w:val="16"/>
                <w:szCs w:val="16"/>
              </w:rPr>
            </w:pPr>
            <w:r w:rsidRPr="00186B03">
              <w:rPr>
                <w:color w:val="auto"/>
                <w:sz w:val="16"/>
                <w:szCs w:val="16"/>
              </w:rPr>
              <w:t xml:space="preserve">где </w:t>
            </w:r>
          </w:p>
          <w:p w:rsidR="00E862B3" w:rsidRPr="00186B03" w:rsidRDefault="00E862B3" w:rsidP="002432E3">
            <w:pPr>
              <w:pStyle w:val="Default"/>
              <w:rPr>
                <w:color w:val="auto"/>
                <w:sz w:val="16"/>
                <w:szCs w:val="16"/>
              </w:rPr>
            </w:pPr>
            <w:r w:rsidRPr="00186B03">
              <w:rPr>
                <w:color w:val="auto"/>
                <w:sz w:val="16"/>
                <w:szCs w:val="16"/>
              </w:rPr>
              <w:t xml:space="preserve">О – объем финансовых средств на реализацию мероприятия; </w:t>
            </w:r>
          </w:p>
          <w:p w:rsidR="00E862B3" w:rsidRPr="00186B03" w:rsidRDefault="00E862B3" w:rsidP="002432E3">
            <w:pPr>
              <w:pStyle w:val="Default"/>
              <w:rPr>
                <w:color w:val="auto"/>
                <w:sz w:val="16"/>
                <w:szCs w:val="16"/>
              </w:rPr>
            </w:pPr>
            <w:r w:rsidRPr="00186B03">
              <w:rPr>
                <w:color w:val="auto"/>
                <w:sz w:val="16"/>
                <w:szCs w:val="16"/>
              </w:rPr>
              <w:t xml:space="preserve">К- количество оборудования средств связи, планируемое к закупке; </w:t>
            </w:r>
          </w:p>
          <w:p w:rsidR="00E862B3" w:rsidRPr="00186B03" w:rsidRDefault="00E862B3" w:rsidP="002432E3">
            <w:pPr>
              <w:pStyle w:val="Default"/>
              <w:rPr>
                <w:color w:val="auto"/>
                <w:sz w:val="16"/>
                <w:szCs w:val="16"/>
              </w:rPr>
            </w:pPr>
            <w:r w:rsidRPr="00186B03">
              <w:rPr>
                <w:color w:val="auto"/>
                <w:sz w:val="16"/>
                <w:szCs w:val="16"/>
              </w:rPr>
              <w:t xml:space="preserve">Ц – цена за единицу продукции </w:t>
            </w:r>
          </w:p>
          <w:p w:rsidR="00E862B3" w:rsidRPr="00186B03" w:rsidRDefault="00E862B3" w:rsidP="002432E3">
            <w:pPr>
              <w:rPr>
                <w:sz w:val="16"/>
                <w:szCs w:val="16"/>
              </w:rPr>
            </w:pPr>
            <w:r w:rsidRPr="00186B03">
              <w:rPr>
                <w:sz w:val="16"/>
                <w:szCs w:val="16"/>
              </w:rPr>
              <w:t>Ид – индекс-дефлятор (6%)</w:t>
            </w:r>
          </w:p>
          <w:p w:rsidR="00E862B3" w:rsidRPr="00186B03" w:rsidRDefault="00E862B3" w:rsidP="002432E3">
            <w:pPr>
              <w:rPr>
                <w:sz w:val="16"/>
                <w:szCs w:val="16"/>
              </w:rPr>
            </w:pPr>
          </w:p>
          <w:p w:rsidR="00E862B3" w:rsidRPr="00186B03" w:rsidRDefault="00E862B3" w:rsidP="002432E3">
            <w:pPr>
              <w:pStyle w:val="Default"/>
              <w:rPr>
                <w:color w:val="auto"/>
                <w:sz w:val="16"/>
                <w:szCs w:val="16"/>
              </w:rPr>
            </w:pPr>
            <w:r w:rsidRPr="00186B03">
              <w:rPr>
                <w:color w:val="auto"/>
                <w:sz w:val="16"/>
                <w:szCs w:val="16"/>
              </w:rPr>
              <w:t xml:space="preserve">О = К х Ц х Ид, </w:t>
            </w:r>
          </w:p>
          <w:p w:rsidR="00E862B3" w:rsidRPr="00186B03" w:rsidRDefault="00E862B3" w:rsidP="002432E3">
            <w:pPr>
              <w:pStyle w:val="Default"/>
              <w:rPr>
                <w:color w:val="auto"/>
                <w:sz w:val="16"/>
                <w:szCs w:val="16"/>
              </w:rPr>
            </w:pPr>
            <w:r w:rsidRPr="00186B03">
              <w:rPr>
                <w:color w:val="auto"/>
                <w:sz w:val="16"/>
                <w:szCs w:val="16"/>
              </w:rPr>
              <w:t xml:space="preserve">где </w:t>
            </w:r>
          </w:p>
          <w:p w:rsidR="00E862B3" w:rsidRPr="00186B03" w:rsidRDefault="00E862B3" w:rsidP="002432E3">
            <w:pPr>
              <w:pStyle w:val="Default"/>
              <w:rPr>
                <w:color w:val="auto"/>
                <w:sz w:val="16"/>
                <w:szCs w:val="16"/>
              </w:rPr>
            </w:pPr>
            <w:r w:rsidRPr="00186B03">
              <w:rPr>
                <w:color w:val="auto"/>
                <w:sz w:val="16"/>
                <w:szCs w:val="16"/>
              </w:rPr>
              <w:t xml:space="preserve">О – объем финансовых средств на реализацию мероприятия; </w:t>
            </w:r>
          </w:p>
          <w:p w:rsidR="00E862B3" w:rsidRPr="00186B03" w:rsidRDefault="00E862B3" w:rsidP="002432E3">
            <w:pPr>
              <w:pStyle w:val="Default"/>
              <w:rPr>
                <w:color w:val="auto"/>
                <w:sz w:val="16"/>
                <w:szCs w:val="16"/>
              </w:rPr>
            </w:pPr>
            <w:r w:rsidRPr="00186B03">
              <w:rPr>
                <w:color w:val="auto"/>
                <w:sz w:val="16"/>
                <w:szCs w:val="16"/>
              </w:rPr>
              <w:t xml:space="preserve">К- количество средств организационно-вычислительной техники, планируемое к закупке; </w:t>
            </w:r>
          </w:p>
          <w:p w:rsidR="00E862B3" w:rsidRPr="00186B03" w:rsidRDefault="00E862B3" w:rsidP="002432E3">
            <w:pPr>
              <w:pStyle w:val="Default"/>
              <w:rPr>
                <w:color w:val="auto"/>
                <w:sz w:val="16"/>
                <w:szCs w:val="16"/>
              </w:rPr>
            </w:pPr>
            <w:r w:rsidRPr="00186B03">
              <w:rPr>
                <w:color w:val="auto"/>
                <w:sz w:val="16"/>
                <w:szCs w:val="16"/>
              </w:rPr>
              <w:t xml:space="preserve">Ц – цена за единицу продукции </w:t>
            </w:r>
          </w:p>
          <w:p w:rsidR="00E862B3" w:rsidRPr="00186B03" w:rsidRDefault="00E862B3" w:rsidP="002432E3">
            <w:pPr>
              <w:rPr>
                <w:sz w:val="16"/>
                <w:szCs w:val="16"/>
              </w:rPr>
            </w:pPr>
            <w:r w:rsidRPr="00186B03">
              <w:rPr>
                <w:sz w:val="16"/>
                <w:szCs w:val="16"/>
              </w:rPr>
              <w:t>Ид – индекс-дефлятор (6%)</w:t>
            </w:r>
          </w:p>
          <w:p w:rsidR="00E862B3" w:rsidRPr="00186B03" w:rsidRDefault="00E862B3" w:rsidP="002432E3">
            <w:pPr>
              <w:rPr>
                <w:sz w:val="16"/>
                <w:szCs w:val="16"/>
              </w:rPr>
            </w:pPr>
            <w:r w:rsidRPr="00186B03">
              <w:rPr>
                <w:sz w:val="16"/>
                <w:szCs w:val="16"/>
              </w:rPr>
              <w:t>О = 100.0</w:t>
            </w:r>
          </w:p>
        </w:tc>
        <w:tc>
          <w:tcPr>
            <w:tcW w:w="2564" w:type="dxa"/>
            <w:shd w:val="clear" w:color="auto" w:fill="auto"/>
          </w:tcPr>
          <w:p w:rsidR="00E862B3" w:rsidRPr="00186B03" w:rsidRDefault="00E862B3" w:rsidP="002432E3">
            <w:pPr>
              <w:pStyle w:val="Default"/>
              <w:rPr>
                <w:color w:val="auto"/>
                <w:sz w:val="16"/>
                <w:szCs w:val="16"/>
              </w:rPr>
            </w:pPr>
            <w:r w:rsidRPr="00186B03">
              <w:rPr>
                <w:color w:val="auto"/>
                <w:sz w:val="16"/>
                <w:szCs w:val="16"/>
              </w:rPr>
              <w:t xml:space="preserve">Всего: 563,70 тыс. руб., </w:t>
            </w:r>
          </w:p>
          <w:p w:rsidR="00E862B3" w:rsidRPr="00186B03" w:rsidRDefault="00E862B3" w:rsidP="002432E3">
            <w:pPr>
              <w:pStyle w:val="Default"/>
              <w:rPr>
                <w:color w:val="auto"/>
                <w:sz w:val="16"/>
                <w:szCs w:val="16"/>
              </w:rPr>
            </w:pPr>
            <w:r w:rsidRPr="00186B03">
              <w:rPr>
                <w:color w:val="auto"/>
                <w:sz w:val="16"/>
                <w:szCs w:val="16"/>
              </w:rPr>
              <w:t xml:space="preserve">в том числе: </w:t>
            </w:r>
          </w:p>
          <w:p w:rsidR="00E862B3" w:rsidRPr="00186B03" w:rsidRDefault="00E862B3" w:rsidP="002432E3">
            <w:pPr>
              <w:pStyle w:val="Default"/>
              <w:rPr>
                <w:color w:val="auto"/>
                <w:sz w:val="16"/>
                <w:szCs w:val="16"/>
              </w:rPr>
            </w:pPr>
            <w:r w:rsidRPr="00186B03">
              <w:rPr>
                <w:color w:val="auto"/>
                <w:sz w:val="16"/>
                <w:szCs w:val="16"/>
              </w:rPr>
              <w:t xml:space="preserve">2015 – 000.0 тыс. руб. </w:t>
            </w:r>
          </w:p>
          <w:p w:rsidR="00E862B3" w:rsidRPr="00186B03" w:rsidRDefault="00E862B3" w:rsidP="002432E3">
            <w:pPr>
              <w:pStyle w:val="Default"/>
              <w:rPr>
                <w:color w:val="auto"/>
                <w:sz w:val="16"/>
                <w:szCs w:val="16"/>
              </w:rPr>
            </w:pPr>
            <w:r w:rsidRPr="00186B03">
              <w:rPr>
                <w:color w:val="auto"/>
                <w:sz w:val="16"/>
                <w:szCs w:val="16"/>
              </w:rPr>
              <w:t xml:space="preserve">2016 – 106.0 тыс. руб. </w:t>
            </w:r>
          </w:p>
          <w:p w:rsidR="00E862B3" w:rsidRPr="00186B03" w:rsidRDefault="00E862B3" w:rsidP="002432E3">
            <w:pPr>
              <w:pStyle w:val="Default"/>
              <w:rPr>
                <w:color w:val="auto"/>
                <w:sz w:val="16"/>
                <w:szCs w:val="16"/>
              </w:rPr>
            </w:pPr>
            <w:r w:rsidRPr="00186B03">
              <w:rPr>
                <w:color w:val="auto"/>
                <w:sz w:val="16"/>
                <w:szCs w:val="16"/>
              </w:rPr>
              <w:t xml:space="preserve">2017 - 112.4 тыс. руб. </w:t>
            </w:r>
          </w:p>
          <w:p w:rsidR="00E862B3" w:rsidRPr="00186B03" w:rsidRDefault="00E862B3" w:rsidP="002432E3">
            <w:pPr>
              <w:pStyle w:val="Default"/>
              <w:rPr>
                <w:color w:val="auto"/>
                <w:sz w:val="16"/>
                <w:szCs w:val="16"/>
              </w:rPr>
            </w:pPr>
            <w:r w:rsidRPr="00186B03">
              <w:rPr>
                <w:color w:val="auto"/>
                <w:sz w:val="16"/>
                <w:szCs w:val="16"/>
              </w:rPr>
              <w:t xml:space="preserve">2018 - 119,1 тыс. руб. </w:t>
            </w:r>
          </w:p>
          <w:p w:rsidR="00E862B3" w:rsidRPr="00186B03" w:rsidRDefault="00E862B3" w:rsidP="002432E3">
            <w:pPr>
              <w:pStyle w:val="Default"/>
              <w:rPr>
                <w:color w:val="auto"/>
                <w:sz w:val="16"/>
                <w:szCs w:val="16"/>
              </w:rPr>
            </w:pPr>
            <w:r w:rsidRPr="00186B03">
              <w:rPr>
                <w:color w:val="auto"/>
                <w:sz w:val="16"/>
                <w:szCs w:val="16"/>
              </w:rPr>
              <w:t>2019 – 126.2 тыс. руб.</w:t>
            </w:r>
          </w:p>
        </w:tc>
        <w:tc>
          <w:tcPr>
            <w:tcW w:w="1782" w:type="dxa"/>
            <w:shd w:val="clear" w:color="auto" w:fill="auto"/>
          </w:tcPr>
          <w:p w:rsidR="00E862B3" w:rsidRPr="00186B03" w:rsidRDefault="00E862B3" w:rsidP="002432E3">
            <w:pPr>
              <w:rPr>
                <w:sz w:val="16"/>
                <w:szCs w:val="16"/>
              </w:rPr>
            </w:pPr>
          </w:p>
        </w:tc>
      </w:tr>
      <w:tr w:rsidR="001F7CDF" w:rsidRPr="00186B03" w:rsidTr="002432E3">
        <w:tc>
          <w:tcPr>
            <w:tcW w:w="851" w:type="dxa"/>
            <w:shd w:val="clear" w:color="auto" w:fill="auto"/>
          </w:tcPr>
          <w:p w:rsidR="001F7CDF" w:rsidRPr="00186B03" w:rsidRDefault="001F7CDF" w:rsidP="002432E3">
            <w:pPr>
              <w:jc w:val="center"/>
              <w:rPr>
                <w:sz w:val="16"/>
                <w:szCs w:val="16"/>
              </w:rPr>
            </w:pPr>
            <w:r w:rsidRPr="00186B03">
              <w:rPr>
                <w:sz w:val="16"/>
                <w:szCs w:val="16"/>
              </w:rPr>
              <w:t>1.3.</w:t>
            </w:r>
          </w:p>
        </w:tc>
        <w:tc>
          <w:tcPr>
            <w:tcW w:w="4364" w:type="dxa"/>
            <w:shd w:val="clear" w:color="auto" w:fill="auto"/>
          </w:tcPr>
          <w:p w:rsidR="001F7CDF" w:rsidRPr="00186B03" w:rsidRDefault="001F7CDF" w:rsidP="00E77504">
            <w:pPr>
              <w:jc w:val="both"/>
              <w:rPr>
                <w:bCs/>
                <w:sz w:val="20"/>
                <w:szCs w:val="20"/>
              </w:rPr>
            </w:pPr>
            <w:r w:rsidRPr="00186B03">
              <w:rPr>
                <w:bCs/>
                <w:sz w:val="20"/>
                <w:szCs w:val="20"/>
              </w:rPr>
              <w:t>Закупка сигнальных жилетов для членов ДНД</w:t>
            </w:r>
          </w:p>
        </w:tc>
        <w:tc>
          <w:tcPr>
            <w:tcW w:w="1910" w:type="dxa"/>
            <w:shd w:val="clear" w:color="auto" w:fill="auto"/>
          </w:tcPr>
          <w:p w:rsidR="001F7CDF" w:rsidRPr="00186B03" w:rsidRDefault="001F7CDF" w:rsidP="00E77504">
            <w:pPr>
              <w:jc w:val="both"/>
              <w:rPr>
                <w:sz w:val="20"/>
                <w:szCs w:val="20"/>
              </w:rPr>
            </w:pPr>
            <w:r w:rsidRPr="00186B03">
              <w:rPr>
                <w:sz w:val="20"/>
                <w:szCs w:val="20"/>
              </w:rPr>
              <w:t>Бюджет городского округа Реутов</w:t>
            </w:r>
          </w:p>
        </w:tc>
        <w:tc>
          <w:tcPr>
            <w:tcW w:w="3697" w:type="dxa"/>
            <w:shd w:val="clear" w:color="auto" w:fill="auto"/>
          </w:tcPr>
          <w:p w:rsidR="001F7CDF" w:rsidRPr="00186B03" w:rsidRDefault="001F7CDF" w:rsidP="00E77504">
            <w:pPr>
              <w:pStyle w:val="Default"/>
              <w:rPr>
                <w:color w:val="auto"/>
                <w:sz w:val="20"/>
                <w:szCs w:val="20"/>
              </w:rPr>
            </w:pPr>
            <w:r w:rsidRPr="00186B03">
              <w:rPr>
                <w:color w:val="auto"/>
                <w:sz w:val="20"/>
                <w:szCs w:val="20"/>
              </w:rPr>
              <w:t xml:space="preserve">О = К х Ц, где </w:t>
            </w:r>
          </w:p>
          <w:p w:rsidR="001F7CDF" w:rsidRPr="00186B03" w:rsidRDefault="001F7CDF" w:rsidP="00E77504">
            <w:pPr>
              <w:pStyle w:val="Default"/>
              <w:rPr>
                <w:color w:val="auto"/>
                <w:sz w:val="20"/>
                <w:szCs w:val="20"/>
              </w:rPr>
            </w:pPr>
            <w:r w:rsidRPr="00186B03">
              <w:rPr>
                <w:color w:val="auto"/>
                <w:sz w:val="20"/>
                <w:szCs w:val="20"/>
              </w:rPr>
              <w:t xml:space="preserve">О – объем финансовых средств на реализацию мероприятия; </w:t>
            </w:r>
          </w:p>
          <w:p w:rsidR="001F7CDF" w:rsidRPr="00186B03" w:rsidRDefault="001F7CDF" w:rsidP="00E77504">
            <w:pPr>
              <w:pStyle w:val="Default"/>
              <w:rPr>
                <w:color w:val="auto"/>
                <w:sz w:val="20"/>
                <w:szCs w:val="20"/>
              </w:rPr>
            </w:pPr>
            <w:r w:rsidRPr="00186B03">
              <w:rPr>
                <w:color w:val="auto"/>
                <w:sz w:val="20"/>
                <w:szCs w:val="20"/>
              </w:rPr>
              <w:t xml:space="preserve">К- количество жилетов, планируемое к закупке; </w:t>
            </w:r>
          </w:p>
          <w:p w:rsidR="001F7CDF" w:rsidRPr="00186B03" w:rsidRDefault="001F7CDF" w:rsidP="00E77504">
            <w:pPr>
              <w:pStyle w:val="Default"/>
              <w:rPr>
                <w:color w:val="auto"/>
                <w:sz w:val="20"/>
                <w:szCs w:val="20"/>
              </w:rPr>
            </w:pPr>
            <w:r w:rsidRPr="00186B03">
              <w:rPr>
                <w:color w:val="auto"/>
                <w:sz w:val="20"/>
                <w:szCs w:val="20"/>
              </w:rPr>
              <w:t>Ц – цена за единицу продукции</w:t>
            </w:r>
          </w:p>
          <w:p w:rsidR="001F7CDF" w:rsidRPr="00186B03" w:rsidRDefault="001F7CDF" w:rsidP="00E77504">
            <w:pPr>
              <w:rPr>
                <w:sz w:val="20"/>
                <w:szCs w:val="20"/>
              </w:rPr>
            </w:pPr>
          </w:p>
        </w:tc>
        <w:tc>
          <w:tcPr>
            <w:tcW w:w="2564" w:type="dxa"/>
            <w:shd w:val="clear" w:color="auto" w:fill="auto"/>
          </w:tcPr>
          <w:p w:rsidR="001F7CDF" w:rsidRPr="00186B03" w:rsidRDefault="001F7CDF" w:rsidP="00E77504">
            <w:pPr>
              <w:pStyle w:val="Default"/>
              <w:rPr>
                <w:color w:val="auto"/>
                <w:sz w:val="20"/>
                <w:szCs w:val="20"/>
              </w:rPr>
            </w:pPr>
            <w:r w:rsidRPr="00186B03">
              <w:rPr>
                <w:color w:val="auto"/>
                <w:sz w:val="20"/>
                <w:szCs w:val="20"/>
              </w:rPr>
              <w:t xml:space="preserve">Всего 8,5 тыс. руб., </w:t>
            </w:r>
          </w:p>
          <w:p w:rsidR="001F7CDF" w:rsidRPr="00186B03" w:rsidRDefault="001F7CDF" w:rsidP="00E77504">
            <w:pPr>
              <w:pStyle w:val="Default"/>
              <w:rPr>
                <w:color w:val="auto"/>
                <w:sz w:val="20"/>
                <w:szCs w:val="20"/>
              </w:rPr>
            </w:pPr>
            <w:r w:rsidRPr="00186B03">
              <w:rPr>
                <w:color w:val="auto"/>
                <w:sz w:val="20"/>
                <w:szCs w:val="20"/>
              </w:rPr>
              <w:t xml:space="preserve">в том числе: </w:t>
            </w:r>
          </w:p>
          <w:p w:rsidR="001F7CDF" w:rsidRPr="00186B03" w:rsidRDefault="001F7CDF" w:rsidP="00E77504">
            <w:pPr>
              <w:pStyle w:val="Default"/>
              <w:rPr>
                <w:color w:val="auto"/>
                <w:sz w:val="20"/>
                <w:szCs w:val="20"/>
              </w:rPr>
            </w:pPr>
            <w:r w:rsidRPr="00186B03">
              <w:rPr>
                <w:color w:val="auto"/>
                <w:sz w:val="20"/>
                <w:szCs w:val="20"/>
                <w:lang w:eastAsia="en-US"/>
              </w:rPr>
              <w:t>2015 год – 8</w:t>
            </w:r>
            <w:r w:rsidRPr="00186B03">
              <w:rPr>
                <w:color w:val="auto"/>
                <w:sz w:val="20"/>
                <w:szCs w:val="20"/>
              </w:rPr>
              <w:t>,5 тыс. руб.</w:t>
            </w:r>
          </w:p>
        </w:tc>
        <w:tc>
          <w:tcPr>
            <w:tcW w:w="1782" w:type="dxa"/>
            <w:shd w:val="clear" w:color="auto" w:fill="auto"/>
          </w:tcPr>
          <w:p w:rsidR="001F7CDF" w:rsidRPr="00186B03" w:rsidRDefault="001F7CDF" w:rsidP="00E77504">
            <w:pPr>
              <w:rPr>
                <w:sz w:val="16"/>
                <w:szCs w:val="16"/>
              </w:rPr>
            </w:pPr>
          </w:p>
        </w:tc>
      </w:tr>
      <w:tr w:rsidR="001F7CDF" w:rsidRPr="00186B03" w:rsidTr="002432E3">
        <w:tc>
          <w:tcPr>
            <w:tcW w:w="851" w:type="dxa"/>
            <w:shd w:val="clear" w:color="auto" w:fill="auto"/>
          </w:tcPr>
          <w:p w:rsidR="001F7CDF" w:rsidRPr="00186B03" w:rsidRDefault="001F7CDF" w:rsidP="002432E3">
            <w:pPr>
              <w:jc w:val="center"/>
              <w:rPr>
                <w:sz w:val="16"/>
                <w:szCs w:val="16"/>
              </w:rPr>
            </w:pPr>
            <w:r w:rsidRPr="00186B03">
              <w:rPr>
                <w:sz w:val="16"/>
                <w:szCs w:val="16"/>
              </w:rPr>
              <w:t>1.4.</w:t>
            </w:r>
          </w:p>
        </w:tc>
        <w:tc>
          <w:tcPr>
            <w:tcW w:w="4364" w:type="dxa"/>
            <w:shd w:val="clear" w:color="auto" w:fill="auto"/>
          </w:tcPr>
          <w:p w:rsidR="001F7CDF" w:rsidRPr="00186B03" w:rsidRDefault="001F7CDF" w:rsidP="00E77504">
            <w:pPr>
              <w:jc w:val="both"/>
              <w:rPr>
                <w:bCs/>
                <w:sz w:val="20"/>
                <w:szCs w:val="20"/>
              </w:rPr>
            </w:pPr>
            <w:r w:rsidRPr="00186B03">
              <w:rPr>
                <w:bCs/>
                <w:sz w:val="20"/>
                <w:szCs w:val="20"/>
              </w:rPr>
              <w:t>Нанесение логотипов на сигнальные жилеты членов ДНД</w:t>
            </w:r>
          </w:p>
        </w:tc>
        <w:tc>
          <w:tcPr>
            <w:tcW w:w="1910" w:type="dxa"/>
            <w:shd w:val="clear" w:color="auto" w:fill="auto"/>
          </w:tcPr>
          <w:p w:rsidR="001F7CDF" w:rsidRPr="00186B03" w:rsidRDefault="001F7CDF" w:rsidP="00E77504">
            <w:pPr>
              <w:jc w:val="both"/>
              <w:rPr>
                <w:sz w:val="20"/>
                <w:szCs w:val="20"/>
              </w:rPr>
            </w:pPr>
            <w:r w:rsidRPr="00186B03">
              <w:rPr>
                <w:sz w:val="20"/>
                <w:szCs w:val="20"/>
              </w:rPr>
              <w:t>Бюджет городского округа Реутов</w:t>
            </w:r>
          </w:p>
        </w:tc>
        <w:tc>
          <w:tcPr>
            <w:tcW w:w="3697" w:type="dxa"/>
            <w:shd w:val="clear" w:color="auto" w:fill="auto"/>
          </w:tcPr>
          <w:p w:rsidR="001F7CDF" w:rsidRPr="00186B03" w:rsidRDefault="001F7CDF" w:rsidP="00E77504">
            <w:pPr>
              <w:pStyle w:val="Default"/>
              <w:rPr>
                <w:color w:val="auto"/>
                <w:sz w:val="20"/>
                <w:szCs w:val="20"/>
              </w:rPr>
            </w:pPr>
            <w:r w:rsidRPr="00186B03">
              <w:rPr>
                <w:color w:val="auto"/>
                <w:sz w:val="20"/>
                <w:szCs w:val="20"/>
              </w:rPr>
              <w:t xml:space="preserve">О = К х Ц, где </w:t>
            </w:r>
          </w:p>
          <w:p w:rsidR="001F7CDF" w:rsidRPr="00186B03" w:rsidRDefault="001F7CDF" w:rsidP="00E77504">
            <w:pPr>
              <w:pStyle w:val="Default"/>
              <w:rPr>
                <w:color w:val="auto"/>
                <w:sz w:val="20"/>
                <w:szCs w:val="20"/>
              </w:rPr>
            </w:pPr>
            <w:r w:rsidRPr="00186B03">
              <w:rPr>
                <w:color w:val="auto"/>
                <w:sz w:val="20"/>
                <w:szCs w:val="20"/>
              </w:rPr>
              <w:t xml:space="preserve">О – объем финансовых средств на реализацию мероприятия; </w:t>
            </w:r>
          </w:p>
          <w:p w:rsidR="001F7CDF" w:rsidRPr="00186B03" w:rsidRDefault="001F7CDF" w:rsidP="00E77504">
            <w:pPr>
              <w:pStyle w:val="Default"/>
              <w:rPr>
                <w:color w:val="auto"/>
                <w:sz w:val="20"/>
                <w:szCs w:val="20"/>
              </w:rPr>
            </w:pPr>
            <w:r w:rsidRPr="00186B03">
              <w:rPr>
                <w:color w:val="auto"/>
                <w:sz w:val="20"/>
                <w:szCs w:val="20"/>
              </w:rPr>
              <w:t xml:space="preserve">К- количество жилетов, планируемое к закупке; </w:t>
            </w:r>
          </w:p>
          <w:p w:rsidR="001F7CDF" w:rsidRPr="00186B03" w:rsidRDefault="001F7CDF" w:rsidP="00E77504">
            <w:pPr>
              <w:pStyle w:val="Default"/>
              <w:rPr>
                <w:color w:val="auto"/>
                <w:sz w:val="20"/>
                <w:szCs w:val="20"/>
              </w:rPr>
            </w:pPr>
            <w:r w:rsidRPr="00186B03">
              <w:rPr>
                <w:color w:val="auto"/>
                <w:sz w:val="20"/>
                <w:szCs w:val="20"/>
              </w:rPr>
              <w:t>Ц – цена за единицу продукции</w:t>
            </w:r>
          </w:p>
          <w:p w:rsidR="001F7CDF" w:rsidRPr="00186B03" w:rsidRDefault="001F7CDF" w:rsidP="00E77504">
            <w:pPr>
              <w:rPr>
                <w:sz w:val="20"/>
                <w:szCs w:val="20"/>
              </w:rPr>
            </w:pPr>
          </w:p>
        </w:tc>
        <w:tc>
          <w:tcPr>
            <w:tcW w:w="2564" w:type="dxa"/>
            <w:shd w:val="clear" w:color="auto" w:fill="auto"/>
          </w:tcPr>
          <w:p w:rsidR="001F7CDF" w:rsidRPr="00186B03" w:rsidRDefault="001F7CDF" w:rsidP="00E77504">
            <w:pPr>
              <w:pStyle w:val="Default"/>
              <w:rPr>
                <w:color w:val="auto"/>
                <w:sz w:val="20"/>
                <w:szCs w:val="20"/>
              </w:rPr>
            </w:pPr>
            <w:r w:rsidRPr="00186B03">
              <w:rPr>
                <w:color w:val="auto"/>
                <w:sz w:val="20"/>
                <w:szCs w:val="20"/>
              </w:rPr>
              <w:t xml:space="preserve">Всего 21, 35 тыс. руб., </w:t>
            </w:r>
          </w:p>
          <w:p w:rsidR="001F7CDF" w:rsidRPr="00186B03" w:rsidRDefault="001F7CDF" w:rsidP="00E77504">
            <w:pPr>
              <w:pStyle w:val="Default"/>
              <w:rPr>
                <w:color w:val="auto"/>
                <w:sz w:val="20"/>
                <w:szCs w:val="20"/>
              </w:rPr>
            </w:pPr>
            <w:r w:rsidRPr="00186B03">
              <w:rPr>
                <w:color w:val="auto"/>
                <w:sz w:val="20"/>
                <w:szCs w:val="20"/>
              </w:rPr>
              <w:t xml:space="preserve">в том числе: </w:t>
            </w:r>
          </w:p>
          <w:p w:rsidR="001F7CDF" w:rsidRPr="00186B03" w:rsidRDefault="001F7CDF" w:rsidP="00E77504">
            <w:pPr>
              <w:pStyle w:val="Default"/>
              <w:rPr>
                <w:color w:val="auto"/>
                <w:sz w:val="20"/>
                <w:szCs w:val="20"/>
              </w:rPr>
            </w:pPr>
            <w:r w:rsidRPr="00186B03">
              <w:rPr>
                <w:color w:val="auto"/>
                <w:sz w:val="20"/>
                <w:szCs w:val="20"/>
                <w:lang w:eastAsia="en-US"/>
              </w:rPr>
              <w:t xml:space="preserve">2015 год – </w:t>
            </w:r>
            <w:r w:rsidRPr="00186B03">
              <w:rPr>
                <w:color w:val="auto"/>
                <w:sz w:val="20"/>
                <w:szCs w:val="20"/>
              </w:rPr>
              <w:t>21, 35 тыс. руб.</w:t>
            </w:r>
          </w:p>
        </w:tc>
        <w:tc>
          <w:tcPr>
            <w:tcW w:w="1782" w:type="dxa"/>
            <w:shd w:val="clear" w:color="auto" w:fill="auto"/>
          </w:tcPr>
          <w:p w:rsidR="001F7CDF" w:rsidRPr="00186B03" w:rsidRDefault="001F7CDF" w:rsidP="00E77504">
            <w:pPr>
              <w:rPr>
                <w:sz w:val="16"/>
                <w:szCs w:val="16"/>
              </w:rPr>
            </w:pPr>
          </w:p>
        </w:tc>
      </w:tr>
      <w:tr w:rsidR="00E862B3" w:rsidRPr="00186B03" w:rsidTr="002432E3">
        <w:tc>
          <w:tcPr>
            <w:tcW w:w="15168" w:type="dxa"/>
            <w:gridSpan w:val="6"/>
            <w:shd w:val="clear" w:color="auto" w:fill="auto"/>
          </w:tcPr>
          <w:p w:rsidR="00E862B3" w:rsidRPr="00186B03" w:rsidRDefault="00E862B3" w:rsidP="002432E3">
            <w:pPr>
              <w:jc w:val="center"/>
              <w:rPr>
                <w:rFonts w:eastAsia="Calibri"/>
                <w:b/>
                <w:sz w:val="20"/>
                <w:szCs w:val="20"/>
                <w:lang w:eastAsia="en-US"/>
              </w:rPr>
            </w:pPr>
          </w:p>
          <w:p w:rsidR="00E862B3" w:rsidRPr="00186B03" w:rsidRDefault="00E862B3" w:rsidP="002432E3">
            <w:pPr>
              <w:jc w:val="center"/>
              <w:rPr>
                <w:rFonts w:eastAsia="Calibri"/>
                <w:b/>
                <w:sz w:val="20"/>
                <w:szCs w:val="20"/>
                <w:lang w:eastAsia="en-US"/>
              </w:rPr>
            </w:pPr>
            <w:r w:rsidRPr="00186B03">
              <w:rPr>
                <w:rFonts w:eastAsia="Calibri"/>
                <w:b/>
                <w:sz w:val="20"/>
                <w:szCs w:val="20"/>
                <w:lang w:eastAsia="en-US"/>
              </w:rPr>
              <w:t>Задача 2: Внедрение современных средств наблюдения и оповещения о правонарушениях, обеспечению оперативного принятия решений</w:t>
            </w:r>
          </w:p>
          <w:p w:rsidR="00E862B3" w:rsidRPr="00186B03" w:rsidRDefault="00E862B3" w:rsidP="002432E3">
            <w:pPr>
              <w:jc w:val="center"/>
              <w:rPr>
                <w:rFonts w:eastAsia="Calibri"/>
                <w:sz w:val="20"/>
                <w:szCs w:val="20"/>
                <w:lang w:eastAsia="en-US"/>
              </w:rPr>
            </w:pPr>
            <w:r w:rsidRPr="00186B03">
              <w:rPr>
                <w:rFonts w:eastAsia="Calibri"/>
                <w:b/>
                <w:sz w:val="20"/>
                <w:szCs w:val="20"/>
                <w:lang w:eastAsia="en-US"/>
              </w:rPr>
              <w:t>в целях обеспечения правопорядка и безопасности граждан</w:t>
            </w:r>
            <w:r w:rsidRPr="00186B03">
              <w:rPr>
                <w:rFonts w:eastAsia="Calibri"/>
                <w:sz w:val="20"/>
                <w:szCs w:val="20"/>
                <w:lang w:eastAsia="en-US"/>
              </w:rPr>
              <w:t>:</w:t>
            </w:r>
          </w:p>
          <w:p w:rsidR="00E862B3" w:rsidRPr="00186B03" w:rsidRDefault="00E862B3" w:rsidP="002432E3">
            <w:pPr>
              <w:jc w:val="center"/>
              <w:rPr>
                <w:sz w:val="6"/>
                <w:szCs w:val="6"/>
              </w:rPr>
            </w:pPr>
          </w:p>
        </w:tc>
      </w:tr>
      <w:tr w:rsidR="00E862B3" w:rsidRPr="00186B03" w:rsidTr="002432E3">
        <w:tc>
          <w:tcPr>
            <w:tcW w:w="851" w:type="dxa"/>
            <w:shd w:val="clear" w:color="auto" w:fill="auto"/>
          </w:tcPr>
          <w:p w:rsidR="00E862B3" w:rsidRPr="00186B03" w:rsidRDefault="00E862B3" w:rsidP="002432E3">
            <w:pPr>
              <w:autoSpaceDE w:val="0"/>
              <w:autoSpaceDN w:val="0"/>
              <w:adjustRightInd w:val="0"/>
              <w:jc w:val="center"/>
              <w:rPr>
                <w:rFonts w:eastAsia="Calibri"/>
                <w:sz w:val="16"/>
                <w:szCs w:val="16"/>
                <w:lang w:eastAsia="en-US"/>
              </w:rPr>
            </w:pPr>
            <w:r w:rsidRPr="00186B03">
              <w:rPr>
                <w:rFonts w:eastAsia="Calibri"/>
                <w:sz w:val="16"/>
                <w:szCs w:val="16"/>
                <w:lang w:eastAsia="en-US"/>
              </w:rPr>
              <w:t>2.1.</w:t>
            </w:r>
          </w:p>
        </w:tc>
        <w:tc>
          <w:tcPr>
            <w:tcW w:w="4364" w:type="dxa"/>
            <w:shd w:val="clear" w:color="auto" w:fill="auto"/>
          </w:tcPr>
          <w:p w:rsidR="00E862B3" w:rsidRPr="00186B03" w:rsidRDefault="00E862B3" w:rsidP="002432E3">
            <w:pPr>
              <w:autoSpaceDE w:val="0"/>
              <w:autoSpaceDN w:val="0"/>
              <w:adjustRightInd w:val="0"/>
              <w:jc w:val="both"/>
              <w:rPr>
                <w:sz w:val="16"/>
                <w:szCs w:val="16"/>
              </w:rPr>
            </w:pPr>
            <w:r w:rsidRPr="00186B03">
              <w:rPr>
                <w:sz w:val="16"/>
                <w:szCs w:val="16"/>
              </w:rPr>
              <w:t xml:space="preserve">Приобретение средств связи, оргтехники, технических средств видеонаблюдения и их установка. </w:t>
            </w:r>
          </w:p>
          <w:p w:rsidR="00E862B3" w:rsidRPr="00186B03" w:rsidRDefault="00E862B3" w:rsidP="002432E3">
            <w:pPr>
              <w:tabs>
                <w:tab w:val="left" w:pos="1428"/>
              </w:tabs>
              <w:autoSpaceDE w:val="0"/>
              <w:autoSpaceDN w:val="0"/>
              <w:adjustRightInd w:val="0"/>
              <w:jc w:val="both"/>
              <w:rPr>
                <w:sz w:val="16"/>
                <w:szCs w:val="16"/>
              </w:rPr>
            </w:pPr>
            <w:r w:rsidRPr="00186B03">
              <w:rPr>
                <w:sz w:val="16"/>
                <w:szCs w:val="16"/>
              </w:rPr>
              <w:tab/>
            </w:r>
          </w:p>
          <w:p w:rsidR="00E862B3" w:rsidRPr="00186B03" w:rsidRDefault="00E862B3" w:rsidP="002432E3">
            <w:pPr>
              <w:autoSpaceDE w:val="0"/>
              <w:autoSpaceDN w:val="0"/>
              <w:adjustRightInd w:val="0"/>
              <w:jc w:val="both"/>
              <w:rPr>
                <w:sz w:val="16"/>
                <w:szCs w:val="16"/>
              </w:rPr>
            </w:pPr>
          </w:p>
        </w:tc>
        <w:tc>
          <w:tcPr>
            <w:tcW w:w="1910" w:type="dxa"/>
            <w:shd w:val="clear" w:color="auto" w:fill="auto"/>
          </w:tcPr>
          <w:p w:rsidR="00E862B3" w:rsidRPr="00186B03" w:rsidRDefault="00E862B3" w:rsidP="002432E3">
            <w:pPr>
              <w:pStyle w:val="Default"/>
              <w:ind w:left="-39" w:right="-94"/>
              <w:jc w:val="both"/>
              <w:rPr>
                <w:color w:val="auto"/>
                <w:sz w:val="16"/>
                <w:szCs w:val="16"/>
              </w:rPr>
            </w:pPr>
            <w:r w:rsidRPr="00186B03">
              <w:rPr>
                <w:color w:val="auto"/>
                <w:sz w:val="16"/>
                <w:szCs w:val="16"/>
              </w:rPr>
              <w:t xml:space="preserve">Средства бюджета </w:t>
            </w:r>
          </w:p>
          <w:p w:rsidR="00E862B3" w:rsidRPr="00186B03" w:rsidRDefault="00E862B3" w:rsidP="002432E3">
            <w:pPr>
              <w:pStyle w:val="Default"/>
              <w:ind w:left="-39" w:right="-94"/>
              <w:jc w:val="both"/>
              <w:rPr>
                <w:color w:val="auto"/>
                <w:sz w:val="16"/>
                <w:szCs w:val="16"/>
              </w:rPr>
            </w:pPr>
            <w:r w:rsidRPr="00186B03">
              <w:rPr>
                <w:color w:val="auto"/>
                <w:sz w:val="16"/>
                <w:szCs w:val="16"/>
              </w:rPr>
              <w:t xml:space="preserve">г.о. Реутов </w:t>
            </w:r>
          </w:p>
          <w:p w:rsidR="00E862B3" w:rsidRPr="00186B03" w:rsidRDefault="00E862B3" w:rsidP="002432E3">
            <w:pPr>
              <w:rPr>
                <w:sz w:val="16"/>
                <w:szCs w:val="16"/>
              </w:rPr>
            </w:pPr>
          </w:p>
        </w:tc>
        <w:tc>
          <w:tcPr>
            <w:tcW w:w="3697" w:type="dxa"/>
            <w:shd w:val="clear" w:color="auto" w:fill="auto"/>
          </w:tcPr>
          <w:p w:rsidR="00E862B3" w:rsidRPr="00186B03" w:rsidRDefault="00E862B3" w:rsidP="002432E3">
            <w:pPr>
              <w:pStyle w:val="Default"/>
              <w:rPr>
                <w:color w:val="auto"/>
                <w:sz w:val="16"/>
                <w:szCs w:val="16"/>
              </w:rPr>
            </w:pPr>
            <w:r w:rsidRPr="00186B03">
              <w:rPr>
                <w:color w:val="auto"/>
                <w:sz w:val="16"/>
                <w:szCs w:val="16"/>
              </w:rPr>
              <w:t xml:space="preserve">О = К х Ц, </w:t>
            </w:r>
          </w:p>
          <w:p w:rsidR="00E862B3" w:rsidRPr="00186B03" w:rsidRDefault="00E862B3" w:rsidP="002432E3">
            <w:pPr>
              <w:pStyle w:val="Default"/>
              <w:rPr>
                <w:color w:val="auto"/>
                <w:sz w:val="16"/>
                <w:szCs w:val="16"/>
              </w:rPr>
            </w:pPr>
            <w:r w:rsidRPr="00186B03">
              <w:rPr>
                <w:color w:val="auto"/>
                <w:sz w:val="16"/>
                <w:szCs w:val="16"/>
              </w:rPr>
              <w:t xml:space="preserve">где </w:t>
            </w:r>
          </w:p>
          <w:p w:rsidR="00E862B3" w:rsidRPr="00186B03" w:rsidRDefault="00E862B3" w:rsidP="002432E3">
            <w:pPr>
              <w:pStyle w:val="Default"/>
              <w:rPr>
                <w:color w:val="auto"/>
                <w:sz w:val="16"/>
                <w:szCs w:val="16"/>
              </w:rPr>
            </w:pPr>
            <w:r w:rsidRPr="00186B03">
              <w:rPr>
                <w:color w:val="auto"/>
                <w:sz w:val="16"/>
                <w:szCs w:val="16"/>
              </w:rPr>
              <w:t xml:space="preserve">О – объем финансовых средств на реализацию мероприятия; </w:t>
            </w:r>
          </w:p>
          <w:p w:rsidR="00E862B3" w:rsidRPr="00186B03" w:rsidRDefault="00E862B3" w:rsidP="002432E3">
            <w:pPr>
              <w:pStyle w:val="Default"/>
              <w:rPr>
                <w:color w:val="auto"/>
                <w:sz w:val="16"/>
                <w:szCs w:val="16"/>
              </w:rPr>
            </w:pPr>
            <w:r w:rsidRPr="00186B03">
              <w:rPr>
                <w:color w:val="auto"/>
                <w:sz w:val="16"/>
                <w:szCs w:val="16"/>
              </w:rPr>
              <w:t xml:space="preserve">К- количество средств планируемое к закупке; </w:t>
            </w:r>
          </w:p>
          <w:p w:rsidR="00E862B3" w:rsidRPr="00186B03" w:rsidRDefault="00E862B3" w:rsidP="002432E3">
            <w:pPr>
              <w:pStyle w:val="Default"/>
              <w:rPr>
                <w:color w:val="auto"/>
                <w:sz w:val="16"/>
                <w:szCs w:val="16"/>
              </w:rPr>
            </w:pPr>
            <w:r w:rsidRPr="00186B03">
              <w:rPr>
                <w:color w:val="auto"/>
                <w:sz w:val="16"/>
                <w:szCs w:val="16"/>
              </w:rPr>
              <w:t xml:space="preserve">Ц – цена за единицу продукции </w:t>
            </w:r>
          </w:p>
          <w:p w:rsidR="00E862B3" w:rsidRPr="00186B03" w:rsidRDefault="00E862B3" w:rsidP="002432E3">
            <w:pPr>
              <w:pStyle w:val="Default"/>
              <w:jc w:val="both"/>
              <w:rPr>
                <w:color w:val="auto"/>
                <w:sz w:val="16"/>
                <w:szCs w:val="16"/>
              </w:rPr>
            </w:pPr>
          </w:p>
        </w:tc>
        <w:tc>
          <w:tcPr>
            <w:tcW w:w="2564" w:type="dxa"/>
            <w:shd w:val="clear" w:color="auto" w:fill="auto"/>
          </w:tcPr>
          <w:p w:rsidR="00E862B3" w:rsidRPr="00186B03" w:rsidRDefault="00E862B3" w:rsidP="002432E3">
            <w:pPr>
              <w:pStyle w:val="Default"/>
              <w:rPr>
                <w:color w:val="auto"/>
                <w:sz w:val="16"/>
                <w:szCs w:val="16"/>
              </w:rPr>
            </w:pPr>
            <w:r w:rsidRPr="00186B03">
              <w:rPr>
                <w:color w:val="auto"/>
                <w:sz w:val="16"/>
                <w:szCs w:val="16"/>
              </w:rPr>
              <w:t xml:space="preserve">Всего: 2922.0тыс. руб., </w:t>
            </w:r>
          </w:p>
          <w:p w:rsidR="00E862B3" w:rsidRPr="00186B03" w:rsidRDefault="00E862B3" w:rsidP="002432E3">
            <w:pPr>
              <w:pStyle w:val="Default"/>
              <w:rPr>
                <w:color w:val="auto"/>
                <w:sz w:val="16"/>
                <w:szCs w:val="16"/>
              </w:rPr>
            </w:pPr>
            <w:r w:rsidRPr="00186B03">
              <w:rPr>
                <w:color w:val="auto"/>
                <w:sz w:val="16"/>
                <w:szCs w:val="16"/>
              </w:rPr>
              <w:t xml:space="preserve">в том числе: </w:t>
            </w:r>
          </w:p>
          <w:p w:rsidR="00E862B3" w:rsidRPr="00186B03" w:rsidRDefault="00E862B3" w:rsidP="002432E3">
            <w:pPr>
              <w:rPr>
                <w:sz w:val="16"/>
                <w:szCs w:val="16"/>
              </w:rPr>
            </w:pPr>
            <w:r w:rsidRPr="00186B03">
              <w:rPr>
                <w:sz w:val="16"/>
                <w:szCs w:val="16"/>
              </w:rPr>
              <w:t xml:space="preserve">2015 – 522.00 тыс. руб. </w:t>
            </w:r>
          </w:p>
          <w:p w:rsidR="00E862B3" w:rsidRPr="00186B03" w:rsidRDefault="00E862B3" w:rsidP="002432E3">
            <w:pPr>
              <w:pStyle w:val="Default"/>
              <w:rPr>
                <w:color w:val="auto"/>
                <w:sz w:val="16"/>
                <w:szCs w:val="16"/>
              </w:rPr>
            </w:pPr>
            <w:r w:rsidRPr="00186B03">
              <w:rPr>
                <w:color w:val="auto"/>
                <w:sz w:val="16"/>
                <w:szCs w:val="16"/>
              </w:rPr>
              <w:t xml:space="preserve">2016 – 600.0 тыс. руб. </w:t>
            </w:r>
          </w:p>
          <w:p w:rsidR="00E862B3" w:rsidRPr="00186B03" w:rsidRDefault="00E862B3" w:rsidP="002432E3">
            <w:pPr>
              <w:pStyle w:val="Default"/>
              <w:rPr>
                <w:color w:val="auto"/>
                <w:sz w:val="16"/>
                <w:szCs w:val="16"/>
              </w:rPr>
            </w:pPr>
            <w:r w:rsidRPr="00186B03">
              <w:rPr>
                <w:color w:val="auto"/>
                <w:sz w:val="16"/>
                <w:szCs w:val="16"/>
              </w:rPr>
              <w:t xml:space="preserve">2017 - 600.0 тыс. руб. </w:t>
            </w:r>
          </w:p>
          <w:p w:rsidR="00E862B3" w:rsidRPr="00186B03" w:rsidRDefault="00E862B3" w:rsidP="002432E3">
            <w:pPr>
              <w:pStyle w:val="Default"/>
              <w:rPr>
                <w:color w:val="auto"/>
                <w:sz w:val="16"/>
                <w:szCs w:val="16"/>
              </w:rPr>
            </w:pPr>
            <w:r w:rsidRPr="00186B03">
              <w:rPr>
                <w:color w:val="auto"/>
                <w:sz w:val="16"/>
                <w:szCs w:val="16"/>
              </w:rPr>
              <w:t xml:space="preserve">2018 - 600,0 тыс. руб. </w:t>
            </w:r>
          </w:p>
          <w:p w:rsidR="00E862B3" w:rsidRPr="00186B03" w:rsidRDefault="00E862B3" w:rsidP="002432E3">
            <w:pPr>
              <w:rPr>
                <w:sz w:val="16"/>
                <w:szCs w:val="16"/>
              </w:rPr>
            </w:pPr>
            <w:r w:rsidRPr="00186B03">
              <w:rPr>
                <w:sz w:val="16"/>
                <w:szCs w:val="16"/>
              </w:rPr>
              <w:t>2019 – 600.0 тыс. руб.</w:t>
            </w: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shd w:val="clear" w:color="auto" w:fill="auto"/>
          </w:tcPr>
          <w:p w:rsidR="00E862B3" w:rsidRPr="00186B03" w:rsidRDefault="00E862B3" w:rsidP="002432E3">
            <w:pPr>
              <w:autoSpaceDE w:val="0"/>
              <w:autoSpaceDN w:val="0"/>
              <w:adjustRightInd w:val="0"/>
              <w:jc w:val="center"/>
              <w:rPr>
                <w:rFonts w:eastAsia="Calibri"/>
                <w:sz w:val="16"/>
                <w:szCs w:val="16"/>
                <w:lang w:eastAsia="en-US"/>
              </w:rPr>
            </w:pPr>
            <w:r w:rsidRPr="00186B03">
              <w:rPr>
                <w:rFonts w:eastAsia="Calibri"/>
                <w:sz w:val="16"/>
                <w:szCs w:val="16"/>
                <w:lang w:eastAsia="en-US"/>
              </w:rPr>
              <w:t>2.2.</w:t>
            </w:r>
          </w:p>
        </w:tc>
        <w:tc>
          <w:tcPr>
            <w:tcW w:w="4364" w:type="dxa"/>
            <w:shd w:val="clear" w:color="auto" w:fill="auto"/>
          </w:tcPr>
          <w:p w:rsidR="00E862B3" w:rsidRPr="00186B03" w:rsidRDefault="00E862B3" w:rsidP="002432E3">
            <w:pPr>
              <w:jc w:val="both"/>
              <w:rPr>
                <w:sz w:val="16"/>
                <w:szCs w:val="16"/>
              </w:rPr>
            </w:pPr>
            <w:r w:rsidRPr="00186B03">
              <w:rPr>
                <w:sz w:val="16"/>
                <w:szCs w:val="16"/>
              </w:rPr>
              <w:t>Установка видеокамер в учреждениях, подведом-ственных отделу по физической культуре, спорту и работе с молодёжью Администрации города Реутов:</w:t>
            </w:r>
          </w:p>
          <w:p w:rsidR="00E862B3" w:rsidRPr="00186B03" w:rsidRDefault="00E862B3" w:rsidP="002432E3">
            <w:pPr>
              <w:jc w:val="both"/>
              <w:rPr>
                <w:sz w:val="6"/>
                <w:szCs w:val="6"/>
              </w:rPr>
            </w:pPr>
          </w:p>
        </w:tc>
        <w:tc>
          <w:tcPr>
            <w:tcW w:w="1910" w:type="dxa"/>
            <w:shd w:val="clear" w:color="auto" w:fill="auto"/>
          </w:tcPr>
          <w:p w:rsidR="00E862B3" w:rsidRPr="00186B03" w:rsidRDefault="00E862B3" w:rsidP="002432E3">
            <w:pPr>
              <w:pStyle w:val="Default"/>
              <w:ind w:left="-39" w:right="-94"/>
              <w:jc w:val="both"/>
              <w:rPr>
                <w:color w:val="auto"/>
                <w:sz w:val="16"/>
                <w:szCs w:val="16"/>
              </w:rPr>
            </w:pPr>
            <w:r w:rsidRPr="00186B03">
              <w:rPr>
                <w:color w:val="auto"/>
                <w:sz w:val="16"/>
                <w:szCs w:val="16"/>
              </w:rPr>
              <w:t xml:space="preserve">Средства бюджета </w:t>
            </w:r>
          </w:p>
          <w:p w:rsidR="00E862B3" w:rsidRPr="00186B03" w:rsidRDefault="00E862B3" w:rsidP="002432E3">
            <w:pPr>
              <w:pStyle w:val="Default"/>
              <w:ind w:left="-39" w:right="-94"/>
              <w:jc w:val="both"/>
              <w:rPr>
                <w:color w:val="auto"/>
                <w:sz w:val="16"/>
                <w:szCs w:val="16"/>
              </w:rPr>
            </w:pPr>
            <w:r w:rsidRPr="00186B03">
              <w:rPr>
                <w:color w:val="auto"/>
                <w:sz w:val="16"/>
                <w:szCs w:val="16"/>
              </w:rPr>
              <w:t xml:space="preserve">г.о. Реутов </w:t>
            </w:r>
          </w:p>
          <w:p w:rsidR="00E862B3" w:rsidRPr="00186B03" w:rsidRDefault="00E862B3" w:rsidP="002432E3">
            <w:pPr>
              <w:rPr>
                <w:sz w:val="16"/>
                <w:szCs w:val="16"/>
              </w:rPr>
            </w:pPr>
          </w:p>
        </w:tc>
        <w:tc>
          <w:tcPr>
            <w:tcW w:w="3697" w:type="dxa"/>
            <w:shd w:val="clear" w:color="auto" w:fill="auto"/>
          </w:tcPr>
          <w:p w:rsidR="00E862B3" w:rsidRPr="00186B03" w:rsidRDefault="00E862B3" w:rsidP="002432E3">
            <w:pPr>
              <w:pStyle w:val="Default"/>
              <w:rPr>
                <w:color w:val="auto"/>
                <w:sz w:val="16"/>
                <w:szCs w:val="16"/>
              </w:rPr>
            </w:pPr>
            <w:r w:rsidRPr="00186B03">
              <w:rPr>
                <w:color w:val="auto"/>
                <w:sz w:val="16"/>
                <w:szCs w:val="16"/>
              </w:rPr>
              <w:t xml:space="preserve">О = К х Ц, </w:t>
            </w:r>
          </w:p>
          <w:p w:rsidR="00E862B3" w:rsidRPr="00186B03" w:rsidRDefault="00E862B3" w:rsidP="002432E3">
            <w:pPr>
              <w:pStyle w:val="Default"/>
              <w:rPr>
                <w:color w:val="auto"/>
                <w:sz w:val="16"/>
                <w:szCs w:val="16"/>
              </w:rPr>
            </w:pPr>
            <w:r w:rsidRPr="00186B03">
              <w:rPr>
                <w:color w:val="auto"/>
                <w:sz w:val="16"/>
                <w:szCs w:val="16"/>
              </w:rPr>
              <w:t xml:space="preserve">где </w:t>
            </w:r>
          </w:p>
          <w:p w:rsidR="00E862B3" w:rsidRPr="00186B03" w:rsidRDefault="00E862B3" w:rsidP="002432E3">
            <w:pPr>
              <w:pStyle w:val="Default"/>
              <w:rPr>
                <w:color w:val="auto"/>
                <w:sz w:val="16"/>
                <w:szCs w:val="16"/>
              </w:rPr>
            </w:pPr>
            <w:r w:rsidRPr="00186B03">
              <w:rPr>
                <w:color w:val="auto"/>
                <w:sz w:val="16"/>
                <w:szCs w:val="16"/>
              </w:rPr>
              <w:t xml:space="preserve">О – объем финансовых средств на реализацию мероприятия; </w:t>
            </w:r>
          </w:p>
          <w:p w:rsidR="00E862B3" w:rsidRPr="00186B03" w:rsidRDefault="00E862B3" w:rsidP="002432E3">
            <w:pPr>
              <w:pStyle w:val="Default"/>
              <w:rPr>
                <w:color w:val="auto"/>
                <w:sz w:val="16"/>
                <w:szCs w:val="16"/>
              </w:rPr>
            </w:pPr>
            <w:r w:rsidRPr="00186B03">
              <w:rPr>
                <w:color w:val="auto"/>
                <w:sz w:val="16"/>
                <w:szCs w:val="16"/>
              </w:rPr>
              <w:t xml:space="preserve">К- количество средств планируемое к закупке; </w:t>
            </w:r>
          </w:p>
          <w:p w:rsidR="00E862B3" w:rsidRPr="00186B03" w:rsidRDefault="00E862B3" w:rsidP="002432E3">
            <w:pPr>
              <w:pStyle w:val="Default"/>
              <w:rPr>
                <w:color w:val="auto"/>
                <w:sz w:val="16"/>
                <w:szCs w:val="16"/>
              </w:rPr>
            </w:pPr>
            <w:r w:rsidRPr="00186B03">
              <w:rPr>
                <w:color w:val="auto"/>
                <w:sz w:val="16"/>
                <w:szCs w:val="16"/>
              </w:rPr>
              <w:t xml:space="preserve">Ц – цена за единицу продукции </w:t>
            </w:r>
          </w:p>
          <w:p w:rsidR="00E862B3" w:rsidRPr="00186B03" w:rsidRDefault="00E862B3" w:rsidP="002432E3">
            <w:pPr>
              <w:pStyle w:val="Default"/>
              <w:jc w:val="both"/>
              <w:rPr>
                <w:color w:val="auto"/>
                <w:sz w:val="16"/>
                <w:szCs w:val="16"/>
              </w:rPr>
            </w:pPr>
          </w:p>
        </w:tc>
        <w:tc>
          <w:tcPr>
            <w:tcW w:w="2564" w:type="dxa"/>
            <w:shd w:val="clear" w:color="auto" w:fill="auto"/>
          </w:tcPr>
          <w:p w:rsidR="00E862B3" w:rsidRPr="00186B03" w:rsidRDefault="00E862B3" w:rsidP="002432E3">
            <w:pPr>
              <w:rPr>
                <w:sz w:val="16"/>
                <w:szCs w:val="16"/>
              </w:rPr>
            </w:pPr>
            <w:r w:rsidRPr="00186B03">
              <w:rPr>
                <w:sz w:val="16"/>
                <w:szCs w:val="16"/>
              </w:rPr>
              <w:t>Всего: 100.0</w:t>
            </w:r>
          </w:p>
          <w:p w:rsidR="00E862B3" w:rsidRPr="00186B03" w:rsidRDefault="00E862B3" w:rsidP="002432E3">
            <w:pPr>
              <w:pStyle w:val="Default"/>
              <w:rPr>
                <w:color w:val="auto"/>
                <w:sz w:val="16"/>
                <w:szCs w:val="16"/>
              </w:rPr>
            </w:pPr>
            <w:r w:rsidRPr="00186B03">
              <w:rPr>
                <w:color w:val="auto"/>
                <w:sz w:val="16"/>
                <w:szCs w:val="16"/>
              </w:rPr>
              <w:t xml:space="preserve">тыс. руб., </w:t>
            </w:r>
          </w:p>
          <w:p w:rsidR="00E862B3" w:rsidRPr="00186B03" w:rsidRDefault="00E862B3" w:rsidP="002432E3">
            <w:pPr>
              <w:pStyle w:val="Default"/>
              <w:rPr>
                <w:color w:val="auto"/>
                <w:sz w:val="16"/>
                <w:szCs w:val="16"/>
              </w:rPr>
            </w:pPr>
            <w:r w:rsidRPr="00186B03">
              <w:rPr>
                <w:color w:val="auto"/>
                <w:sz w:val="16"/>
                <w:szCs w:val="16"/>
              </w:rPr>
              <w:t xml:space="preserve">в том числе: </w:t>
            </w:r>
          </w:p>
          <w:p w:rsidR="00E862B3" w:rsidRPr="00186B03" w:rsidRDefault="00E862B3" w:rsidP="002432E3">
            <w:pPr>
              <w:pStyle w:val="Default"/>
              <w:rPr>
                <w:color w:val="auto"/>
                <w:sz w:val="16"/>
                <w:szCs w:val="16"/>
              </w:rPr>
            </w:pPr>
            <w:r w:rsidRPr="00186B03">
              <w:rPr>
                <w:color w:val="auto"/>
                <w:sz w:val="16"/>
                <w:szCs w:val="16"/>
              </w:rPr>
              <w:t xml:space="preserve">2015 – 100.0 тыс. руб. </w:t>
            </w:r>
          </w:p>
          <w:p w:rsidR="00E862B3" w:rsidRPr="00186B03" w:rsidRDefault="00E862B3" w:rsidP="002432E3">
            <w:pPr>
              <w:jc w:val="center"/>
              <w:rPr>
                <w:sz w:val="16"/>
                <w:szCs w:val="16"/>
              </w:rPr>
            </w:pP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shd w:val="clear" w:color="auto" w:fill="auto"/>
          </w:tcPr>
          <w:p w:rsidR="00E862B3" w:rsidRPr="00186B03" w:rsidRDefault="00E862B3" w:rsidP="002432E3">
            <w:pPr>
              <w:autoSpaceDE w:val="0"/>
              <w:autoSpaceDN w:val="0"/>
              <w:adjustRightInd w:val="0"/>
              <w:jc w:val="center"/>
              <w:rPr>
                <w:rFonts w:eastAsia="Calibri"/>
                <w:b/>
                <w:sz w:val="16"/>
                <w:szCs w:val="16"/>
                <w:lang w:eastAsia="en-US"/>
              </w:rPr>
            </w:pPr>
            <w:r w:rsidRPr="00186B03">
              <w:rPr>
                <w:rFonts w:eastAsia="Calibri"/>
                <w:b/>
                <w:sz w:val="16"/>
                <w:szCs w:val="16"/>
                <w:lang w:eastAsia="en-US"/>
              </w:rPr>
              <w:t>2.3.1.</w:t>
            </w:r>
          </w:p>
        </w:tc>
        <w:tc>
          <w:tcPr>
            <w:tcW w:w="4364" w:type="dxa"/>
            <w:shd w:val="clear" w:color="auto" w:fill="auto"/>
          </w:tcPr>
          <w:p w:rsidR="00E862B3" w:rsidRPr="00186B03" w:rsidRDefault="00E862B3" w:rsidP="002432E3">
            <w:pPr>
              <w:autoSpaceDE w:val="0"/>
              <w:autoSpaceDN w:val="0"/>
              <w:adjustRightInd w:val="0"/>
              <w:jc w:val="both"/>
              <w:rPr>
                <w:rFonts w:eastAsia="Calibri"/>
                <w:sz w:val="16"/>
                <w:szCs w:val="16"/>
                <w:lang w:eastAsia="en-US"/>
              </w:rPr>
            </w:pPr>
            <w:r w:rsidRPr="00186B03">
              <w:rPr>
                <w:rFonts w:eastAsia="Calibri"/>
                <w:b/>
                <w:sz w:val="16"/>
                <w:szCs w:val="16"/>
                <w:lang w:eastAsia="en-US"/>
              </w:rPr>
              <w:t>Оплата договоров с отделом вневедомственной охраны полиции по незамедлительному реагированию на сигналы КТС в муниципальных учреждениях</w:t>
            </w:r>
          </w:p>
        </w:tc>
        <w:tc>
          <w:tcPr>
            <w:tcW w:w="1910" w:type="dxa"/>
            <w:shd w:val="clear" w:color="auto" w:fill="auto"/>
          </w:tcPr>
          <w:p w:rsidR="00E862B3" w:rsidRPr="00186B03" w:rsidRDefault="00E862B3" w:rsidP="002432E3">
            <w:pPr>
              <w:pStyle w:val="Default"/>
              <w:rPr>
                <w:color w:val="auto"/>
                <w:sz w:val="16"/>
                <w:szCs w:val="16"/>
              </w:rPr>
            </w:pPr>
          </w:p>
        </w:tc>
        <w:tc>
          <w:tcPr>
            <w:tcW w:w="3697" w:type="dxa"/>
            <w:shd w:val="clear" w:color="auto" w:fill="auto"/>
          </w:tcPr>
          <w:p w:rsidR="00E862B3" w:rsidRPr="00186B03" w:rsidRDefault="00E862B3" w:rsidP="002432E3">
            <w:pPr>
              <w:pStyle w:val="Default"/>
              <w:jc w:val="both"/>
              <w:rPr>
                <w:color w:val="auto"/>
                <w:sz w:val="16"/>
                <w:szCs w:val="16"/>
              </w:rPr>
            </w:pPr>
          </w:p>
        </w:tc>
        <w:tc>
          <w:tcPr>
            <w:tcW w:w="2564" w:type="dxa"/>
            <w:shd w:val="clear" w:color="auto" w:fill="auto"/>
          </w:tcPr>
          <w:p w:rsidR="00E862B3" w:rsidRPr="00186B03" w:rsidRDefault="00E862B3" w:rsidP="002432E3">
            <w:pPr>
              <w:pStyle w:val="Default"/>
              <w:rPr>
                <w:color w:val="auto"/>
                <w:sz w:val="16"/>
                <w:szCs w:val="16"/>
              </w:rPr>
            </w:pP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vMerge w:val="restart"/>
            <w:shd w:val="clear" w:color="auto" w:fill="auto"/>
          </w:tcPr>
          <w:p w:rsidR="00E862B3" w:rsidRPr="00186B03" w:rsidRDefault="00E862B3" w:rsidP="002432E3">
            <w:pPr>
              <w:jc w:val="center"/>
              <w:rPr>
                <w:sz w:val="16"/>
                <w:szCs w:val="16"/>
              </w:rPr>
            </w:pPr>
            <w:r w:rsidRPr="00186B03">
              <w:rPr>
                <w:sz w:val="16"/>
                <w:szCs w:val="16"/>
              </w:rPr>
              <w:t>2.3.1.1.</w:t>
            </w:r>
          </w:p>
        </w:tc>
        <w:tc>
          <w:tcPr>
            <w:tcW w:w="4364" w:type="dxa"/>
            <w:shd w:val="clear" w:color="auto" w:fill="auto"/>
          </w:tcPr>
          <w:p w:rsidR="00E862B3" w:rsidRPr="00186B03" w:rsidRDefault="00E862B3" w:rsidP="002432E3">
            <w:pPr>
              <w:autoSpaceDE w:val="0"/>
              <w:autoSpaceDN w:val="0"/>
              <w:adjustRightInd w:val="0"/>
              <w:ind w:right="-103"/>
              <w:jc w:val="both"/>
              <w:rPr>
                <w:rFonts w:eastAsia="Calibri"/>
                <w:sz w:val="16"/>
                <w:szCs w:val="16"/>
                <w:lang w:eastAsia="en-US"/>
              </w:rPr>
            </w:pPr>
            <w:r w:rsidRPr="00186B03">
              <w:rPr>
                <w:rFonts w:eastAsia="Calibri"/>
                <w:sz w:val="16"/>
                <w:szCs w:val="16"/>
                <w:lang w:eastAsia="en-US"/>
              </w:rPr>
              <w:t>Подведомственных Администрации города:</w:t>
            </w:r>
          </w:p>
        </w:tc>
        <w:tc>
          <w:tcPr>
            <w:tcW w:w="1910" w:type="dxa"/>
            <w:shd w:val="clear" w:color="auto" w:fill="auto"/>
          </w:tcPr>
          <w:p w:rsidR="00E862B3" w:rsidRPr="00186B03" w:rsidRDefault="00E862B3" w:rsidP="002432E3">
            <w:pPr>
              <w:pStyle w:val="Default"/>
              <w:rPr>
                <w:color w:val="auto"/>
                <w:sz w:val="16"/>
                <w:szCs w:val="16"/>
              </w:rPr>
            </w:pPr>
          </w:p>
        </w:tc>
        <w:tc>
          <w:tcPr>
            <w:tcW w:w="3697" w:type="dxa"/>
            <w:shd w:val="clear" w:color="auto" w:fill="auto"/>
          </w:tcPr>
          <w:p w:rsidR="00E862B3" w:rsidRPr="00186B03" w:rsidRDefault="00E862B3" w:rsidP="002432E3">
            <w:pPr>
              <w:pStyle w:val="Default"/>
              <w:jc w:val="both"/>
              <w:rPr>
                <w:color w:val="auto"/>
                <w:sz w:val="16"/>
                <w:szCs w:val="16"/>
              </w:rPr>
            </w:pPr>
          </w:p>
        </w:tc>
        <w:tc>
          <w:tcPr>
            <w:tcW w:w="2564" w:type="dxa"/>
            <w:shd w:val="clear" w:color="auto" w:fill="auto"/>
          </w:tcPr>
          <w:p w:rsidR="00E862B3" w:rsidRPr="00186B03" w:rsidRDefault="00E862B3" w:rsidP="002432E3">
            <w:pPr>
              <w:pStyle w:val="Default"/>
              <w:rPr>
                <w:color w:val="auto"/>
                <w:sz w:val="16"/>
                <w:szCs w:val="16"/>
              </w:rPr>
            </w:pP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vMerge/>
            <w:shd w:val="clear" w:color="auto" w:fill="auto"/>
          </w:tcPr>
          <w:p w:rsidR="00E862B3" w:rsidRPr="00186B03" w:rsidRDefault="00E862B3" w:rsidP="002432E3">
            <w:pPr>
              <w:rPr>
                <w:sz w:val="16"/>
                <w:szCs w:val="16"/>
              </w:rPr>
            </w:pPr>
          </w:p>
        </w:tc>
        <w:tc>
          <w:tcPr>
            <w:tcW w:w="4364" w:type="dxa"/>
            <w:shd w:val="clear" w:color="auto" w:fill="auto"/>
          </w:tcPr>
          <w:p w:rsidR="00E862B3" w:rsidRPr="00186B03" w:rsidRDefault="00E862B3" w:rsidP="002432E3">
            <w:pPr>
              <w:autoSpaceDE w:val="0"/>
              <w:autoSpaceDN w:val="0"/>
              <w:adjustRightInd w:val="0"/>
              <w:ind w:right="-103"/>
              <w:jc w:val="both"/>
              <w:rPr>
                <w:rFonts w:eastAsia="Calibri"/>
                <w:sz w:val="16"/>
                <w:szCs w:val="16"/>
                <w:lang w:eastAsia="en-US"/>
              </w:rPr>
            </w:pPr>
            <w:r w:rsidRPr="00186B03">
              <w:rPr>
                <w:rFonts w:eastAsia="Calibri"/>
                <w:sz w:val="16"/>
                <w:szCs w:val="16"/>
                <w:lang w:eastAsia="en-US"/>
              </w:rPr>
              <w:t>В здании Администрации города Реутов, Общественной приёмной Главы Города, помещении сектора ЕДДС в составе отдела по делам ГО, ЧС и ПБ, в отделе городского архива, в отделе по землепользования</w:t>
            </w:r>
          </w:p>
        </w:tc>
        <w:tc>
          <w:tcPr>
            <w:tcW w:w="1910" w:type="dxa"/>
            <w:shd w:val="clear" w:color="auto" w:fill="auto"/>
          </w:tcPr>
          <w:p w:rsidR="00E862B3" w:rsidRPr="00186B03" w:rsidRDefault="00E862B3" w:rsidP="002432E3">
            <w:pPr>
              <w:pStyle w:val="Default"/>
              <w:ind w:left="-39" w:right="-94"/>
              <w:jc w:val="both"/>
              <w:rPr>
                <w:color w:val="auto"/>
                <w:sz w:val="16"/>
                <w:szCs w:val="16"/>
              </w:rPr>
            </w:pPr>
            <w:r w:rsidRPr="00186B03">
              <w:rPr>
                <w:color w:val="auto"/>
                <w:sz w:val="16"/>
                <w:szCs w:val="16"/>
              </w:rPr>
              <w:t xml:space="preserve">Средства бюджета </w:t>
            </w:r>
          </w:p>
          <w:p w:rsidR="00E862B3" w:rsidRPr="00186B03" w:rsidRDefault="00E862B3" w:rsidP="002432E3">
            <w:pPr>
              <w:pStyle w:val="Default"/>
              <w:ind w:left="-39" w:right="-94"/>
              <w:jc w:val="both"/>
              <w:rPr>
                <w:color w:val="auto"/>
                <w:sz w:val="16"/>
                <w:szCs w:val="16"/>
              </w:rPr>
            </w:pPr>
            <w:r w:rsidRPr="00186B03">
              <w:rPr>
                <w:color w:val="auto"/>
                <w:sz w:val="16"/>
                <w:szCs w:val="16"/>
              </w:rPr>
              <w:t xml:space="preserve">г.о. Реутов </w:t>
            </w:r>
          </w:p>
          <w:p w:rsidR="00E862B3" w:rsidRPr="00186B03" w:rsidRDefault="00E862B3" w:rsidP="002432E3">
            <w:pPr>
              <w:rPr>
                <w:sz w:val="16"/>
                <w:szCs w:val="16"/>
              </w:rPr>
            </w:pPr>
          </w:p>
        </w:tc>
        <w:tc>
          <w:tcPr>
            <w:tcW w:w="3697" w:type="dxa"/>
            <w:shd w:val="clear" w:color="auto" w:fill="auto"/>
          </w:tcPr>
          <w:p w:rsidR="00E862B3" w:rsidRPr="00186B03" w:rsidRDefault="00E862B3" w:rsidP="002432E3">
            <w:pPr>
              <w:pStyle w:val="Default"/>
              <w:rPr>
                <w:color w:val="auto"/>
                <w:sz w:val="16"/>
                <w:szCs w:val="16"/>
              </w:rPr>
            </w:pPr>
            <w:r w:rsidRPr="00186B03">
              <w:rPr>
                <w:color w:val="auto"/>
                <w:sz w:val="16"/>
                <w:szCs w:val="16"/>
              </w:rPr>
              <w:t xml:space="preserve">О = К х Ц х Ид, </w:t>
            </w:r>
          </w:p>
          <w:p w:rsidR="00E862B3" w:rsidRPr="00186B03" w:rsidRDefault="00E862B3" w:rsidP="002432E3">
            <w:pPr>
              <w:pStyle w:val="Default"/>
              <w:jc w:val="both"/>
              <w:rPr>
                <w:color w:val="auto"/>
                <w:sz w:val="16"/>
                <w:szCs w:val="16"/>
              </w:rPr>
            </w:pPr>
            <w:r w:rsidRPr="00186B03">
              <w:rPr>
                <w:color w:val="auto"/>
                <w:sz w:val="16"/>
                <w:szCs w:val="16"/>
              </w:rPr>
              <w:t>Цена услуги в месяц - 12000.0</w:t>
            </w:r>
          </w:p>
          <w:p w:rsidR="00E862B3" w:rsidRPr="00186B03" w:rsidRDefault="00E862B3" w:rsidP="002432E3">
            <w:pPr>
              <w:pStyle w:val="Default"/>
              <w:jc w:val="both"/>
              <w:rPr>
                <w:color w:val="auto"/>
                <w:sz w:val="16"/>
                <w:szCs w:val="16"/>
              </w:rPr>
            </w:pPr>
            <w:r w:rsidRPr="00186B03">
              <w:rPr>
                <w:color w:val="auto"/>
                <w:sz w:val="16"/>
                <w:szCs w:val="16"/>
              </w:rPr>
              <w:t>количество объектов – 6</w:t>
            </w:r>
          </w:p>
          <w:p w:rsidR="00E862B3" w:rsidRPr="00186B03" w:rsidRDefault="00E862B3" w:rsidP="002432E3">
            <w:pPr>
              <w:pStyle w:val="Default"/>
              <w:jc w:val="both"/>
              <w:rPr>
                <w:color w:val="auto"/>
                <w:sz w:val="16"/>
                <w:szCs w:val="16"/>
              </w:rPr>
            </w:pPr>
            <w:r w:rsidRPr="00186B03">
              <w:rPr>
                <w:color w:val="auto"/>
                <w:sz w:val="16"/>
                <w:szCs w:val="16"/>
              </w:rPr>
              <w:t>Период- 12 месяцев</w:t>
            </w:r>
          </w:p>
          <w:p w:rsidR="00E862B3" w:rsidRPr="00186B03" w:rsidRDefault="00E862B3" w:rsidP="002432E3">
            <w:pPr>
              <w:rPr>
                <w:sz w:val="16"/>
                <w:szCs w:val="16"/>
              </w:rPr>
            </w:pPr>
            <w:r w:rsidRPr="00186B03">
              <w:rPr>
                <w:sz w:val="16"/>
                <w:szCs w:val="16"/>
              </w:rPr>
              <w:t>Ид – индекс-дефлятор (6%)</w:t>
            </w:r>
          </w:p>
          <w:p w:rsidR="00E862B3" w:rsidRPr="00186B03" w:rsidRDefault="00E862B3" w:rsidP="002432E3">
            <w:pPr>
              <w:pStyle w:val="Default"/>
              <w:jc w:val="both"/>
              <w:rPr>
                <w:color w:val="auto"/>
                <w:sz w:val="16"/>
                <w:szCs w:val="16"/>
              </w:rPr>
            </w:pPr>
            <w:r w:rsidRPr="00186B03">
              <w:rPr>
                <w:color w:val="auto"/>
                <w:sz w:val="16"/>
                <w:szCs w:val="16"/>
              </w:rPr>
              <w:t>Сум.= 806.5</w:t>
            </w:r>
          </w:p>
        </w:tc>
        <w:tc>
          <w:tcPr>
            <w:tcW w:w="2564" w:type="dxa"/>
            <w:shd w:val="clear" w:color="auto" w:fill="auto"/>
          </w:tcPr>
          <w:p w:rsidR="00E862B3" w:rsidRPr="00186B03" w:rsidRDefault="00E862B3" w:rsidP="002432E3">
            <w:pPr>
              <w:pStyle w:val="Default"/>
              <w:rPr>
                <w:color w:val="auto"/>
                <w:sz w:val="16"/>
                <w:szCs w:val="16"/>
              </w:rPr>
            </w:pPr>
            <w:r w:rsidRPr="00186B03">
              <w:rPr>
                <w:color w:val="auto"/>
                <w:sz w:val="16"/>
                <w:szCs w:val="16"/>
              </w:rPr>
              <w:t xml:space="preserve">Всего: 3498.1 тыс. руб., </w:t>
            </w:r>
          </w:p>
          <w:p w:rsidR="00E862B3" w:rsidRPr="00186B03" w:rsidRDefault="00E862B3" w:rsidP="002432E3">
            <w:pPr>
              <w:pStyle w:val="Default"/>
              <w:rPr>
                <w:color w:val="auto"/>
                <w:sz w:val="16"/>
                <w:szCs w:val="16"/>
              </w:rPr>
            </w:pPr>
            <w:r w:rsidRPr="00186B03">
              <w:rPr>
                <w:color w:val="auto"/>
                <w:sz w:val="16"/>
                <w:szCs w:val="16"/>
              </w:rPr>
              <w:t xml:space="preserve">в том числе: </w:t>
            </w:r>
          </w:p>
          <w:p w:rsidR="00E862B3" w:rsidRPr="00186B03" w:rsidRDefault="00E862B3" w:rsidP="002432E3">
            <w:pPr>
              <w:pStyle w:val="Default"/>
              <w:rPr>
                <w:color w:val="auto"/>
                <w:sz w:val="16"/>
                <w:szCs w:val="16"/>
              </w:rPr>
            </w:pPr>
            <w:r w:rsidRPr="00186B03">
              <w:rPr>
                <w:color w:val="auto"/>
                <w:sz w:val="16"/>
                <w:szCs w:val="16"/>
              </w:rPr>
              <w:t xml:space="preserve">2015- 806.5 тыс. руб. </w:t>
            </w:r>
          </w:p>
          <w:p w:rsidR="00E862B3" w:rsidRPr="00186B03" w:rsidRDefault="00E862B3" w:rsidP="002432E3">
            <w:pPr>
              <w:pStyle w:val="Default"/>
              <w:rPr>
                <w:color w:val="auto"/>
                <w:sz w:val="16"/>
                <w:szCs w:val="16"/>
              </w:rPr>
            </w:pPr>
            <w:r w:rsidRPr="00186B03">
              <w:rPr>
                <w:color w:val="auto"/>
                <w:sz w:val="16"/>
                <w:szCs w:val="16"/>
              </w:rPr>
              <w:t xml:space="preserve">2016- 699.6 тыс. руб. </w:t>
            </w:r>
          </w:p>
          <w:p w:rsidR="00E862B3" w:rsidRPr="00186B03" w:rsidRDefault="00E862B3" w:rsidP="002432E3">
            <w:pPr>
              <w:pStyle w:val="Default"/>
              <w:rPr>
                <w:color w:val="auto"/>
                <w:sz w:val="16"/>
                <w:szCs w:val="16"/>
              </w:rPr>
            </w:pPr>
            <w:r w:rsidRPr="00186B03">
              <w:rPr>
                <w:color w:val="auto"/>
                <w:sz w:val="16"/>
                <w:szCs w:val="16"/>
              </w:rPr>
              <w:t xml:space="preserve">2017- 699.6тыс. руб. </w:t>
            </w:r>
          </w:p>
          <w:p w:rsidR="00E862B3" w:rsidRPr="00186B03" w:rsidRDefault="00E862B3" w:rsidP="002432E3">
            <w:pPr>
              <w:pStyle w:val="Default"/>
              <w:rPr>
                <w:color w:val="auto"/>
                <w:sz w:val="16"/>
                <w:szCs w:val="16"/>
              </w:rPr>
            </w:pPr>
            <w:r w:rsidRPr="00186B03">
              <w:rPr>
                <w:color w:val="auto"/>
                <w:sz w:val="16"/>
                <w:szCs w:val="16"/>
              </w:rPr>
              <w:t xml:space="preserve">2018- 699.6 тыс. руб. </w:t>
            </w:r>
          </w:p>
          <w:p w:rsidR="00E862B3" w:rsidRPr="00186B03" w:rsidRDefault="00E862B3" w:rsidP="002432E3">
            <w:pPr>
              <w:pStyle w:val="Default"/>
              <w:rPr>
                <w:color w:val="auto"/>
                <w:sz w:val="16"/>
                <w:szCs w:val="16"/>
              </w:rPr>
            </w:pPr>
            <w:r w:rsidRPr="00186B03">
              <w:rPr>
                <w:color w:val="auto"/>
                <w:sz w:val="16"/>
                <w:szCs w:val="16"/>
              </w:rPr>
              <w:t>2019- 699.6 тыс. руб</w:t>
            </w: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shd w:val="clear" w:color="auto" w:fill="auto"/>
          </w:tcPr>
          <w:p w:rsidR="00E862B3" w:rsidRPr="00186B03" w:rsidRDefault="00E862B3" w:rsidP="002432E3">
            <w:pPr>
              <w:jc w:val="center"/>
              <w:rPr>
                <w:sz w:val="16"/>
                <w:szCs w:val="16"/>
              </w:rPr>
            </w:pPr>
            <w:r w:rsidRPr="00186B03">
              <w:rPr>
                <w:sz w:val="16"/>
                <w:szCs w:val="16"/>
              </w:rPr>
              <w:t>2.3.1.2.</w:t>
            </w:r>
          </w:p>
        </w:tc>
        <w:tc>
          <w:tcPr>
            <w:tcW w:w="4364" w:type="dxa"/>
            <w:shd w:val="clear" w:color="auto" w:fill="auto"/>
          </w:tcPr>
          <w:p w:rsidR="00E862B3" w:rsidRPr="00186B03" w:rsidRDefault="00E862B3" w:rsidP="002432E3">
            <w:pPr>
              <w:autoSpaceDE w:val="0"/>
              <w:autoSpaceDN w:val="0"/>
              <w:adjustRightInd w:val="0"/>
              <w:ind w:right="-103"/>
              <w:jc w:val="both"/>
              <w:rPr>
                <w:rFonts w:eastAsia="Calibri"/>
                <w:sz w:val="16"/>
                <w:szCs w:val="16"/>
                <w:lang w:eastAsia="en-US"/>
              </w:rPr>
            </w:pPr>
            <w:r w:rsidRPr="00186B03">
              <w:rPr>
                <w:rFonts w:eastAsia="Calibri"/>
                <w:sz w:val="16"/>
                <w:szCs w:val="16"/>
                <w:lang w:eastAsia="en-US"/>
              </w:rPr>
              <w:t>В муниципальном казённом учреждении  «Муниципальное юридическое бюро»</w:t>
            </w:r>
          </w:p>
        </w:tc>
        <w:tc>
          <w:tcPr>
            <w:tcW w:w="1910" w:type="dxa"/>
            <w:shd w:val="clear" w:color="auto" w:fill="auto"/>
          </w:tcPr>
          <w:p w:rsidR="00E862B3" w:rsidRPr="00186B03" w:rsidRDefault="00E862B3" w:rsidP="002432E3">
            <w:pPr>
              <w:pStyle w:val="Default"/>
              <w:ind w:left="-39" w:right="-94"/>
              <w:jc w:val="both"/>
              <w:rPr>
                <w:color w:val="auto"/>
                <w:sz w:val="16"/>
                <w:szCs w:val="16"/>
              </w:rPr>
            </w:pPr>
            <w:r w:rsidRPr="00186B03">
              <w:rPr>
                <w:color w:val="auto"/>
                <w:sz w:val="16"/>
                <w:szCs w:val="16"/>
              </w:rPr>
              <w:t xml:space="preserve">Средства бюджета </w:t>
            </w:r>
          </w:p>
          <w:p w:rsidR="00E862B3" w:rsidRPr="00186B03" w:rsidRDefault="00E862B3" w:rsidP="002432E3">
            <w:pPr>
              <w:pStyle w:val="Default"/>
              <w:ind w:left="-39" w:right="-94"/>
              <w:jc w:val="both"/>
              <w:rPr>
                <w:color w:val="auto"/>
                <w:sz w:val="16"/>
                <w:szCs w:val="16"/>
              </w:rPr>
            </w:pPr>
            <w:r w:rsidRPr="00186B03">
              <w:rPr>
                <w:color w:val="auto"/>
                <w:sz w:val="16"/>
                <w:szCs w:val="16"/>
              </w:rPr>
              <w:t xml:space="preserve">г.о. Реутов </w:t>
            </w:r>
          </w:p>
          <w:p w:rsidR="00E862B3" w:rsidRPr="00186B03" w:rsidRDefault="00E862B3" w:rsidP="002432E3">
            <w:pPr>
              <w:rPr>
                <w:sz w:val="16"/>
                <w:szCs w:val="16"/>
              </w:rPr>
            </w:pPr>
          </w:p>
        </w:tc>
        <w:tc>
          <w:tcPr>
            <w:tcW w:w="3697" w:type="dxa"/>
            <w:shd w:val="clear" w:color="auto" w:fill="auto"/>
          </w:tcPr>
          <w:p w:rsidR="00E862B3" w:rsidRPr="00186B03" w:rsidRDefault="00E862B3" w:rsidP="002432E3">
            <w:pPr>
              <w:pStyle w:val="Default"/>
              <w:jc w:val="both"/>
              <w:rPr>
                <w:color w:val="auto"/>
                <w:sz w:val="16"/>
                <w:szCs w:val="16"/>
              </w:rPr>
            </w:pPr>
            <w:r w:rsidRPr="00186B03">
              <w:rPr>
                <w:color w:val="auto"/>
                <w:sz w:val="16"/>
                <w:szCs w:val="16"/>
              </w:rPr>
              <w:t>Цена услуги в месяц – 2300</w:t>
            </w:r>
          </w:p>
          <w:p w:rsidR="00E862B3" w:rsidRPr="00186B03" w:rsidRDefault="00E862B3" w:rsidP="002432E3">
            <w:pPr>
              <w:pStyle w:val="Default"/>
              <w:jc w:val="both"/>
              <w:rPr>
                <w:color w:val="auto"/>
                <w:sz w:val="16"/>
                <w:szCs w:val="16"/>
              </w:rPr>
            </w:pPr>
            <w:r w:rsidRPr="00186B03">
              <w:rPr>
                <w:color w:val="auto"/>
                <w:sz w:val="16"/>
                <w:szCs w:val="16"/>
              </w:rPr>
              <w:t>Время- 24 час. (круглосуточно)</w:t>
            </w:r>
          </w:p>
          <w:p w:rsidR="00E862B3" w:rsidRPr="00186B03" w:rsidRDefault="00E862B3" w:rsidP="002432E3">
            <w:pPr>
              <w:pStyle w:val="Default"/>
              <w:jc w:val="both"/>
              <w:rPr>
                <w:color w:val="auto"/>
                <w:sz w:val="16"/>
                <w:szCs w:val="16"/>
              </w:rPr>
            </w:pPr>
            <w:r w:rsidRPr="00186B03">
              <w:rPr>
                <w:color w:val="auto"/>
                <w:sz w:val="16"/>
                <w:szCs w:val="16"/>
              </w:rPr>
              <w:t>количество объектов – 1</w:t>
            </w:r>
          </w:p>
          <w:p w:rsidR="00E862B3" w:rsidRPr="00186B03" w:rsidRDefault="00E862B3" w:rsidP="002432E3">
            <w:pPr>
              <w:pStyle w:val="Default"/>
              <w:jc w:val="both"/>
              <w:rPr>
                <w:color w:val="auto"/>
                <w:sz w:val="16"/>
                <w:szCs w:val="16"/>
              </w:rPr>
            </w:pPr>
            <w:r w:rsidRPr="00186B03">
              <w:rPr>
                <w:color w:val="auto"/>
                <w:sz w:val="16"/>
                <w:szCs w:val="16"/>
              </w:rPr>
              <w:t>Период- 6 месяцев</w:t>
            </w:r>
          </w:p>
          <w:p w:rsidR="00E862B3" w:rsidRPr="00186B03" w:rsidRDefault="00E862B3" w:rsidP="002432E3">
            <w:pPr>
              <w:pStyle w:val="Default"/>
              <w:jc w:val="both"/>
              <w:rPr>
                <w:color w:val="auto"/>
                <w:sz w:val="16"/>
                <w:szCs w:val="16"/>
              </w:rPr>
            </w:pPr>
            <w:r w:rsidRPr="00186B03">
              <w:rPr>
                <w:color w:val="auto"/>
                <w:sz w:val="16"/>
                <w:szCs w:val="16"/>
              </w:rPr>
              <w:t>Сум.= 60.5</w:t>
            </w:r>
          </w:p>
        </w:tc>
        <w:tc>
          <w:tcPr>
            <w:tcW w:w="2564" w:type="dxa"/>
            <w:shd w:val="clear" w:color="auto" w:fill="auto"/>
          </w:tcPr>
          <w:p w:rsidR="00E862B3" w:rsidRPr="00186B03" w:rsidRDefault="00E862B3" w:rsidP="002432E3">
            <w:pPr>
              <w:pStyle w:val="Default"/>
              <w:rPr>
                <w:color w:val="auto"/>
                <w:sz w:val="16"/>
                <w:szCs w:val="16"/>
              </w:rPr>
            </w:pPr>
            <w:r w:rsidRPr="00186B03">
              <w:rPr>
                <w:color w:val="auto"/>
                <w:sz w:val="16"/>
                <w:szCs w:val="16"/>
              </w:rPr>
              <w:t xml:space="preserve">Всего: 170,50 тыс. руб., </w:t>
            </w:r>
          </w:p>
          <w:p w:rsidR="00E862B3" w:rsidRPr="00186B03" w:rsidRDefault="00E862B3" w:rsidP="002432E3">
            <w:pPr>
              <w:pStyle w:val="Default"/>
              <w:rPr>
                <w:color w:val="auto"/>
                <w:sz w:val="16"/>
                <w:szCs w:val="16"/>
              </w:rPr>
            </w:pPr>
            <w:r w:rsidRPr="00186B03">
              <w:rPr>
                <w:color w:val="auto"/>
                <w:sz w:val="16"/>
                <w:szCs w:val="16"/>
              </w:rPr>
              <w:t xml:space="preserve">в том числе: </w:t>
            </w:r>
          </w:p>
          <w:p w:rsidR="00E862B3" w:rsidRPr="00186B03" w:rsidRDefault="00E862B3" w:rsidP="002432E3">
            <w:pPr>
              <w:pStyle w:val="Default"/>
              <w:rPr>
                <w:color w:val="auto"/>
                <w:sz w:val="16"/>
                <w:szCs w:val="16"/>
              </w:rPr>
            </w:pPr>
            <w:r w:rsidRPr="00186B03">
              <w:rPr>
                <w:color w:val="auto"/>
                <w:sz w:val="16"/>
                <w:szCs w:val="16"/>
              </w:rPr>
              <w:t xml:space="preserve">2015- 60.5  тыс. руб. </w:t>
            </w:r>
          </w:p>
          <w:p w:rsidR="00E862B3" w:rsidRPr="00186B03" w:rsidRDefault="00E862B3" w:rsidP="002432E3">
            <w:pPr>
              <w:pStyle w:val="Default"/>
              <w:rPr>
                <w:color w:val="auto"/>
                <w:sz w:val="16"/>
                <w:szCs w:val="16"/>
              </w:rPr>
            </w:pPr>
            <w:r w:rsidRPr="00186B03">
              <w:rPr>
                <w:color w:val="auto"/>
                <w:sz w:val="16"/>
                <w:szCs w:val="16"/>
              </w:rPr>
              <w:t xml:space="preserve">2016-  27.6  тыс. руб. </w:t>
            </w:r>
          </w:p>
          <w:p w:rsidR="00E862B3" w:rsidRPr="00186B03" w:rsidRDefault="00E862B3" w:rsidP="002432E3">
            <w:pPr>
              <w:pStyle w:val="Default"/>
              <w:rPr>
                <w:color w:val="auto"/>
                <w:sz w:val="16"/>
                <w:szCs w:val="16"/>
              </w:rPr>
            </w:pPr>
            <w:r w:rsidRPr="00186B03">
              <w:rPr>
                <w:color w:val="auto"/>
                <w:sz w:val="16"/>
                <w:szCs w:val="16"/>
              </w:rPr>
              <w:t xml:space="preserve">2017-  27.6  тыс. руб. </w:t>
            </w:r>
          </w:p>
          <w:p w:rsidR="00E862B3" w:rsidRPr="00186B03" w:rsidRDefault="00E862B3" w:rsidP="002432E3">
            <w:pPr>
              <w:pStyle w:val="Default"/>
              <w:rPr>
                <w:color w:val="auto"/>
                <w:sz w:val="16"/>
                <w:szCs w:val="16"/>
              </w:rPr>
            </w:pPr>
            <w:r w:rsidRPr="00186B03">
              <w:rPr>
                <w:color w:val="auto"/>
                <w:sz w:val="16"/>
                <w:szCs w:val="16"/>
              </w:rPr>
              <w:t xml:space="preserve">2018- 27.6  тыс. руб. </w:t>
            </w:r>
          </w:p>
          <w:p w:rsidR="00E862B3" w:rsidRPr="00186B03" w:rsidRDefault="00E862B3" w:rsidP="002432E3">
            <w:pPr>
              <w:pStyle w:val="Default"/>
              <w:rPr>
                <w:color w:val="auto"/>
                <w:sz w:val="16"/>
                <w:szCs w:val="16"/>
              </w:rPr>
            </w:pPr>
            <w:r w:rsidRPr="00186B03">
              <w:rPr>
                <w:color w:val="auto"/>
                <w:sz w:val="16"/>
                <w:szCs w:val="16"/>
              </w:rPr>
              <w:t>2019- 27.6  тыс. руб</w:t>
            </w: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vMerge w:val="restart"/>
            <w:shd w:val="clear" w:color="auto" w:fill="auto"/>
          </w:tcPr>
          <w:p w:rsidR="00E862B3" w:rsidRPr="00186B03" w:rsidRDefault="00E862B3" w:rsidP="002432E3">
            <w:pPr>
              <w:jc w:val="center"/>
              <w:rPr>
                <w:sz w:val="16"/>
                <w:szCs w:val="16"/>
              </w:rPr>
            </w:pPr>
            <w:r w:rsidRPr="00186B03">
              <w:rPr>
                <w:sz w:val="16"/>
                <w:szCs w:val="16"/>
              </w:rPr>
              <w:t>2.3.1.3.</w:t>
            </w:r>
          </w:p>
          <w:p w:rsidR="00E862B3" w:rsidRPr="00186B03" w:rsidRDefault="00E862B3" w:rsidP="002432E3">
            <w:pPr>
              <w:rPr>
                <w:sz w:val="16"/>
                <w:szCs w:val="16"/>
              </w:rPr>
            </w:pPr>
          </w:p>
          <w:p w:rsidR="00E862B3" w:rsidRPr="00186B03" w:rsidRDefault="00E862B3" w:rsidP="002432E3">
            <w:pPr>
              <w:rPr>
                <w:sz w:val="16"/>
                <w:szCs w:val="16"/>
              </w:rPr>
            </w:pPr>
          </w:p>
        </w:tc>
        <w:tc>
          <w:tcPr>
            <w:tcW w:w="4364" w:type="dxa"/>
            <w:shd w:val="clear" w:color="auto" w:fill="auto"/>
          </w:tcPr>
          <w:p w:rsidR="00E862B3" w:rsidRPr="00186B03" w:rsidRDefault="00E862B3" w:rsidP="002432E3">
            <w:pPr>
              <w:autoSpaceDE w:val="0"/>
              <w:autoSpaceDN w:val="0"/>
              <w:adjustRightInd w:val="0"/>
              <w:ind w:right="-103"/>
              <w:jc w:val="both"/>
              <w:rPr>
                <w:rFonts w:eastAsia="Calibri"/>
                <w:sz w:val="16"/>
                <w:szCs w:val="16"/>
                <w:lang w:eastAsia="en-US"/>
              </w:rPr>
            </w:pPr>
            <w:r w:rsidRPr="00186B03">
              <w:rPr>
                <w:rFonts w:eastAsia="Calibri"/>
                <w:sz w:val="16"/>
                <w:szCs w:val="16"/>
                <w:lang w:eastAsia="en-US"/>
              </w:rPr>
              <w:t>В учреждениях подведомственных Управлению образования Администрации города</w:t>
            </w:r>
          </w:p>
        </w:tc>
        <w:tc>
          <w:tcPr>
            <w:tcW w:w="1910" w:type="dxa"/>
            <w:shd w:val="clear" w:color="auto" w:fill="auto"/>
          </w:tcPr>
          <w:p w:rsidR="00E862B3" w:rsidRPr="00186B03" w:rsidRDefault="00E862B3" w:rsidP="002432E3">
            <w:pPr>
              <w:pStyle w:val="Default"/>
              <w:rPr>
                <w:color w:val="auto"/>
                <w:sz w:val="16"/>
                <w:szCs w:val="16"/>
              </w:rPr>
            </w:pPr>
          </w:p>
        </w:tc>
        <w:tc>
          <w:tcPr>
            <w:tcW w:w="3697" w:type="dxa"/>
            <w:shd w:val="clear" w:color="auto" w:fill="auto"/>
          </w:tcPr>
          <w:p w:rsidR="00E862B3" w:rsidRPr="00186B03" w:rsidRDefault="00E862B3" w:rsidP="002432E3">
            <w:pPr>
              <w:pStyle w:val="Default"/>
              <w:jc w:val="both"/>
              <w:rPr>
                <w:color w:val="auto"/>
                <w:sz w:val="16"/>
                <w:szCs w:val="16"/>
              </w:rPr>
            </w:pPr>
          </w:p>
        </w:tc>
        <w:tc>
          <w:tcPr>
            <w:tcW w:w="2564" w:type="dxa"/>
            <w:shd w:val="clear" w:color="auto" w:fill="auto"/>
          </w:tcPr>
          <w:p w:rsidR="00E862B3" w:rsidRPr="00186B03" w:rsidRDefault="00E862B3" w:rsidP="002432E3">
            <w:pPr>
              <w:pStyle w:val="Default"/>
              <w:rPr>
                <w:color w:val="auto"/>
                <w:sz w:val="16"/>
                <w:szCs w:val="16"/>
              </w:rPr>
            </w:pP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vMerge/>
            <w:shd w:val="clear" w:color="auto" w:fill="auto"/>
          </w:tcPr>
          <w:p w:rsidR="00E862B3" w:rsidRPr="00186B03" w:rsidRDefault="00E862B3" w:rsidP="002432E3">
            <w:pPr>
              <w:rPr>
                <w:sz w:val="16"/>
                <w:szCs w:val="16"/>
              </w:rPr>
            </w:pPr>
          </w:p>
        </w:tc>
        <w:tc>
          <w:tcPr>
            <w:tcW w:w="4364" w:type="dxa"/>
            <w:shd w:val="clear" w:color="auto" w:fill="auto"/>
          </w:tcPr>
          <w:p w:rsidR="00E862B3" w:rsidRPr="00186B03" w:rsidRDefault="00E862B3" w:rsidP="002432E3">
            <w:pPr>
              <w:widowControl w:val="0"/>
              <w:autoSpaceDE w:val="0"/>
              <w:autoSpaceDN w:val="0"/>
              <w:adjustRightInd w:val="0"/>
              <w:ind w:right="-75"/>
              <w:jc w:val="both"/>
              <w:rPr>
                <w:sz w:val="16"/>
                <w:szCs w:val="16"/>
              </w:rPr>
            </w:pPr>
            <w:r w:rsidRPr="00186B03">
              <w:rPr>
                <w:sz w:val="16"/>
                <w:szCs w:val="16"/>
              </w:rPr>
              <w:t>а) Муниципальные общеобразовательные</w:t>
            </w:r>
          </w:p>
          <w:p w:rsidR="00E862B3" w:rsidRPr="00186B03" w:rsidRDefault="00E862B3" w:rsidP="002432E3">
            <w:pPr>
              <w:widowControl w:val="0"/>
              <w:autoSpaceDE w:val="0"/>
              <w:autoSpaceDN w:val="0"/>
              <w:adjustRightInd w:val="0"/>
              <w:ind w:right="-75"/>
              <w:jc w:val="both"/>
              <w:rPr>
                <w:sz w:val="16"/>
                <w:szCs w:val="16"/>
              </w:rPr>
            </w:pPr>
            <w:r w:rsidRPr="00186B03">
              <w:rPr>
                <w:sz w:val="16"/>
                <w:szCs w:val="16"/>
              </w:rPr>
              <w:t>школы</w:t>
            </w:r>
          </w:p>
        </w:tc>
        <w:tc>
          <w:tcPr>
            <w:tcW w:w="1910" w:type="dxa"/>
            <w:shd w:val="clear" w:color="auto" w:fill="auto"/>
          </w:tcPr>
          <w:p w:rsidR="00E862B3" w:rsidRPr="00186B03" w:rsidRDefault="00E862B3" w:rsidP="002432E3">
            <w:pPr>
              <w:pStyle w:val="Default"/>
              <w:ind w:left="-39" w:right="-94"/>
              <w:jc w:val="both"/>
              <w:rPr>
                <w:color w:val="auto"/>
                <w:sz w:val="16"/>
                <w:szCs w:val="16"/>
              </w:rPr>
            </w:pPr>
            <w:r w:rsidRPr="00186B03">
              <w:rPr>
                <w:color w:val="auto"/>
                <w:sz w:val="16"/>
                <w:szCs w:val="16"/>
              </w:rPr>
              <w:t xml:space="preserve">Средства бюджета </w:t>
            </w:r>
          </w:p>
          <w:p w:rsidR="00E862B3" w:rsidRPr="00186B03" w:rsidRDefault="00E862B3" w:rsidP="002432E3">
            <w:pPr>
              <w:pStyle w:val="Default"/>
              <w:ind w:left="-39" w:right="-94"/>
              <w:jc w:val="both"/>
              <w:rPr>
                <w:color w:val="auto"/>
                <w:sz w:val="16"/>
                <w:szCs w:val="16"/>
              </w:rPr>
            </w:pPr>
            <w:r w:rsidRPr="00186B03">
              <w:rPr>
                <w:color w:val="auto"/>
                <w:sz w:val="16"/>
                <w:szCs w:val="16"/>
              </w:rPr>
              <w:t xml:space="preserve">г.о. Реутов </w:t>
            </w:r>
          </w:p>
          <w:p w:rsidR="00E862B3" w:rsidRPr="00186B03" w:rsidRDefault="00E862B3" w:rsidP="002432E3">
            <w:pPr>
              <w:rPr>
                <w:sz w:val="16"/>
                <w:szCs w:val="16"/>
              </w:rPr>
            </w:pPr>
          </w:p>
        </w:tc>
        <w:tc>
          <w:tcPr>
            <w:tcW w:w="3697" w:type="dxa"/>
            <w:shd w:val="clear" w:color="auto" w:fill="auto"/>
          </w:tcPr>
          <w:p w:rsidR="00E862B3" w:rsidRPr="00186B03" w:rsidRDefault="00E862B3" w:rsidP="002432E3">
            <w:pPr>
              <w:pStyle w:val="Default"/>
              <w:jc w:val="both"/>
              <w:rPr>
                <w:color w:val="auto"/>
                <w:sz w:val="16"/>
                <w:szCs w:val="16"/>
              </w:rPr>
            </w:pPr>
            <w:r w:rsidRPr="00186B03">
              <w:rPr>
                <w:color w:val="auto"/>
                <w:sz w:val="16"/>
                <w:szCs w:val="16"/>
              </w:rPr>
              <w:t>Цена услуги в месяц – 2300</w:t>
            </w:r>
          </w:p>
          <w:p w:rsidR="00E862B3" w:rsidRPr="00186B03" w:rsidRDefault="00E862B3" w:rsidP="002432E3">
            <w:pPr>
              <w:pStyle w:val="Default"/>
              <w:jc w:val="both"/>
              <w:rPr>
                <w:color w:val="auto"/>
                <w:sz w:val="16"/>
                <w:szCs w:val="16"/>
              </w:rPr>
            </w:pPr>
            <w:r w:rsidRPr="00186B03">
              <w:rPr>
                <w:color w:val="auto"/>
                <w:sz w:val="16"/>
                <w:szCs w:val="16"/>
              </w:rPr>
              <w:t>Время- 24 час. (круглосуточно)</w:t>
            </w:r>
          </w:p>
          <w:p w:rsidR="00E862B3" w:rsidRPr="00186B03" w:rsidRDefault="00E862B3" w:rsidP="002432E3">
            <w:pPr>
              <w:pStyle w:val="Default"/>
              <w:jc w:val="both"/>
              <w:rPr>
                <w:color w:val="auto"/>
                <w:sz w:val="16"/>
                <w:szCs w:val="16"/>
              </w:rPr>
            </w:pPr>
            <w:r w:rsidRPr="00186B03">
              <w:rPr>
                <w:color w:val="auto"/>
                <w:sz w:val="16"/>
                <w:szCs w:val="16"/>
              </w:rPr>
              <w:t>количество объектов – 10</w:t>
            </w:r>
          </w:p>
          <w:p w:rsidR="00E862B3" w:rsidRPr="00186B03" w:rsidRDefault="00E862B3" w:rsidP="002432E3">
            <w:pPr>
              <w:pStyle w:val="Default"/>
              <w:jc w:val="both"/>
              <w:rPr>
                <w:color w:val="auto"/>
                <w:sz w:val="16"/>
                <w:szCs w:val="16"/>
              </w:rPr>
            </w:pPr>
            <w:r w:rsidRPr="00186B03">
              <w:rPr>
                <w:color w:val="auto"/>
                <w:sz w:val="16"/>
                <w:szCs w:val="16"/>
              </w:rPr>
              <w:t>Период- 12 месяцев</w:t>
            </w:r>
          </w:p>
          <w:p w:rsidR="00E862B3" w:rsidRPr="00186B03" w:rsidRDefault="00E862B3" w:rsidP="002432E3">
            <w:pPr>
              <w:pStyle w:val="Default"/>
              <w:jc w:val="both"/>
              <w:rPr>
                <w:color w:val="auto"/>
                <w:sz w:val="16"/>
                <w:szCs w:val="16"/>
              </w:rPr>
            </w:pPr>
            <w:r w:rsidRPr="00186B03">
              <w:rPr>
                <w:color w:val="auto"/>
                <w:sz w:val="16"/>
                <w:szCs w:val="16"/>
              </w:rPr>
              <w:t>Сум.= 276.0</w:t>
            </w:r>
          </w:p>
        </w:tc>
        <w:tc>
          <w:tcPr>
            <w:tcW w:w="2564" w:type="dxa"/>
            <w:shd w:val="clear" w:color="auto" w:fill="auto"/>
          </w:tcPr>
          <w:p w:rsidR="00E862B3" w:rsidRPr="00186B03" w:rsidRDefault="00E862B3" w:rsidP="002432E3">
            <w:pPr>
              <w:pStyle w:val="Default"/>
              <w:rPr>
                <w:color w:val="auto"/>
                <w:sz w:val="16"/>
                <w:szCs w:val="16"/>
              </w:rPr>
            </w:pPr>
            <w:r w:rsidRPr="00186B03">
              <w:rPr>
                <w:color w:val="auto"/>
                <w:sz w:val="16"/>
                <w:szCs w:val="16"/>
              </w:rPr>
              <w:t xml:space="preserve">Всего: 1380,00 тыс. руб., </w:t>
            </w:r>
          </w:p>
          <w:p w:rsidR="00E862B3" w:rsidRPr="00186B03" w:rsidRDefault="00E862B3" w:rsidP="002432E3">
            <w:pPr>
              <w:pStyle w:val="Default"/>
              <w:rPr>
                <w:color w:val="auto"/>
                <w:sz w:val="16"/>
                <w:szCs w:val="16"/>
              </w:rPr>
            </w:pPr>
            <w:r w:rsidRPr="00186B03">
              <w:rPr>
                <w:color w:val="auto"/>
                <w:sz w:val="16"/>
                <w:szCs w:val="16"/>
              </w:rPr>
              <w:t xml:space="preserve">в том числе: </w:t>
            </w:r>
          </w:p>
          <w:p w:rsidR="00E862B3" w:rsidRPr="00186B03" w:rsidRDefault="00E862B3" w:rsidP="002432E3">
            <w:pPr>
              <w:pStyle w:val="Default"/>
              <w:rPr>
                <w:color w:val="auto"/>
                <w:sz w:val="16"/>
                <w:szCs w:val="16"/>
              </w:rPr>
            </w:pPr>
            <w:r w:rsidRPr="00186B03">
              <w:rPr>
                <w:color w:val="auto"/>
                <w:sz w:val="16"/>
                <w:szCs w:val="16"/>
              </w:rPr>
              <w:t xml:space="preserve">2015- 276.0  тыс. руб. </w:t>
            </w:r>
          </w:p>
          <w:p w:rsidR="00E862B3" w:rsidRPr="00186B03" w:rsidRDefault="00E862B3" w:rsidP="002432E3">
            <w:pPr>
              <w:pStyle w:val="Default"/>
              <w:rPr>
                <w:color w:val="auto"/>
                <w:sz w:val="16"/>
                <w:szCs w:val="16"/>
              </w:rPr>
            </w:pPr>
            <w:r w:rsidRPr="00186B03">
              <w:rPr>
                <w:color w:val="auto"/>
                <w:sz w:val="16"/>
                <w:szCs w:val="16"/>
              </w:rPr>
              <w:t xml:space="preserve">2016- 276.0  тыс. руб. </w:t>
            </w:r>
          </w:p>
          <w:p w:rsidR="00E862B3" w:rsidRPr="00186B03" w:rsidRDefault="00E862B3" w:rsidP="002432E3">
            <w:pPr>
              <w:pStyle w:val="Default"/>
              <w:rPr>
                <w:color w:val="auto"/>
                <w:sz w:val="16"/>
                <w:szCs w:val="16"/>
              </w:rPr>
            </w:pPr>
            <w:r w:rsidRPr="00186B03">
              <w:rPr>
                <w:color w:val="auto"/>
                <w:sz w:val="16"/>
                <w:szCs w:val="16"/>
              </w:rPr>
              <w:t xml:space="preserve">2017- 276.0  тыс. руб. </w:t>
            </w:r>
          </w:p>
          <w:p w:rsidR="00E862B3" w:rsidRPr="00186B03" w:rsidRDefault="00E862B3" w:rsidP="002432E3">
            <w:pPr>
              <w:pStyle w:val="Default"/>
              <w:rPr>
                <w:color w:val="auto"/>
                <w:sz w:val="16"/>
                <w:szCs w:val="16"/>
              </w:rPr>
            </w:pPr>
            <w:r w:rsidRPr="00186B03">
              <w:rPr>
                <w:color w:val="auto"/>
                <w:sz w:val="16"/>
                <w:szCs w:val="16"/>
              </w:rPr>
              <w:t xml:space="preserve">2018- 276.0  тыс. руб. </w:t>
            </w:r>
          </w:p>
          <w:p w:rsidR="00E862B3" w:rsidRPr="00186B03" w:rsidRDefault="00E862B3" w:rsidP="002432E3">
            <w:pPr>
              <w:pStyle w:val="Default"/>
              <w:rPr>
                <w:color w:val="auto"/>
                <w:sz w:val="16"/>
                <w:szCs w:val="16"/>
              </w:rPr>
            </w:pPr>
            <w:r w:rsidRPr="00186B03">
              <w:rPr>
                <w:color w:val="auto"/>
                <w:sz w:val="16"/>
                <w:szCs w:val="16"/>
              </w:rPr>
              <w:t>2019- 276.0  тыс. руб</w:t>
            </w: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vMerge/>
            <w:shd w:val="clear" w:color="auto" w:fill="auto"/>
          </w:tcPr>
          <w:p w:rsidR="00E862B3" w:rsidRPr="00186B03" w:rsidRDefault="00E862B3" w:rsidP="002432E3">
            <w:pPr>
              <w:rPr>
                <w:sz w:val="16"/>
                <w:szCs w:val="16"/>
              </w:rPr>
            </w:pPr>
          </w:p>
        </w:tc>
        <w:tc>
          <w:tcPr>
            <w:tcW w:w="4364" w:type="dxa"/>
            <w:shd w:val="clear" w:color="auto" w:fill="auto"/>
          </w:tcPr>
          <w:p w:rsidR="00E862B3" w:rsidRPr="00186B03" w:rsidRDefault="00E862B3" w:rsidP="002432E3">
            <w:pPr>
              <w:widowControl w:val="0"/>
              <w:autoSpaceDE w:val="0"/>
              <w:autoSpaceDN w:val="0"/>
              <w:adjustRightInd w:val="0"/>
              <w:ind w:right="-75"/>
              <w:jc w:val="both"/>
              <w:rPr>
                <w:sz w:val="16"/>
                <w:szCs w:val="16"/>
              </w:rPr>
            </w:pPr>
            <w:r w:rsidRPr="00186B03">
              <w:rPr>
                <w:sz w:val="16"/>
                <w:szCs w:val="16"/>
              </w:rPr>
              <w:t>б) Муниципальные дошкольные образовательные учреждения</w:t>
            </w:r>
          </w:p>
          <w:p w:rsidR="00E862B3" w:rsidRPr="00186B03" w:rsidRDefault="00E862B3" w:rsidP="002432E3">
            <w:pPr>
              <w:widowControl w:val="0"/>
              <w:autoSpaceDE w:val="0"/>
              <w:autoSpaceDN w:val="0"/>
              <w:adjustRightInd w:val="0"/>
              <w:ind w:right="-75"/>
              <w:jc w:val="both"/>
              <w:rPr>
                <w:sz w:val="16"/>
                <w:szCs w:val="16"/>
              </w:rPr>
            </w:pPr>
          </w:p>
        </w:tc>
        <w:tc>
          <w:tcPr>
            <w:tcW w:w="1910" w:type="dxa"/>
            <w:shd w:val="clear" w:color="auto" w:fill="auto"/>
          </w:tcPr>
          <w:p w:rsidR="00E862B3" w:rsidRPr="00186B03" w:rsidRDefault="00E862B3" w:rsidP="002432E3">
            <w:pPr>
              <w:pStyle w:val="Default"/>
              <w:ind w:left="-39" w:right="-94"/>
              <w:jc w:val="both"/>
              <w:rPr>
                <w:color w:val="auto"/>
                <w:sz w:val="16"/>
                <w:szCs w:val="16"/>
              </w:rPr>
            </w:pPr>
            <w:r w:rsidRPr="00186B03">
              <w:rPr>
                <w:color w:val="auto"/>
                <w:sz w:val="16"/>
                <w:szCs w:val="16"/>
              </w:rPr>
              <w:t xml:space="preserve">Средства бюджета </w:t>
            </w:r>
          </w:p>
          <w:p w:rsidR="00E862B3" w:rsidRPr="00186B03" w:rsidRDefault="00E862B3" w:rsidP="002432E3">
            <w:pPr>
              <w:pStyle w:val="Default"/>
              <w:ind w:left="-39" w:right="-94"/>
              <w:jc w:val="both"/>
              <w:rPr>
                <w:color w:val="auto"/>
                <w:sz w:val="16"/>
                <w:szCs w:val="16"/>
              </w:rPr>
            </w:pPr>
            <w:r w:rsidRPr="00186B03">
              <w:rPr>
                <w:color w:val="auto"/>
                <w:sz w:val="16"/>
                <w:szCs w:val="16"/>
              </w:rPr>
              <w:t xml:space="preserve">г.о. Реутов </w:t>
            </w:r>
          </w:p>
          <w:p w:rsidR="00E862B3" w:rsidRPr="00186B03" w:rsidRDefault="00E862B3" w:rsidP="002432E3">
            <w:pPr>
              <w:rPr>
                <w:sz w:val="16"/>
                <w:szCs w:val="16"/>
              </w:rPr>
            </w:pPr>
          </w:p>
        </w:tc>
        <w:tc>
          <w:tcPr>
            <w:tcW w:w="3697" w:type="dxa"/>
            <w:shd w:val="clear" w:color="auto" w:fill="auto"/>
          </w:tcPr>
          <w:p w:rsidR="00E862B3" w:rsidRPr="00186B03" w:rsidRDefault="00E862B3" w:rsidP="002432E3">
            <w:pPr>
              <w:pStyle w:val="Default"/>
              <w:jc w:val="both"/>
              <w:rPr>
                <w:color w:val="auto"/>
                <w:sz w:val="16"/>
                <w:szCs w:val="16"/>
              </w:rPr>
            </w:pPr>
            <w:r w:rsidRPr="00186B03">
              <w:rPr>
                <w:color w:val="auto"/>
                <w:sz w:val="16"/>
                <w:szCs w:val="16"/>
              </w:rPr>
              <w:t>Цена услуги в месяц – 2300</w:t>
            </w:r>
          </w:p>
          <w:p w:rsidR="00E862B3" w:rsidRPr="00186B03" w:rsidRDefault="00E862B3" w:rsidP="002432E3">
            <w:pPr>
              <w:pStyle w:val="Default"/>
              <w:jc w:val="both"/>
              <w:rPr>
                <w:color w:val="auto"/>
                <w:sz w:val="16"/>
                <w:szCs w:val="16"/>
              </w:rPr>
            </w:pPr>
            <w:r w:rsidRPr="00186B03">
              <w:rPr>
                <w:color w:val="auto"/>
                <w:sz w:val="16"/>
                <w:szCs w:val="16"/>
              </w:rPr>
              <w:t>Время- 24 час. (круглосуточно)</w:t>
            </w:r>
          </w:p>
          <w:p w:rsidR="00E862B3" w:rsidRPr="00186B03" w:rsidRDefault="00E862B3" w:rsidP="002432E3">
            <w:pPr>
              <w:pStyle w:val="Default"/>
              <w:jc w:val="both"/>
              <w:rPr>
                <w:color w:val="auto"/>
                <w:sz w:val="16"/>
                <w:szCs w:val="16"/>
              </w:rPr>
            </w:pPr>
            <w:r w:rsidRPr="00186B03">
              <w:rPr>
                <w:color w:val="auto"/>
                <w:sz w:val="16"/>
                <w:szCs w:val="16"/>
              </w:rPr>
              <w:t>количество объектов – 22</w:t>
            </w:r>
          </w:p>
          <w:p w:rsidR="00E862B3" w:rsidRPr="00186B03" w:rsidRDefault="00E862B3" w:rsidP="002432E3">
            <w:pPr>
              <w:pStyle w:val="Default"/>
              <w:jc w:val="both"/>
              <w:rPr>
                <w:color w:val="auto"/>
                <w:sz w:val="16"/>
                <w:szCs w:val="16"/>
              </w:rPr>
            </w:pPr>
            <w:r w:rsidRPr="00186B03">
              <w:rPr>
                <w:color w:val="auto"/>
                <w:sz w:val="16"/>
                <w:szCs w:val="16"/>
              </w:rPr>
              <w:t>Период- 12 месяцев</w:t>
            </w:r>
          </w:p>
          <w:p w:rsidR="00E862B3" w:rsidRPr="00186B03" w:rsidRDefault="00E862B3" w:rsidP="002432E3">
            <w:pPr>
              <w:pStyle w:val="Default"/>
              <w:jc w:val="both"/>
              <w:rPr>
                <w:color w:val="auto"/>
                <w:sz w:val="16"/>
                <w:szCs w:val="16"/>
              </w:rPr>
            </w:pPr>
            <w:r w:rsidRPr="00186B03">
              <w:rPr>
                <w:color w:val="auto"/>
                <w:sz w:val="16"/>
                <w:szCs w:val="16"/>
              </w:rPr>
              <w:t>Сум.= 607.2</w:t>
            </w:r>
          </w:p>
        </w:tc>
        <w:tc>
          <w:tcPr>
            <w:tcW w:w="2564" w:type="dxa"/>
            <w:shd w:val="clear" w:color="auto" w:fill="auto"/>
          </w:tcPr>
          <w:p w:rsidR="00E862B3" w:rsidRPr="00186B03" w:rsidRDefault="00E862B3" w:rsidP="002432E3">
            <w:pPr>
              <w:pStyle w:val="Default"/>
              <w:rPr>
                <w:color w:val="auto"/>
                <w:sz w:val="16"/>
                <w:szCs w:val="16"/>
              </w:rPr>
            </w:pPr>
            <w:r w:rsidRPr="00186B03">
              <w:rPr>
                <w:color w:val="auto"/>
                <w:sz w:val="16"/>
                <w:szCs w:val="16"/>
              </w:rPr>
              <w:t xml:space="preserve">Всего: 3036,00 тыс. руб., </w:t>
            </w:r>
          </w:p>
          <w:p w:rsidR="00E862B3" w:rsidRPr="00186B03" w:rsidRDefault="00E862B3" w:rsidP="002432E3">
            <w:pPr>
              <w:pStyle w:val="Default"/>
              <w:rPr>
                <w:color w:val="auto"/>
                <w:sz w:val="16"/>
                <w:szCs w:val="16"/>
              </w:rPr>
            </w:pPr>
            <w:r w:rsidRPr="00186B03">
              <w:rPr>
                <w:color w:val="auto"/>
                <w:sz w:val="16"/>
                <w:szCs w:val="16"/>
              </w:rPr>
              <w:t xml:space="preserve">в том числе: </w:t>
            </w:r>
          </w:p>
          <w:p w:rsidR="00E862B3" w:rsidRPr="00186B03" w:rsidRDefault="00E862B3" w:rsidP="002432E3">
            <w:pPr>
              <w:pStyle w:val="Default"/>
              <w:rPr>
                <w:color w:val="auto"/>
                <w:sz w:val="16"/>
                <w:szCs w:val="16"/>
              </w:rPr>
            </w:pPr>
            <w:r w:rsidRPr="00186B03">
              <w:rPr>
                <w:color w:val="auto"/>
                <w:sz w:val="16"/>
                <w:szCs w:val="16"/>
              </w:rPr>
              <w:t xml:space="preserve">2015-  607.2  тыс. руб. </w:t>
            </w:r>
          </w:p>
          <w:p w:rsidR="00E862B3" w:rsidRPr="00186B03" w:rsidRDefault="00E862B3" w:rsidP="002432E3">
            <w:pPr>
              <w:pStyle w:val="Default"/>
              <w:rPr>
                <w:color w:val="auto"/>
                <w:sz w:val="16"/>
                <w:szCs w:val="16"/>
              </w:rPr>
            </w:pPr>
            <w:r w:rsidRPr="00186B03">
              <w:rPr>
                <w:color w:val="auto"/>
                <w:sz w:val="16"/>
                <w:szCs w:val="16"/>
              </w:rPr>
              <w:t xml:space="preserve">2016-  607.2  тыс. руб. </w:t>
            </w:r>
          </w:p>
          <w:p w:rsidR="00E862B3" w:rsidRPr="00186B03" w:rsidRDefault="00E862B3" w:rsidP="002432E3">
            <w:pPr>
              <w:pStyle w:val="Default"/>
              <w:rPr>
                <w:color w:val="auto"/>
                <w:sz w:val="16"/>
                <w:szCs w:val="16"/>
              </w:rPr>
            </w:pPr>
            <w:r w:rsidRPr="00186B03">
              <w:rPr>
                <w:color w:val="auto"/>
                <w:sz w:val="16"/>
                <w:szCs w:val="16"/>
              </w:rPr>
              <w:t xml:space="preserve">2017-  607.2  тыс. руб. </w:t>
            </w:r>
          </w:p>
          <w:p w:rsidR="00E862B3" w:rsidRPr="00186B03" w:rsidRDefault="00E862B3" w:rsidP="002432E3">
            <w:pPr>
              <w:pStyle w:val="Default"/>
              <w:rPr>
                <w:color w:val="auto"/>
                <w:sz w:val="16"/>
                <w:szCs w:val="16"/>
              </w:rPr>
            </w:pPr>
            <w:r w:rsidRPr="00186B03">
              <w:rPr>
                <w:color w:val="auto"/>
                <w:sz w:val="16"/>
                <w:szCs w:val="16"/>
              </w:rPr>
              <w:t xml:space="preserve">2018- 607.2  тыс. руб. </w:t>
            </w:r>
          </w:p>
          <w:p w:rsidR="00E862B3" w:rsidRPr="00186B03" w:rsidRDefault="00E862B3" w:rsidP="002432E3">
            <w:pPr>
              <w:pStyle w:val="Default"/>
              <w:rPr>
                <w:color w:val="auto"/>
                <w:sz w:val="16"/>
                <w:szCs w:val="16"/>
              </w:rPr>
            </w:pPr>
            <w:r w:rsidRPr="00186B03">
              <w:rPr>
                <w:color w:val="auto"/>
                <w:sz w:val="16"/>
                <w:szCs w:val="16"/>
              </w:rPr>
              <w:t>2019- 607.2  тыс. руб</w:t>
            </w: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vMerge/>
            <w:shd w:val="clear" w:color="auto" w:fill="auto"/>
          </w:tcPr>
          <w:p w:rsidR="00E862B3" w:rsidRPr="00186B03" w:rsidRDefault="00E862B3" w:rsidP="002432E3">
            <w:pPr>
              <w:rPr>
                <w:sz w:val="16"/>
                <w:szCs w:val="16"/>
              </w:rPr>
            </w:pPr>
          </w:p>
        </w:tc>
        <w:tc>
          <w:tcPr>
            <w:tcW w:w="4364" w:type="dxa"/>
            <w:shd w:val="clear" w:color="auto" w:fill="auto"/>
          </w:tcPr>
          <w:p w:rsidR="00E862B3" w:rsidRPr="00186B03" w:rsidRDefault="00E862B3" w:rsidP="002432E3">
            <w:pPr>
              <w:widowControl w:val="0"/>
              <w:autoSpaceDE w:val="0"/>
              <w:autoSpaceDN w:val="0"/>
              <w:adjustRightInd w:val="0"/>
              <w:ind w:right="-75"/>
              <w:jc w:val="both"/>
              <w:rPr>
                <w:sz w:val="16"/>
                <w:szCs w:val="16"/>
              </w:rPr>
            </w:pPr>
            <w:r w:rsidRPr="00186B03">
              <w:rPr>
                <w:sz w:val="16"/>
                <w:szCs w:val="16"/>
              </w:rPr>
              <w:t>в) Муниципальное коррекционное учреждение «Лучик»</w:t>
            </w:r>
          </w:p>
        </w:tc>
        <w:tc>
          <w:tcPr>
            <w:tcW w:w="1910" w:type="dxa"/>
            <w:shd w:val="clear" w:color="auto" w:fill="auto"/>
          </w:tcPr>
          <w:p w:rsidR="00E862B3" w:rsidRPr="00186B03" w:rsidRDefault="00E862B3" w:rsidP="002432E3">
            <w:pPr>
              <w:pStyle w:val="Default"/>
              <w:ind w:left="-39" w:right="-94"/>
              <w:jc w:val="both"/>
              <w:rPr>
                <w:color w:val="auto"/>
                <w:sz w:val="16"/>
                <w:szCs w:val="16"/>
              </w:rPr>
            </w:pPr>
            <w:r w:rsidRPr="00186B03">
              <w:rPr>
                <w:color w:val="auto"/>
                <w:sz w:val="16"/>
                <w:szCs w:val="16"/>
              </w:rPr>
              <w:t xml:space="preserve">Средства бюджета </w:t>
            </w:r>
          </w:p>
          <w:p w:rsidR="00E862B3" w:rsidRPr="00186B03" w:rsidRDefault="00E862B3" w:rsidP="002432E3">
            <w:pPr>
              <w:pStyle w:val="Default"/>
              <w:ind w:left="-39" w:right="-94"/>
              <w:jc w:val="both"/>
              <w:rPr>
                <w:color w:val="auto"/>
                <w:sz w:val="16"/>
                <w:szCs w:val="16"/>
              </w:rPr>
            </w:pPr>
            <w:r w:rsidRPr="00186B03">
              <w:rPr>
                <w:color w:val="auto"/>
                <w:sz w:val="16"/>
                <w:szCs w:val="16"/>
              </w:rPr>
              <w:t xml:space="preserve">г.о. Реутов </w:t>
            </w:r>
          </w:p>
          <w:p w:rsidR="00E862B3" w:rsidRPr="00186B03" w:rsidRDefault="00E862B3" w:rsidP="002432E3">
            <w:pPr>
              <w:rPr>
                <w:sz w:val="16"/>
                <w:szCs w:val="16"/>
              </w:rPr>
            </w:pPr>
          </w:p>
        </w:tc>
        <w:tc>
          <w:tcPr>
            <w:tcW w:w="3697" w:type="dxa"/>
            <w:shd w:val="clear" w:color="auto" w:fill="auto"/>
          </w:tcPr>
          <w:p w:rsidR="00E862B3" w:rsidRPr="00186B03" w:rsidRDefault="00E862B3" w:rsidP="002432E3">
            <w:pPr>
              <w:pStyle w:val="Default"/>
              <w:jc w:val="both"/>
              <w:rPr>
                <w:color w:val="auto"/>
                <w:sz w:val="16"/>
                <w:szCs w:val="16"/>
              </w:rPr>
            </w:pPr>
            <w:r w:rsidRPr="00186B03">
              <w:rPr>
                <w:color w:val="auto"/>
                <w:sz w:val="16"/>
                <w:szCs w:val="16"/>
              </w:rPr>
              <w:t>Цена услуги в месяц – 2300</w:t>
            </w:r>
          </w:p>
          <w:p w:rsidR="00E862B3" w:rsidRPr="00186B03" w:rsidRDefault="00E862B3" w:rsidP="002432E3">
            <w:pPr>
              <w:pStyle w:val="Default"/>
              <w:jc w:val="both"/>
              <w:rPr>
                <w:color w:val="auto"/>
                <w:sz w:val="16"/>
                <w:szCs w:val="16"/>
              </w:rPr>
            </w:pPr>
            <w:r w:rsidRPr="00186B03">
              <w:rPr>
                <w:color w:val="auto"/>
                <w:sz w:val="16"/>
                <w:szCs w:val="16"/>
              </w:rPr>
              <w:t>Время- 24 час. (круглосуточно)</w:t>
            </w:r>
          </w:p>
          <w:p w:rsidR="00E862B3" w:rsidRPr="00186B03" w:rsidRDefault="00E862B3" w:rsidP="002432E3">
            <w:pPr>
              <w:pStyle w:val="Default"/>
              <w:jc w:val="both"/>
              <w:rPr>
                <w:color w:val="auto"/>
                <w:sz w:val="16"/>
                <w:szCs w:val="16"/>
              </w:rPr>
            </w:pPr>
            <w:r w:rsidRPr="00186B03">
              <w:rPr>
                <w:color w:val="auto"/>
                <w:sz w:val="16"/>
                <w:szCs w:val="16"/>
              </w:rPr>
              <w:t>количество объектов – 1</w:t>
            </w:r>
          </w:p>
          <w:p w:rsidR="00E862B3" w:rsidRPr="00186B03" w:rsidRDefault="00E862B3" w:rsidP="002432E3">
            <w:pPr>
              <w:pStyle w:val="Default"/>
              <w:jc w:val="both"/>
              <w:rPr>
                <w:color w:val="auto"/>
                <w:sz w:val="16"/>
                <w:szCs w:val="16"/>
              </w:rPr>
            </w:pPr>
            <w:r w:rsidRPr="00186B03">
              <w:rPr>
                <w:color w:val="auto"/>
                <w:sz w:val="16"/>
                <w:szCs w:val="16"/>
              </w:rPr>
              <w:t>Период- 12 месяцев</w:t>
            </w:r>
          </w:p>
          <w:p w:rsidR="00E862B3" w:rsidRPr="00186B03" w:rsidRDefault="00E862B3" w:rsidP="002432E3">
            <w:pPr>
              <w:pStyle w:val="Default"/>
              <w:jc w:val="both"/>
              <w:rPr>
                <w:color w:val="auto"/>
                <w:sz w:val="16"/>
                <w:szCs w:val="16"/>
              </w:rPr>
            </w:pPr>
            <w:r w:rsidRPr="00186B03">
              <w:rPr>
                <w:color w:val="auto"/>
                <w:sz w:val="16"/>
                <w:szCs w:val="16"/>
              </w:rPr>
              <w:t>Сум.= 27.6.</w:t>
            </w:r>
          </w:p>
        </w:tc>
        <w:tc>
          <w:tcPr>
            <w:tcW w:w="2564" w:type="dxa"/>
            <w:shd w:val="clear" w:color="auto" w:fill="auto"/>
          </w:tcPr>
          <w:p w:rsidR="00E862B3" w:rsidRPr="00186B03" w:rsidRDefault="00E862B3" w:rsidP="002432E3">
            <w:pPr>
              <w:pStyle w:val="Default"/>
              <w:rPr>
                <w:color w:val="auto"/>
                <w:sz w:val="16"/>
                <w:szCs w:val="16"/>
              </w:rPr>
            </w:pPr>
            <w:r w:rsidRPr="00186B03">
              <w:rPr>
                <w:color w:val="auto"/>
                <w:sz w:val="16"/>
                <w:szCs w:val="16"/>
              </w:rPr>
              <w:t xml:space="preserve">Всего: 138,00 тыс. руб., </w:t>
            </w:r>
          </w:p>
          <w:p w:rsidR="00E862B3" w:rsidRPr="00186B03" w:rsidRDefault="00E862B3" w:rsidP="002432E3">
            <w:pPr>
              <w:pStyle w:val="Default"/>
              <w:rPr>
                <w:color w:val="auto"/>
                <w:sz w:val="16"/>
                <w:szCs w:val="16"/>
              </w:rPr>
            </w:pPr>
            <w:r w:rsidRPr="00186B03">
              <w:rPr>
                <w:color w:val="auto"/>
                <w:sz w:val="16"/>
                <w:szCs w:val="16"/>
              </w:rPr>
              <w:t xml:space="preserve">в том числе: </w:t>
            </w:r>
          </w:p>
          <w:p w:rsidR="00E862B3" w:rsidRPr="00186B03" w:rsidRDefault="00E862B3" w:rsidP="002432E3">
            <w:pPr>
              <w:pStyle w:val="Default"/>
              <w:rPr>
                <w:color w:val="auto"/>
                <w:sz w:val="16"/>
                <w:szCs w:val="16"/>
              </w:rPr>
            </w:pPr>
            <w:r w:rsidRPr="00186B03">
              <w:rPr>
                <w:color w:val="auto"/>
                <w:sz w:val="16"/>
                <w:szCs w:val="16"/>
              </w:rPr>
              <w:t xml:space="preserve">2015- 27.6  тыс. руб. </w:t>
            </w:r>
          </w:p>
          <w:p w:rsidR="00E862B3" w:rsidRPr="00186B03" w:rsidRDefault="00E862B3" w:rsidP="002432E3">
            <w:pPr>
              <w:pStyle w:val="Default"/>
              <w:rPr>
                <w:color w:val="auto"/>
                <w:sz w:val="16"/>
                <w:szCs w:val="16"/>
              </w:rPr>
            </w:pPr>
            <w:r w:rsidRPr="00186B03">
              <w:rPr>
                <w:color w:val="auto"/>
                <w:sz w:val="16"/>
                <w:szCs w:val="16"/>
              </w:rPr>
              <w:t xml:space="preserve">2016-  27.6  тыс. руб. </w:t>
            </w:r>
          </w:p>
          <w:p w:rsidR="00E862B3" w:rsidRPr="00186B03" w:rsidRDefault="00E862B3" w:rsidP="002432E3">
            <w:pPr>
              <w:pStyle w:val="Default"/>
              <w:rPr>
                <w:color w:val="auto"/>
                <w:sz w:val="16"/>
                <w:szCs w:val="16"/>
              </w:rPr>
            </w:pPr>
            <w:r w:rsidRPr="00186B03">
              <w:rPr>
                <w:color w:val="auto"/>
                <w:sz w:val="16"/>
                <w:szCs w:val="16"/>
              </w:rPr>
              <w:t xml:space="preserve">2017-  27.6  тыс. руб. </w:t>
            </w:r>
          </w:p>
          <w:p w:rsidR="00E862B3" w:rsidRPr="00186B03" w:rsidRDefault="00E862B3" w:rsidP="002432E3">
            <w:pPr>
              <w:pStyle w:val="Default"/>
              <w:rPr>
                <w:color w:val="auto"/>
                <w:sz w:val="16"/>
                <w:szCs w:val="16"/>
              </w:rPr>
            </w:pPr>
            <w:r w:rsidRPr="00186B03">
              <w:rPr>
                <w:color w:val="auto"/>
                <w:sz w:val="16"/>
                <w:szCs w:val="16"/>
              </w:rPr>
              <w:t xml:space="preserve">2018- 27.6  тыс. руб. </w:t>
            </w:r>
          </w:p>
          <w:p w:rsidR="00E862B3" w:rsidRPr="00186B03" w:rsidRDefault="00E862B3" w:rsidP="002432E3">
            <w:pPr>
              <w:pStyle w:val="Default"/>
              <w:rPr>
                <w:color w:val="auto"/>
                <w:sz w:val="16"/>
                <w:szCs w:val="16"/>
              </w:rPr>
            </w:pPr>
            <w:r w:rsidRPr="00186B03">
              <w:rPr>
                <w:color w:val="auto"/>
                <w:sz w:val="16"/>
                <w:szCs w:val="16"/>
              </w:rPr>
              <w:t>2019- 27.6  тыс. руб</w:t>
            </w: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vMerge/>
            <w:shd w:val="clear" w:color="auto" w:fill="auto"/>
          </w:tcPr>
          <w:p w:rsidR="00E862B3" w:rsidRPr="00186B03" w:rsidRDefault="00E862B3" w:rsidP="002432E3">
            <w:pPr>
              <w:rPr>
                <w:sz w:val="16"/>
                <w:szCs w:val="16"/>
              </w:rPr>
            </w:pPr>
          </w:p>
        </w:tc>
        <w:tc>
          <w:tcPr>
            <w:tcW w:w="4364" w:type="dxa"/>
            <w:shd w:val="clear" w:color="auto" w:fill="auto"/>
          </w:tcPr>
          <w:p w:rsidR="00E862B3" w:rsidRPr="00186B03" w:rsidRDefault="00E862B3" w:rsidP="002432E3">
            <w:pPr>
              <w:widowControl w:val="0"/>
              <w:autoSpaceDE w:val="0"/>
              <w:autoSpaceDN w:val="0"/>
              <w:adjustRightInd w:val="0"/>
              <w:ind w:right="-75"/>
              <w:jc w:val="both"/>
              <w:rPr>
                <w:sz w:val="16"/>
                <w:szCs w:val="16"/>
              </w:rPr>
            </w:pPr>
            <w:r w:rsidRPr="00186B03">
              <w:rPr>
                <w:sz w:val="16"/>
                <w:szCs w:val="16"/>
              </w:rPr>
              <w:t>г) Муниципальные образовательные учреждения дополнительного образования детей</w:t>
            </w:r>
          </w:p>
          <w:p w:rsidR="00E862B3" w:rsidRPr="00186B03" w:rsidRDefault="00E862B3" w:rsidP="002432E3">
            <w:pPr>
              <w:widowControl w:val="0"/>
              <w:autoSpaceDE w:val="0"/>
              <w:autoSpaceDN w:val="0"/>
              <w:adjustRightInd w:val="0"/>
              <w:ind w:right="-75"/>
              <w:jc w:val="both"/>
              <w:rPr>
                <w:sz w:val="16"/>
                <w:szCs w:val="16"/>
              </w:rPr>
            </w:pPr>
          </w:p>
        </w:tc>
        <w:tc>
          <w:tcPr>
            <w:tcW w:w="1910" w:type="dxa"/>
            <w:shd w:val="clear" w:color="auto" w:fill="auto"/>
          </w:tcPr>
          <w:p w:rsidR="00E862B3" w:rsidRPr="00186B03" w:rsidRDefault="00E862B3" w:rsidP="002432E3">
            <w:pPr>
              <w:pStyle w:val="Default"/>
              <w:ind w:left="-39" w:right="-94"/>
              <w:jc w:val="both"/>
              <w:rPr>
                <w:color w:val="auto"/>
                <w:sz w:val="16"/>
                <w:szCs w:val="16"/>
              </w:rPr>
            </w:pPr>
            <w:r w:rsidRPr="00186B03">
              <w:rPr>
                <w:color w:val="auto"/>
                <w:sz w:val="16"/>
                <w:szCs w:val="16"/>
              </w:rPr>
              <w:t xml:space="preserve">Средства бюджета </w:t>
            </w:r>
          </w:p>
          <w:p w:rsidR="00E862B3" w:rsidRPr="00186B03" w:rsidRDefault="00E862B3" w:rsidP="002432E3">
            <w:pPr>
              <w:pStyle w:val="Default"/>
              <w:ind w:left="-39" w:right="-94"/>
              <w:jc w:val="both"/>
              <w:rPr>
                <w:color w:val="auto"/>
                <w:sz w:val="16"/>
                <w:szCs w:val="16"/>
              </w:rPr>
            </w:pPr>
            <w:r w:rsidRPr="00186B03">
              <w:rPr>
                <w:color w:val="auto"/>
                <w:sz w:val="16"/>
                <w:szCs w:val="16"/>
              </w:rPr>
              <w:t xml:space="preserve">г.о. Реутов </w:t>
            </w:r>
          </w:p>
          <w:p w:rsidR="00E862B3" w:rsidRPr="00186B03" w:rsidRDefault="00E862B3" w:rsidP="002432E3">
            <w:pPr>
              <w:rPr>
                <w:sz w:val="16"/>
                <w:szCs w:val="16"/>
              </w:rPr>
            </w:pPr>
          </w:p>
        </w:tc>
        <w:tc>
          <w:tcPr>
            <w:tcW w:w="3697" w:type="dxa"/>
            <w:shd w:val="clear" w:color="auto" w:fill="auto"/>
          </w:tcPr>
          <w:p w:rsidR="00E862B3" w:rsidRPr="00186B03" w:rsidRDefault="00E862B3" w:rsidP="002432E3">
            <w:pPr>
              <w:pStyle w:val="Default"/>
              <w:jc w:val="both"/>
              <w:rPr>
                <w:color w:val="auto"/>
                <w:sz w:val="16"/>
                <w:szCs w:val="16"/>
              </w:rPr>
            </w:pPr>
            <w:r w:rsidRPr="00186B03">
              <w:rPr>
                <w:color w:val="auto"/>
                <w:sz w:val="16"/>
                <w:szCs w:val="16"/>
              </w:rPr>
              <w:t>Цена услуги в месяц – 2300</w:t>
            </w:r>
          </w:p>
          <w:p w:rsidR="00E862B3" w:rsidRPr="00186B03" w:rsidRDefault="00E862B3" w:rsidP="002432E3">
            <w:pPr>
              <w:pStyle w:val="Default"/>
              <w:jc w:val="both"/>
              <w:rPr>
                <w:color w:val="auto"/>
                <w:sz w:val="16"/>
                <w:szCs w:val="16"/>
              </w:rPr>
            </w:pPr>
            <w:r w:rsidRPr="00186B03">
              <w:rPr>
                <w:color w:val="auto"/>
                <w:sz w:val="16"/>
                <w:szCs w:val="16"/>
              </w:rPr>
              <w:t>Время- 24 час. (круглосуточно)</w:t>
            </w:r>
          </w:p>
          <w:p w:rsidR="00E862B3" w:rsidRPr="00186B03" w:rsidRDefault="00E862B3" w:rsidP="002432E3">
            <w:pPr>
              <w:pStyle w:val="Default"/>
              <w:jc w:val="both"/>
              <w:rPr>
                <w:color w:val="auto"/>
                <w:sz w:val="16"/>
                <w:szCs w:val="16"/>
              </w:rPr>
            </w:pPr>
            <w:r w:rsidRPr="00186B03">
              <w:rPr>
                <w:color w:val="auto"/>
                <w:sz w:val="16"/>
                <w:szCs w:val="16"/>
              </w:rPr>
              <w:t>количество объектов – 3</w:t>
            </w:r>
          </w:p>
          <w:p w:rsidR="00E862B3" w:rsidRPr="00186B03" w:rsidRDefault="00E862B3" w:rsidP="002432E3">
            <w:pPr>
              <w:pStyle w:val="Default"/>
              <w:jc w:val="both"/>
              <w:rPr>
                <w:color w:val="auto"/>
                <w:sz w:val="16"/>
                <w:szCs w:val="16"/>
              </w:rPr>
            </w:pPr>
            <w:r w:rsidRPr="00186B03">
              <w:rPr>
                <w:color w:val="auto"/>
                <w:sz w:val="16"/>
                <w:szCs w:val="16"/>
              </w:rPr>
              <w:t>Период- 12 месяцев</w:t>
            </w:r>
          </w:p>
          <w:p w:rsidR="00E862B3" w:rsidRPr="00186B03" w:rsidRDefault="00E862B3" w:rsidP="002432E3">
            <w:pPr>
              <w:pStyle w:val="Default"/>
              <w:jc w:val="both"/>
              <w:rPr>
                <w:color w:val="auto"/>
                <w:sz w:val="16"/>
                <w:szCs w:val="16"/>
              </w:rPr>
            </w:pPr>
            <w:r w:rsidRPr="00186B03">
              <w:rPr>
                <w:color w:val="auto"/>
                <w:sz w:val="16"/>
                <w:szCs w:val="16"/>
              </w:rPr>
              <w:t>Сум.= 82.8</w:t>
            </w:r>
          </w:p>
        </w:tc>
        <w:tc>
          <w:tcPr>
            <w:tcW w:w="2564" w:type="dxa"/>
            <w:shd w:val="clear" w:color="auto" w:fill="auto"/>
          </w:tcPr>
          <w:p w:rsidR="00E862B3" w:rsidRPr="00186B03" w:rsidRDefault="00E862B3" w:rsidP="002432E3">
            <w:pPr>
              <w:pStyle w:val="Default"/>
              <w:rPr>
                <w:color w:val="auto"/>
                <w:sz w:val="16"/>
                <w:szCs w:val="16"/>
              </w:rPr>
            </w:pPr>
            <w:r w:rsidRPr="00186B03">
              <w:rPr>
                <w:color w:val="auto"/>
                <w:sz w:val="16"/>
                <w:szCs w:val="16"/>
              </w:rPr>
              <w:t xml:space="preserve">Всего: 414,00 тыс. руб., </w:t>
            </w:r>
          </w:p>
          <w:p w:rsidR="00E862B3" w:rsidRPr="00186B03" w:rsidRDefault="00E862B3" w:rsidP="002432E3">
            <w:pPr>
              <w:pStyle w:val="Default"/>
              <w:rPr>
                <w:color w:val="auto"/>
                <w:sz w:val="16"/>
                <w:szCs w:val="16"/>
              </w:rPr>
            </w:pPr>
            <w:r w:rsidRPr="00186B03">
              <w:rPr>
                <w:color w:val="auto"/>
                <w:sz w:val="16"/>
                <w:szCs w:val="16"/>
              </w:rPr>
              <w:t xml:space="preserve">в том числе: </w:t>
            </w:r>
          </w:p>
          <w:p w:rsidR="00E862B3" w:rsidRPr="00186B03" w:rsidRDefault="00E862B3" w:rsidP="002432E3">
            <w:pPr>
              <w:pStyle w:val="Default"/>
              <w:rPr>
                <w:color w:val="auto"/>
                <w:sz w:val="16"/>
                <w:szCs w:val="16"/>
              </w:rPr>
            </w:pPr>
            <w:r w:rsidRPr="00186B03">
              <w:rPr>
                <w:color w:val="auto"/>
                <w:sz w:val="16"/>
                <w:szCs w:val="16"/>
              </w:rPr>
              <w:t xml:space="preserve">2015- 82.8  тыс. руб. </w:t>
            </w:r>
          </w:p>
          <w:p w:rsidR="00E862B3" w:rsidRPr="00186B03" w:rsidRDefault="00E862B3" w:rsidP="002432E3">
            <w:pPr>
              <w:pStyle w:val="Default"/>
              <w:rPr>
                <w:color w:val="auto"/>
                <w:sz w:val="16"/>
                <w:szCs w:val="16"/>
              </w:rPr>
            </w:pPr>
            <w:r w:rsidRPr="00186B03">
              <w:rPr>
                <w:color w:val="auto"/>
                <w:sz w:val="16"/>
                <w:szCs w:val="16"/>
              </w:rPr>
              <w:t xml:space="preserve">2016- 82.8  тыс. руб. </w:t>
            </w:r>
          </w:p>
          <w:p w:rsidR="00E862B3" w:rsidRPr="00186B03" w:rsidRDefault="00E862B3" w:rsidP="002432E3">
            <w:pPr>
              <w:pStyle w:val="Default"/>
              <w:rPr>
                <w:color w:val="auto"/>
                <w:sz w:val="16"/>
                <w:szCs w:val="16"/>
              </w:rPr>
            </w:pPr>
            <w:r w:rsidRPr="00186B03">
              <w:rPr>
                <w:color w:val="auto"/>
                <w:sz w:val="16"/>
                <w:szCs w:val="16"/>
              </w:rPr>
              <w:t xml:space="preserve">2017- 82.8  тыс. руб. </w:t>
            </w:r>
          </w:p>
          <w:p w:rsidR="00E862B3" w:rsidRPr="00186B03" w:rsidRDefault="00E862B3" w:rsidP="002432E3">
            <w:pPr>
              <w:pStyle w:val="Default"/>
              <w:rPr>
                <w:color w:val="auto"/>
                <w:sz w:val="16"/>
                <w:szCs w:val="16"/>
              </w:rPr>
            </w:pPr>
            <w:r w:rsidRPr="00186B03">
              <w:rPr>
                <w:color w:val="auto"/>
                <w:sz w:val="16"/>
                <w:szCs w:val="16"/>
              </w:rPr>
              <w:t xml:space="preserve">2018- 82.8  тыс. руб. </w:t>
            </w:r>
          </w:p>
          <w:p w:rsidR="00E862B3" w:rsidRPr="00186B03" w:rsidRDefault="00E862B3" w:rsidP="002432E3">
            <w:pPr>
              <w:pStyle w:val="Default"/>
              <w:rPr>
                <w:color w:val="auto"/>
                <w:sz w:val="16"/>
                <w:szCs w:val="16"/>
              </w:rPr>
            </w:pPr>
            <w:r w:rsidRPr="00186B03">
              <w:rPr>
                <w:color w:val="auto"/>
                <w:sz w:val="16"/>
                <w:szCs w:val="16"/>
              </w:rPr>
              <w:t>2019- 82.8  тыс. руб</w:t>
            </w: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vMerge w:val="restart"/>
            <w:shd w:val="clear" w:color="auto" w:fill="auto"/>
          </w:tcPr>
          <w:p w:rsidR="00E862B3" w:rsidRPr="00186B03" w:rsidRDefault="00E862B3" w:rsidP="002432E3">
            <w:pPr>
              <w:jc w:val="center"/>
              <w:rPr>
                <w:sz w:val="16"/>
                <w:szCs w:val="16"/>
              </w:rPr>
            </w:pPr>
            <w:r w:rsidRPr="00186B03">
              <w:rPr>
                <w:sz w:val="16"/>
                <w:szCs w:val="16"/>
              </w:rPr>
              <w:t>2.3.1.4.</w:t>
            </w:r>
          </w:p>
        </w:tc>
        <w:tc>
          <w:tcPr>
            <w:tcW w:w="4364" w:type="dxa"/>
            <w:shd w:val="clear" w:color="auto" w:fill="auto"/>
          </w:tcPr>
          <w:p w:rsidR="00E862B3" w:rsidRPr="00186B03" w:rsidRDefault="00E862B3" w:rsidP="002432E3">
            <w:pPr>
              <w:widowControl w:val="0"/>
              <w:autoSpaceDE w:val="0"/>
              <w:autoSpaceDN w:val="0"/>
              <w:adjustRightInd w:val="0"/>
              <w:ind w:right="-103"/>
              <w:jc w:val="both"/>
              <w:rPr>
                <w:sz w:val="16"/>
                <w:szCs w:val="16"/>
              </w:rPr>
            </w:pPr>
            <w:r w:rsidRPr="00186B03">
              <w:rPr>
                <w:sz w:val="16"/>
                <w:szCs w:val="16"/>
              </w:rPr>
              <w:t>В муниципальных учреждениях, подведомственных отделу по физической культуре, спорту и работе с молодёжью Администрации города:</w:t>
            </w:r>
          </w:p>
        </w:tc>
        <w:tc>
          <w:tcPr>
            <w:tcW w:w="1910" w:type="dxa"/>
            <w:shd w:val="clear" w:color="auto" w:fill="auto"/>
          </w:tcPr>
          <w:p w:rsidR="00E862B3" w:rsidRPr="00186B03" w:rsidRDefault="00E862B3" w:rsidP="002432E3">
            <w:pPr>
              <w:pStyle w:val="Default"/>
              <w:rPr>
                <w:color w:val="auto"/>
                <w:sz w:val="16"/>
                <w:szCs w:val="16"/>
              </w:rPr>
            </w:pPr>
          </w:p>
        </w:tc>
        <w:tc>
          <w:tcPr>
            <w:tcW w:w="3697" w:type="dxa"/>
            <w:shd w:val="clear" w:color="auto" w:fill="auto"/>
          </w:tcPr>
          <w:p w:rsidR="00E862B3" w:rsidRPr="00186B03" w:rsidRDefault="00E862B3" w:rsidP="002432E3">
            <w:pPr>
              <w:pStyle w:val="Default"/>
              <w:jc w:val="both"/>
              <w:rPr>
                <w:color w:val="auto"/>
                <w:sz w:val="16"/>
                <w:szCs w:val="16"/>
              </w:rPr>
            </w:pPr>
          </w:p>
        </w:tc>
        <w:tc>
          <w:tcPr>
            <w:tcW w:w="2564" w:type="dxa"/>
            <w:shd w:val="clear" w:color="auto" w:fill="auto"/>
          </w:tcPr>
          <w:p w:rsidR="00E862B3" w:rsidRPr="00186B03" w:rsidRDefault="00E862B3" w:rsidP="002432E3">
            <w:pPr>
              <w:pStyle w:val="Default"/>
              <w:rPr>
                <w:color w:val="auto"/>
                <w:sz w:val="16"/>
                <w:szCs w:val="16"/>
              </w:rPr>
            </w:pP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vMerge/>
            <w:shd w:val="clear" w:color="auto" w:fill="auto"/>
          </w:tcPr>
          <w:p w:rsidR="00E862B3" w:rsidRPr="00186B03" w:rsidRDefault="00E862B3" w:rsidP="002432E3">
            <w:pPr>
              <w:rPr>
                <w:sz w:val="16"/>
                <w:szCs w:val="16"/>
              </w:rPr>
            </w:pPr>
          </w:p>
        </w:tc>
        <w:tc>
          <w:tcPr>
            <w:tcW w:w="4364" w:type="dxa"/>
            <w:shd w:val="clear" w:color="auto" w:fill="auto"/>
          </w:tcPr>
          <w:p w:rsidR="00E862B3" w:rsidRPr="00186B03" w:rsidRDefault="00E862B3" w:rsidP="002432E3">
            <w:pPr>
              <w:jc w:val="both"/>
              <w:rPr>
                <w:bCs/>
                <w:sz w:val="16"/>
                <w:szCs w:val="16"/>
                <w:lang w:eastAsia="en-US"/>
              </w:rPr>
            </w:pPr>
            <w:r w:rsidRPr="00186B03">
              <w:rPr>
                <w:bCs/>
                <w:sz w:val="16"/>
                <w:szCs w:val="16"/>
                <w:lang w:eastAsia="en-US"/>
              </w:rPr>
              <w:t>а) МАУ «Спорткомплекс Старт»;</w:t>
            </w:r>
          </w:p>
        </w:tc>
        <w:tc>
          <w:tcPr>
            <w:tcW w:w="1910" w:type="dxa"/>
            <w:shd w:val="clear" w:color="auto" w:fill="auto"/>
          </w:tcPr>
          <w:p w:rsidR="00E862B3" w:rsidRPr="00186B03" w:rsidRDefault="00E862B3" w:rsidP="002432E3">
            <w:pPr>
              <w:pStyle w:val="Default"/>
              <w:ind w:left="-39" w:right="-94"/>
              <w:jc w:val="both"/>
              <w:rPr>
                <w:color w:val="auto"/>
                <w:sz w:val="16"/>
                <w:szCs w:val="16"/>
              </w:rPr>
            </w:pPr>
            <w:r w:rsidRPr="00186B03">
              <w:rPr>
                <w:color w:val="auto"/>
                <w:sz w:val="16"/>
                <w:szCs w:val="16"/>
              </w:rPr>
              <w:t xml:space="preserve">Средства бюджета </w:t>
            </w:r>
          </w:p>
          <w:p w:rsidR="00E862B3" w:rsidRPr="00186B03" w:rsidRDefault="00E862B3" w:rsidP="002432E3">
            <w:pPr>
              <w:pStyle w:val="Default"/>
              <w:ind w:left="-39" w:right="-94"/>
              <w:jc w:val="both"/>
              <w:rPr>
                <w:color w:val="auto"/>
                <w:sz w:val="16"/>
                <w:szCs w:val="16"/>
              </w:rPr>
            </w:pPr>
            <w:r w:rsidRPr="00186B03">
              <w:rPr>
                <w:color w:val="auto"/>
                <w:sz w:val="16"/>
                <w:szCs w:val="16"/>
              </w:rPr>
              <w:t xml:space="preserve">г.о. Реутов </w:t>
            </w:r>
          </w:p>
          <w:p w:rsidR="00E862B3" w:rsidRPr="00186B03" w:rsidRDefault="00E862B3" w:rsidP="002432E3">
            <w:pPr>
              <w:rPr>
                <w:sz w:val="16"/>
                <w:szCs w:val="16"/>
              </w:rPr>
            </w:pPr>
          </w:p>
        </w:tc>
        <w:tc>
          <w:tcPr>
            <w:tcW w:w="3697" w:type="dxa"/>
            <w:shd w:val="clear" w:color="auto" w:fill="auto"/>
          </w:tcPr>
          <w:p w:rsidR="00E862B3" w:rsidRPr="00186B03" w:rsidRDefault="00E862B3" w:rsidP="002432E3">
            <w:pPr>
              <w:pStyle w:val="Default"/>
              <w:jc w:val="both"/>
              <w:rPr>
                <w:color w:val="auto"/>
                <w:sz w:val="16"/>
                <w:szCs w:val="16"/>
              </w:rPr>
            </w:pPr>
            <w:r w:rsidRPr="00186B03">
              <w:rPr>
                <w:color w:val="auto"/>
                <w:sz w:val="16"/>
                <w:szCs w:val="16"/>
              </w:rPr>
              <w:t>Цена услуги в месяц – 9000</w:t>
            </w:r>
          </w:p>
          <w:p w:rsidR="00E862B3" w:rsidRPr="00186B03" w:rsidRDefault="00E862B3" w:rsidP="002432E3">
            <w:pPr>
              <w:pStyle w:val="Default"/>
              <w:jc w:val="both"/>
              <w:rPr>
                <w:color w:val="auto"/>
                <w:sz w:val="16"/>
                <w:szCs w:val="16"/>
              </w:rPr>
            </w:pPr>
            <w:r w:rsidRPr="00186B03">
              <w:rPr>
                <w:color w:val="auto"/>
                <w:sz w:val="16"/>
                <w:szCs w:val="16"/>
              </w:rPr>
              <w:t>Количество объектов – 1</w:t>
            </w:r>
          </w:p>
          <w:p w:rsidR="00E862B3" w:rsidRPr="00186B03" w:rsidRDefault="00E862B3" w:rsidP="002432E3">
            <w:pPr>
              <w:pStyle w:val="Default"/>
              <w:jc w:val="both"/>
              <w:rPr>
                <w:color w:val="auto"/>
                <w:sz w:val="16"/>
                <w:szCs w:val="16"/>
              </w:rPr>
            </w:pPr>
            <w:r w:rsidRPr="00186B03">
              <w:rPr>
                <w:color w:val="auto"/>
                <w:sz w:val="16"/>
                <w:szCs w:val="16"/>
              </w:rPr>
              <w:t>Период- 12 месяцев</w:t>
            </w:r>
          </w:p>
          <w:p w:rsidR="00E862B3" w:rsidRPr="00186B03" w:rsidRDefault="00E862B3" w:rsidP="002432E3">
            <w:pPr>
              <w:pStyle w:val="Default"/>
              <w:jc w:val="both"/>
              <w:rPr>
                <w:color w:val="auto"/>
                <w:sz w:val="16"/>
                <w:szCs w:val="16"/>
              </w:rPr>
            </w:pPr>
            <w:r w:rsidRPr="00186B03">
              <w:rPr>
                <w:color w:val="auto"/>
                <w:sz w:val="16"/>
                <w:szCs w:val="16"/>
              </w:rPr>
              <w:t>Сум.= 108.0.</w:t>
            </w:r>
          </w:p>
        </w:tc>
        <w:tc>
          <w:tcPr>
            <w:tcW w:w="2564" w:type="dxa"/>
            <w:shd w:val="clear" w:color="auto" w:fill="auto"/>
          </w:tcPr>
          <w:p w:rsidR="00E862B3" w:rsidRPr="00186B03" w:rsidRDefault="00E862B3" w:rsidP="002432E3">
            <w:pPr>
              <w:pStyle w:val="Default"/>
              <w:rPr>
                <w:color w:val="auto"/>
                <w:sz w:val="16"/>
                <w:szCs w:val="16"/>
              </w:rPr>
            </w:pPr>
            <w:r w:rsidRPr="00186B03">
              <w:rPr>
                <w:color w:val="auto"/>
                <w:sz w:val="16"/>
                <w:szCs w:val="16"/>
              </w:rPr>
              <w:t xml:space="preserve">Всего: 540.0  тыс. руб., </w:t>
            </w:r>
          </w:p>
          <w:p w:rsidR="00E862B3" w:rsidRPr="00186B03" w:rsidRDefault="00E862B3" w:rsidP="002432E3">
            <w:pPr>
              <w:pStyle w:val="Default"/>
              <w:rPr>
                <w:color w:val="auto"/>
                <w:sz w:val="16"/>
                <w:szCs w:val="16"/>
              </w:rPr>
            </w:pPr>
            <w:r w:rsidRPr="00186B03">
              <w:rPr>
                <w:color w:val="auto"/>
                <w:sz w:val="16"/>
                <w:szCs w:val="16"/>
              </w:rPr>
              <w:t xml:space="preserve">в том числе: </w:t>
            </w:r>
          </w:p>
          <w:p w:rsidR="00E862B3" w:rsidRPr="00186B03" w:rsidRDefault="00E862B3" w:rsidP="002432E3">
            <w:pPr>
              <w:pStyle w:val="Default"/>
              <w:rPr>
                <w:color w:val="auto"/>
                <w:sz w:val="16"/>
                <w:szCs w:val="16"/>
              </w:rPr>
            </w:pPr>
            <w:r w:rsidRPr="00186B03">
              <w:rPr>
                <w:color w:val="auto"/>
                <w:sz w:val="16"/>
                <w:szCs w:val="16"/>
              </w:rPr>
              <w:t xml:space="preserve">2015- 108.0 тыс. руб. </w:t>
            </w:r>
          </w:p>
          <w:p w:rsidR="00E862B3" w:rsidRPr="00186B03" w:rsidRDefault="00E862B3" w:rsidP="002432E3">
            <w:pPr>
              <w:pStyle w:val="Default"/>
              <w:rPr>
                <w:color w:val="auto"/>
                <w:sz w:val="16"/>
                <w:szCs w:val="16"/>
              </w:rPr>
            </w:pPr>
            <w:r w:rsidRPr="00186B03">
              <w:rPr>
                <w:color w:val="auto"/>
                <w:sz w:val="16"/>
                <w:szCs w:val="16"/>
              </w:rPr>
              <w:t xml:space="preserve">2016- 108.0 тыс. руб. </w:t>
            </w:r>
          </w:p>
          <w:p w:rsidR="00E862B3" w:rsidRPr="00186B03" w:rsidRDefault="00E862B3" w:rsidP="002432E3">
            <w:pPr>
              <w:pStyle w:val="Default"/>
              <w:rPr>
                <w:color w:val="auto"/>
                <w:sz w:val="16"/>
                <w:szCs w:val="16"/>
              </w:rPr>
            </w:pPr>
            <w:r w:rsidRPr="00186B03">
              <w:rPr>
                <w:color w:val="auto"/>
                <w:sz w:val="16"/>
                <w:szCs w:val="16"/>
              </w:rPr>
              <w:t xml:space="preserve">2017- 108.0 тыс. руб. </w:t>
            </w:r>
          </w:p>
          <w:p w:rsidR="00E862B3" w:rsidRPr="00186B03" w:rsidRDefault="00E862B3" w:rsidP="002432E3">
            <w:pPr>
              <w:pStyle w:val="Default"/>
              <w:rPr>
                <w:color w:val="auto"/>
                <w:sz w:val="16"/>
                <w:szCs w:val="16"/>
              </w:rPr>
            </w:pPr>
            <w:r w:rsidRPr="00186B03">
              <w:rPr>
                <w:color w:val="auto"/>
                <w:sz w:val="16"/>
                <w:szCs w:val="16"/>
              </w:rPr>
              <w:t xml:space="preserve">2018- 108.0 тыс. руб. </w:t>
            </w:r>
          </w:p>
          <w:p w:rsidR="00E862B3" w:rsidRPr="00186B03" w:rsidRDefault="00E862B3" w:rsidP="002432E3">
            <w:pPr>
              <w:pStyle w:val="Default"/>
              <w:rPr>
                <w:color w:val="auto"/>
                <w:sz w:val="16"/>
                <w:szCs w:val="16"/>
              </w:rPr>
            </w:pPr>
            <w:r w:rsidRPr="00186B03">
              <w:rPr>
                <w:color w:val="auto"/>
                <w:sz w:val="16"/>
                <w:szCs w:val="16"/>
              </w:rPr>
              <w:t>2019- 108.0 тыс. руб</w:t>
            </w: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vMerge/>
            <w:shd w:val="clear" w:color="auto" w:fill="auto"/>
          </w:tcPr>
          <w:p w:rsidR="00E862B3" w:rsidRPr="00186B03" w:rsidRDefault="00E862B3" w:rsidP="002432E3">
            <w:pPr>
              <w:rPr>
                <w:sz w:val="16"/>
                <w:szCs w:val="16"/>
              </w:rPr>
            </w:pPr>
          </w:p>
        </w:tc>
        <w:tc>
          <w:tcPr>
            <w:tcW w:w="4364" w:type="dxa"/>
            <w:shd w:val="clear" w:color="auto" w:fill="auto"/>
          </w:tcPr>
          <w:p w:rsidR="00E862B3" w:rsidRPr="00186B03" w:rsidRDefault="00E862B3" w:rsidP="002432E3">
            <w:pPr>
              <w:jc w:val="both"/>
              <w:rPr>
                <w:b/>
                <w:bCs/>
                <w:sz w:val="16"/>
                <w:szCs w:val="16"/>
                <w:lang w:eastAsia="en-US"/>
              </w:rPr>
            </w:pPr>
            <w:r w:rsidRPr="00186B03">
              <w:rPr>
                <w:sz w:val="16"/>
                <w:szCs w:val="16"/>
                <w:lang w:eastAsia="en-US"/>
              </w:rPr>
              <w:t>б) МУ «Соки» «Риск-М»;</w:t>
            </w:r>
          </w:p>
        </w:tc>
        <w:tc>
          <w:tcPr>
            <w:tcW w:w="1910" w:type="dxa"/>
            <w:shd w:val="clear" w:color="auto" w:fill="auto"/>
          </w:tcPr>
          <w:p w:rsidR="00E862B3" w:rsidRPr="00186B03" w:rsidRDefault="00E862B3" w:rsidP="002432E3">
            <w:pPr>
              <w:pStyle w:val="Default"/>
              <w:ind w:left="-39" w:right="-94"/>
              <w:jc w:val="both"/>
              <w:rPr>
                <w:color w:val="auto"/>
                <w:sz w:val="16"/>
                <w:szCs w:val="16"/>
              </w:rPr>
            </w:pPr>
            <w:r w:rsidRPr="00186B03">
              <w:rPr>
                <w:color w:val="auto"/>
                <w:sz w:val="16"/>
                <w:szCs w:val="16"/>
              </w:rPr>
              <w:t xml:space="preserve">Средства бюджета </w:t>
            </w:r>
          </w:p>
          <w:p w:rsidR="00E862B3" w:rsidRPr="00186B03" w:rsidRDefault="00E862B3" w:rsidP="002432E3">
            <w:pPr>
              <w:pStyle w:val="Default"/>
              <w:ind w:left="-39" w:right="-94"/>
              <w:jc w:val="both"/>
              <w:rPr>
                <w:color w:val="auto"/>
                <w:sz w:val="16"/>
                <w:szCs w:val="16"/>
              </w:rPr>
            </w:pPr>
            <w:r w:rsidRPr="00186B03">
              <w:rPr>
                <w:color w:val="auto"/>
                <w:sz w:val="16"/>
                <w:szCs w:val="16"/>
              </w:rPr>
              <w:t xml:space="preserve">г.о. Реутов </w:t>
            </w:r>
          </w:p>
          <w:p w:rsidR="00E862B3" w:rsidRPr="00186B03" w:rsidRDefault="00E862B3" w:rsidP="002432E3">
            <w:pPr>
              <w:rPr>
                <w:sz w:val="16"/>
                <w:szCs w:val="16"/>
              </w:rPr>
            </w:pPr>
          </w:p>
        </w:tc>
        <w:tc>
          <w:tcPr>
            <w:tcW w:w="3697" w:type="dxa"/>
            <w:shd w:val="clear" w:color="auto" w:fill="auto"/>
          </w:tcPr>
          <w:p w:rsidR="00E862B3" w:rsidRPr="00186B03" w:rsidRDefault="00E862B3" w:rsidP="002432E3">
            <w:pPr>
              <w:pStyle w:val="Default"/>
              <w:jc w:val="both"/>
              <w:rPr>
                <w:color w:val="auto"/>
                <w:sz w:val="16"/>
                <w:szCs w:val="16"/>
              </w:rPr>
            </w:pPr>
            <w:r w:rsidRPr="00186B03">
              <w:rPr>
                <w:color w:val="auto"/>
                <w:sz w:val="16"/>
                <w:szCs w:val="16"/>
              </w:rPr>
              <w:t>Цена услуги в месяц – 7300</w:t>
            </w:r>
          </w:p>
          <w:p w:rsidR="00E862B3" w:rsidRPr="00186B03" w:rsidRDefault="00E862B3" w:rsidP="002432E3">
            <w:pPr>
              <w:pStyle w:val="Default"/>
              <w:jc w:val="both"/>
              <w:rPr>
                <w:color w:val="auto"/>
                <w:sz w:val="16"/>
                <w:szCs w:val="16"/>
              </w:rPr>
            </w:pPr>
            <w:r w:rsidRPr="00186B03">
              <w:rPr>
                <w:color w:val="auto"/>
                <w:sz w:val="16"/>
                <w:szCs w:val="16"/>
              </w:rPr>
              <w:t>Количество объектов – 1</w:t>
            </w:r>
          </w:p>
          <w:p w:rsidR="00E862B3" w:rsidRPr="00186B03" w:rsidRDefault="00E862B3" w:rsidP="002432E3">
            <w:pPr>
              <w:pStyle w:val="Default"/>
              <w:jc w:val="both"/>
              <w:rPr>
                <w:color w:val="auto"/>
                <w:sz w:val="16"/>
                <w:szCs w:val="16"/>
              </w:rPr>
            </w:pPr>
            <w:r w:rsidRPr="00186B03">
              <w:rPr>
                <w:color w:val="auto"/>
                <w:sz w:val="16"/>
                <w:szCs w:val="16"/>
              </w:rPr>
              <w:t>Период- 12 месяцев</w:t>
            </w:r>
          </w:p>
          <w:p w:rsidR="00E862B3" w:rsidRPr="00186B03" w:rsidRDefault="00E862B3" w:rsidP="002432E3">
            <w:pPr>
              <w:pStyle w:val="Default"/>
              <w:jc w:val="both"/>
              <w:rPr>
                <w:color w:val="auto"/>
                <w:sz w:val="16"/>
                <w:szCs w:val="16"/>
              </w:rPr>
            </w:pPr>
            <w:r w:rsidRPr="00186B03">
              <w:rPr>
                <w:color w:val="auto"/>
                <w:sz w:val="16"/>
                <w:szCs w:val="16"/>
              </w:rPr>
              <w:t>Сум.= 87.6  .</w:t>
            </w:r>
          </w:p>
        </w:tc>
        <w:tc>
          <w:tcPr>
            <w:tcW w:w="2564" w:type="dxa"/>
            <w:shd w:val="clear" w:color="auto" w:fill="auto"/>
          </w:tcPr>
          <w:p w:rsidR="00E862B3" w:rsidRPr="00186B03" w:rsidRDefault="00E862B3" w:rsidP="002432E3">
            <w:pPr>
              <w:pStyle w:val="Default"/>
              <w:rPr>
                <w:color w:val="auto"/>
                <w:sz w:val="16"/>
                <w:szCs w:val="16"/>
              </w:rPr>
            </w:pPr>
            <w:r w:rsidRPr="00186B03">
              <w:rPr>
                <w:color w:val="auto"/>
                <w:sz w:val="16"/>
                <w:szCs w:val="16"/>
              </w:rPr>
              <w:t xml:space="preserve">Всего: 438.0 тыс. руб., </w:t>
            </w:r>
          </w:p>
          <w:p w:rsidR="00E862B3" w:rsidRPr="00186B03" w:rsidRDefault="00E862B3" w:rsidP="002432E3">
            <w:pPr>
              <w:pStyle w:val="Default"/>
              <w:rPr>
                <w:color w:val="auto"/>
                <w:sz w:val="16"/>
                <w:szCs w:val="16"/>
              </w:rPr>
            </w:pPr>
            <w:r w:rsidRPr="00186B03">
              <w:rPr>
                <w:color w:val="auto"/>
                <w:sz w:val="16"/>
                <w:szCs w:val="16"/>
              </w:rPr>
              <w:t xml:space="preserve">в том числе: </w:t>
            </w:r>
          </w:p>
          <w:p w:rsidR="00E862B3" w:rsidRPr="00186B03" w:rsidRDefault="00E862B3" w:rsidP="002432E3">
            <w:pPr>
              <w:pStyle w:val="Default"/>
              <w:rPr>
                <w:color w:val="auto"/>
                <w:sz w:val="16"/>
                <w:szCs w:val="16"/>
              </w:rPr>
            </w:pPr>
            <w:r w:rsidRPr="00186B03">
              <w:rPr>
                <w:color w:val="auto"/>
                <w:sz w:val="16"/>
                <w:szCs w:val="16"/>
              </w:rPr>
              <w:t xml:space="preserve">2015- 87.6  тыс. руб. </w:t>
            </w:r>
          </w:p>
          <w:p w:rsidR="00E862B3" w:rsidRPr="00186B03" w:rsidRDefault="00E862B3" w:rsidP="002432E3">
            <w:pPr>
              <w:pStyle w:val="Default"/>
              <w:rPr>
                <w:color w:val="auto"/>
                <w:sz w:val="16"/>
                <w:szCs w:val="16"/>
              </w:rPr>
            </w:pPr>
            <w:r w:rsidRPr="00186B03">
              <w:rPr>
                <w:color w:val="auto"/>
                <w:sz w:val="16"/>
                <w:szCs w:val="16"/>
              </w:rPr>
              <w:t xml:space="preserve">2016-  87.6  тыс. руб. </w:t>
            </w:r>
          </w:p>
          <w:p w:rsidR="00E862B3" w:rsidRPr="00186B03" w:rsidRDefault="00E862B3" w:rsidP="002432E3">
            <w:pPr>
              <w:pStyle w:val="Default"/>
              <w:rPr>
                <w:color w:val="auto"/>
                <w:sz w:val="16"/>
                <w:szCs w:val="16"/>
              </w:rPr>
            </w:pPr>
            <w:r w:rsidRPr="00186B03">
              <w:rPr>
                <w:color w:val="auto"/>
                <w:sz w:val="16"/>
                <w:szCs w:val="16"/>
              </w:rPr>
              <w:t xml:space="preserve">2017-  87.6  тыс. руб. </w:t>
            </w:r>
          </w:p>
          <w:p w:rsidR="00E862B3" w:rsidRPr="00186B03" w:rsidRDefault="00E862B3" w:rsidP="002432E3">
            <w:pPr>
              <w:pStyle w:val="Default"/>
              <w:rPr>
                <w:color w:val="auto"/>
                <w:sz w:val="16"/>
                <w:szCs w:val="16"/>
              </w:rPr>
            </w:pPr>
            <w:r w:rsidRPr="00186B03">
              <w:rPr>
                <w:color w:val="auto"/>
                <w:sz w:val="16"/>
                <w:szCs w:val="16"/>
              </w:rPr>
              <w:t xml:space="preserve">2018- 87.6  тыс. руб. </w:t>
            </w:r>
          </w:p>
          <w:p w:rsidR="00E862B3" w:rsidRPr="00186B03" w:rsidRDefault="00E862B3" w:rsidP="002432E3">
            <w:pPr>
              <w:pStyle w:val="Default"/>
              <w:rPr>
                <w:color w:val="auto"/>
                <w:sz w:val="16"/>
                <w:szCs w:val="16"/>
              </w:rPr>
            </w:pPr>
            <w:r w:rsidRPr="00186B03">
              <w:rPr>
                <w:color w:val="auto"/>
                <w:sz w:val="16"/>
                <w:szCs w:val="16"/>
              </w:rPr>
              <w:t>2019- 87.6  тыс. руб</w:t>
            </w:r>
          </w:p>
        </w:tc>
        <w:tc>
          <w:tcPr>
            <w:tcW w:w="1782" w:type="dxa"/>
            <w:shd w:val="clear" w:color="auto" w:fill="auto"/>
          </w:tcPr>
          <w:p w:rsidR="00E862B3" w:rsidRPr="00186B03" w:rsidRDefault="00E862B3" w:rsidP="002432E3">
            <w:pPr>
              <w:rPr>
                <w:sz w:val="16"/>
                <w:szCs w:val="16"/>
              </w:rPr>
            </w:pPr>
          </w:p>
        </w:tc>
      </w:tr>
      <w:tr w:rsidR="00E862B3" w:rsidRPr="00186B03" w:rsidTr="002432E3">
        <w:trPr>
          <w:trHeight w:val="325"/>
        </w:trPr>
        <w:tc>
          <w:tcPr>
            <w:tcW w:w="851" w:type="dxa"/>
            <w:vMerge/>
            <w:shd w:val="clear" w:color="auto" w:fill="auto"/>
          </w:tcPr>
          <w:p w:rsidR="00E862B3" w:rsidRPr="00186B03" w:rsidRDefault="00E862B3" w:rsidP="002432E3">
            <w:pPr>
              <w:rPr>
                <w:sz w:val="16"/>
                <w:szCs w:val="16"/>
              </w:rPr>
            </w:pPr>
          </w:p>
        </w:tc>
        <w:tc>
          <w:tcPr>
            <w:tcW w:w="4364" w:type="dxa"/>
            <w:shd w:val="clear" w:color="auto" w:fill="auto"/>
          </w:tcPr>
          <w:p w:rsidR="00E862B3" w:rsidRPr="00186B03" w:rsidRDefault="00E862B3" w:rsidP="002432E3">
            <w:pPr>
              <w:widowControl w:val="0"/>
              <w:autoSpaceDE w:val="0"/>
              <w:autoSpaceDN w:val="0"/>
              <w:adjustRightInd w:val="0"/>
              <w:rPr>
                <w:b/>
                <w:bCs/>
                <w:sz w:val="16"/>
                <w:szCs w:val="16"/>
              </w:rPr>
            </w:pPr>
            <w:r w:rsidRPr="00186B03">
              <w:rPr>
                <w:sz w:val="16"/>
                <w:szCs w:val="16"/>
              </w:rPr>
              <w:t>в) МУ «Подростковый молодёжный центр»;</w:t>
            </w:r>
          </w:p>
        </w:tc>
        <w:tc>
          <w:tcPr>
            <w:tcW w:w="1910" w:type="dxa"/>
            <w:shd w:val="clear" w:color="auto" w:fill="auto"/>
          </w:tcPr>
          <w:p w:rsidR="00E862B3" w:rsidRPr="00186B03" w:rsidRDefault="00E862B3" w:rsidP="002432E3">
            <w:pPr>
              <w:pStyle w:val="Default"/>
              <w:ind w:left="-39" w:right="-94"/>
              <w:jc w:val="both"/>
              <w:rPr>
                <w:color w:val="auto"/>
                <w:sz w:val="16"/>
                <w:szCs w:val="16"/>
              </w:rPr>
            </w:pPr>
            <w:r w:rsidRPr="00186B03">
              <w:rPr>
                <w:color w:val="auto"/>
                <w:sz w:val="16"/>
                <w:szCs w:val="16"/>
              </w:rPr>
              <w:t xml:space="preserve">Средства бюджета </w:t>
            </w:r>
          </w:p>
          <w:p w:rsidR="00E862B3" w:rsidRPr="00186B03" w:rsidRDefault="00E862B3" w:rsidP="002432E3">
            <w:pPr>
              <w:pStyle w:val="Default"/>
              <w:ind w:left="-39" w:right="-94"/>
              <w:jc w:val="both"/>
              <w:rPr>
                <w:color w:val="auto"/>
                <w:sz w:val="16"/>
                <w:szCs w:val="16"/>
              </w:rPr>
            </w:pPr>
            <w:r w:rsidRPr="00186B03">
              <w:rPr>
                <w:color w:val="auto"/>
                <w:sz w:val="16"/>
                <w:szCs w:val="16"/>
              </w:rPr>
              <w:t xml:space="preserve">г.о. Реутов </w:t>
            </w:r>
          </w:p>
          <w:p w:rsidR="00E862B3" w:rsidRPr="00186B03" w:rsidRDefault="00E862B3" w:rsidP="002432E3">
            <w:pPr>
              <w:rPr>
                <w:sz w:val="16"/>
                <w:szCs w:val="16"/>
              </w:rPr>
            </w:pPr>
          </w:p>
        </w:tc>
        <w:tc>
          <w:tcPr>
            <w:tcW w:w="3697" w:type="dxa"/>
            <w:shd w:val="clear" w:color="auto" w:fill="auto"/>
          </w:tcPr>
          <w:p w:rsidR="00E862B3" w:rsidRPr="00186B03" w:rsidRDefault="00E862B3" w:rsidP="002432E3">
            <w:pPr>
              <w:pStyle w:val="Default"/>
              <w:jc w:val="both"/>
              <w:rPr>
                <w:color w:val="auto"/>
                <w:sz w:val="16"/>
                <w:szCs w:val="16"/>
              </w:rPr>
            </w:pPr>
            <w:r w:rsidRPr="00186B03">
              <w:rPr>
                <w:color w:val="auto"/>
                <w:sz w:val="16"/>
                <w:szCs w:val="16"/>
              </w:rPr>
              <w:t>Цена услуги в месяц – 26400</w:t>
            </w:r>
          </w:p>
          <w:p w:rsidR="00E862B3" w:rsidRPr="00186B03" w:rsidRDefault="00E862B3" w:rsidP="002432E3">
            <w:pPr>
              <w:pStyle w:val="Default"/>
              <w:jc w:val="both"/>
              <w:rPr>
                <w:color w:val="auto"/>
                <w:sz w:val="16"/>
                <w:szCs w:val="16"/>
              </w:rPr>
            </w:pPr>
            <w:r w:rsidRPr="00186B03">
              <w:rPr>
                <w:color w:val="auto"/>
                <w:sz w:val="16"/>
                <w:szCs w:val="16"/>
              </w:rPr>
              <w:t>Количество объектов – 1</w:t>
            </w:r>
          </w:p>
          <w:p w:rsidR="00E862B3" w:rsidRPr="00186B03" w:rsidRDefault="00E862B3" w:rsidP="002432E3">
            <w:pPr>
              <w:pStyle w:val="Default"/>
              <w:jc w:val="both"/>
              <w:rPr>
                <w:color w:val="auto"/>
                <w:sz w:val="16"/>
                <w:szCs w:val="16"/>
              </w:rPr>
            </w:pPr>
            <w:r w:rsidRPr="00186B03">
              <w:rPr>
                <w:color w:val="auto"/>
                <w:sz w:val="16"/>
                <w:szCs w:val="16"/>
              </w:rPr>
              <w:t>Период- 12 месяцев</w:t>
            </w:r>
          </w:p>
          <w:p w:rsidR="00E862B3" w:rsidRPr="00186B03" w:rsidRDefault="00E862B3" w:rsidP="002432E3">
            <w:pPr>
              <w:pStyle w:val="Default"/>
              <w:jc w:val="both"/>
              <w:rPr>
                <w:color w:val="auto"/>
                <w:sz w:val="16"/>
                <w:szCs w:val="16"/>
              </w:rPr>
            </w:pPr>
            <w:r w:rsidRPr="00186B03">
              <w:rPr>
                <w:color w:val="auto"/>
                <w:sz w:val="16"/>
                <w:szCs w:val="16"/>
              </w:rPr>
              <w:t>Сум.= 316.8</w:t>
            </w:r>
          </w:p>
        </w:tc>
        <w:tc>
          <w:tcPr>
            <w:tcW w:w="2564" w:type="dxa"/>
            <w:shd w:val="clear" w:color="auto" w:fill="auto"/>
          </w:tcPr>
          <w:p w:rsidR="00E862B3" w:rsidRPr="00186B03" w:rsidRDefault="00E862B3" w:rsidP="002432E3">
            <w:pPr>
              <w:pStyle w:val="Default"/>
              <w:rPr>
                <w:color w:val="auto"/>
                <w:sz w:val="16"/>
                <w:szCs w:val="16"/>
              </w:rPr>
            </w:pPr>
            <w:r w:rsidRPr="00186B03">
              <w:rPr>
                <w:color w:val="auto"/>
                <w:sz w:val="16"/>
                <w:szCs w:val="16"/>
              </w:rPr>
              <w:t xml:space="preserve">Всего: 1584.0 тыс. руб., </w:t>
            </w:r>
          </w:p>
          <w:p w:rsidR="00E862B3" w:rsidRPr="00186B03" w:rsidRDefault="00E862B3" w:rsidP="002432E3">
            <w:pPr>
              <w:pStyle w:val="Default"/>
              <w:rPr>
                <w:color w:val="auto"/>
                <w:sz w:val="16"/>
                <w:szCs w:val="16"/>
              </w:rPr>
            </w:pPr>
            <w:r w:rsidRPr="00186B03">
              <w:rPr>
                <w:color w:val="auto"/>
                <w:sz w:val="16"/>
                <w:szCs w:val="16"/>
              </w:rPr>
              <w:t xml:space="preserve">в том числе: </w:t>
            </w:r>
          </w:p>
          <w:p w:rsidR="00E862B3" w:rsidRPr="00186B03" w:rsidRDefault="00E862B3" w:rsidP="002432E3">
            <w:pPr>
              <w:pStyle w:val="Default"/>
              <w:rPr>
                <w:color w:val="auto"/>
                <w:sz w:val="16"/>
                <w:szCs w:val="16"/>
              </w:rPr>
            </w:pPr>
            <w:r w:rsidRPr="00186B03">
              <w:rPr>
                <w:color w:val="auto"/>
                <w:sz w:val="16"/>
                <w:szCs w:val="16"/>
              </w:rPr>
              <w:t xml:space="preserve">2015- 316.8 тыс. руб. </w:t>
            </w:r>
          </w:p>
          <w:p w:rsidR="00E862B3" w:rsidRPr="00186B03" w:rsidRDefault="00E862B3" w:rsidP="002432E3">
            <w:pPr>
              <w:pStyle w:val="Default"/>
              <w:rPr>
                <w:color w:val="auto"/>
                <w:sz w:val="16"/>
                <w:szCs w:val="16"/>
              </w:rPr>
            </w:pPr>
            <w:r w:rsidRPr="00186B03">
              <w:rPr>
                <w:color w:val="auto"/>
                <w:sz w:val="16"/>
                <w:szCs w:val="16"/>
              </w:rPr>
              <w:t xml:space="preserve">2016- 316.8 тыс. руб. </w:t>
            </w:r>
          </w:p>
          <w:p w:rsidR="00E862B3" w:rsidRPr="00186B03" w:rsidRDefault="00E862B3" w:rsidP="002432E3">
            <w:pPr>
              <w:pStyle w:val="Default"/>
              <w:rPr>
                <w:color w:val="auto"/>
                <w:sz w:val="16"/>
                <w:szCs w:val="16"/>
              </w:rPr>
            </w:pPr>
            <w:r w:rsidRPr="00186B03">
              <w:rPr>
                <w:color w:val="auto"/>
                <w:sz w:val="16"/>
                <w:szCs w:val="16"/>
              </w:rPr>
              <w:t xml:space="preserve">2017- 316.8 тыс. руб. </w:t>
            </w:r>
          </w:p>
          <w:p w:rsidR="00E862B3" w:rsidRPr="00186B03" w:rsidRDefault="00E862B3" w:rsidP="002432E3">
            <w:pPr>
              <w:pStyle w:val="Default"/>
              <w:rPr>
                <w:color w:val="auto"/>
                <w:sz w:val="16"/>
                <w:szCs w:val="16"/>
              </w:rPr>
            </w:pPr>
            <w:r w:rsidRPr="00186B03">
              <w:rPr>
                <w:color w:val="auto"/>
                <w:sz w:val="16"/>
                <w:szCs w:val="16"/>
              </w:rPr>
              <w:t xml:space="preserve">2018 - 316.8 тыс. руб. </w:t>
            </w:r>
          </w:p>
          <w:p w:rsidR="00E862B3" w:rsidRPr="00186B03" w:rsidRDefault="00E862B3" w:rsidP="002432E3">
            <w:pPr>
              <w:pStyle w:val="Default"/>
              <w:rPr>
                <w:color w:val="auto"/>
                <w:sz w:val="16"/>
                <w:szCs w:val="16"/>
              </w:rPr>
            </w:pPr>
            <w:r w:rsidRPr="00186B03">
              <w:rPr>
                <w:color w:val="auto"/>
                <w:sz w:val="16"/>
                <w:szCs w:val="16"/>
              </w:rPr>
              <w:t>2019 - 316.8 тыс. руб</w:t>
            </w: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vMerge/>
            <w:shd w:val="clear" w:color="auto" w:fill="auto"/>
          </w:tcPr>
          <w:p w:rsidR="00E862B3" w:rsidRPr="00186B03" w:rsidRDefault="00E862B3" w:rsidP="002432E3">
            <w:pPr>
              <w:rPr>
                <w:sz w:val="16"/>
                <w:szCs w:val="16"/>
              </w:rPr>
            </w:pPr>
          </w:p>
        </w:tc>
        <w:tc>
          <w:tcPr>
            <w:tcW w:w="4364" w:type="dxa"/>
            <w:shd w:val="clear" w:color="auto" w:fill="auto"/>
          </w:tcPr>
          <w:p w:rsidR="00E862B3" w:rsidRPr="00186B03" w:rsidRDefault="00E862B3" w:rsidP="002432E3">
            <w:pPr>
              <w:autoSpaceDE w:val="0"/>
              <w:autoSpaceDN w:val="0"/>
              <w:adjustRightInd w:val="0"/>
              <w:rPr>
                <w:rFonts w:eastAsia="Calibri"/>
                <w:sz w:val="16"/>
                <w:szCs w:val="16"/>
                <w:lang w:eastAsia="en-US"/>
              </w:rPr>
            </w:pPr>
            <w:r w:rsidRPr="00186B03">
              <w:rPr>
                <w:sz w:val="16"/>
                <w:szCs w:val="16"/>
                <w:lang w:eastAsia="en-US"/>
              </w:rPr>
              <w:t>г) Физкультурно-оздоровительный комплекс (г. Реутов, ул. Октября)</w:t>
            </w:r>
          </w:p>
        </w:tc>
        <w:tc>
          <w:tcPr>
            <w:tcW w:w="1910" w:type="dxa"/>
            <w:shd w:val="clear" w:color="auto" w:fill="auto"/>
          </w:tcPr>
          <w:p w:rsidR="00E862B3" w:rsidRPr="00186B03" w:rsidRDefault="00E862B3" w:rsidP="002432E3">
            <w:pPr>
              <w:pStyle w:val="Default"/>
              <w:ind w:left="-39" w:right="-94"/>
              <w:jc w:val="both"/>
              <w:rPr>
                <w:color w:val="auto"/>
                <w:sz w:val="16"/>
                <w:szCs w:val="16"/>
              </w:rPr>
            </w:pPr>
            <w:r w:rsidRPr="00186B03">
              <w:rPr>
                <w:color w:val="auto"/>
                <w:sz w:val="16"/>
                <w:szCs w:val="16"/>
              </w:rPr>
              <w:t xml:space="preserve">Средства бюджета </w:t>
            </w:r>
          </w:p>
          <w:p w:rsidR="00E862B3" w:rsidRPr="00186B03" w:rsidRDefault="00E862B3" w:rsidP="002432E3">
            <w:pPr>
              <w:pStyle w:val="Default"/>
              <w:ind w:left="-39" w:right="-94"/>
              <w:jc w:val="both"/>
              <w:rPr>
                <w:color w:val="auto"/>
                <w:sz w:val="16"/>
                <w:szCs w:val="16"/>
              </w:rPr>
            </w:pPr>
            <w:r w:rsidRPr="00186B03">
              <w:rPr>
                <w:color w:val="auto"/>
                <w:sz w:val="16"/>
                <w:szCs w:val="16"/>
              </w:rPr>
              <w:t xml:space="preserve">г.о. Реутов </w:t>
            </w:r>
          </w:p>
          <w:p w:rsidR="00E862B3" w:rsidRPr="00186B03" w:rsidRDefault="00E862B3" w:rsidP="002432E3">
            <w:pPr>
              <w:rPr>
                <w:sz w:val="16"/>
                <w:szCs w:val="16"/>
              </w:rPr>
            </w:pPr>
          </w:p>
        </w:tc>
        <w:tc>
          <w:tcPr>
            <w:tcW w:w="3697" w:type="dxa"/>
            <w:shd w:val="clear" w:color="auto" w:fill="auto"/>
          </w:tcPr>
          <w:p w:rsidR="00E862B3" w:rsidRPr="00186B03" w:rsidRDefault="00E862B3" w:rsidP="002432E3">
            <w:pPr>
              <w:pStyle w:val="Default"/>
              <w:jc w:val="both"/>
              <w:rPr>
                <w:color w:val="auto"/>
                <w:sz w:val="16"/>
                <w:szCs w:val="16"/>
              </w:rPr>
            </w:pPr>
            <w:r w:rsidRPr="00186B03">
              <w:rPr>
                <w:color w:val="auto"/>
                <w:sz w:val="16"/>
                <w:szCs w:val="16"/>
              </w:rPr>
              <w:t>Цена услуги в месяц – 2300</w:t>
            </w:r>
          </w:p>
          <w:p w:rsidR="00E862B3" w:rsidRPr="00186B03" w:rsidRDefault="00E862B3" w:rsidP="002432E3">
            <w:pPr>
              <w:pStyle w:val="Default"/>
              <w:jc w:val="both"/>
              <w:rPr>
                <w:color w:val="auto"/>
                <w:sz w:val="16"/>
                <w:szCs w:val="16"/>
              </w:rPr>
            </w:pPr>
            <w:r w:rsidRPr="00186B03">
              <w:rPr>
                <w:color w:val="auto"/>
                <w:sz w:val="16"/>
                <w:szCs w:val="16"/>
              </w:rPr>
              <w:t>Количество объектов – 1</w:t>
            </w:r>
          </w:p>
          <w:p w:rsidR="00E862B3" w:rsidRPr="00186B03" w:rsidRDefault="00E862B3" w:rsidP="002432E3">
            <w:pPr>
              <w:pStyle w:val="Default"/>
              <w:jc w:val="both"/>
              <w:rPr>
                <w:color w:val="auto"/>
                <w:sz w:val="16"/>
                <w:szCs w:val="16"/>
              </w:rPr>
            </w:pPr>
            <w:r w:rsidRPr="00186B03">
              <w:rPr>
                <w:color w:val="auto"/>
                <w:sz w:val="16"/>
                <w:szCs w:val="16"/>
              </w:rPr>
              <w:t>Период- 12 месяцев</w:t>
            </w:r>
          </w:p>
          <w:p w:rsidR="00E862B3" w:rsidRPr="00186B03" w:rsidRDefault="00E862B3" w:rsidP="002432E3">
            <w:pPr>
              <w:pStyle w:val="Default"/>
              <w:jc w:val="both"/>
              <w:rPr>
                <w:color w:val="auto"/>
                <w:sz w:val="16"/>
                <w:szCs w:val="16"/>
              </w:rPr>
            </w:pPr>
            <w:r w:rsidRPr="00186B03">
              <w:rPr>
                <w:color w:val="auto"/>
                <w:sz w:val="16"/>
                <w:szCs w:val="16"/>
              </w:rPr>
              <w:t>Сум.= 27.6.</w:t>
            </w:r>
          </w:p>
        </w:tc>
        <w:tc>
          <w:tcPr>
            <w:tcW w:w="2564" w:type="dxa"/>
            <w:shd w:val="clear" w:color="auto" w:fill="auto"/>
          </w:tcPr>
          <w:p w:rsidR="00E862B3" w:rsidRPr="00186B03" w:rsidRDefault="00E862B3" w:rsidP="002432E3">
            <w:pPr>
              <w:pStyle w:val="Default"/>
              <w:rPr>
                <w:color w:val="auto"/>
                <w:sz w:val="16"/>
                <w:szCs w:val="16"/>
              </w:rPr>
            </w:pPr>
            <w:r w:rsidRPr="00186B03">
              <w:rPr>
                <w:color w:val="auto"/>
                <w:sz w:val="16"/>
                <w:szCs w:val="16"/>
              </w:rPr>
              <w:t xml:space="preserve">Всего: 318,0 тыс. руб., </w:t>
            </w:r>
          </w:p>
          <w:p w:rsidR="00E862B3" w:rsidRPr="00186B03" w:rsidRDefault="00E862B3" w:rsidP="002432E3">
            <w:pPr>
              <w:pStyle w:val="Default"/>
              <w:rPr>
                <w:color w:val="auto"/>
                <w:sz w:val="16"/>
                <w:szCs w:val="16"/>
              </w:rPr>
            </w:pPr>
            <w:r w:rsidRPr="00186B03">
              <w:rPr>
                <w:color w:val="auto"/>
                <w:sz w:val="16"/>
                <w:szCs w:val="16"/>
              </w:rPr>
              <w:t xml:space="preserve">в том числе: </w:t>
            </w:r>
          </w:p>
          <w:p w:rsidR="00E862B3" w:rsidRPr="00186B03" w:rsidRDefault="00E862B3" w:rsidP="002432E3">
            <w:pPr>
              <w:pStyle w:val="Default"/>
              <w:rPr>
                <w:color w:val="auto"/>
                <w:sz w:val="16"/>
                <w:szCs w:val="16"/>
              </w:rPr>
            </w:pPr>
            <w:r w:rsidRPr="00186B03">
              <w:rPr>
                <w:color w:val="auto"/>
                <w:sz w:val="16"/>
                <w:szCs w:val="16"/>
              </w:rPr>
              <w:t xml:space="preserve">2015- 63.6  тыс. руб. </w:t>
            </w:r>
          </w:p>
          <w:p w:rsidR="00E862B3" w:rsidRPr="00186B03" w:rsidRDefault="00E862B3" w:rsidP="002432E3">
            <w:pPr>
              <w:pStyle w:val="Default"/>
              <w:rPr>
                <w:color w:val="auto"/>
                <w:sz w:val="16"/>
                <w:szCs w:val="16"/>
              </w:rPr>
            </w:pPr>
            <w:r w:rsidRPr="00186B03">
              <w:rPr>
                <w:color w:val="auto"/>
                <w:sz w:val="16"/>
                <w:szCs w:val="16"/>
              </w:rPr>
              <w:t xml:space="preserve">2016-  63.6  тыс. руб. </w:t>
            </w:r>
          </w:p>
          <w:p w:rsidR="00E862B3" w:rsidRPr="00186B03" w:rsidRDefault="00E862B3" w:rsidP="002432E3">
            <w:pPr>
              <w:pStyle w:val="Default"/>
              <w:rPr>
                <w:color w:val="auto"/>
                <w:sz w:val="16"/>
                <w:szCs w:val="16"/>
              </w:rPr>
            </w:pPr>
            <w:r w:rsidRPr="00186B03">
              <w:rPr>
                <w:color w:val="auto"/>
                <w:sz w:val="16"/>
                <w:szCs w:val="16"/>
              </w:rPr>
              <w:t xml:space="preserve">2017-  63.6  тыс. руб. </w:t>
            </w:r>
          </w:p>
          <w:p w:rsidR="00E862B3" w:rsidRPr="00186B03" w:rsidRDefault="00E862B3" w:rsidP="002432E3">
            <w:pPr>
              <w:pStyle w:val="Default"/>
              <w:rPr>
                <w:color w:val="auto"/>
                <w:sz w:val="16"/>
                <w:szCs w:val="16"/>
              </w:rPr>
            </w:pPr>
            <w:r w:rsidRPr="00186B03">
              <w:rPr>
                <w:color w:val="auto"/>
                <w:sz w:val="16"/>
                <w:szCs w:val="16"/>
              </w:rPr>
              <w:t xml:space="preserve">2018- 63.6  тыс. руб. </w:t>
            </w:r>
          </w:p>
          <w:p w:rsidR="00E862B3" w:rsidRPr="00186B03" w:rsidRDefault="00E862B3" w:rsidP="002432E3">
            <w:pPr>
              <w:pStyle w:val="Default"/>
              <w:rPr>
                <w:color w:val="auto"/>
                <w:sz w:val="16"/>
                <w:szCs w:val="16"/>
              </w:rPr>
            </w:pPr>
            <w:r w:rsidRPr="00186B03">
              <w:rPr>
                <w:color w:val="auto"/>
                <w:sz w:val="16"/>
                <w:szCs w:val="16"/>
              </w:rPr>
              <w:t>2019- 63.6  тыс. руб</w:t>
            </w: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vMerge w:val="restart"/>
            <w:shd w:val="clear" w:color="auto" w:fill="auto"/>
          </w:tcPr>
          <w:p w:rsidR="00E862B3" w:rsidRPr="00186B03" w:rsidRDefault="00E862B3" w:rsidP="002432E3">
            <w:pPr>
              <w:jc w:val="center"/>
              <w:rPr>
                <w:sz w:val="16"/>
                <w:szCs w:val="16"/>
              </w:rPr>
            </w:pPr>
            <w:r w:rsidRPr="00186B03">
              <w:rPr>
                <w:sz w:val="16"/>
                <w:szCs w:val="16"/>
              </w:rPr>
              <w:t>2.3.1.5.</w:t>
            </w:r>
          </w:p>
        </w:tc>
        <w:tc>
          <w:tcPr>
            <w:tcW w:w="4364" w:type="dxa"/>
            <w:shd w:val="clear" w:color="auto" w:fill="auto"/>
          </w:tcPr>
          <w:p w:rsidR="00E862B3" w:rsidRPr="00186B03" w:rsidRDefault="00E862B3" w:rsidP="002432E3">
            <w:pPr>
              <w:autoSpaceDE w:val="0"/>
              <w:autoSpaceDN w:val="0"/>
              <w:adjustRightInd w:val="0"/>
              <w:ind w:right="-108"/>
              <w:jc w:val="both"/>
              <w:rPr>
                <w:sz w:val="16"/>
                <w:szCs w:val="16"/>
              </w:rPr>
            </w:pPr>
            <w:r w:rsidRPr="00186B03">
              <w:rPr>
                <w:sz w:val="16"/>
                <w:szCs w:val="16"/>
              </w:rPr>
              <w:t>В муниципальных учреждениях, подведомственных отделу культуры Администрации города.</w:t>
            </w:r>
          </w:p>
        </w:tc>
        <w:tc>
          <w:tcPr>
            <w:tcW w:w="1910" w:type="dxa"/>
            <w:shd w:val="clear" w:color="auto" w:fill="auto"/>
          </w:tcPr>
          <w:p w:rsidR="00E862B3" w:rsidRPr="00186B03" w:rsidRDefault="00E862B3" w:rsidP="002432E3">
            <w:pPr>
              <w:pStyle w:val="Default"/>
              <w:rPr>
                <w:color w:val="auto"/>
                <w:sz w:val="16"/>
                <w:szCs w:val="16"/>
              </w:rPr>
            </w:pPr>
          </w:p>
        </w:tc>
        <w:tc>
          <w:tcPr>
            <w:tcW w:w="3697" w:type="dxa"/>
            <w:shd w:val="clear" w:color="auto" w:fill="auto"/>
          </w:tcPr>
          <w:p w:rsidR="00E862B3" w:rsidRPr="00186B03" w:rsidRDefault="00E862B3" w:rsidP="002432E3">
            <w:pPr>
              <w:pStyle w:val="Default"/>
              <w:jc w:val="both"/>
              <w:rPr>
                <w:color w:val="auto"/>
                <w:sz w:val="16"/>
                <w:szCs w:val="16"/>
              </w:rPr>
            </w:pPr>
          </w:p>
        </w:tc>
        <w:tc>
          <w:tcPr>
            <w:tcW w:w="2564" w:type="dxa"/>
            <w:shd w:val="clear" w:color="auto" w:fill="auto"/>
          </w:tcPr>
          <w:p w:rsidR="00E862B3" w:rsidRPr="00186B03" w:rsidRDefault="00E862B3" w:rsidP="002432E3">
            <w:pPr>
              <w:pStyle w:val="Default"/>
              <w:rPr>
                <w:color w:val="auto"/>
                <w:sz w:val="16"/>
                <w:szCs w:val="16"/>
              </w:rPr>
            </w:pP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vMerge/>
            <w:shd w:val="clear" w:color="auto" w:fill="auto"/>
          </w:tcPr>
          <w:p w:rsidR="00E862B3" w:rsidRPr="00186B03" w:rsidRDefault="00E862B3" w:rsidP="002432E3">
            <w:pPr>
              <w:rPr>
                <w:sz w:val="16"/>
                <w:szCs w:val="16"/>
              </w:rPr>
            </w:pPr>
          </w:p>
        </w:tc>
        <w:tc>
          <w:tcPr>
            <w:tcW w:w="4364" w:type="dxa"/>
            <w:shd w:val="clear" w:color="auto" w:fill="auto"/>
          </w:tcPr>
          <w:p w:rsidR="00E862B3" w:rsidRPr="00186B03" w:rsidRDefault="00E862B3" w:rsidP="002432E3">
            <w:pPr>
              <w:autoSpaceDE w:val="0"/>
              <w:autoSpaceDN w:val="0"/>
              <w:adjustRightInd w:val="0"/>
              <w:jc w:val="both"/>
              <w:rPr>
                <w:sz w:val="16"/>
                <w:szCs w:val="16"/>
              </w:rPr>
            </w:pPr>
            <w:r w:rsidRPr="00186B03">
              <w:rPr>
                <w:sz w:val="16"/>
                <w:szCs w:val="16"/>
              </w:rPr>
              <w:t>а) дополнительного образования;</w:t>
            </w:r>
          </w:p>
        </w:tc>
        <w:tc>
          <w:tcPr>
            <w:tcW w:w="1910" w:type="dxa"/>
            <w:shd w:val="clear" w:color="auto" w:fill="auto"/>
          </w:tcPr>
          <w:p w:rsidR="00E862B3" w:rsidRPr="00186B03" w:rsidRDefault="00E862B3" w:rsidP="002432E3">
            <w:pPr>
              <w:pStyle w:val="Default"/>
              <w:ind w:left="-39" w:right="-94"/>
              <w:jc w:val="both"/>
              <w:rPr>
                <w:color w:val="auto"/>
                <w:sz w:val="16"/>
                <w:szCs w:val="16"/>
              </w:rPr>
            </w:pPr>
            <w:r w:rsidRPr="00186B03">
              <w:rPr>
                <w:color w:val="auto"/>
                <w:sz w:val="16"/>
                <w:szCs w:val="16"/>
              </w:rPr>
              <w:t xml:space="preserve">Средства бюджета </w:t>
            </w:r>
          </w:p>
          <w:p w:rsidR="00E862B3" w:rsidRPr="00186B03" w:rsidRDefault="00E862B3" w:rsidP="002432E3">
            <w:pPr>
              <w:pStyle w:val="Default"/>
              <w:ind w:left="-39" w:right="-94"/>
              <w:jc w:val="both"/>
              <w:rPr>
                <w:color w:val="auto"/>
                <w:sz w:val="16"/>
                <w:szCs w:val="16"/>
              </w:rPr>
            </w:pPr>
            <w:r w:rsidRPr="00186B03">
              <w:rPr>
                <w:color w:val="auto"/>
                <w:sz w:val="16"/>
                <w:szCs w:val="16"/>
              </w:rPr>
              <w:t xml:space="preserve">г.о. Реутов </w:t>
            </w:r>
          </w:p>
          <w:p w:rsidR="00E862B3" w:rsidRPr="00186B03" w:rsidRDefault="00E862B3" w:rsidP="002432E3">
            <w:pPr>
              <w:rPr>
                <w:sz w:val="16"/>
                <w:szCs w:val="16"/>
              </w:rPr>
            </w:pPr>
          </w:p>
        </w:tc>
        <w:tc>
          <w:tcPr>
            <w:tcW w:w="3697" w:type="dxa"/>
            <w:shd w:val="clear" w:color="auto" w:fill="auto"/>
          </w:tcPr>
          <w:p w:rsidR="00E862B3" w:rsidRPr="00186B03" w:rsidRDefault="00E862B3" w:rsidP="002432E3">
            <w:pPr>
              <w:pStyle w:val="Default"/>
              <w:jc w:val="both"/>
              <w:rPr>
                <w:color w:val="auto"/>
                <w:sz w:val="16"/>
                <w:szCs w:val="16"/>
              </w:rPr>
            </w:pPr>
            <w:r w:rsidRPr="00186B03">
              <w:rPr>
                <w:color w:val="auto"/>
                <w:sz w:val="16"/>
                <w:szCs w:val="16"/>
              </w:rPr>
              <w:t>Цена услуги в месяц – 2400</w:t>
            </w:r>
          </w:p>
          <w:p w:rsidR="00E862B3" w:rsidRPr="00186B03" w:rsidRDefault="00E862B3" w:rsidP="002432E3">
            <w:pPr>
              <w:pStyle w:val="Default"/>
              <w:jc w:val="both"/>
              <w:rPr>
                <w:color w:val="auto"/>
                <w:sz w:val="16"/>
                <w:szCs w:val="16"/>
              </w:rPr>
            </w:pPr>
            <w:r w:rsidRPr="00186B03">
              <w:rPr>
                <w:color w:val="auto"/>
                <w:sz w:val="16"/>
                <w:szCs w:val="16"/>
              </w:rPr>
              <w:t>Количество объектов – 5</w:t>
            </w:r>
          </w:p>
          <w:p w:rsidR="00E862B3" w:rsidRPr="00186B03" w:rsidRDefault="00E862B3" w:rsidP="002432E3">
            <w:pPr>
              <w:pStyle w:val="Default"/>
              <w:jc w:val="both"/>
              <w:rPr>
                <w:color w:val="auto"/>
                <w:sz w:val="16"/>
                <w:szCs w:val="16"/>
              </w:rPr>
            </w:pPr>
            <w:r w:rsidRPr="00186B03">
              <w:rPr>
                <w:color w:val="auto"/>
                <w:sz w:val="16"/>
                <w:szCs w:val="16"/>
              </w:rPr>
              <w:t>Период- 12 месяцев</w:t>
            </w:r>
          </w:p>
          <w:p w:rsidR="00E862B3" w:rsidRPr="00186B03" w:rsidRDefault="00E862B3" w:rsidP="002432E3">
            <w:pPr>
              <w:pStyle w:val="Default"/>
              <w:jc w:val="both"/>
              <w:rPr>
                <w:color w:val="auto"/>
                <w:sz w:val="16"/>
                <w:szCs w:val="16"/>
              </w:rPr>
            </w:pPr>
            <w:r w:rsidRPr="00186B03">
              <w:rPr>
                <w:color w:val="auto"/>
                <w:sz w:val="16"/>
                <w:szCs w:val="16"/>
              </w:rPr>
              <w:t>Сум.= 144.0</w:t>
            </w:r>
          </w:p>
        </w:tc>
        <w:tc>
          <w:tcPr>
            <w:tcW w:w="2564" w:type="dxa"/>
            <w:shd w:val="clear" w:color="auto" w:fill="auto"/>
          </w:tcPr>
          <w:p w:rsidR="00E862B3" w:rsidRPr="00186B03" w:rsidRDefault="00E862B3" w:rsidP="002432E3">
            <w:pPr>
              <w:pStyle w:val="Default"/>
              <w:rPr>
                <w:color w:val="auto"/>
                <w:sz w:val="16"/>
                <w:szCs w:val="16"/>
              </w:rPr>
            </w:pPr>
            <w:r w:rsidRPr="00186B03">
              <w:rPr>
                <w:color w:val="auto"/>
                <w:sz w:val="16"/>
                <w:szCs w:val="16"/>
              </w:rPr>
              <w:t xml:space="preserve">Всего: 720,00 тыс. руб., </w:t>
            </w:r>
          </w:p>
          <w:p w:rsidR="00E862B3" w:rsidRPr="00186B03" w:rsidRDefault="00E862B3" w:rsidP="002432E3">
            <w:pPr>
              <w:pStyle w:val="Default"/>
              <w:rPr>
                <w:color w:val="auto"/>
                <w:sz w:val="16"/>
                <w:szCs w:val="16"/>
              </w:rPr>
            </w:pPr>
            <w:r w:rsidRPr="00186B03">
              <w:rPr>
                <w:color w:val="auto"/>
                <w:sz w:val="16"/>
                <w:szCs w:val="16"/>
              </w:rPr>
              <w:t xml:space="preserve">в том числе: </w:t>
            </w:r>
          </w:p>
          <w:p w:rsidR="00E862B3" w:rsidRPr="00186B03" w:rsidRDefault="00E862B3" w:rsidP="002432E3">
            <w:pPr>
              <w:pStyle w:val="Default"/>
              <w:rPr>
                <w:color w:val="auto"/>
                <w:sz w:val="16"/>
                <w:szCs w:val="16"/>
              </w:rPr>
            </w:pPr>
            <w:r w:rsidRPr="00186B03">
              <w:rPr>
                <w:color w:val="auto"/>
                <w:sz w:val="16"/>
                <w:szCs w:val="16"/>
              </w:rPr>
              <w:t xml:space="preserve">2015- 144.0 тыс. руб. </w:t>
            </w:r>
          </w:p>
          <w:p w:rsidR="00E862B3" w:rsidRPr="00186B03" w:rsidRDefault="00E862B3" w:rsidP="002432E3">
            <w:pPr>
              <w:pStyle w:val="Default"/>
              <w:rPr>
                <w:color w:val="auto"/>
                <w:sz w:val="16"/>
                <w:szCs w:val="16"/>
              </w:rPr>
            </w:pPr>
            <w:r w:rsidRPr="00186B03">
              <w:rPr>
                <w:color w:val="auto"/>
                <w:sz w:val="16"/>
                <w:szCs w:val="16"/>
              </w:rPr>
              <w:t xml:space="preserve">2016- 144.0 тыс. руб. </w:t>
            </w:r>
          </w:p>
          <w:p w:rsidR="00E862B3" w:rsidRPr="00186B03" w:rsidRDefault="00E862B3" w:rsidP="002432E3">
            <w:pPr>
              <w:pStyle w:val="Default"/>
              <w:rPr>
                <w:color w:val="auto"/>
                <w:sz w:val="16"/>
                <w:szCs w:val="16"/>
              </w:rPr>
            </w:pPr>
            <w:r w:rsidRPr="00186B03">
              <w:rPr>
                <w:color w:val="auto"/>
                <w:sz w:val="16"/>
                <w:szCs w:val="16"/>
              </w:rPr>
              <w:t xml:space="preserve">2017- 144.0 тыс. руб. </w:t>
            </w:r>
          </w:p>
          <w:p w:rsidR="00E862B3" w:rsidRPr="00186B03" w:rsidRDefault="00E862B3" w:rsidP="002432E3">
            <w:pPr>
              <w:pStyle w:val="Default"/>
              <w:rPr>
                <w:color w:val="auto"/>
                <w:sz w:val="16"/>
                <w:szCs w:val="16"/>
              </w:rPr>
            </w:pPr>
            <w:r w:rsidRPr="00186B03">
              <w:rPr>
                <w:color w:val="auto"/>
                <w:sz w:val="16"/>
                <w:szCs w:val="16"/>
              </w:rPr>
              <w:t xml:space="preserve">2018- 144.0 тыс. руб. </w:t>
            </w:r>
          </w:p>
          <w:p w:rsidR="00E862B3" w:rsidRPr="00186B03" w:rsidRDefault="00E862B3" w:rsidP="002432E3">
            <w:pPr>
              <w:pStyle w:val="Default"/>
              <w:rPr>
                <w:color w:val="auto"/>
                <w:sz w:val="16"/>
                <w:szCs w:val="16"/>
              </w:rPr>
            </w:pPr>
            <w:r w:rsidRPr="00186B03">
              <w:rPr>
                <w:color w:val="auto"/>
                <w:sz w:val="16"/>
                <w:szCs w:val="16"/>
              </w:rPr>
              <w:t>2019- 144.0 тыс. руб</w:t>
            </w: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vMerge/>
            <w:shd w:val="clear" w:color="auto" w:fill="auto"/>
          </w:tcPr>
          <w:p w:rsidR="00E862B3" w:rsidRPr="00186B03" w:rsidRDefault="00E862B3" w:rsidP="002432E3">
            <w:pPr>
              <w:rPr>
                <w:sz w:val="16"/>
                <w:szCs w:val="16"/>
              </w:rPr>
            </w:pPr>
          </w:p>
        </w:tc>
        <w:tc>
          <w:tcPr>
            <w:tcW w:w="4364" w:type="dxa"/>
            <w:shd w:val="clear" w:color="auto" w:fill="auto"/>
          </w:tcPr>
          <w:p w:rsidR="00E862B3" w:rsidRPr="00186B03" w:rsidRDefault="00E862B3" w:rsidP="002432E3">
            <w:pPr>
              <w:jc w:val="both"/>
              <w:rPr>
                <w:sz w:val="16"/>
                <w:szCs w:val="16"/>
              </w:rPr>
            </w:pPr>
            <w:r w:rsidRPr="00186B03">
              <w:rPr>
                <w:sz w:val="16"/>
                <w:szCs w:val="16"/>
              </w:rPr>
              <w:t>б)  учреждений культуры.</w:t>
            </w:r>
          </w:p>
        </w:tc>
        <w:tc>
          <w:tcPr>
            <w:tcW w:w="1910" w:type="dxa"/>
            <w:shd w:val="clear" w:color="auto" w:fill="auto"/>
          </w:tcPr>
          <w:p w:rsidR="00E862B3" w:rsidRPr="00186B03" w:rsidRDefault="00E862B3" w:rsidP="002432E3">
            <w:pPr>
              <w:pStyle w:val="Default"/>
              <w:ind w:left="-39" w:right="-94"/>
              <w:jc w:val="both"/>
              <w:rPr>
                <w:color w:val="auto"/>
                <w:sz w:val="16"/>
                <w:szCs w:val="16"/>
              </w:rPr>
            </w:pPr>
            <w:r w:rsidRPr="00186B03">
              <w:rPr>
                <w:color w:val="auto"/>
                <w:sz w:val="16"/>
                <w:szCs w:val="16"/>
              </w:rPr>
              <w:t xml:space="preserve">Средства бюджета </w:t>
            </w:r>
          </w:p>
          <w:p w:rsidR="00E862B3" w:rsidRPr="00186B03" w:rsidRDefault="00E862B3" w:rsidP="002432E3">
            <w:pPr>
              <w:pStyle w:val="Default"/>
              <w:ind w:left="-39" w:right="-94"/>
              <w:jc w:val="both"/>
              <w:rPr>
                <w:color w:val="auto"/>
                <w:sz w:val="16"/>
                <w:szCs w:val="16"/>
              </w:rPr>
            </w:pPr>
            <w:r w:rsidRPr="00186B03">
              <w:rPr>
                <w:color w:val="auto"/>
                <w:sz w:val="16"/>
                <w:szCs w:val="16"/>
              </w:rPr>
              <w:t xml:space="preserve">г.о. Реутов </w:t>
            </w:r>
          </w:p>
          <w:p w:rsidR="00E862B3" w:rsidRPr="00186B03" w:rsidRDefault="00E862B3" w:rsidP="002432E3">
            <w:pPr>
              <w:rPr>
                <w:sz w:val="16"/>
                <w:szCs w:val="16"/>
              </w:rPr>
            </w:pPr>
          </w:p>
        </w:tc>
        <w:tc>
          <w:tcPr>
            <w:tcW w:w="3697" w:type="dxa"/>
            <w:shd w:val="clear" w:color="auto" w:fill="auto"/>
          </w:tcPr>
          <w:p w:rsidR="00E862B3" w:rsidRPr="00186B03" w:rsidRDefault="00E862B3" w:rsidP="002432E3">
            <w:pPr>
              <w:pStyle w:val="Default"/>
              <w:jc w:val="both"/>
              <w:rPr>
                <w:color w:val="auto"/>
                <w:sz w:val="16"/>
                <w:szCs w:val="16"/>
              </w:rPr>
            </w:pPr>
            <w:r w:rsidRPr="00186B03">
              <w:rPr>
                <w:color w:val="auto"/>
                <w:sz w:val="16"/>
                <w:szCs w:val="16"/>
              </w:rPr>
              <w:t>Цена услуги в месяц – 2345</w:t>
            </w:r>
          </w:p>
          <w:p w:rsidR="00E862B3" w:rsidRPr="00186B03" w:rsidRDefault="00E862B3" w:rsidP="002432E3">
            <w:pPr>
              <w:pStyle w:val="Default"/>
              <w:jc w:val="both"/>
              <w:rPr>
                <w:color w:val="auto"/>
                <w:sz w:val="16"/>
                <w:szCs w:val="16"/>
              </w:rPr>
            </w:pPr>
            <w:r w:rsidRPr="00186B03">
              <w:rPr>
                <w:color w:val="auto"/>
                <w:sz w:val="16"/>
                <w:szCs w:val="16"/>
              </w:rPr>
              <w:t>Количество объектов – 15</w:t>
            </w:r>
          </w:p>
          <w:p w:rsidR="00E862B3" w:rsidRPr="00186B03" w:rsidRDefault="00E862B3" w:rsidP="002432E3">
            <w:pPr>
              <w:pStyle w:val="Default"/>
              <w:jc w:val="both"/>
              <w:rPr>
                <w:color w:val="auto"/>
                <w:sz w:val="16"/>
                <w:szCs w:val="16"/>
              </w:rPr>
            </w:pPr>
            <w:r w:rsidRPr="00186B03">
              <w:rPr>
                <w:color w:val="auto"/>
                <w:sz w:val="16"/>
                <w:szCs w:val="16"/>
              </w:rPr>
              <w:t>Период- 12 месяцев</w:t>
            </w:r>
          </w:p>
          <w:p w:rsidR="00E862B3" w:rsidRPr="00186B03" w:rsidRDefault="00E862B3" w:rsidP="002432E3">
            <w:pPr>
              <w:pStyle w:val="Default"/>
              <w:jc w:val="both"/>
              <w:rPr>
                <w:color w:val="auto"/>
                <w:sz w:val="16"/>
                <w:szCs w:val="16"/>
              </w:rPr>
            </w:pPr>
            <w:r w:rsidRPr="00186B03">
              <w:rPr>
                <w:color w:val="auto"/>
                <w:sz w:val="16"/>
                <w:szCs w:val="16"/>
              </w:rPr>
              <w:t>Сум.= 422.1</w:t>
            </w:r>
          </w:p>
        </w:tc>
        <w:tc>
          <w:tcPr>
            <w:tcW w:w="2564" w:type="dxa"/>
            <w:shd w:val="clear" w:color="auto" w:fill="auto"/>
          </w:tcPr>
          <w:p w:rsidR="00E862B3" w:rsidRPr="00186B03" w:rsidRDefault="00E862B3" w:rsidP="002432E3">
            <w:pPr>
              <w:pStyle w:val="Default"/>
              <w:rPr>
                <w:color w:val="auto"/>
                <w:sz w:val="16"/>
                <w:szCs w:val="16"/>
              </w:rPr>
            </w:pPr>
            <w:r w:rsidRPr="00186B03">
              <w:rPr>
                <w:color w:val="auto"/>
                <w:sz w:val="16"/>
                <w:szCs w:val="16"/>
              </w:rPr>
              <w:t xml:space="preserve">Всего: 2110,5 тыс. руб., </w:t>
            </w:r>
          </w:p>
          <w:p w:rsidR="00E862B3" w:rsidRPr="00186B03" w:rsidRDefault="00E862B3" w:rsidP="002432E3">
            <w:pPr>
              <w:pStyle w:val="Default"/>
              <w:rPr>
                <w:color w:val="auto"/>
                <w:sz w:val="16"/>
                <w:szCs w:val="16"/>
              </w:rPr>
            </w:pPr>
            <w:r w:rsidRPr="00186B03">
              <w:rPr>
                <w:color w:val="auto"/>
                <w:sz w:val="16"/>
                <w:szCs w:val="16"/>
              </w:rPr>
              <w:t xml:space="preserve">в том числе: </w:t>
            </w:r>
          </w:p>
          <w:p w:rsidR="00E862B3" w:rsidRPr="00186B03" w:rsidRDefault="00E862B3" w:rsidP="002432E3">
            <w:pPr>
              <w:pStyle w:val="Default"/>
              <w:rPr>
                <w:color w:val="auto"/>
                <w:sz w:val="16"/>
                <w:szCs w:val="16"/>
              </w:rPr>
            </w:pPr>
            <w:r w:rsidRPr="00186B03">
              <w:rPr>
                <w:color w:val="auto"/>
                <w:sz w:val="16"/>
                <w:szCs w:val="16"/>
              </w:rPr>
              <w:t xml:space="preserve">2015- 422.1 тыс. руб. </w:t>
            </w:r>
          </w:p>
          <w:p w:rsidR="00E862B3" w:rsidRPr="00186B03" w:rsidRDefault="00E862B3" w:rsidP="002432E3">
            <w:pPr>
              <w:pStyle w:val="Default"/>
              <w:rPr>
                <w:color w:val="auto"/>
                <w:sz w:val="16"/>
                <w:szCs w:val="16"/>
              </w:rPr>
            </w:pPr>
            <w:r w:rsidRPr="00186B03">
              <w:rPr>
                <w:color w:val="auto"/>
                <w:sz w:val="16"/>
                <w:szCs w:val="16"/>
              </w:rPr>
              <w:t xml:space="preserve">2016-  422.1 тыс. руб. </w:t>
            </w:r>
          </w:p>
          <w:p w:rsidR="00E862B3" w:rsidRPr="00186B03" w:rsidRDefault="00E862B3" w:rsidP="002432E3">
            <w:pPr>
              <w:pStyle w:val="Default"/>
              <w:rPr>
                <w:color w:val="auto"/>
                <w:sz w:val="16"/>
                <w:szCs w:val="16"/>
              </w:rPr>
            </w:pPr>
            <w:r w:rsidRPr="00186B03">
              <w:rPr>
                <w:color w:val="auto"/>
                <w:sz w:val="16"/>
                <w:szCs w:val="16"/>
              </w:rPr>
              <w:t xml:space="preserve">2017-  422.1 тыс. руб. </w:t>
            </w:r>
          </w:p>
          <w:p w:rsidR="00E862B3" w:rsidRPr="00186B03" w:rsidRDefault="00E862B3" w:rsidP="002432E3">
            <w:pPr>
              <w:pStyle w:val="Default"/>
              <w:rPr>
                <w:color w:val="auto"/>
                <w:sz w:val="16"/>
                <w:szCs w:val="16"/>
              </w:rPr>
            </w:pPr>
            <w:r w:rsidRPr="00186B03">
              <w:rPr>
                <w:color w:val="auto"/>
                <w:sz w:val="16"/>
                <w:szCs w:val="16"/>
              </w:rPr>
              <w:t xml:space="preserve">2018- 422.1 тыс. руб. </w:t>
            </w:r>
          </w:p>
          <w:p w:rsidR="00E862B3" w:rsidRPr="00186B03" w:rsidRDefault="00E862B3" w:rsidP="002432E3">
            <w:pPr>
              <w:pStyle w:val="Default"/>
              <w:rPr>
                <w:color w:val="auto"/>
                <w:sz w:val="16"/>
                <w:szCs w:val="16"/>
              </w:rPr>
            </w:pPr>
            <w:r w:rsidRPr="00186B03">
              <w:rPr>
                <w:color w:val="auto"/>
                <w:sz w:val="16"/>
                <w:szCs w:val="16"/>
              </w:rPr>
              <w:t>2019- 422.1 тыс. руб</w:t>
            </w: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shd w:val="clear" w:color="auto" w:fill="auto"/>
          </w:tcPr>
          <w:p w:rsidR="00E862B3" w:rsidRPr="00186B03" w:rsidRDefault="00E862B3" w:rsidP="002432E3">
            <w:pPr>
              <w:autoSpaceDE w:val="0"/>
              <w:autoSpaceDN w:val="0"/>
              <w:adjustRightInd w:val="0"/>
              <w:jc w:val="center"/>
              <w:rPr>
                <w:rFonts w:eastAsia="Calibri"/>
                <w:sz w:val="16"/>
                <w:szCs w:val="16"/>
                <w:lang w:eastAsia="en-US"/>
              </w:rPr>
            </w:pPr>
            <w:r w:rsidRPr="00186B03">
              <w:rPr>
                <w:rFonts w:eastAsia="Calibri"/>
                <w:sz w:val="16"/>
                <w:szCs w:val="16"/>
                <w:lang w:eastAsia="en-US"/>
              </w:rPr>
              <w:t>2.4.</w:t>
            </w:r>
          </w:p>
        </w:tc>
        <w:tc>
          <w:tcPr>
            <w:tcW w:w="4364" w:type="dxa"/>
            <w:shd w:val="clear" w:color="auto" w:fill="auto"/>
          </w:tcPr>
          <w:p w:rsidR="00E862B3" w:rsidRPr="00186B03" w:rsidRDefault="00E862B3" w:rsidP="002432E3">
            <w:pPr>
              <w:autoSpaceDE w:val="0"/>
              <w:autoSpaceDN w:val="0"/>
              <w:adjustRightInd w:val="0"/>
              <w:jc w:val="both"/>
              <w:rPr>
                <w:rFonts w:eastAsia="Calibri"/>
                <w:b/>
                <w:sz w:val="16"/>
                <w:szCs w:val="16"/>
                <w:lang w:eastAsia="en-US"/>
              </w:rPr>
            </w:pPr>
            <w:r w:rsidRPr="00186B03">
              <w:rPr>
                <w:rFonts w:eastAsia="Calibri"/>
                <w:b/>
                <w:sz w:val="16"/>
                <w:szCs w:val="16"/>
                <w:lang w:eastAsia="en-US"/>
              </w:rPr>
              <w:t>Техническое обслуживание оборудования и технических средств муниципальных объектов,  в том числе:</w:t>
            </w:r>
          </w:p>
        </w:tc>
        <w:tc>
          <w:tcPr>
            <w:tcW w:w="1910" w:type="dxa"/>
            <w:shd w:val="clear" w:color="auto" w:fill="auto"/>
          </w:tcPr>
          <w:p w:rsidR="00E862B3" w:rsidRPr="00186B03" w:rsidRDefault="00E862B3" w:rsidP="002432E3">
            <w:pPr>
              <w:pStyle w:val="Default"/>
              <w:rPr>
                <w:color w:val="auto"/>
                <w:sz w:val="16"/>
                <w:szCs w:val="16"/>
              </w:rPr>
            </w:pPr>
          </w:p>
        </w:tc>
        <w:tc>
          <w:tcPr>
            <w:tcW w:w="3697" w:type="dxa"/>
            <w:shd w:val="clear" w:color="auto" w:fill="auto"/>
          </w:tcPr>
          <w:p w:rsidR="00E862B3" w:rsidRPr="00186B03" w:rsidRDefault="00E862B3" w:rsidP="002432E3">
            <w:pPr>
              <w:pStyle w:val="Default"/>
              <w:jc w:val="both"/>
              <w:rPr>
                <w:color w:val="auto"/>
                <w:sz w:val="16"/>
                <w:szCs w:val="16"/>
              </w:rPr>
            </w:pPr>
          </w:p>
        </w:tc>
        <w:tc>
          <w:tcPr>
            <w:tcW w:w="2564" w:type="dxa"/>
            <w:shd w:val="clear" w:color="auto" w:fill="auto"/>
          </w:tcPr>
          <w:p w:rsidR="00E862B3" w:rsidRPr="00186B03" w:rsidRDefault="00E862B3" w:rsidP="002432E3">
            <w:pPr>
              <w:pStyle w:val="Default"/>
              <w:rPr>
                <w:color w:val="auto"/>
                <w:sz w:val="16"/>
                <w:szCs w:val="16"/>
              </w:rPr>
            </w:pP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shd w:val="clear" w:color="auto" w:fill="auto"/>
          </w:tcPr>
          <w:p w:rsidR="00E862B3" w:rsidRPr="00186B03" w:rsidRDefault="00E862B3" w:rsidP="002432E3">
            <w:pPr>
              <w:jc w:val="center"/>
              <w:rPr>
                <w:sz w:val="16"/>
                <w:szCs w:val="16"/>
              </w:rPr>
            </w:pPr>
            <w:r w:rsidRPr="00186B03">
              <w:rPr>
                <w:sz w:val="16"/>
                <w:szCs w:val="16"/>
              </w:rPr>
              <w:t>2.4.1.</w:t>
            </w:r>
          </w:p>
        </w:tc>
        <w:tc>
          <w:tcPr>
            <w:tcW w:w="4364" w:type="dxa"/>
            <w:shd w:val="clear" w:color="auto" w:fill="auto"/>
          </w:tcPr>
          <w:p w:rsidR="00E862B3" w:rsidRPr="00186B03" w:rsidRDefault="00E862B3" w:rsidP="002432E3">
            <w:pPr>
              <w:autoSpaceDE w:val="0"/>
              <w:autoSpaceDN w:val="0"/>
              <w:adjustRightInd w:val="0"/>
              <w:jc w:val="center"/>
              <w:rPr>
                <w:rFonts w:eastAsia="Calibri"/>
                <w:sz w:val="16"/>
                <w:szCs w:val="16"/>
                <w:lang w:eastAsia="en-US"/>
              </w:rPr>
            </w:pPr>
            <w:r w:rsidRPr="00186B03">
              <w:rPr>
                <w:rFonts w:eastAsia="Calibri"/>
                <w:sz w:val="16"/>
                <w:szCs w:val="16"/>
                <w:lang w:eastAsia="en-US"/>
              </w:rPr>
              <w:t>Техническое обслуживание кнопок тревожного сигнала (КТС):</w:t>
            </w:r>
          </w:p>
          <w:p w:rsidR="00E862B3" w:rsidRPr="00186B03" w:rsidRDefault="00E862B3" w:rsidP="002432E3">
            <w:pPr>
              <w:jc w:val="both"/>
              <w:rPr>
                <w:sz w:val="16"/>
                <w:szCs w:val="16"/>
              </w:rPr>
            </w:pPr>
            <w:r w:rsidRPr="00186B03">
              <w:rPr>
                <w:rFonts w:eastAsia="Calibri"/>
                <w:sz w:val="16"/>
                <w:szCs w:val="16"/>
                <w:lang w:eastAsia="en-US"/>
              </w:rPr>
              <w:t>из них:</w:t>
            </w:r>
          </w:p>
        </w:tc>
        <w:tc>
          <w:tcPr>
            <w:tcW w:w="1910" w:type="dxa"/>
            <w:shd w:val="clear" w:color="auto" w:fill="auto"/>
          </w:tcPr>
          <w:p w:rsidR="00E862B3" w:rsidRPr="00186B03" w:rsidRDefault="00E862B3" w:rsidP="002432E3">
            <w:pPr>
              <w:pStyle w:val="Default"/>
              <w:rPr>
                <w:color w:val="auto"/>
                <w:sz w:val="16"/>
                <w:szCs w:val="16"/>
              </w:rPr>
            </w:pPr>
          </w:p>
        </w:tc>
        <w:tc>
          <w:tcPr>
            <w:tcW w:w="3697" w:type="dxa"/>
            <w:shd w:val="clear" w:color="auto" w:fill="auto"/>
          </w:tcPr>
          <w:p w:rsidR="00E862B3" w:rsidRPr="00186B03" w:rsidRDefault="00E862B3" w:rsidP="002432E3">
            <w:pPr>
              <w:pStyle w:val="Default"/>
              <w:jc w:val="both"/>
              <w:rPr>
                <w:color w:val="auto"/>
                <w:sz w:val="16"/>
                <w:szCs w:val="16"/>
              </w:rPr>
            </w:pPr>
            <w:r w:rsidRPr="00186B03">
              <w:rPr>
                <w:color w:val="auto"/>
                <w:sz w:val="16"/>
                <w:szCs w:val="16"/>
              </w:rPr>
              <w:t>Расчет производится исходя из сметной стоимости на техническое обслуживание и ремонт кнопок экстренного вызова полиции</w:t>
            </w:r>
          </w:p>
        </w:tc>
        <w:tc>
          <w:tcPr>
            <w:tcW w:w="2564" w:type="dxa"/>
            <w:shd w:val="clear" w:color="auto" w:fill="auto"/>
          </w:tcPr>
          <w:p w:rsidR="00E862B3" w:rsidRPr="00186B03" w:rsidRDefault="00E862B3" w:rsidP="002432E3">
            <w:pPr>
              <w:pStyle w:val="Default"/>
              <w:rPr>
                <w:color w:val="auto"/>
                <w:sz w:val="16"/>
                <w:szCs w:val="16"/>
              </w:rPr>
            </w:pP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vMerge w:val="restart"/>
            <w:shd w:val="clear" w:color="auto" w:fill="auto"/>
          </w:tcPr>
          <w:p w:rsidR="00E862B3" w:rsidRPr="00186B03" w:rsidRDefault="00E862B3" w:rsidP="002432E3">
            <w:pPr>
              <w:jc w:val="center"/>
              <w:rPr>
                <w:sz w:val="16"/>
                <w:szCs w:val="16"/>
              </w:rPr>
            </w:pPr>
            <w:r w:rsidRPr="00186B03">
              <w:rPr>
                <w:sz w:val="16"/>
                <w:szCs w:val="16"/>
              </w:rPr>
              <w:t>2.4.1.1.</w:t>
            </w:r>
          </w:p>
        </w:tc>
        <w:tc>
          <w:tcPr>
            <w:tcW w:w="4364" w:type="dxa"/>
            <w:shd w:val="clear" w:color="auto" w:fill="auto"/>
          </w:tcPr>
          <w:p w:rsidR="00E862B3" w:rsidRPr="00186B03" w:rsidRDefault="00E862B3" w:rsidP="002432E3">
            <w:pPr>
              <w:autoSpaceDE w:val="0"/>
              <w:autoSpaceDN w:val="0"/>
              <w:adjustRightInd w:val="0"/>
              <w:ind w:right="-103"/>
              <w:jc w:val="both"/>
              <w:rPr>
                <w:bCs/>
                <w:sz w:val="16"/>
                <w:szCs w:val="16"/>
              </w:rPr>
            </w:pPr>
            <w:r w:rsidRPr="00186B03">
              <w:rPr>
                <w:sz w:val="16"/>
                <w:szCs w:val="16"/>
              </w:rPr>
              <w:t>В муниципальных учреждениях, подведомственных Управлению образования Администрации города.</w:t>
            </w:r>
          </w:p>
        </w:tc>
        <w:tc>
          <w:tcPr>
            <w:tcW w:w="1910" w:type="dxa"/>
            <w:shd w:val="clear" w:color="auto" w:fill="auto"/>
          </w:tcPr>
          <w:p w:rsidR="00E862B3" w:rsidRPr="00186B03" w:rsidRDefault="00E862B3" w:rsidP="002432E3">
            <w:pPr>
              <w:pStyle w:val="Default"/>
              <w:rPr>
                <w:color w:val="auto"/>
                <w:sz w:val="16"/>
                <w:szCs w:val="16"/>
              </w:rPr>
            </w:pPr>
          </w:p>
        </w:tc>
        <w:tc>
          <w:tcPr>
            <w:tcW w:w="3697" w:type="dxa"/>
            <w:shd w:val="clear" w:color="auto" w:fill="auto"/>
          </w:tcPr>
          <w:p w:rsidR="00E862B3" w:rsidRPr="00186B03" w:rsidRDefault="00E862B3" w:rsidP="002432E3">
            <w:pPr>
              <w:pStyle w:val="Default"/>
              <w:jc w:val="both"/>
              <w:rPr>
                <w:color w:val="auto"/>
                <w:sz w:val="16"/>
                <w:szCs w:val="16"/>
              </w:rPr>
            </w:pPr>
            <w:r w:rsidRPr="00186B03">
              <w:rPr>
                <w:color w:val="auto"/>
                <w:sz w:val="16"/>
                <w:szCs w:val="16"/>
              </w:rPr>
              <w:t>1296.0</w:t>
            </w:r>
          </w:p>
        </w:tc>
        <w:tc>
          <w:tcPr>
            <w:tcW w:w="2564" w:type="dxa"/>
            <w:shd w:val="clear" w:color="auto" w:fill="auto"/>
          </w:tcPr>
          <w:p w:rsidR="00E862B3" w:rsidRPr="00186B03" w:rsidRDefault="00E862B3" w:rsidP="002432E3">
            <w:pPr>
              <w:pStyle w:val="Default"/>
              <w:rPr>
                <w:color w:val="auto"/>
                <w:sz w:val="16"/>
                <w:szCs w:val="16"/>
              </w:rPr>
            </w:pP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vMerge/>
            <w:shd w:val="clear" w:color="auto" w:fill="auto"/>
          </w:tcPr>
          <w:p w:rsidR="00E862B3" w:rsidRPr="00186B03" w:rsidRDefault="00E862B3" w:rsidP="002432E3">
            <w:pPr>
              <w:jc w:val="center"/>
              <w:rPr>
                <w:sz w:val="16"/>
                <w:szCs w:val="16"/>
              </w:rPr>
            </w:pPr>
          </w:p>
        </w:tc>
        <w:tc>
          <w:tcPr>
            <w:tcW w:w="4364" w:type="dxa"/>
            <w:shd w:val="clear" w:color="auto" w:fill="auto"/>
          </w:tcPr>
          <w:p w:rsidR="00E862B3" w:rsidRPr="00186B03" w:rsidRDefault="00E862B3" w:rsidP="002432E3">
            <w:pPr>
              <w:widowControl w:val="0"/>
              <w:autoSpaceDE w:val="0"/>
              <w:autoSpaceDN w:val="0"/>
              <w:adjustRightInd w:val="0"/>
              <w:ind w:right="-75"/>
              <w:jc w:val="both"/>
              <w:rPr>
                <w:sz w:val="16"/>
                <w:szCs w:val="16"/>
              </w:rPr>
            </w:pPr>
            <w:r w:rsidRPr="00186B03">
              <w:rPr>
                <w:sz w:val="16"/>
                <w:szCs w:val="16"/>
              </w:rPr>
              <w:t xml:space="preserve">а) Муниципальные общеобразовательные </w:t>
            </w:r>
          </w:p>
          <w:p w:rsidR="00E862B3" w:rsidRPr="00186B03" w:rsidRDefault="00E862B3" w:rsidP="002432E3">
            <w:pPr>
              <w:widowControl w:val="0"/>
              <w:autoSpaceDE w:val="0"/>
              <w:autoSpaceDN w:val="0"/>
              <w:adjustRightInd w:val="0"/>
              <w:ind w:right="-75"/>
              <w:jc w:val="both"/>
              <w:rPr>
                <w:sz w:val="16"/>
                <w:szCs w:val="16"/>
              </w:rPr>
            </w:pPr>
            <w:r w:rsidRPr="00186B03">
              <w:rPr>
                <w:sz w:val="16"/>
                <w:szCs w:val="16"/>
              </w:rPr>
              <w:t>школы</w:t>
            </w:r>
          </w:p>
        </w:tc>
        <w:tc>
          <w:tcPr>
            <w:tcW w:w="1910" w:type="dxa"/>
            <w:shd w:val="clear" w:color="auto" w:fill="auto"/>
          </w:tcPr>
          <w:p w:rsidR="00E862B3" w:rsidRPr="00186B03" w:rsidRDefault="00E862B3" w:rsidP="002432E3">
            <w:pPr>
              <w:pStyle w:val="Default"/>
              <w:ind w:left="-39" w:right="-94"/>
              <w:jc w:val="both"/>
              <w:rPr>
                <w:color w:val="auto"/>
                <w:sz w:val="16"/>
                <w:szCs w:val="16"/>
              </w:rPr>
            </w:pPr>
            <w:r w:rsidRPr="00186B03">
              <w:rPr>
                <w:color w:val="auto"/>
                <w:sz w:val="16"/>
                <w:szCs w:val="16"/>
              </w:rPr>
              <w:t xml:space="preserve">Средства бюджета </w:t>
            </w:r>
          </w:p>
          <w:p w:rsidR="00E862B3" w:rsidRPr="00186B03" w:rsidRDefault="00E862B3" w:rsidP="002432E3">
            <w:pPr>
              <w:pStyle w:val="Default"/>
              <w:ind w:left="-39" w:right="-94"/>
              <w:jc w:val="both"/>
              <w:rPr>
                <w:color w:val="auto"/>
                <w:sz w:val="16"/>
                <w:szCs w:val="16"/>
              </w:rPr>
            </w:pPr>
            <w:r w:rsidRPr="00186B03">
              <w:rPr>
                <w:color w:val="auto"/>
                <w:sz w:val="16"/>
                <w:szCs w:val="16"/>
              </w:rPr>
              <w:t xml:space="preserve">г.о. Реутов </w:t>
            </w:r>
          </w:p>
          <w:p w:rsidR="00E862B3" w:rsidRPr="00186B03" w:rsidRDefault="00E862B3" w:rsidP="002432E3">
            <w:pPr>
              <w:rPr>
                <w:sz w:val="16"/>
                <w:szCs w:val="16"/>
              </w:rPr>
            </w:pPr>
          </w:p>
        </w:tc>
        <w:tc>
          <w:tcPr>
            <w:tcW w:w="3697" w:type="dxa"/>
            <w:shd w:val="clear" w:color="auto" w:fill="auto"/>
          </w:tcPr>
          <w:p w:rsidR="00E862B3" w:rsidRPr="00186B03" w:rsidRDefault="00E862B3" w:rsidP="002432E3">
            <w:pPr>
              <w:pStyle w:val="Default"/>
              <w:jc w:val="both"/>
              <w:rPr>
                <w:color w:val="auto"/>
                <w:sz w:val="16"/>
                <w:szCs w:val="16"/>
              </w:rPr>
            </w:pPr>
            <w:r w:rsidRPr="00186B03">
              <w:rPr>
                <w:color w:val="auto"/>
                <w:sz w:val="16"/>
                <w:szCs w:val="16"/>
              </w:rPr>
              <w:t>Цена услуги – в месяц – 3000 руб.</w:t>
            </w:r>
          </w:p>
          <w:p w:rsidR="00E862B3" w:rsidRPr="00186B03" w:rsidRDefault="00E862B3" w:rsidP="002432E3">
            <w:pPr>
              <w:pStyle w:val="Default"/>
              <w:jc w:val="both"/>
              <w:rPr>
                <w:color w:val="auto"/>
                <w:sz w:val="16"/>
                <w:szCs w:val="16"/>
              </w:rPr>
            </w:pPr>
            <w:r w:rsidRPr="00186B03">
              <w:rPr>
                <w:color w:val="auto"/>
                <w:sz w:val="16"/>
                <w:szCs w:val="16"/>
              </w:rPr>
              <w:t>Количество объектов – 10</w:t>
            </w:r>
          </w:p>
          <w:p w:rsidR="00E862B3" w:rsidRPr="00186B03" w:rsidRDefault="00E862B3" w:rsidP="002432E3">
            <w:pPr>
              <w:pStyle w:val="Default"/>
              <w:jc w:val="both"/>
              <w:rPr>
                <w:color w:val="auto"/>
                <w:sz w:val="16"/>
                <w:szCs w:val="16"/>
              </w:rPr>
            </w:pPr>
            <w:r w:rsidRPr="00186B03">
              <w:rPr>
                <w:color w:val="auto"/>
                <w:sz w:val="16"/>
                <w:szCs w:val="16"/>
              </w:rPr>
              <w:t>Период- 12 месяцев</w:t>
            </w:r>
          </w:p>
          <w:p w:rsidR="00E862B3" w:rsidRPr="00186B03" w:rsidRDefault="00E862B3" w:rsidP="002432E3">
            <w:pPr>
              <w:pStyle w:val="Default"/>
              <w:jc w:val="both"/>
              <w:rPr>
                <w:color w:val="auto"/>
                <w:sz w:val="16"/>
                <w:szCs w:val="16"/>
              </w:rPr>
            </w:pPr>
            <w:r w:rsidRPr="00186B03">
              <w:rPr>
                <w:color w:val="auto"/>
                <w:sz w:val="16"/>
                <w:szCs w:val="16"/>
              </w:rPr>
              <w:t>Сум.= 360.0</w:t>
            </w:r>
          </w:p>
        </w:tc>
        <w:tc>
          <w:tcPr>
            <w:tcW w:w="2564" w:type="dxa"/>
            <w:shd w:val="clear" w:color="auto" w:fill="auto"/>
          </w:tcPr>
          <w:p w:rsidR="00E862B3" w:rsidRPr="00186B03" w:rsidRDefault="00E862B3" w:rsidP="002432E3">
            <w:pPr>
              <w:pStyle w:val="Default"/>
              <w:rPr>
                <w:color w:val="auto"/>
                <w:sz w:val="16"/>
                <w:szCs w:val="16"/>
              </w:rPr>
            </w:pPr>
            <w:r w:rsidRPr="00186B03">
              <w:rPr>
                <w:color w:val="auto"/>
                <w:sz w:val="16"/>
                <w:szCs w:val="16"/>
              </w:rPr>
              <w:t xml:space="preserve">Всего: 1800,00 тыс. руб., </w:t>
            </w:r>
          </w:p>
          <w:p w:rsidR="00E862B3" w:rsidRPr="00186B03" w:rsidRDefault="00E862B3" w:rsidP="002432E3">
            <w:pPr>
              <w:pStyle w:val="Default"/>
              <w:rPr>
                <w:color w:val="auto"/>
                <w:sz w:val="16"/>
                <w:szCs w:val="16"/>
              </w:rPr>
            </w:pPr>
            <w:r w:rsidRPr="00186B03">
              <w:rPr>
                <w:color w:val="auto"/>
                <w:sz w:val="16"/>
                <w:szCs w:val="16"/>
              </w:rPr>
              <w:t xml:space="preserve">в том числе: </w:t>
            </w:r>
          </w:p>
          <w:p w:rsidR="00E862B3" w:rsidRPr="00186B03" w:rsidRDefault="00E862B3" w:rsidP="002432E3">
            <w:pPr>
              <w:pStyle w:val="Default"/>
              <w:rPr>
                <w:color w:val="auto"/>
                <w:sz w:val="16"/>
                <w:szCs w:val="16"/>
              </w:rPr>
            </w:pPr>
            <w:r w:rsidRPr="00186B03">
              <w:rPr>
                <w:color w:val="auto"/>
                <w:sz w:val="16"/>
                <w:szCs w:val="16"/>
              </w:rPr>
              <w:t xml:space="preserve">2015- 360.0 тыс. руб. </w:t>
            </w:r>
          </w:p>
          <w:p w:rsidR="00E862B3" w:rsidRPr="00186B03" w:rsidRDefault="00E862B3" w:rsidP="002432E3">
            <w:pPr>
              <w:pStyle w:val="Default"/>
              <w:rPr>
                <w:color w:val="auto"/>
                <w:sz w:val="16"/>
                <w:szCs w:val="16"/>
              </w:rPr>
            </w:pPr>
            <w:r w:rsidRPr="00186B03">
              <w:rPr>
                <w:color w:val="auto"/>
                <w:sz w:val="16"/>
                <w:szCs w:val="16"/>
              </w:rPr>
              <w:t xml:space="preserve">2016- 360.0  тыс. руб. </w:t>
            </w:r>
          </w:p>
          <w:p w:rsidR="00E862B3" w:rsidRPr="00186B03" w:rsidRDefault="00E862B3" w:rsidP="002432E3">
            <w:pPr>
              <w:pStyle w:val="Default"/>
              <w:rPr>
                <w:color w:val="auto"/>
                <w:sz w:val="16"/>
                <w:szCs w:val="16"/>
              </w:rPr>
            </w:pPr>
            <w:r w:rsidRPr="00186B03">
              <w:rPr>
                <w:color w:val="auto"/>
                <w:sz w:val="16"/>
                <w:szCs w:val="16"/>
              </w:rPr>
              <w:t xml:space="preserve">2017- 360.0 тыс. руб. </w:t>
            </w:r>
          </w:p>
          <w:p w:rsidR="00E862B3" w:rsidRPr="00186B03" w:rsidRDefault="00E862B3" w:rsidP="002432E3">
            <w:pPr>
              <w:pStyle w:val="Default"/>
              <w:rPr>
                <w:color w:val="auto"/>
                <w:sz w:val="16"/>
                <w:szCs w:val="16"/>
              </w:rPr>
            </w:pPr>
            <w:r w:rsidRPr="00186B03">
              <w:rPr>
                <w:color w:val="auto"/>
                <w:sz w:val="16"/>
                <w:szCs w:val="16"/>
              </w:rPr>
              <w:t xml:space="preserve">2018- 360.0 тыс. руб. </w:t>
            </w:r>
          </w:p>
          <w:p w:rsidR="00E862B3" w:rsidRPr="00186B03" w:rsidRDefault="00E862B3" w:rsidP="002432E3">
            <w:pPr>
              <w:pStyle w:val="Default"/>
              <w:rPr>
                <w:color w:val="auto"/>
                <w:sz w:val="16"/>
                <w:szCs w:val="16"/>
              </w:rPr>
            </w:pPr>
            <w:r w:rsidRPr="00186B03">
              <w:rPr>
                <w:color w:val="auto"/>
                <w:sz w:val="16"/>
                <w:szCs w:val="16"/>
              </w:rPr>
              <w:t>2019- 360.0 тыс. руб</w:t>
            </w: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vMerge/>
            <w:shd w:val="clear" w:color="auto" w:fill="auto"/>
          </w:tcPr>
          <w:p w:rsidR="00E862B3" w:rsidRPr="00186B03" w:rsidRDefault="00E862B3" w:rsidP="002432E3">
            <w:pPr>
              <w:jc w:val="center"/>
              <w:rPr>
                <w:sz w:val="16"/>
                <w:szCs w:val="16"/>
              </w:rPr>
            </w:pPr>
          </w:p>
        </w:tc>
        <w:tc>
          <w:tcPr>
            <w:tcW w:w="4364" w:type="dxa"/>
            <w:shd w:val="clear" w:color="auto" w:fill="auto"/>
          </w:tcPr>
          <w:p w:rsidR="00E862B3" w:rsidRPr="00186B03" w:rsidRDefault="00E862B3" w:rsidP="002432E3">
            <w:pPr>
              <w:widowControl w:val="0"/>
              <w:autoSpaceDE w:val="0"/>
              <w:autoSpaceDN w:val="0"/>
              <w:adjustRightInd w:val="0"/>
              <w:ind w:right="-75"/>
              <w:jc w:val="both"/>
              <w:rPr>
                <w:sz w:val="16"/>
                <w:szCs w:val="16"/>
              </w:rPr>
            </w:pPr>
            <w:r w:rsidRPr="00186B03">
              <w:rPr>
                <w:sz w:val="16"/>
                <w:szCs w:val="16"/>
              </w:rPr>
              <w:t>б) Муниципальные дошкольные образовательные учреждения</w:t>
            </w:r>
          </w:p>
        </w:tc>
        <w:tc>
          <w:tcPr>
            <w:tcW w:w="1910" w:type="dxa"/>
            <w:shd w:val="clear" w:color="auto" w:fill="auto"/>
          </w:tcPr>
          <w:p w:rsidR="00E862B3" w:rsidRPr="00186B03" w:rsidRDefault="00E862B3" w:rsidP="002432E3">
            <w:pPr>
              <w:pStyle w:val="Default"/>
              <w:ind w:left="-39" w:right="-94"/>
              <w:jc w:val="both"/>
              <w:rPr>
                <w:color w:val="auto"/>
                <w:sz w:val="16"/>
                <w:szCs w:val="16"/>
              </w:rPr>
            </w:pPr>
            <w:r w:rsidRPr="00186B03">
              <w:rPr>
                <w:color w:val="auto"/>
                <w:sz w:val="16"/>
                <w:szCs w:val="16"/>
              </w:rPr>
              <w:t xml:space="preserve">Средства бюджета </w:t>
            </w:r>
          </w:p>
          <w:p w:rsidR="00E862B3" w:rsidRPr="00186B03" w:rsidRDefault="00E862B3" w:rsidP="002432E3">
            <w:pPr>
              <w:pStyle w:val="Default"/>
              <w:ind w:left="-39" w:right="-94"/>
              <w:jc w:val="both"/>
              <w:rPr>
                <w:color w:val="auto"/>
                <w:sz w:val="16"/>
                <w:szCs w:val="16"/>
              </w:rPr>
            </w:pPr>
            <w:r w:rsidRPr="00186B03">
              <w:rPr>
                <w:color w:val="auto"/>
                <w:sz w:val="16"/>
                <w:szCs w:val="16"/>
              </w:rPr>
              <w:t xml:space="preserve">г.о. Реутов </w:t>
            </w:r>
          </w:p>
          <w:p w:rsidR="00E862B3" w:rsidRPr="00186B03" w:rsidRDefault="00E862B3" w:rsidP="002432E3">
            <w:pPr>
              <w:rPr>
                <w:sz w:val="16"/>
                <w:szCs w:val="16"/>
              </w:rPr>
            </w:pPr>
          </w:p>
        </w:tc>
        <w:tc>
          <w:tcPr>
            <w:tcW w:w="3697" w:type="dxa"/>
            <w:shd w:val="clear" w:color="auto" w:fill="auto"/>
          </w:tcPr>
          <w:p w:rsidR="00E862B3" w:rsidRPr="00186B03" w:rsidRDefault="00E862B3" w:rsidP="002432E3">
            <w:pPr>
              <w:pStyle w:val="Default"/>
              <w:jc w:val="both"/>
              <w:rPr>
                <w:color w:val="auto"/>
                <w:sz w:val="16"/>
                <w:szCs w:val="16"/>
              </w:rPr>
            </w:pPr>
            <w:r w:rsidRPr="00186B03">
              <w:rPr>
                <w:color w:val="auto"/>
                <w:sz w:val="16"/>
                <w:szCs w:val="16"/>
              </w:rPr>
              <w:t>Цена услуги – в месяц – 3000 руб.</w:t>
            </w:r>
          </w:p>
          <w:p w:rsidR="00E862B3" w:rsidRPr="00186B03" w:rsidRDefault="00E862B3" w:rsidP="002432E3">
            <w:pPr>
              <w:pStyle w:val="Default"/>
              <w:jc w:val="both"/>
              <w:rPr>
                <w:color w:val="auto"/>
                <w:sz w:val="16"/>
                <w:szCs w:val="16"/>
              </w:rPr>
            </w:pPr>
            <w:r w:rsidRPr="00186B03">
              <w:rPr>
                <w:color w:val="auto"/>
                <w:sz w:val="16"/>
                <w:szCs w:val="16"/>
              </w:rPr>
              <w:t>Количество объектов – 22</w:t>
            </w:r>
          </w:p>
          <w:p w:rsidR="00E862B3" w:rsidRPr="00186B03" w:rsidRDefault="00E862B3" w:rsidP="002432E3">
            <w:pPr>
              <w:pStyle w:val="Default"/>
              <w:jc w:val="both"/>
              <w:rPr>
                <w:color w:val="auto"/>
                <w:sz w:val="16"/>
                <w:szCs w:val="16"/>
              </w:rPr>
            </w:pPr>
            <w:r w:rsidRPr="00186B03">
              <w:rPr>
                <w:color w:val="auto"/>
                <w:sz w:val="16"/>
                <w:szCs w:val="16"/>
              </w:rPr>
              <w:t>Период- 12 месяцев</w:t>
            </w:r>
          </w:p>
          <w:p w:rsidR="00E862B3" w:rsidRPr="00186B03" w:rsidRDefault="00E862B3" w:rsidP="002432E3">
            <w:pPr>
              <w:pStyle w:val="Default"/>
              <w:jc w:val="both"/>
              <w:rPr>
                <w:color w:val="auto"/>
                <w:sz w:val="16"/>
                <w:szCs w:val="16"/>
              </w:rPr>
            </w:pPr>
            <w:r w:rsidRPr="00186B03">
              <w:rPr>
                <w:color w:val="auto"/>
                <w:sz w:val="16"/>
                <w:szCs w:val="16"/>
              </w:rPr>
              <w:t>Сум.= 792,0</w:t>
            </w:r>
          </w:p>
        </w:tc>
        <w:tc>
          <w:tcPr>
            <w:tcW w:w="2564" w:type="dxa"/>
            <w:shd w:val="clear" w:color="auto" w:fill="auto"/>
          </w:tcPr>
          <w:p w:rsidR="00E862B3" w:rsidRPr="00186B03" w:rsidRDefault="00E862B3" w:rsidP="002432E3">
            <w:pPr>
              <w:pStyle w:val="Default"/>
              <w:rPr>
                <w:color w:val="auto"/>
                <w:sz w:val="16"/>
                <w:szCs w:val="16"/>
              </w:rPr>
            </w:pPr>
            <w:r w:rsidRPr="00186B03">
              <w:rPr>
                <w:color w:val="auto"/>
                <w:sz w:val="16"/>
                <w:szCs w:val="16"/>
              </w:rPr>
              <w:t xml:space="preserve">Всего: 3960,00 тыс. руб., </w:t>
            </w:r>
          </w:p>
          <w:p w:rsidR="00E862B3" w:rsidRPr="00186B03" w:rsidRDefault="00E862B3" w:rsidP="002432E3">
            <w:pPr>
              <w:pStyle w:val="Default"/>
              <w:rPr>
                <w:color w:val="auto"/>
                <w:sz w:val="16"/>
                <w:szCs w:val="16"/>
              </w:rPr>
            </w:pPr>
            <w:r w:rsidRPr="00186B03">
              <w:rPr>
                <w:color w:val="auto"/>
                <w:sz w:val="16"/>
                <w:szCs w:val="16"/>
              </w:rPr>
              <w:t xml:space="preserve">в том числе: </w:t>
            </w:r>
          </w:p>
          <w:p w:rsidR="00E862B3" w:rsidRPr="00186B03" w:rsidRDefault="00E862B3" w:rsidP="002432E3">
            <w:pPr>
              <w:pStyle w:val="Default"/>
              <w:rPr>
                <w:color w:val="auto"/>
                <w:sz w:val="16"/>
                <w:szCs w:val="16"/>
              </w:rPr>
            </w:pPr>
            <w:r w:rsidRPr="00186B03">
              <w:rPr>
                <w:color w:val="auto"/>
                <w:sz w:val="16"/>
                <w:szCs w:val="16"/>
              </w:rPr>
              <w:t xml:space="preserve">2015- 792,00 тыс. руб. </w:t>
            </w:r>
          </w:p>
          <w:p w:rsidR="00E862B3" w:rsidRPr="00186B03" w:rsidRDefault="00E862B3" w:rsidP="002432E3">
            <w:pPr>
              <w:pStyle w:val="Default"/>
              <w:rPr>
                <w:color w:val="auto"/>
                <w:sz w:val="16"/>
                <w:szCs w:val="16"/>
              </w:rPr>
            </w:pPr>
            <w:r w:rsidRPr="00186B03">
              <w:rPr>
                <w:color w:val="auto"/>
                <w:sz w:val="16"/>
                <w:szCs w:val="16"/>
              </w:rPr>
              <w:t xml:space="preserve">2016-  792,00 тыс. руб. </w:t>
            </w:r>
          </w:p>
          <w:p w:rsidR="00E862B3" w:rsidRPr="00186B03" w:rsidRDefault="00E862B3" w:rsidP="002432E3">
            <w:pPr>
              <w:pStyle w:val="Default"/>
              <w:rPr>
                <w:color w:val="auto"/>
                <w:sz w:val="16"/>
                <w:szCs w:val="16"/>
              </w:rPr>
            </w:pPr>
            <w:r w:rsidRPr="00186B03">
              <w:rPr>
                <w:color w:val="auto"/>
                <w:sz w:val="16"/>
                <w:szCs w:val="16"/>
              </w:rPr>
              <w:t xml:space="preserve">2017-  792.8,00 тыс. руб. </w:t>
            </w:r>
          </w:p>
          <w:p w:rsidR="00E862B3" w:rsidRPr="00186B03" w:rsidRDefault="00E862B3" w:rsidP="002432E3">
            <w:pPr>
              <w:pStyle w:val="Default"/>
              <w:rPr>
                <w:color w:val="auto"/>
                <w:sz w:val="16"/>
                <w:szCs w:val="16"/>
              </w:rPr>
            </w:pPr>
            <w:r w:rsidRPr="00186B03">
              <w:rPr>
                <w:color w:val="auto"/>
                <w:sz w:val="16"/>
                <w:szCs w:val="16"/>
              </w:rPr>
              <w:t xml:space="preserve">2018- 792,00 тыс. руб. </w:t>
            </w:r>
          </w:p>
          <w:p w:rsidR="00E862B3" w:rsidRPr="00186B03" w:rsidRDefault="00E862B3" w:rsidP="002432E3">
            <w:pPr>
              <w:pStyle w:val="Default"/>
              <w:rPr>
                <w:color w:val="auto"/>
                <w:sz w:val="16"/>
                <w:szCs w:val="16"/>
              </w:rPr>
            </w:pPr>
            <w:r w:rsidRPr="00186B03">
              <w:rPr>
                <w:color w:val="auto"/>
                <w:sz w:val="16"/>
                <w:szCs w:val="16"/>
              </w:rPr>
              <w:t>2019- 792.8,00 тыс. руб</w:t>
            </w: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vMerge/>
            <w:shd w:val="clear" w:color="auto" w:fill="auto"/>
          </w:tcPr>
          <w:p w:rsidR="00E862B3" w:rsidRPr="00186B03" w:rsidRDefault="00E862B3" w:rsidP="002432E3">
            <w:pPr>
              <w:jc w:val="center"/>
              <w:rPr>
                <w:sz w:val="16"/>
                <w:szCs w:val="16"/>
              </w:rPr>
            </w:pPr>
          </w:p>
        </w:tc>
        <w:tc>
          <w:tcPr>
            <w:tcW w:w="4364" w:type="dxa"/>
            <w:shd w:val="clear" w:color="auto" w:fill="auto"/>
          </w:tcPr>
          <w:p w:rsidR="00E862B3" w:rsidRPr="00186B03" w:rsidRDefault="00E862B3" w:rsidP="002432E3">
            <w:pPr>
              <w:widowControl w:val="0"/>
              <w:autoSpaceDE w:val="0"/>
              <w:autoSpaceDN w:val="0"/>
              <w:adjustRightInd w:val="0"/>
              <w:ind w:right="-75"/>
              <w:jc w:val="both"/>
              <w:rPr>
                <w:sz w:val="16"/>
                <w:szCs w:val="16"/>
              </w:rPr>
            </w:pPr>
            <w:r w:rsidRPr="00186B03">
              <w:rPr>
                <w:sz w:val="16"/>
                <w:szCs w:val="16"/>
              </w:rPr>
              <w:t>в) Муниципальное коррекционное учреждение «Лучик»</w:t>
            </w:r>
          </w:p>
        </w:tc>
        <w:tc>
          <w:tcPr>
            <w:tcW w:w="1910" w:type="dxa"/>
            <w:shd w:val="clear" w:color="auto" w:fill="auto"/>
          </w:tcPr>
          <w:p w:rsidR="00E862B3" w:rsidRPr="00186B03" w:rsidRDefault="00E862B3" w:rsidP="002432E3">
            <w:pPr>
              <w:pStyle w:val="Default"/>
              <w:ind w:left="-39" w:right="-94"/>
              <w:jc w:val="both"/>
              <w:rPr>
                <w:color w:val="auto"/>
                <w:sz w:val="16"/>
                <w:szCs w:val="16"/>
              </w:rPr>
            </w:pPr>
            <w:r w:rsidRPr="00186B03">
              <w:rPr>
                <w:color w:val="auto"/>
                <w:sz w:val="16"/>
                <w:szCs w:val="16"/>
              </w:rPr>
              <w:t xml:space="preserve">Средства бюджета </w:t>
            </w:r>
          </w:p>
          <w:p w:rsidR="00E862B3" w:rsidRPr="00186B03" w:rsidRDefault="00E862B3" w:rsidP="002432E3">
            <w:pPr>
              <w:pStyle w:val="Default"/>
              <w:ind w:left="-39" w:right="-94"/>
              <w:jc w:val="both"/>
              <w:rPr>
                <w:color w:val="auto"/>
                <w:sz w:val="16"/>
                <w:szCs w:val="16"/>
              </w:rPr>
            </w:pPr>
            <w:r w:rsidRPr="00186B03">
              <w:rPr>
                <w:color w:val="auto"/>
                <w:sz w:val="16"/>
                <w:szCs w:val="16"/>
              </w:rPr>
              <w:t xml:space="preserve">г.о. Реутов </w:t>
            </w:r>
          </w:p>
          <w:p w:rsidR="00E862B3" w:rsidRPr="00186B03" w:rsidRDefault="00E862B3" w:rsidP="002432E3">
            <w:pPr>
              <w:rPr>
                <w:sz w:val="16"/>
                <w:szCs w:val="16"/>
              </w:rPr>
            </w:pPr>
          </w:p>
        </w:tc>
        <w:tc>
          <w:tcPr>
            <w:tcW w:w="3697" w:type="dxa"/>
            <w:shd w:val="clear" w:color="auto" w:fill="auto"/>
          </w:tcPr>
          <w:p w:rsidR="00E862B3" w:rsidRPr="00186B03" w:rsidRDefault="00E862B3" w:rsidP="002432E3">
            <w:pPr>
              <w:pStyle w:val="Default"/>
              <w:jc w:val="both"/>
              <w:rPr>
                <w:color w:val="auto"/>
                <w:sz w:val="16"/>
                <w:szCs w:val="16"/>
              </w:rPr>
            </w:pPr>
            <w:r w:rsidRPr="00186B03">
              <w:rPr>
                <w:color w:val="auto"/>
                <w:sz w:val="16"/>
                <w:szCs w:val="16"/>
              </w:rPr>
              <w:t>Цена услуги – в месяц – 3000 руб.</w:t>
            </w:r>
          </w:p>
          <w:p w:rsidR="00E862B3" w:rsidRPr="00186B03" w:rsidRDefault="00E862B3" w:rsidP="002432E3">
            <w:pPr>
              <w:pStyle w:val="Default"/>
              <w:jc w:val="both"/>
              <w:rPr>
                <w:color w:val="auto"/>
                <w:sz w:val="16"/>
                <w:szCs w:val="16"/>
              </w:rPr>
            </w:pPr>
            <w:r w:rsidRPr="00186B03">
              <w:rPr>
                <w:color w:val="auto"/>
                <w:sz w:val="16"/>
                <w:szCs w:val="16"/>
              </w:rPr>
              <w:t>Количество объектов – 1</w:t>
            </w:r>
          </w:p>
          <w:p w:rsidR="00E862B3" w:rsidRPr="00186B03" w:rsidRDefault="00E862B3" w:rsidP="002432E3">
            <w:pPr>
              <w:pStyle w:val="Default"/>
              <w:jc w:val="both"/>
              <w:rPr>
                <w:color w:val="auto"/>
                <w:sz w:val="16"/>
                <w:szCs w:val="16"/>
              </w:rPr>
            </w:pPr>
            <w:r w:rsidRPr="00186B03">
              <w:rPr>
                <w:color w:val="auto"/>
                <w:sz w:val="16"/>
                <w:szCs w:val="16"/>
              </w:rPr>
              <w:t>Период- 12 месяцев</w:t>
            </w:r>
          </w:p>
          <w:p w:rsidR="00E862B3" w:rsidRPr="00186B03" w:rsidRDefault="00E862B3" w:rsidP="002432E3">
            <w:pPr>
              <w:pStyle w:val="Default"/>
              <w:jc w:val="both"/>
              <w:rPr>
                <w:color w:val="auto"/>
                <w:sz w:val="16"/>
                <w:szCs w:val="16"/>
              </w:rPr>
            </w:pPr>
            <w:r w:rsidRPr="00186B03">
              <w:rPr>
                <w:color w:val="auto"/>
                <w:sz w:val="16"/>
                <w:szCs w:val="16"/>
              </w:rPr>
              <w:t>Сум.= 36,0</w:t>
            </w:r>
          </w:p>
        </w:tc>
        <w:tc>
          <w:tcPr>
            <w:tcW w:w="2564" w:type="dxa"/>
            <w:shd w:val="clear" w:color="auto" w:fill="auto"/>
          </w:tcPr>
          <w:p w:rsidR="00E862B3" w:rsidRPr="00186B03" w:rsidRDefault="00E862B3" w:rsidP="002432E3">
            <w:pPr>
              <w:pStyle w:val="Default"/>
              <w:rPr>
                <w:color w:val="auto"/>
                <w:sz w:val="16"/>
                <w:szCs w:val="16"/>
              </w:rPr>
            </w:pPr>
            <w:r w:rsidRPr="00186B03">
              <w:rPr>
                <w:color w:val="auto"/>
                <w:sz w:val="16"/>
                <w:szCs w:val="16"/>
              </w:rPr>
              <w:t xml:space="preserve">Всего: 180,00 тыс. руб., </w:t>
            </w:r>
          </w:p>
          <w:p w:rsidR="00E862B3" w:rsidRPr="00186B03" w:rsidRDefault="00E862B3" w:rsidP="002432E3">
            <w:pPr>
              <w:pStyle w:val="Default"/>
              <w:rPr>
                <w:color w:val="auto"/>
                <w:sz w:val="16"/>
                <w:szCs w:val="16"/>
              </w:rPr>
            </w:pPr>
            <w:r w:rsidRPr="00186B03">
              <w:rPr>
                <w:color w:val="auto"/>
                <w:sz w:val="16"/>
                <w:szCs w:val="16"/>
              </w:rPr>
              <w:t xml:space="preserve">в том числе: </w:t>
            </w:r>
          </w:p>
          <w:p w:rsidR="00E862B3" w:rsidRPr="00186B03" w:rsidRDefault="00E862B3" w:rsidP="002432E3">
            <w:pPr>
              <w:pStyle w:val="Default"/>
              <w:rPr>
                <w:color w:val="auto"/>
                <w:sz w:val="16"/>
                <w:szCs w:val="16"/>
              </w:rPr>
            </w:pPr>
            <w:r w:rsidRPr="00186B03">
              <w:rPr>
                <w:color w:val="auto"/>
                <w:sz w:val="16"/>
                <w:szCs w:val="16"/>
              </w:rPr>
              <w:t xml:space="preserve">2015- 36,00 тыс. руб. </w:t>
            </w:r>
          </w:p>
          <w:p w:rsidR="00E862B3" w:rsidRPr="00186B03" w:rsidRDefault="00E862B3" w:rsidP="002432E3">
            <w:pPr>
              <w:pStyle w:val="Default"/>
              <w:rPr>
                <w:color w:val="auto"/>
                <w:sz w:val="16"/>
                <w:szCs w:val="16"/>
              </w:rPr>
            </w:pPr>
            <w:r w:rsidRPr="00186B03">
              <w:rPr>
                <w:color w:val="auto"/>
                <w:sz w:val="16"/>
                <w:szCs w:val="16"/>
              </w:rPr>
              <w:t xml:space="preserve">2016- 36,00 тыс. руб. </w:t>
            </w:r>
          </w:p>
          <w:p w:rsidR="00E862B3" w:rsidRPr="00186B03" w:rsidRDefault="00E862B3" w:rsidP="002432E3">
            <w:pPr>
              <w:pStyle w:val="Default"/>
              <w:rPr>
                <w:color w:val="auto"/>
                <w:sz w:val="16"/>
                <w:szCs w:val="16"/>
              </w:rPr>
            </w:pPr>
            <w:r w:rsidRPr="00186B03">
              <w:rPr>
                <w:color w:val="auto"/>
                <w:sz w:val="16"/>
                <w:szCs w:val="16"/>
              </w:rPr>
              <w:t xml:space="preserve">2017- 36.00 тыс. руб. </w:t>
            </w:r>
          </w:p>
          <w:p w:rsidR="00E862B3" w:rsidRPr="00186B03" w:rsidRDefault="00E862B3" w:rsidP="002432E3">
            <w:pPr>
              <w:pStyle w:val="Default"/>
              <w:rPr>
                <w:color w:val="auto"/>
                <w:sz w:val="16"/>
                <w:szCs w:val="16"/>
              </w:rPr>
            </w:pPr>
            <w:r w:rsidRPr="00186B03">
              <w:rPr>
                <w:color w:val="auto"/>
                <w:sz w:val="16"/>
                <w:szCs w:val="16"/>
              </w:rPr>
              <w:t xml:space="preserve">2018- 36,00 тыс. руб. </w:t>
            </w:r>
          </w:p>
          <w:p w:rsidR="00E862B3" w:rsidRPr="00186B03" w:rsidRDefault="00E862B3" w:rsidP="002432E3">
            <w:pPr>
              <w:pStyle w:val="Default"/>
              <w:rPr>
                <w:color w:val="auto"/>
                <w:sz w:val="16"/>
                <w:szCs w:val="16"/>
              </w:rPr>
            </w:pPr>
            <w:r w:rsidRPr="00186B03">
              <w:rPr>
                <w:color w:val="auto"/>
                <w:sz w:val="16"/>
                <w:szCs w:val="16"/>
              </w:rPr>
              <w:t>2019 - 36,00 тыс. руб</w:t>
            </w: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vMerge/>
            <w:shd w:val="clear" w:color="auto" w:fill="auto"/>
          </w:tcPr>
          <w:p w:rsidR="00E862B3" w:rsidRPr="00186B03" w:rsidRDefault="00E862B3" w:rsidP="002432E3">
            <w:pPr>
              <w:jc w:val="center"/>
              <w:rPr>
                <w:sz w:val="16"/>
                <w:szCs w:val="16"/>
              </w:rPr>
            </w:pPr>
          </w:p>
        </w:tc>
        <w:tc>
          <w:tcPr>
            <w:tcW w:w="4364" w:type="dxa"/>
            <w:shd w:val="clear" w:color="auto" w:fill="auto"/>
          </w:tcPr>
          <w:p w:rsidR="00E862B3" w:rsidRPr="00186B03" w:rsidRDefault="00E862B3" w:rsidP="002432E3">
            <w:pPr>
              <w:widowControl w:val="0"/>
              <w:autoSpaceDE w:val="0"/>
              <w:autoSpaceDN w:val="0"/>
              <w:adjustRightInd w:val="0"/>
              <w:ind w:right="-75"/>
              <w:jc w:val="both"/>
              <w:rPr>
                <w:sz w:val="16"/>
                <w:szCs w:val="16"/>
              </w:rPr>
            </w:pPr>
            <w:r w:rsidRPr="00186B03">
              <w:rPr>
                <w:sz w:val="16"/>
                <w:szCs w:val="16"/>
              </w:rPr>
              <w:t>г) Муниципальные образовательные учреждения дополнительного образования детей</w:t>
            </w:r>
          </w:p>
        </w:tc>
        <w:tc>
          <w:tcPr>
            <w:tcW w:w="1910" w:type="dxa"/>
            <w:shd w:val="clear" w:color="auto" w:fill="auto"/>
          </w:tcPr>
          <w:p w:rsidR="00E862B3" w:rsidRPr="00186B03" w:rsidRDefault="00E862B3" w:rsidP="002432E3">
            <w:pPr>
              <w:pStyle w:val="Default"/>
              <w:ind w:left="-39" w:right="-94"/>
              <w:jc w:val="both"/>
              <w:rPr>
                <w:color w:val="auto"/>
                <w:sz w:val="16"/>
                <w:szCs w:val="16"/>
              </w:rPr>
            </w:pPr>
            <w:r w:rsidRPr="00186B03">
              <w:rPr>
                <w:color w:val="auto"/>
                <w:sz w:val="16"/>
                <w:szCs w:val="16"/>
              </w:rPr>
              <w:t xml:space="preserve">Средства бюджета </w:t>
            </w:r>
          </w:p>
          <w:p w:rsidR="00E862B3" w:rsidRPr="00186B03" w:rsidRDefault="00E862B3" w:rsidP="002432E3">
            <w:pPr>
              <w:pStyle w:val="Default"/>
              <w:ind w:left="-39" w:right="-94"/>
              <w:jc w:val="both"/>
              <w:rPr>
                <w:color w:val="auto"/>
                <w:sz w:val="16"/>
                <w:szCs w:val="16"/>
              </w:rPr>
            </w:pPr>
            <w:r w:rsidRPr="00186B03">
              <w:rPr>
                <w:color w:val="auto"/>
                <w:sz w:val="16"/>
                <w:szCs w:val="16"/>
              </w:rPr>
              <w:t xml:space="preserve">г.о. Реутов </w:t>
            </w:r>
          </w:p>
          <w:p w:rsidR="00E862B3" w:rsidRPr="00186B03" w:rsidRDefault="00E862B3" w:rsidP="002432E3">
            <w:pPr>
              <w:rPr>
                <w:sz w:val="16"/>
                <w:szCs w:val="16"/>
              </w:rPr>
            </w:pPr>
          </w:p>
        </w:tc>
        <w:tc>
          <w:tcPr>
            <w:tcW w:w="3697" w:type="dxa"/>
            <w:shd w:val="clear" w:color="auto" w:fill="auto"/>
          </w:tcPr>
          <w:p w:rsidR="00E862B3" w:rsidRPr="00186B03" w:rsidRDefault="00E862B3" w:rsidP="002432E3">
            <w:pPr>
              <w:pStyle w:val="Default"/>
              <w:jc w:val="both"/>
              <w:rPr>
                <w:color w:val="auto"/>
                <w:sz w:val="16"/>
                <w:szCs w:val="16"/>
              </w:rPr>
            </w:pPr>
            <w:r w:rsidRPr="00186B03">
              <w:rPr>
                <w:color w:val="auto"/>
                <w:sz w:val="16"/>
                <w:szCs w:val="16"/>
              </w:rPr>
              <w:t>Цена услуги – в месяц – 3000 руб.</w:t>
            </w:r>
          </w:p>
          <w:p w:rsidR="00E862B3" w:rsidRPr="00186B03" w:rsidRDefault="00E862B3" w:rsidP="002432E3">
            <w:pPr>
              <w:pStyle w:val="Default"/>
              <w:jc w:val="both"/>
              <w:rPr>
                <w:color w:val="auto"/>
                <w:sz w:val="16"/>
                <w:szCs w:val="16"/>
              </w:rPr>
            </w:pPr>
            <w:r w:rsidRPr="00186B03">
              <w:rPr>
                <w:color w:val="auto"/>
                <w:sz w:val="16"/>
                <w:szCs w:val="16"/>
              </w:rPr>
              <w:t>Количество объектов – 3</w:t>
            </w:r>
          </w:p>
          <w:p w:rsidR="00E862B3" w:rsidRPr="00186B03" w:rsidRDefault="00E862B3" w:rsidP="002432E3">
            <w:pPr>
              <w:pStyle w:val="Default"/>
              <w:jc w:val="both"/>
              <w:rPr>
                <w:color w:val="auto"/>
                <w:sz w:val="16"/>
                <w:szCs w:val="16"/>
              </w:rPr>
            </w:pPr>
            <w:r w:rsidRPr="00186B03">
              <w:rPr>
                <w:color w:val="auto"/>
                <w:sz w:val="16"/>
                <w:szCs w:val="16"/>
              </w:rPr>
              <w:t>Период- 12 месяцев</w:t>
            </w:r>
          </w:p>
          <w:p w:rsidR="00E862B3" w:rsidRPr="00186B03" w:rsidRDefault="00E862B3" w:rsidP="002432E3">
            <w:pPr>
              <w:pStyle w:val="Default"/>
              <w:jc w:val="both"/>
              <w:rPr>
                <w:color w:val="auto"/>
                <w:sz w:val="16"/>
                <w:szCs w:val="16"/>
              </w:rPr>
            </w:pPr>
            <w:r w:rsidRPr="00186B03">
              <w:rPr>
                <w:color w:val="auto"/>
                <w:sz w:val="16"/>
                <w:szCs w:val="16"/>
              </w:rPr>
              <w:t>Сум.= 108,0</w:t>
            </w:r>
          </w:p>
        </w:tc>
        <w:tc>
          <w:tcPr>
            <w:tcW w:w="2564" w:type="dxa"/>
            <w:shd w:val="clear" w:color="auto" w:fill="auto"/>
          </w:tcPr>
          <w:p w:rsidR="00E862B3" w:rsidRPr="00186B03" w:rsidRDefault="00E862B3" w:rsidP="002432E3">
            <w:pPr>
              <w:pStyle w:val="Default"/>
              <w:rPr>
                <w:color w:val="auto"/>
                <w:sz w:val="16"/>
                <w:szCs w:val="16"/>
              </w:rPr>
            </w:pPr>
            <w:r w:rsidRPr="00186B03">
              <w:rPr>
                <w:color w:val="auto"/>
                <w:sz w:val="16"/>
                <w:szCs w:val="16"/>
              </w:rPr>
              <w:t xml:space="preserve">Всего: 540,00 тыс. руб., </w:t>
            </w:r>
          </w:p>
          <w:p w:rsidR="00E862B3" w:rsidRPr="00186B03" w:rsidRDefault="00E862B3" w:rsidP="002432E3">
            <w:pPr>
              <w:pStyle w:val="Default"/>
              <w:rPr>
                <w:color w:val="auto"/>
                <w:sz w:val="16"/>
                <w:szCs w:val="16"/>
              </w:rPr>
            </w:pPr>
            <w:r w:rsidRPr="00186B03">
              <w:rPr>
                <w:color w:val="auto"/>
                <w:sz w:val="16"/>
                <w:szCs w:val="16"/>
              </w:rPr>
              <w:t xml:space="preserve">в том числе: </w:t>
            </w:r>
          </w:p>
          <w:p w:rsidR="00E862B3" w:rsidRPr="00186B03" w:rsidRDefault="00E862B3" w:rsidP="002432E3">
            <w:pPr>
              <w:pStyle w:val="Default"/>
              <w:rPr>
                <w:color w:val="auto"/>
                <w:sz w:val="16"/>
                <w:szCs w:val="16"/>
              </w:rPr>
            </w:pPr>
            <w:r w:rsidRPr="00186B03">
              <w:rPr>
                <w:color w:val="auto"/>
                <w:sz w:val="16"/>
                <w:szCs w:val="16"/>
              </w:rPr>
              <w:t xml:space="preserve">2015- 108.0 тыс. руб. </w:t>
            </w:r>
          </w:p>
          <w:p w:rsidR="00E862B3" w:rsidRPr="00186B03" w:rsidRDefault="00E862B3" w:rsidP="002432E3">
            <w:pPr>
              <w:pStyle w:val="Default"/>
              <w:rPr>
                <w:color w:val="auto"/>
                <w:sz w:val="16"/>
                <w:szCs w:val="16"/>
              </w:rPr>
            </w:pPr>
            <w:r w:rsidRPr="00186B03">
              <w:rPr>
                <w:color w:val="auto"/>
                <w:sz w:val="16"/>
                <w:szCs w:val="16"/>
              </w:rPr>
              <w:t xml:space="preserve">2016- 108.0 тыс. руб. </w:t>
            </w:r>
          </w:p>
          <w:p w:rsidR="00E862B3" w:rsidRPr="00186B03" w:rsidRDefault="00E862B3" w:rsidP="002432E3">
            <w:pPr>
              <w:pStyle w:val="Default"/>
              <w:rPr>
                <w:color w:val="auto"/>
                <w:sz w:val="16"/>
                <w:szCs w:val="16"/>
              </w:rPr>
            </w:pPr>
            <w:r w:rsidRPr="00186B03">
              <w:rPr>
                <w:color w:val="auto"/>
                <w:sz w:val="16"/>
                <w:szCs w:val="16"/>
              </w:rPr>
              <w:t xml:space="preserve">2017- 108.0 тыс. руб. </w:t>
            </w:r>
          </w:p>
          <w:p w:rsidR="00E862B3" w:rsidRPr="00186B03" w:rsidRDefault="00E862B3" w:rsidP="002432E3">
            <w:pPr>
              <w:pStyle w:val="Default"/>
              <w:rPr>
                <w:color w:val="auto"/>
                <w:sz w:val="16"/>
                <w:szCs w:val="16"/>
              </w:rPr>
            </w:pPr>
            <w:r w:rsidRPr="00186B03">
              <w:rPr>
                <w:color w:val="auto"/>
                <w:sz w:val="16"/>
                <w:szCs w:val="16"/>
              </w:rPr>
              <w:t xml:space="preserve">2018- 108.0 тыс. руб. </w:t>
            </w:r>
          </w:p>
          <w:p w:rsidR="00E862B3" w:rsidRPr="00186B03" w:rsidRDefault="00E862B3" w:rsidP="002432E3">
            <w:pPr>
              <w:pStyle w:val="Default"/>
              <w:rPr>
                <w:color w:val="auto"/>
                <w:sz w:val="16"/>
                <w:szCs w:val="16"/>
              </w:rPr>
            </w:pPr>
            <w:r w:rsidRPr="00186B03">
              <w:rPr>
                <w:color w:val="auto"/>
                <w:sz w:val="16"/>
                <w:szCs w:val="16"/>
              </w:rPr>
              <w:t>2019- 108.0 тыс. руб</w:t>
            </w: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shd w:val="clear" w:color="auto" w:fill="auto"/>
          </w:tcPr>
          <w:p w:rsidR="00E862B3" w:rsidRPr="00186B03" w:rsidRDefault="00E862B3" w:rsidP="002432E3">
            <w:pPr>
              <w:jc w:val="center"/>
              <w:rPr>
                <w:sz w:val="16"/>
                <w:szCs w:val="16"/>
              </w:rPr>
            </w:pPr>
            <w:r w:rsidRPr="00186B03">
              <w:rPr>
                <w:sz w:val="16"/>
                <w:szCs w:val="16"/>
              </w:rPr>
              <w:t>2.4.1.2.</w:t>
            </w:r>
          </w:p>
        </w:tc>
        <w:tc>
          <w:tcPr>
            <w:tcW w:w="4364" w:type="dxa"/>
            <w:shd w:val="clear" w:color="auto" w:fill="auto"/>
          </w:tcPr>
          <w:p w:rsidR="00E862B3" w:rsidRPr="00186B03" w:rsidRDefault="00E862B3" w:rsidP="002432E3">
            <w:pPr>
              <w:widowControl w:val="0"/>
              <w:autoSpaceDE w:val="0"/>
              <w:autoSpaceDN w:val="0"/>
              <w:adjustRightInd w:val="0"/>
              <w:ind w:right="-75"/>
              <w:jc w:val="both"/>
              <w:rPr>
                <w:sz w:val="16"/>
                <w:szCs w:val="16"/>
                <w:lang w:eastAsia="en-US"/>
              </w:rPr>
            </w:pPr>
            <w:r w:rsidRPr="00186B03">
              <w:rPr>
                <w:sz w:val="16"/>
                <w:szCs w:val="16"/>
                <w:lang w:eastAsia="en-US"/>
              </w:rPr>
              <w:t>В МКУ «Юридическое бюро»</w:t>
            </w:r>
          </w:p>
        </w:tc>
        <w:tc>
          <w:tcPr>
            <w:tcW w:w="1910" w:type="dxa"/>
            <w:shd w:val="clear" w:color="auto" w:fill="auto"/>
          </w:tcPr>
          <w:p w:rsidR="00E862B3" w:rsidRPr="00186B03" w:rsidRDefault="00E862B3" w:rsidP="002432E3">
            <w:pPr>
              <w:pStyle w:val="Default"/>
              <w:ind w:left="-39" w:right="-94"/>
              <w:jc w:val="both"/>
              <w:rPr>
                <w:color w:val="auto"/>
                <w:sz w:val="16"/>
                <w:szCs w:val="16"/>
              </w:rPr>
            </w:pPr>
            <w:r w:rsidRPr="00186B03">
              <w:rPr>
                <w:color w:val="auto"/>
                <w:sz w:val="16"/>
                <w:szCs w:val="16"/>
              </w:rPr>
              <w:t xml:space="preserve">Средства бюджета </w:t>
            </w:r>
          </w:p>
          <w:p w:rsidR="00E862B3" w:rsidRPr="00186B03" w:rsidRDefault="00E862B3" w:rsidP="002432E3">
            <w:pPr>
              <w:pStyle w:val="Default"/>
              <w:ind w:left="-39" w:right="-94"/>
              <w:jc w:val="both"/>
              <w:rPr>
                <w:color w:val="auto"/>
                <w:sz w:val="16"/>
                <w:szCs w:val="16"/>
              </w:rPr>
            </w:pPr>
            <w:r w:rsidRPr="00186B03">
              <w:rPr>
                <w:color w:val="auto"/>
                <w:sz w:val="16"/>
                <w:szCs w:val="16"/>
              </w:rPr>
              <w:t xml:space="preserve">г.о. Реутов </w:t>
            </w:r>
          </w:p>
          <w:p w:rsidR="00E862B3" w:rsidRPr="00186B03" w:rsidRDefault="00E862B3" w:rsidP="002432E3">
            <w:pPr>
              <w:pStyle w:val="Default"/>
              <w:ind w:left="-39" w:right="-94"/>
              <w:jc w:val="both"/>
              <w:rPr>
                <w:color w:val="auto"/>
                <w:sz w:val="16"/>
                <w:szCs w:val="16"/>
              </w:rPr>
            </w:pPr>
          </w:p>
        </w:tc>
        <w:tc>
          <w:tcPr>
            <w:tcW w:w="3697" w:type="dxa"/>
            <w:shd w:val="clear" w:color="auto" w:fill="auto"/>
          </w:tcPr>
          <w:p w:rsidR="00E862B3" w:rsidRPr="00186B03" w:rsidRDefault="00E862B3" w:rsidP="002432E3">
            <w:pPr>
              <w:pStyle w:val="Default"/>
              <w:jc w:val="both"/>
              <w:rPr>
                <w:color w:val="auto"/>
                <w:sz w:val="16"/>
                <w:szCs w:val="16"/>
              </w:rPr>
            </w:pPr>
            <w:r w:rsidRPr="00186B03">
              <w:rPr>
                <w:color w:val="auto"/>
                <w:sz w:val="16"/>
                <w:szCs w:val="16"/>
              </w:rPr>
              <w:t>Цена услуги – в месяц – 3000 руб.</w:t>
            </w:r>
          </w:p>
          <w:p w:rsidR="00E862B3" w:rsidRPr="00186B03" w:rsidRDefault="00E862B3" w:rsidP="002432E3">
            <w:pPr>
              <w:pStyle w:val="Default"/>
              <w:jc w:val="both"/>
              <w:rPr>
                <w:color w:val="auto"/>
                <w:sz w:val="16"/>
                <w:szCs w:val="16"/>
              </w:rPr>
            </w:pPr>
            <w:r w:rsidRPr="00186B03">
              <w:rPr>
                <w:color w:val="auto"/>
                <w:sz w:val="16"/>
                <w:szCs w:val="16"/>
              </w:rPr>
              <w:t>Количество объектов – 1</w:t>
            </w:r>
          </w:p>
          <w:p w:rsidR="00E862B3" w:rsidRPr="00186B03" w:rsidRDefault="00E862B3" w:rsidP="002432E3">
            <w:pPr>
              <w:pStyle w:val="Default"/>
              <w:jc w:val="both"/>
              <w:rPr>
                <w:color w:val="auto"/>
                <w:sz w:val="16"/>
                <w:szCs w:val="16"/>
              </w:rPr>
            </w:pPr>
            <w:r w:rsidRPr="00186B03">
              <w:rPr>
                <w:color w:val="auto"/>
                <w:sz w:val="16"/>
                <w:szCs w:val="16"/>
              </w:rPr>
              <w:t>Период- 12 месяцев</w:t>
            </w:r>
          </w:p>
          <w:p w:rsidR="00E862B3" w:rsidRPr="00186B03" w:rsidRDefault="00E862B3" w:rsidP="002432E3">
            <w:pPr>
              <w:pStyle w:val="Default"/>
              <w:jc w:val="both"/>
              <w:rPr>
                <w:color w:val="auto"/>
                <w:sz w:val="16"/>
                <w:szCs w:val="16"/>
              </w:rPr>
            </w:pPr>
            <w:r w:rsidRPr="00186B03">
              <w:rPr>
                <w:color w:val="auto"/>
                <w:sz w:val="16"/>
                <w:szCs w:val="16"/>
              </w:rPr>
              <w:t>Сум.= 36,0</w:t>
            </w:r>
          </w:p>
        </w:tc>
        <w:tc>
          <w:tcPr>
            <w:tcW w:w="2564" w:type="dxa"/>
            <w:shd w:val="clear" w:color="auto" w:fill="auto"/>
          </w:tcPr>
          <w:p w:rsidR="00E862B3" w:rsidRPr="00186B03" w:rsidRDefault="00E862B3" w:rsidP="002432E3">
            <w:pPr>
              <w:pStyle w:val="Default"/>
              <w:rPr>
                <w:color w:val="auto"/>
                <w:sz w:val="16"/>
                <w:szCs w:val="16"/>
              </w:rPr>
            </w:pPr>
            <w:r w:rsidRPr="00186B03">
              <w:rPr>
                <w:color w:val="auto"/>
                <w:sz w:val="16"/>
                <w:szCs w:val="16"/>
              </w:rPr>
              <w:t xml:space="preserve">Всего: 27,6 тыс. руб., </w:t>
            </w:r>
          </w:p>
          <w:p w:rsidR="00E862B3" w:rsidRPr="00186B03" w:rsidRDefault="00E862B3" w:rsidP="002432E3">
            <w:pPr>
              <w:pStyle w:val="Default"/>
              <w:rPr>
                <w:color w:val="auto"/>
                <w:sz w:val="16"/>
                <w:szCs w:val="16"/>
              </w:rPr>
            </w:pPr>
            <w:r w:rsidRPr="00186B03">
              <w:rPr>
                <w:color w:val="auto"/>
                <w:sz w:val="16"/>
                <w:szCs w:val="16"/>
              </w:rPr>
              <w:t xml:space="preserve">в том числе: </w:t>
            </w:r>
          </w:p>
          <w:p w:rsidR="00E862B3" w:rsidRPr="00186B03" w:rsidRDefault="00E862B3" w:rsidP="002432E3">
            <w:pPr>
              <w:pStyle w:val="Default"/>
              <w:rPr>
                <w:color w:val="auto"/>
                <w:sz w:val="16"/>
                <w:szCs w:val="16"/>
              </w:rPr>
            </w:pPr>
            <w:r w:rsidRPr="00186B03">
              <w:rPr>
                <w:color w:val="auto"/>
                <w:sz w:val="16"/>
                <w:szCs w:val="16"/>
              </w:rPr>
              <w:t xml:space="preserve">2015- 27,6 тыс. руб. </w:t>
            </w:r>
          </w:p>
          <w:p w:rsidR="00E862B3" w:rsidRPr="00186B03" w:rsidRDefault="00E862B3" w:rsidP="002432E3">
            <w:pPr>
              <w:pStyle w:val="Default"/>
              <w:rPr>
                <w:color w:val="auto"/>
                <w:sz w:val="16"/>
                <w:szCs w:val="16"/>
              </w:rPr>
            </w:pP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shd w:val="clear" w:color="auto" w:fill="auto"/>
          </w:tcPr>
          <w:p w:rsidR="00E862B3" w:rsidRPr="00186B03" w:rsidRDefault="00E862B3" w:rsidP="002432E3">
            <w:pPr>
              <w:jc w:val="center"/>
              <w:rPr>
                <w:sz w:val="16"/>
                <w:szCs w:val="16"/>
              </w:rPr>
            </w:pPr>
            <w:r w:rsidRPr="00186B03">
              <w:rPr>
                <w:sz w:val="16"/>
                <w:szCs w:val="16"/>
              </w:rPr>
              <w:t>2.4.1.3.</w:t>
            </w:r>
          </w:p>
        </w:tc>
        <w:tc>
          <w:tcPr>
            <w:tcW w:w="4364" w:type="dxa"/>
            <w:shd w:val="clear" w:color="auto" w:fill="auto"/>
          </w:tcPr>
          <w:p w:rsidR="00E862B3" w:rsidRPr="00186B03" w:rsidRDefault="00E862B3" w:rsidP="002432E3">
            <w:pPr>
              <w:widowControl w:val="0"/>
              <w:autoSpaceDE w:val="0"/>
              <w:autoSpaceDN w:val="0"/>
              <w:adjustRightInd w:val="0"/>
              <w:ind w:right="-75"/>
              <w:jc w:val="both"/>
              <w:rPr>
                <w:sz w:val="16"/>
                <w:szCs w:val="16"/>
              </w:rPr>
            </w:pPr>
            <w:r w:rsidRPr="00186B03">
              <w:rPr>
                <w:sz w:val="16"/>
                <w:szCs w:val="16"/>
                <w:lang w:eastAsia="en-US"/>
              </w:rPr>
              <w:t>Физкультурно-оздоровительный комплекс (г. Реутов, ул. Октября)</w:t>
            </w:r>
          </w:p>
        </w:tc>
        <w:tc>
          <w:tcPr>
            <w:tcW w:w="1910" w:type="dxa"/>
            <w:shd w:val="clear" w:color="auto" w:fill="auto"/>
          </w:tcPr>
          <w:p w:rsidR="00E862B3" w:rsidRPr="00186B03" w:rsidRDefault="00E862B3" w:rsidP="002432E3">
            <w:pPr>
              <w:pStyle w:val="Default"/>
              <w:ind w:left="-39" w:right="-94"/>
              <w:jc w:val="both"/>
              <w:rPr>
                <w:color w:val="auto"/>
                <w:sz w:val="16"/>
                <w:szCs w:val="16"/>
              </w:rPr>
            </w:pPr>
            <w:r w:rsidRPr="00186B03">
              <w:rPr>
                <w:color w:val="auto"/>
                <w:sz w:val="16"/>
                <w:szCs w:val="16"/>
              </w:rPr>
              <w:t xml:space="preserve">Средства бюджета </w:t>
            </w:r>
          </w:p>
          <w:p w:rsidR="00E862B3" w:rsidRPr="00186B03" w:rsidRDefault="00E862B3" w:rsidP="002432E3">
            <w:pPr>
              <w:pStyle w:val="Default"/>
              <w:ind w:left="-39" w:right="-94"/>
              <w:jc w:val="both"/>
              <w:rPr>
                <w:color w:val="auto"/>
                <w:sz w:val="16"/>
                <w:szCs w:val="16"/>
              </w:rPr>
            </w:pPr>
            <w:r w:rsidRPr="00186B03">
              <w:rPr>
                <w:color w:val="auto"/>
                <w:sz w:val="16"/>
                <w:szCs w:val="16"/>
              </w:rPr>
              <w:t xml:space="preserve">г.о. Реутов </w:t>
            </w:r>
          </w:p>
          <w:p w:rsidR="00E862B3" w:rsidRPr="00186B03" w:rsidRDefault="00E862B3" w:rsidP="002432E3">
            <w:pPr>
              <w:rPr>
                <w:sz w:val="16"/>
                <w:szCs w:val="16"/>
              </w:rPr>
            </w:pPr>
          </w:p>
        </w:tc>
        <w:tc>
          <w:tcPr>
            <w:tcW w:w="3697" w:type="dxa"/>
            <w:shd w:val="clear" w:color="auto" w:fill="auto"/>
          </w:tcPr>
          <w:p w:rsidR="00E862B3" w:rsidRPr="00186B03" w:rsidRDefault="00E862B3" w:rsidP="002432E3">
            <w:pPr>
              <w:pStyle w:val="Default"/>
              <w:jc w:val="both"/>
              <w:rPr>
                <w:color w:val="auto"/>
                <w:sz w:val="16"/>
                <w:szCs w:val="16"/>
              </w:rPr>
            </w:pPr>
            <w:r w:rsidRPr="00186B03">
              <w:rPr>
                <w:color w:val="auto"/>
                <w:sz w:val="16"/>
                <w:szCs w:val="16"/>
              </w:rPr>
              <w:t>Цена услуги – в месяц – 3000 руб.</w:t>
            </w:r>
          </w:p>
          <w:p w:rsidR="00E862B3" w:rsidRPr="00186B03" w:rsidRDefault="00E862B3" w:rsidP="002432E3">
            <w:pPr>
              <w:pStyle w:val="Default"/>
              <w:jc w:val="both"/>
              <w:rPr>
                <w:color w:val="auto"/>
                <w:sz w:val="16"/>
                <w:szCs w:val="16"/>
              </w:rPr>
            </w:pPr>
            <w:r w:rsidRPr="00186B03">
              <w:rPr>
                <w:color w:val="auto"/>
                <w:sz w:val="16"/>
                <w:szCs w:val="16"/>
              </w:rPr>
              <w:t>Количество объектов – 1</w:t>
            </w:r>
          </w:p>
          <w:p w:rsidR="00E862B3" w:rsidRPr="00186B03" w:rsidRDefault="00E862B3" w:rsidP="002432E3">
            <w:pPr>
              <w:pStyle w:val="Default"/>
              <w:jc w:val="both"/>
              <w:rPr>
                <w:color w:val="auto"/>
                <w:sz w:val="16"/>
                <w:szCs w:val="16"/>
              </w:rPr>
            </w:pPr>
            <w:r w:rsidRPr="00186B03">
              <w:rPr>
                <w:color w:val="auto"/>
                <w:sz w:val="16"/>
                <w:szCs w:val="16"/>
              </w:rPr>
              <w:t>Период- 12 месяцев</w:t>
            </w:r>
          </w:p>
          <w:p w:rsidR="00E862B3" w:rsidRPr="00186B03" w:rsidRDefault="00E862B3" w:rsidP="002432E3">
            <w:pPr>
              <w:pStyle w:val="Default"/>
              <w:jc w:val="both"/>
              <w:rPr>
                <w:color w:val="auto"/>
                <w:sz w:val="16"/>
                <w:szCs w:val="16"/>
              </w:rPr>
            </w:pPr>
            <w:r w:rsidRPr="00186B03">
              <w:rPr>
                <w:color w:val="auto"/>
                <w:sz w:val="16"/>
                <w:szCs w:val="16"/>
              </w:rPr>
              <w:t>Сум.= 36,0</w:t>
            </w:r>
          </w:p>
        </w:tc>
        <w:tc>
          <w:tcPr>
            <w:tcW w:w="2564" w:type="dxa"/>
            <w:shd w:val="clear" w:color="auto" w:fill="auto"/>
          </w:tcPr>
          <w:p w:rsidR="00E862B3" w:rsidRPr="00186B03" w:rsidRDefault="00E862B3" w:rsidP="002432E3">
            <w:pPr>
              <w:pStyle w:val="Default"/>
              <w:rPr>
                <w:color w:val="auto"/>
                <w:sz w:val="16"/>
                <w:szCs w:val="16"/>
              </w:rPr>
            </w:pPr>
            <w:r w:rsidRPr="00186B03">
              <w:rPr>
                <w:color w:val="auto"/>
                <w:sz w:val="16"/>
                <w:szCs w:val="16"/>
              </w:rPr>
              <w:t xml:space="preserve">Всего: 180,00 тыс. руб., </w:t>
            </w:r>
          </w:p>
          <w:p w:rsidR="00E862B3" w:rsidRPr="00186B03" w:rsidRDefault="00E862B3" w:rsidP="002432E3">
            <w:pPr>
              <w:pStyle w:val="Default"/>
              <w:rPr>
                <w:color w:val="auto"/>
                <w:sz w:val="16"/>
                <w:szCs w:val="16"/>
              </w:rPr>
            </w:pPr>
            <w:r w:rsidRPr="00186B03">
              <w:rPr>
                <w:color w:val="auto"/>
                <w:sz w:val="16"/>
                <w:szCs w:val="16"/>
              </w:rPr>
              <w:t xml:space="preserve">в том числе: </w:t>
            </w:r>
          </w:p>
          <w:p w:rsidR="00E862B3" w:rsidRPr="00186B03" w:rsidRDefault="00E862B3" w:rsidP="002432E3">
            <w:pPr>
              <w:pStyle w:val="Default"/>
              <w:rPr>
                <w:color w:val="auto"/>
                <w:sz w:val="16"/>
                <w:szCs w:val="16"/>
              </w:rPr>
            </w:pPr>
            <w:r w:rsidRPr="00186B03">
              <w:rPr>
                <w:color w:val="auto"/>
                <w:sz w:val="16"/>
                <w:szCs w:val="16"/>
              </w:rPr>
              <w:t xml:space="preserve">2015- 36,00 тыс. руб. </w:t>
            </w:r>
          </w:p>
          <w:p w:rsidR="00E862B3" w:rsidRPr="00186B03" w:rsidRDefault="00E862B3" w:rsidP="002432E3">
            <w:pPr>
              <w:pStyle w:val="Default"/>
              <w:rPr>
                <w:color w:val="auto"/>
                <w:sz w:val="16"/>
                <w:szCs w:val="16"/>
              </w:rPr>
            </w:pPr>
            <w:r w:rsidRPr="00186B03">
              <w:rPr>
                <w:color w:val="auto"/>
                <w:sz w:val="16"/>
                <w:szCs w:val="16"/>
              </w:rPr>
              <w:t xml:space="preserve">2016- 36,00 тыс. руб. </w:t>
            </w:r>
          </w:p>
          <w:p w:rsidR="00E862B3" w:rsidRPr="00186B03" w:rsidRDefault="00E862B3" w:rsidP="002432E3">
            <w:pPr>
              <w:pStyle w:val="Default"/>
              <w:rPr>
                <w:color w:val="auto"/>
                <w:sz w:val="16"/>
                <w:szCs w:val="16"/>
              </w:rPr>
            </w:pPr>
            <w:r w:rsidRPr="00186B03">
              <w:rPr>
                <w:color w:val="auto"/>
                <w:sz w:val="16"/>
                <w:szCs w:val="16"/>
              </w:rPr>
              <w:t xml:space="preserve">2017- 36.00 тыс. руб. </w:t>
            </w:r>
          </w:p>
          <w:p w:rsidR="00E862B3" w:rsidRPr="00186B03" w:rsidRDefault="00E862B3" w:rsidP="002432E3">
            <w:pPr>
              <w:pStyle w:val="Default"/>
              <w:rPr>
                <w:color w:val="auto"/>
                <w:sz w:val="16"/>
                <w:szCs w:val="16"/>
              </w:rPr>
            </w:pPr>
            <w:r w:rsidRPr="00186B03">
              <w:rPr>
                <w:color w:val="auto"/>
                <w:sz w:val="16"/>
                <w:szCs w:val="16"/>
              </w:rPr>
              <w:t xml:space="preserve">2018- 36,00 тыс. руб. </w:t>
            </w:r>
          </w:p>
          <w:p w:rsidR="00E862B3" w:rsidRPr="00186B03" w:rsidRDefault="00E862B3" w:rsidP="002432E3">
            <w:pPr>
              <w:pStyle w:val="Default"/>
              <w:rPr>
                <w:color w:val="auto"/>
                <w:sz w:val="16"/>
                <w:szCs w:val="16"/>
              </w:rPr>
            </w:pPr>
            <w:r w:rsidRPr="00186B03">
              <w:rPr>
                <w:color w:val="auto"/>
                <w:sz w:val="16"/>
                <w:szCs w:val="16"/>
              </w:rPr>
              <w:t>2019 - 36,00 тыс. руб</w:t>
            </w: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shd w:val="clear" w:color="auto" w:fill="auto"/>
          </w:tcPr>
          <w:p w:rsidR="00E862B3" w:rsidRPr="00186B03" w:rsidRDefault="00E862B3" w:rsidP="002432E3">
            <w:pPr>
              <w:autoSpaceDE w:val="0"/>
              <w:autoSpaceDN w:val="0"/>
              <w:adjustRightInd w:val="0"/>
              <w:jc w:val="center"/>
              <w:rPr>
                <w:rFonts w:eastAsia="Calibri"/>
                <w:sz w:val="16"/>
                <w:szCs w:val="16"/>
                <w:lang w:eastAsia="en-US"/>
              </w:rPr>
            </w:pPr>
            <w:r w:rsidRPr="00186B03">
              <w:rPr>
                <w:rFonts w:eastAsia="Calibri"/>
                <w:sz w:val="16"/>
                <w:szCs w:val="16"/>
                <w:lang w:eastAsia="en-US"/>
              </w:rPr>
              <w:t>2.4.2.</w:t>
            </w:r>
          </w:p>
        </w:tc>
        <w:tc>
          <w:tcPr>
            <w:tcW w:w="4364" w:type="dxa"/>
            <w:shd w:val="clear" w:color="auto" w:fill="auto"/>
          </w:tcPr>
          <w:p w:rsidR="00E862B3" w:rsidRPr="00186B03" w:rsidRDefault="00E862B3" w:rsidP="002432E3">
            <w:pPr>
              <w:widowControl w:val="0"/>
              <w:autoSpaceDE w:val="0"/>
              <w:autoSpaceDN w:val="0"/>
              <w:adjustRightInd w:val="0"/>
              <w:jc w:val="both"/>
              <w:rPr>
                <w:sz w:val="16"/>
                <w:szCs w:val="16"/>
              </w:rPr>
            </w:pPr>
            <w:r w:rsidRPr="00186B03">
              <w:rPr>
                <w:sz w:val="16"/>
                <w:szCs w:val="16"/>
                <w:lang w:eastAsia="en-US"/>
              </w:rPr>
              <w:t xml:space="preserve">Услуги по обслуживанию системы охранного видеонаблюдения, </w:t>
            </w:r>
          </w:p>
        </w:tc>
        <w:tc>
          <w:tcPr>
            <w:tcW w:w="1910" w:type="dxa"/>
            <w:shd w:val="clear" w:color="auto" w:fill="auto"/>
          </w:tcPr>
          <w:p w:rsidR="00E862B3" w:rsidRPr="00186B03" w:rsidRDefault="00E862B3" w:rsidP="002432E3">
            <w:pPr>
              <w:pStyle w:val="Default"/>
              <w:rPr>
                <w:color w:val="auto"/>
                <w:sz w:val="16"/>
                <w:szCs w:val="16"/>
              </w:rPr>
            </w:pPr>
          </w:p>
        </w:tc>
        <w:tc>
          <w:tcPr>
            <w:tcW w:w="3697" w:type="dxa"/>
            <w:shd w:val="clear" w:color="auto" w:fill="auto"/>
          </w:tcPr>
          <w:p w:rsidR="00E862B3" w:rsidRPr="00186B03" w:rsidRDefault="00E862B3" w:rsidP="002432E3">
            <w:pPr>
              <w:pStyle w:val="Default"/>
              <w:jc w:val="both"/>
              <w:rPr>
                <w:color w:val="auto"/>
                <w:sz w:val="16"/>
                <w:szCs w:val="16"/>
              </w:rPr>
            </w:pPr>
          </w:p>
        </w:tc>
        <w:tc>
          <w:tcPr>
            <w:tcW w:w="2564" w:type="dxa"/>
            <w:shd w:val="clear" w:color="auto" w:fill="auto"/>
          </w:tcPr>
          <w:p w:rsidR="00E862B3" w:rsidRPr="00186B03" w:rsidRDefault="00E862B3" w:rsidP="002432E3">
            <w:pPr>
              <w:pStyle w:val="Default"/>
              <w:rPr>
                <w:color w:val="auto"/>
                <w:sz w:val="16"/>
                <w:szCs w:val="16"/>
              </w:rPr>
            </w:pP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vMerge w:val="restart"/>
            <w:shd w:val="clear" w:color="auto" w:fill="auto"/>
          </w:tcPr>
          <w:p w:rsidR="00E862B3" w:rsidRPr="00186B03" w:rsidRDefault="00E862B3" w:rsidP="002432E3">
            <w:pPr>
              <w:autoSpaceDE w:val="0"/>
              <w:autoSpaceDN w:val="0"/>
              <w:adjustRightInd w:val="0"/>
              <w:jc w:val="center"/>
              <w:rPr>
                <w:rFonts w:eastAsia="Calibri"/>
                <w:sz w:val="16"/>
                <w:szCs w:val="16"/>
                <w:lang w:eastAsia="en-US"/>
              </w:rPr>
            </w:pPr>
            <w:r w:rsidRPr="00186B03">
              <w:rPr>
                <w:rFonts w:eastAsia="Calibri"/>
                <w:sz w:val="16"/>
                <w:szCs w:val="16"/>
                <w:lang w:eastAsia="en-US"/>
              </w:rPr>
              <w:t>2.4.2.1.</w:t>
            </w:r>
          </w:p>
        </w:tc>
        <w:tc>
          <w:tcPr>
            <w:tcW w:w="4364" w:type="dxa"/>
            <w:shd w:val="clear" w:color="auto" w:fill="auto"/>
          </w:tcPr>
          <w:p w:rsidR="00E862B3" w:rsidRPr="00186B03" w:rsidRDefault="00E862B3" w:rsidP="002432E3">
            <w:pPr>
              <w:widowControl w:val="0"/>
              <w:autoSpaceDE w:val="0"/>
              <w:autoSpaceDN w:val="0"/>
              <w:adjustRightInd w:val="0"/>
              <w:jc w:val="both"/>
              <w:rPr>
                <w:sz w:val="16"/>
                <w:szCs w:val="16"/>
              </w:rPr>
            </w:pPr>
            <w:r w:rsidRPr="00186B03">
              <w:rPr>
                <w:sz w:val="16"/>
                <w:szCs w:val="16"/>
              </w:rPr>
              <w:t>В муниципальных учреждениях, подведомственных Управлению образования Администрации города.</w:t>
            </w:r>
          </w:p>
        </w:tc>
        <w:tc>
          <w:tcPr>
            <w:tcW w:w="1910" w:type="dxa"/>
            <w:shd w:val="clear" w:color="auto" w:fill="auto"/>
          </w:tcPr>
          <w:p w:rsidR="00E862B3" w:rsidRPr="00186B03" w:rsidRDefault="00E862B3" w:rsidP="002432E3">
            <w:pPr>
              <w:pStyle w:val="Default"/>
              <w:rPr>
                <w:color w:val="auto"/>
                <w:sz w:val="16"/>
                <w:szCs w:val="16"/>
              </w:rPr>
            </w:pPr>
          </w:p>
        </w:tc>
        <w:tc>
          <w:tcPr>
            <w:tcW w:w="3697" w:type="dxa"/>
            <w:shd w:val="clear" w:color="auto" w:fill="auto"/>
          </w:tcPr>
          <w:p w:rsidR="00E862B3" w:rsidRPr="00186B03" w:rsidRDefault="00E862B3" w:rsidP="002432E3">
            <w:pPr>
              <w:pStyle w:val="Default"/>
              <w:jc w:val="both"/>
              <w:rPr>
                <w:color w:val="auto"/>
                <w:sz w:val="16"/>
                <w:szCs w:val="16"/>
              </w:rPr>
            </w:pPr>
          </w:p>
        </w:tc>
        <w:tc>
          <w:tcPr>
            <w:tcW w:w="2564" w:type="dxa"/>
            <w:shd w:val="clear" w:color="auto" w:fill="auto"/>
          </w:tcPr>
          <w:p w:rsidR="00E862B3" w:rsidRPr="00186B03" w:rsidRDefault="00E862B3" w:rsidP="002432E3">
            <w:pPr>
              <w:pStyle w:val="Default"/>
              <w:rPr>
                <w:color w:val="auto"/>
                <w:sz w:val="16"/>
                <w:szCs w:val="16"/>
              </w:rPr>
            </w:pP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vMerge/>
            <w:shd w:val="clear" w:color="auto" w:fill="auto"/>
          </w:tcPr>
          <w:p w:rsidR="00E862B3" w:rsidRPr="00186B03" w:rsidRDefault="00E862B3" w:rsidP="002432E3">
            <w:pPr>
              <w:autoSpaceDE w:val="0"/>
              <w:autoSpaceDN w:val="0"/>
              <w:adjustRightInd w:val="0"/>
              <w:jc w:val="center"/>
              <w:rPr>
                <w:rFonts w:eastAsia="Calibri"/>
                <w:sz w:val="16"/>
                <w:szCs w:val="16"/>
                <w:lang w:eastAsia="en-US"/>
              </w:rPr>
            </w:pPr>
          </w:p>
        </w:tc>
        <w:tc>
          <w:tcPr>
            <w:tcW w:w="4364" w:type="dxa"/>
            <w:shd w:val="clear" w:color="auto" w:fill="auto"/>
          </w:tcPr>
          <w:p w:rsidR="00E862B3" w:rsidRPr="00186B03" w:rsidRDefault="00E862B3" w:rsidP="002432E3">
            <w:pPr>
              <w:widowControl w:val="0"/>
              <w:autoSpaceDE w:val="0"/>
              <w:autoSpaceDN w:val="0"/>
              <w:adjustRightInd w:val="0"/>
              <w:ind w:right="-75"/>
              <w:jc w:val="both"/>
              <w:rPr>
                <w:sz w:val="16"/>
                <w:szCs w:val="16"/>
              </w:rPr>
            </w:pPr>
            <w:r w:rsidRPr="00186B03">
              <w:rPr>
                <w:sz w:val="16"/>
                <w:szCs w:val="16"/>
              </w:rPr>
              <w:t>а) Муниципальное общеобразовательное учреждение № 10</w:t>
            </w:r>
          </w:p>
        </w:tc>
        <w:tc>
          <w:tcPr>
            <w:tcW w:w="1910" w:type="dxa"/>
            <w:shd w:val="clear" w:color="auto" w:fill="auto"/>
          </w:tcPr>
          <w:p w:rsidR="00E862B3" w:rsidRPr="00186B03" w:rsidRDefault="00E862B3" w:rsidP="002432E3">
            <w:pPr>
              <w:pStyle w:val="Default"/>
              <w:ind w:left="-39" w:right="-94"/>
              <w:jc w:val="both"/>
              <w:rPr>
                <w:color w:val="auto"/>
                <w:sz w:val="16"/>
                <w:szCs w:val="16"/>
              </w:rPr>
            </w:pPr>
            <w:r w:rsidRPr="00186B03">
              <w:rPr>
                <w:color w:val="auto"/>
                <w:sz w:val="16"/>
                <w:szCs w:val="16"/>
              </w:rPr>
              <w:t xml:space="preserve">Средства бюджета </w:t>
            </w:r>
          </w:p>
          <w:p w:rsidR="00E862B3" w:rsidRPr="00186B03" w:rsidRDefault="00E862B3" w:rsidP="002432E3">
            <w:pPr>
              <w:pStyle w:val="Default"/>
              <w:ind w:left="-39" w:right="-94"/>
              <w:jc w:val="both"/>
              <w:rPr>
                <w:color w:val="auto"/>
                <w:sz w:val="16"/>
                <w:szCs w:val="16"/>
              </w:rPr>
            </w:pPr>
            <w:r w:rsidRPr="00186B03">
              <w:rPr>
                <w:color w:val="auto"/>
                <w:sz w:val="16"/>
                <w:szCs w:val="16"/>
              </w:rPr>
              <w:t xml:space="preserve">г.о. Реутов </w:t>
            </w:r>
          </w:p>
          <w:p w:rsidR="00E862B3" w:rsidRPr="00186B03" w:rsidRDefault="00E862B3" w:rsidP="002432E3">
            <w:pPr>
              <w:rPr>
                <w:sz w:val="16"/>
                <w:szCs w:val="16"/>
              </w:rPr>
            </w:pPr>
          </w:p>
        </w:tc>
        <w:tc>
          <w:tcPr>
            <w:tcW w:w="3697" w:type="dxa"/>
            <w:shd w:val="clear" w:color="auto" w:fill="auto"/>
          </w:tcPr>
          <w:p w:rsidR="00E862B3" w:rsidRPr="00186B03" w:rsidRDefault="00E862B3" w:rsidP="002432E3">
            <w:pPr>
              <w:pStyle w:val="Default"/>
              <w:jc w:val="both"/>
              <w:rPr>
                <w:color w:val="auto"/>
                <w:sz w:val="16"/>
                <w:szCs w:val="16"/>
              </w:rPr>
            </w:pPr>
            <w:r w:rsidRPr="00186B03">
              <w:rPr>
                <w:color w:val="auto"/>
                <w:sz w:val="16"/>
                <w:szCs w:val="16"/>
              </w:rPr>
              <w:t>Цена услуги – в месяц – 7000 руб.</w:t>
            </w:r>
          </w:p>
          <w:p w:rsidR="00E862B3" w:rsidRPr="00186B03" w:rsidRDefault="00E862B3" w:rsidP="002432E3">
            <w:pPr>
              <w:pStyle w:val="Default"/>
              <w:jc w:val="both"/>
              <w:rPr>
                <w:color w:val="auto"/>
                <w:sz w:val="16"/>
                <w:szCs w:val="16"/>
              </w:rPr>
            </w:pPr>
            <w:r w:rsidRPr="00186B03">
              <w:rPr>
                <w:color w:val="auto"/>
                <w:sz w:val="16"/>
                <w:szCs w:val="16"/>
              </w:rPr>
              <w:t>Количество объектов – 1</w:t>
            </w:r>
          </w:p>
          <w:p w:rsidR="00E862B3" w:rsidRPr="00186B03" w:rsidRDefault="00E862B3" w:rsidP="002432E3">
            <w:pPr>
              <w:pStyle w:val="Default"/>
              <w:jc w:val="both"/>
              <w:rPr>
                <w:color w:val="auto"/>
                <w:sz w:val="16"/>
                <w:szCs w:val="16"/>
              </w:rPr>
            </w:pPr>
            <w:r w:rsidRPr="00186B03">
              <w:rPr>
                <w:color w:val="auto"/>
                <w:sz w:val="16"/>
                <w:szCs w:val="16"/>
              </w:rPr>
              <w:t>Период- 12 месяцев</w:t>
            </w:r>
          </w:p>
          <w:p w:rsidR="00E862B3" w:rsidRPr="00186B03" w:rsidRDefault="00E862B3" w:rsidP="002432E3">
            <w:pPr>
              <w:pStyle w:val="Default"/>
              <w:jc w:val="both"/>
              <w:rPr>
                <w:color w:val="auto"/>
                <w:sz w:val="16"/>
                <w:szCs w:val="16"/>
              </w:rPr>
            </w:pPr>
            <w:r w:rsidRPr="00186B03">
              <w:rPr>
                <w:color w:val="auto"/>
                <w:sz w:val="16"/>
                <w:szCs w:val="16"/>
              </w:rPr>
              <w:t>Сум.= 84,0</w:t>
            </w:r>
          </w:p>
        </w:tc>
        <w:tc>
          <w:tcPr>
            <w:tcW w:w="2564" w:type="dxa"/>
            <w:shd w:val="clear" w:color="auto" w:fill="auto"/>
          </w:tcPr>
          <w:p w:rsidR="00E862B3" w:rsidRPr="00186B03" w:rsidRDefault="00E862B3" w:rsidP="002432E3">
            <w:pPr>
              <w:pStyle w:val="Default"/>
              <w:rPr>
                <w:color w:val="auto"/>
                <w:sz w:val="16"/>
                <w:szCs w:val="16"/>
              </w:rPr>
            </w:pPr>
            <w:r w:rsidRPr="00186B03">
              <w:rPr>
                <w:color w:val="auto"/>
                <w:sz w:val="16"/>
                <w:szCs w:val="16"/>
              </w:rPr>
              <w:t xml:space="preserve">Всего: 420,00 тыс. руб., </w:t>
            </w:r>
          </w:p>
          <w:p w:rsidR="00E862B3" w:rsidRPr="00186B03" w:rsidRDefault="00E862B3" w:rsidP="002432E3">
            <w:pPr>
              <w:pStyle w:val="Default"/>
              <w:rPr>
                <w:color w:val="auto"/>
                <w:sz w:val="16"/>
                <w:szCs w:val="16"/>
              </w:rPr>
            </w:pPr>
            <w:r w:rsidRPr="00186B03">
              <w:rPr>
                <w:color w:val="auto"/>
                <w:sz w:val="16"/>
                <w:szCs w:val="16"/>
              </w:rPr>
              <w:t xml:space="preserve">в том числе: </w:t>
            </w:r>
          </w:p>
          <w:p w:rsidR="00E862B3" w:rsidRPr="00186B03" w:rsidRDefault="00E862B3" w:rsidP="002432E3">
            <w:pPr>
              <w:pStyle w:val="Default"/>
              <w:rPr>
                <w:color w:val="auto"/>
                <w:sz w:val="16"/>
                <w:szCs w:val="16"/>
              </w:rPr>
            </w:pPr>
            <w:r w:rsidRPr="00186B03">
              <w:rPr>
                <w:color w:val="auto"/>
                <w:sz w:val="16"/>
                <w:szCs w:val="16"/>
              </w:rPr>
              <w:t xml:space="preserve">2015- 84.0 тыс. руб. </w:t>
            </w:r>
          </w:p>
          <w:p w:rsidR="00E862B3" w:rsidRPr="00186B03" w:rsidRDefault="00E862B3" w:rsidP="002432E3">
            <w:pPr>
              <w:pStyle w:val="Default"/>
              <w:rPr>
                <w:color w:val="auto"/>
                <w:sz w:val="16"/>
                <w:szCs w:val="16"/>
              </w:rPr>
            </w:pPr>
            <w:r w:rsidRPr="00186B03">
              <w:rPr>
                <w:color w:val="auto"/>
                <w:sz w:val="16"/>
                <w:szCs w:val="16"/>
              </w:rPr>
              <w:t xml:space="preserve">2016- 84.0 тыс. руб. </w:t>
            </w:r>
          </w:p>
          <w:p w:rsidR="00E862B3" w:rsidRPr="00186B03" w:rsidRDefault="00E862B3" w:rsidP="002432E3">
            <w:pPr>
              <w:pStyle w:val="Default"/>
              <w:rPr>
                <w:color w:val="auto"/>
                <w:sz w:val="16"/>
                <w:szCs w:val="16"/>
              </w:rPr>
            </w:pPr>
            <w:r w:rsidRPr="00186B03">
              <w:rPr>
                <w:color w:val="auto"/>
                <w:sz w:val="16"/>
                <w:szCs w:val="16"/>
              </w:rPr>
              <w:t xml:space="preserve">2017- 84.0 тыс. руб. </w:t>
            </w:r>
          </w:p>
          <w:p w:rsidR="00E862B3" w:rsidRPr="00186B03" w:rsidRDefault="00E862B3" w:rsidP="002432E3">
            <w:pPr>
              <w:pStyle w:val="Default"/>
              <w:rPr>
                <w:color w:val="auto"/>
                <w:sz w:val="16"/>
                <w:szCs w:val="16"/>
              </w:rPr>
            </w:pPr>
            <w:r w:rsidRPr="00186B03">
              <w:rPr>
                <w:color w:val="auto"/>
                <w:sz w:val="16"/>
                <w:szCs w:val="16"/>
              </w:rPr>
              <w:t xml:space="preserve">2018- 84.0 тыс. руб. </w:t>
            </w:r>
          </w:p>
          <w:p w:rsidR="00E862B3" w:rsidRPr="00186B03" w:rsidRDefault="00E862B3" w:rsidP="002432E3">
            <w:pPr>
              <w:pStyle w:val="Default"/>
              <w:rPr>
                <w:color w:val="auto"/>
                <w:sz w:val="16"/>
                <w:szCs w:val="16"/>
              </w:rPr>
            </w:pPr>
            <w:r w:rsidRPr="00186B03">
              <w:rPr>
                <w:color w:val="auto"/>
                <w:sz w:val="16"/>
                <w:szCs w:val="16"/>
              </w:rPr>
              <w:t>2019- 84.0 тыс. руб</w:t>
            </w: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vMerge/>
            <w:shd w:val="clear" w:color="auto" w:fill="auto"/>
          </w:tcPr>
          <w:p w:rsidR="00E862B3" w:rsidRPr="00186B03" w:rsidRDefault="00E862B3" w:rsidP="002432E3">
            <w:pPr>
              <w:autoSpaceDE w:val="0"/>
              <w:autoSpaceDN w:val="0"/>
              <w:adjustRightInd w:val="0"/>
              <w:jc w:val="center"/>
              <w:rPr>
                <w:rFonts w:eastAsia="Calibri"/>
                <w:sz w:val="16"/>
                <w:szCs w:val="16"/>
                <w:lang w:eastAsia="en-US"/>
              </w:rPr>
            </w:pPr>
          </w:p>
        </w:tc>
        <w:tc>
          <w:tcPr>
            <w:tcW w:w="4364" w:type="dxa"/>
            <w:shd w:val="clear" w:color="auto" w:fill="auto"/>
          </w:tcPr>
          <w:p w:rsidR="00E862B3" w:rsidRPr="00186B03" w:rsidRDefault="00E862B3" w:rsidP="002432E3">
            <w:pPr>
              <w:widowControl w:val="0"/>
              <w:autoSpaceDE w:val="0"/>
              <w:autoSpaceDN w:val="0"/>
              <w:adjustRightInd w:val="0"/>
              <w:ind w:right="-75"/>
              <w:jc w:val="both"/>
              <w:rPr>
                <w:sz w:val="16"/>
                <w:szCs w:val="16"/>
              </w:rPr>
            </w:pPr>
            <w:r w:rsidRPr="00186B03">
              <w:rPr>
                <w:sz w:val="16"/>
                <w:szCs w:val="16"/>
              </w:rPr>
              <w:t>б) Муниципальные автономные дошкольные образовательные учреждения № 5, 8, 13</w:t>
            </w:r>
          </w:p>
        </w:tc>
        <w:tc>
          <w:tcPr>
            <w:tcW w:w="1910" w:type="dxa"/>
            <w:shd w:val="clear" w:color="auto" w:fill="auto"/>
          </w:tcPr>
          <w:p w:rsidR="00E862B3" w:rsidRPr="00186B03" w:rsidRDefault="00E862B3" w:rsidP="002432E3">
            <w:pPr>
              <w:pStyle w:val="Default"/>
              <w:ind w:left="-39" w:right="-94"/>
              <w:jc w:val="both"/>
              <w:rPr>
                <w:color w:val="auto"/>
                <w:sz w:val="16"/>
                <w:szCs w:val="16"/>
              </w:rPr>
            </w:pPr>
            <w:r w:rsidRPr="00186B03">
              <w:rPr>
                <w:color w:val="auto"/>
                <w:sz w:val="16"/>
                <w:szCs w:val="16"/>
              </w:rPr>
              <w:t xml:space="preserve">Средства бюджета </w:t>
            </w:r>
          </w:p>
          <w:p w:rsidR="00E862B3" w:rsidRPr="00186B03" w:rsidRDefault="00E862B3" w:rsidP="002432E3">
            <w:pPr>
              <w:pStyle w:val="Default"/>
              <w:ind w:left="-39" w:right="-94"/>
              <w:jc w:val="both"/>
              <w:rPr>
                <w:color w:val="auto"/>
                <w:sz w:val="16"/>
                <w:szCs w:val="16"/>
              </w:rPr>
            </w:pPr>
            <w:r w:rsidRPr="00186B03">
              <w:rPr>
                <w:color w:val="auto"/>
                <w:sz w:val="16"/>
                <w:szCs w:val="16"/>
              </w:rPr>
              <w:t xml:space="preserve">г.о. Реутов </w:t>
            </w:r>
          </w:p>
          <w:p w:rsidR="00E862B3" w:rsidRPr="00186B03" w:rsidRDefault="00E862B3" w:rsidP="002432E3">
            <w:pPr>
              <w:rPr>
                <w:sz w:val="16"/>
                <w:szCs w:val="16"/>
              </w:rPr>
            </w:pPr>
          </w:p>
        </w:tc>
        <w:tc>
          <w:tcPr>
            <w:tcW w:w="3697" w:type="dxa"/>
            <w:shd w:val="clear" w:color="auto" w:fill="auto"/>
          </w:tcPr>
          <w:p w:rsidR="00E862B3" w:rsidRPr="00186B03" w:rsidRDefault="00E862B3" w:rsidP="002432E3">
            <w:pPr>
              <w:pStyle w:val="Default"/>
              <w:jc w:val="both"/>
              <w:rPr>
                <w:color w:val="auto"/>
                <w:sz w:val="16"/>
                <w:szCs w:val="16"/>
              </w:rPr>
            </w:pPr>
            <w:r w:rsidRPr="00186B03">
              <w:rPr>
                <w:color w:val="auto"/>
                <w:sz w:val="16"/>
                <w:szCs w:val="16"/>
              </w:rPr>
              <w:t>Цена услуги – в месяц – 2000 руб.</w:t>
            </w:r>
          </w:p>
          <w:p w:rsidR="00E862B3" w:rsidRPr="00186B03" w:rsidRDefault="00E862B3" w:rsidP="002432E3">
            <w:pPr>
              <w:pStyle w:val="Default"/>
              <w:jc w:val="both"/>
              <w:rPr>
                <w:color w:val="auto"/>
                <w:sz w:val="16"/>
                <w:szCs w:val="16"/>
              </w:rPr>
            </w:pPr>
            <w:r w:rsidRPr="00186B03">
              <w:rPr>
                <w:color w:val="auto"/>
                <w:sz w:val="16"/>
                <w:szCs w:val="16"/>
              </w:rPr>
              <w:t>Количество объектов – 3</w:t>
            </w:r>
          </w:p>
          <w:p w:rsidR="00E862B3" w:rsidRPr="00186B03" w:rsidRDefault="00E862B3" w:rsidP="002432E3">
            <w:pPr>
              <w:pStyle w:val="Default"/>
              <w:jc w:val="both"/>
              <w:rPr>
                <w:color w:val="auto"/>
                <w:sz w:val="16"/>
                <w:szCs w:val="16"/>
              </w:rPr>
            </w:pPr>
            <w:r w:rsidRPr="00186B03">
              <w:rPr>
                <w:color w:val="auto"/>
                <w:sz w:val="16"/>
                <w:szCs w:val="16"/>
              </w:rPr>
              <w:t>Период- 12 месяцев</w:t>
            </w:r>
          </w:p>
          <w:p w:rsidR="00E862B3" w:rsidRPr="00186B03" w:rsidRDefault="00E862B3" w:rsidP="002432E3">
            <w:pPr>
              <w:pStyle w:val="Default"/>
              <w:jc w:val="both"/>
              <w:rPr>
                <w:color w:val="auto"/>
                <w:sz w:val="16"/>
                <w:szCs w:val="16"/>
              </w:rPr>
            </w:pPr>
            <w:r w:rsidRPr="00186B03">
              <w:rPr>
                <w:color w:val="auto"/>
                <w:sz w:val="16"/>
                <w:szCs w:val="16"/>
              </w:rPr>
              <w:t>Сум.= 72,0</w:t>
            </w:r>
          </w:p>
        </w:tc>
        <w:tc>
          <w:tcPr>
            <w:tcW w:w="2564" w:type="dxa"/>
            <w:shd w:val="clear" w:color="auto" w:fill="auto"/>
          </w:tcPr>
          <w:p w:rsidR="00E862B3" w:rsidRPr="00186B03" w:rsidRDefault="00E862B3" w:rsidP="002432E3">
            <w:pPr>
              <w:pStyle w:val="Default"/>
              <w:rPr>
                <w:color w:val="auto"/>
                <w:sz w:val="16"/>
                <w:szCs w:val="16"/>
              </w:rPr>
            </w:pPr>
            <w:r w:rsidRPr="00186B03">
              <w:rPr>
                <w:color w:val="auto"/>
                <w:sz w:val="16"/>
                <w:szCs w:val="16"/>
              </w:rPr>
              <w:t xml:space="preserve">Всего: 360.0  тыс. руб., </w:t>
            </w:r>
          </w:p>
          <w:p w:rsidR="00E862B3" w:rsidRPr="00186B03" w:rsidRDefault="00E862B3" w:rsidP="002432E3">
            <w:pPr>
              <w:pStyle w:val="Default"/>
              <w:rPr>
                <w:color w:val="auto"/>
                <w:sz w:val="16"/>
                <w:szCs w:val="16"/>
              </w:rPr>
            </w:pPr>
            <w:r w:rsidRPr="00186B03">
              <w:rPr>
                <w:color w:val="auto"/>
                <w:sz w:val="16"/>
                <w:szCs w:val="16"/>
              </w:rPr>
              <w:t xml:space="preserve">в том числе: </w:t>
            </w:r>
          </w:p>
          <w:p w:rsidR="00E862B3" w:rsidRPr="00186B03" w:rsidRDefault="00E862B3" w:rsidP="002432E3">
            <w:pPr>
              <w:pStyle w:val="Default"/>
              <w:rPr>
                <w:color w:val="auto"/>
                <w:sz w:val="16"/>
                <w:szCs w:val="16"/>
              </w:rPr>
            </w:pPr>
            <w:r w:rsidRPr="00186B03">
              <w:rPr>
                <w:color w:val="auto"/>
                <w:sz w:val="16"/>
                <w:szCs w:val="16"/>
              </w:rPr>
              <w:t xml:space="preserve">2015- 72.0 тыс. руб. </w:t>
            </w:r>
          </w:p>
          <w:p w:rsidR="00E862B3" w:rsidRPr="00186B03" w:rsidRDefault="00E862B3" w:rsidP="002432E3">
            <w:pPr>
              <w:pStyle w:val="Default"/>
              <w:rPr>
                <w:color w:val="auto"/>
                <w:sz w:val="16"/>
                <w:szCs w:val="16"/>
              </w:rPr>
            </w:pPr>
            <w:r w:rsidRPr="00186B03">
              <w:rPr>
                <w:color w:val="auto"/>
                <w:sz w:val="16"/>
                <w:szCs w:val="16"/>
              </w:rPr>
              <w:t xml:space="preserve">2016-  72.0 тыс. руб. </w:t>
            </w:r>
          </w:p>
          <w:p w:rsidR="00E862B3" w:rsidRPr="00186B03" w:rsidRDefault="00E862B3" w:rsidP="002432E3">
            <w:pPr>
              <w:pStyle w:val="Default"/>
              <w:rPr>
                <w:color w:val="auto"/>
                <w:sz w:val="16"/>
                <w:szCs w:val="16"/>
              </w:rPr>
            </w:pPr>
            <w:r w:rsidRPr="00186B03">
              <w:rPr>
                <w:color w:val="auto"/>
                <w:sz w:val="16"/>
                <w:szCs w:val="16"/>
              </w:rPr>
              <w:t xml:space="preserve">2017-  72.0 тыс. руб. </w:t>
            </w:r>
          </w:p>
          <w:p w:rsidR="00E862B3" w:rsidRPr="00186B03" w:rsidRDefault="00E862B3" w:rsidP="002432E3">
            <w:pPr>
              <w:pStyle w:val="Default"/>
              <w:rPr>
                <w:color w:val="auto"/>
                <w:sz w:val="16"/>
                <w:szCs w:val="16"/>
              </w:rPr>
            </w:pPr>
            <w:r w:rsidRPr="00186B03">
              <w:rPr>
                <w:color w:val="auto"/>
                <w:sz w:val="16"/>
                <w:szCs w:val="16"/>
              </w:rPr>
              <w:t xml:space="preserve">2018- 72.0 тыс. руб. </w:t>
            </w:r>
          </w:p>
          <w:p w:rsidR="00E862B3" w:rsidRPr="00186B03" w:rsidRDefault="00E862B3" w:rsidP="002432E3">
            <w:pPr>
              <w:pStyle w:val="Default"/>
              <w:rPr>
                <w:color w:val="auto"/>
                <w:sz w:val="16"/>
                <w:szCs w:val="16"/>
              </w:rPr>
            </w:pPr>
            <w:r w:rsidRPr="00186B03">
              <w:rPr>
                <w:color w:val="auto"/>
                <w:sz w:val="16"/>
                <w:szCs w:val="16"/>
              </w:rPr>
              <w:t>2019- 72.0 тыс. руб</w:t>
            </w: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vMerge/>
            <w:shd w:val="clear" w:color="auto" w:fill="auto"/>
          </w:tcPr>
          <w:p w:rsidR="00E862B3" w:rsidRPr="00186B03" w:rsidRDefault="00E862B3" w:rsidP="002432E3">
            <w:pPr>
              <w:autoSpaceDE w:val="0"/>
              <w:autoSpaceDN w:val="0"/>
              <w:adjustRightInd w:val="0"/>
              <w:jc w:val="center"/>
              <w:rPr>
                <w:rFonts w:eastAsia="Calibri"/>
                <w:sz w:val="16"/>
                <w:szCs w:val="16"/>
                <w:lang w:eastAsia="en-US"/>
              </w:rPr>
            </w:pPr>
          </w:p>
        </w:tc>
        <w:tc>
          <w:tcPr>
            <w:tcW w:w="4364" w:type="dxa"/>
            <w:shd w:val="clear" w:color="auto" w:fill="auto"/>
          </w:tcPr>
          <w:p w:rsidR="00E862B3" w:rsidRPr="00186B03" w:rsidRDefault="00E862B3" w:rsidP="002432E3">
            <w:pPr>
              <w:widowControl w:val="0"/>
              <w:autoSpaceDE w:val="0"/>
              <w:autoSpaceDN w:val="0"/>
              <w:adjustRightInd w:val="0"/>
              <w:ind w:right="-75"/>
              <w:jc w:val="both"/>
              <w:rPr>
                <w:sz w:val="16"/>
                <w:szCs w:val="16"/>
              </w:rPr>
            </w:pPr>
            <w:r w:rsidRPr="00186B03">
              <w:rPr>
                <w:sz w:val="16"/>
                <w:szCs w:val="16"/>
              </w:rPr>
              <w:t>в) Муниципальные автономные дошкольные образовательные учреждения № 9, 11</w:t>
            </w:r>
          </w:p>
        </w:tc>
        <w:tc>
          <w:tcPr>
            <w:tcW w:w="1910" w:type="dxa"/>
            <w:shd w:val="clear" w:color="auto" w:fill="auto"/>
          </w:tcPr>
          <w:p w:rsidR="00E862B3" w:rsidRPr="00186B03" w:rsidRDefault="00E862B3" w:rsidP="002432E3">
            <w:pPr>
              <w:pStyle w:val="Default"/>
              <w:ind w:left="-39" w:right="-94"/>
              <w:jc w:val="both"/>
              <w:rPr>
                <w:color w:val="auto"/>
                <w:sz w:val="16"/>
                <w:szCs w:val="16"/>
              </w:rPr>
            </w:pPr>
            <w:r w:rsidRPr="00186B03">
              <w:rPr>
                <w:color w:val="auto"/>
                <w:sz w:val="16"/>
                <w:szCs w:val="16"/>
              </w:rPr>
              <w:t xml:space="preserve">Средства бюджета </w:t>
            </w:r>
          </w:p>
          <w:p w:rsidR="00E862B3" w:rsidRPr="00186B03" w:rsidRDefault="00E862B3" w:rsidP="002432E3">
            <w:pPr>
              <w:pStyle w:val="Default"/>
              <w:ind w:left="-39" w:right="-94"/>
              <w:jc w:val="both"/>
              <w:rPr>
                <w:color w:val="auto"/>
                <w:sz w:val="16"/>
                <w:szCs w:val="16"/>
              </w:rPr>
            </w:pPr>
            <w:r w:rsidRPr="00186B03">
              <w:rPr>
                <w:color w:val="auto"/>
                <w:sz w:val="16"/>
                <w:szCs w:val="16"/>
              </w:rPr>
              <w:t xml:space="preserve">г.о. Реутов </w:t>
            </w:r>
          </w:p>
          <w:p w:rsidR="00E862B3" w:rsidRPr="00186B03" w:rsidRDefault="00E862B3" w:rsidP="002432E3">
            <w:pPr>
              <w:rPr>
                <w:sz w:val="16"/>
                <w:szCs w:val="16"/>
              </w:rPr>
            </w:pPr>
          </w:p>
        </w:tc>
        <w:tc>
          <w:tcPr>
            <w:tcW w:w="3697" w:type="dxa"/>
            <w:shd w:val="clear" w:color="auto" w:fill="auto"/>
          </w:tcPr>
          <w:p w:rsidR="00E862B3" w:rsidRPr="00186B03" w:rsidRDefault="00E862B3" w:rsidP="002432E3">
            <w:pPr>
              <w:pStyle w:val="Default"/>
              <w:jc w:val="both"/>
              <w:rPr>
                <w:color w:val="auto"/>
                <w:sz w:val="16"/>
                <w:szCs w:val="16"/>
              </w:rPr>
            </w:pPr>
            <w:r w:rsidRPr="00186B03">
              <w:rPr>
                <w:color w:val="auto"/>
                <w:sz w:val="16"/>
                <w:szCs w:val="16"/>
              </w:rPr>
              <w:t>Цена услуги – в месяц – 1500 руб.</w:t>
            </w:r>
          </w:p>
          <w:p w:rsidR="00E862B3" w:rsidRPr="00186B03" w:rsidRDefault="00E862B3" w:rsidP="002432E3">
            <w:pPr>
              <w:pStyle w:val="Default"/>
              <w:jc w:val="both"/>
              <w:rPr>
                <w:color w:val="auto"/>
                <w:sz w:val="16"/>
                <w:szCs w:val="16"/>
              </w:rPr>
            </w:pPr>
            <w:r w:rsidRPr="00186B03">
              <w:rPr>
                <w:color w:val="auto"/>
                <w:sz w:val="16"/>
                <w:szCs w:val="16"/>
              </w:rPr>
              <w:t>Количество объектов – 2</w:t>
            </w:r>
          </w:p>
          <w:p w:rsidR="00E862B3" w:rsidRPr="00186B03" w:rsidRDefault="00E862B3" w:rsidP="002432E3">
            <w:pPr>
              <w:pStyle w:val="Default"/>
              <w:jc w:val="both"/>
              <w:rPr>
                <w:color w:val="auto"/>
                <w:sz w:val="16"/>
                <w:szCs w:val="16"/>
              </w:rPr>
            </w:pPr>
            <w:r w:rsidRPr="00186B03">
              <w:rPr>
                <w:color w:val="auto"/>
                <w:sz w:val="16"/>
                <w:szCs w:val="16"/>
              </w:rPr>
              <w:t>Период- 12 месяцев</w:t>
            </w:r>
          </w:p>
          <w:p w:rsidR="00E862B3" w:rsidRPr="00186B03" w:rsidRDefault="00E862B3" w:rsidP="002432E3">
            <w:pPr>
              <w:pStyle w:val="Default"/>
              <w:jc w:val="both"/>
              <w:rPr>
                <w:color w:val="auto"/>
                <w:sz w:val="16"/>
                <w:szCs w:val="16"/>
              </w:rPr>
            </w:pPr>
            <w:r w:rsidRPr="00186B03">
              <w:rPr>
                <w:color w:val="auto"/>
                <w:sz w:val="16"/>
                <w:szCs w:val="16"/>
              </w:rPr>
              <w:t>Сум.= 84,0</w:t>
            </w:r>
          </w:p>
        </w:tc>
        <w:tc>
          <w:tcPr>
            <w:tcW w:w="2564" w:type="dxa"/>
            <w:shd w:val="clear" w:color="auto" w:fill="auto"/>
          </w:tcPr>
          <w:p w:rsidR="00E862B3" w:rsidRPr="00186B03" w:rsidRDefault="00E862B3" w:rsidP="002432E3">
            <w:pPr>
              <w:pStyle w:val="Default"/>
              <w:rPr>
                <w:color w:val="auto"/>
                <w:sz w:val="16"/>
                <w:szCs w:val="16"/>
              </w:rPr>
            </w:pPr>
            <w:r w:rsidRPr="00186B03">
              <w:rPr>
                <w:color w:val="auto"/>
                <w:sz w:val="16"/>
                <w:szCs w:val="16"/>
              </w:rPr>
              <w:t xml:space="preserve">Всего: 180,00 тыс. руб., </w:t>
            </w:r>
          </w:p>
          <w:p w:rsidR="00E862B3" w:rsidRPr="00186B03" w:rsidRDefault="00E862B3" w:rsidP="002432E3">
            <w:pPr>
              <w:pStyle w:val="Default"/>
              <w:rPr>
                <w:color w:val="auto"/>
                <w:sz w:val="16"/>
                <w:szCs w:val="16"/>
              </w:rPr>
            </w:pPr>
            <w:r w:rsidRPr="00186B03">
              <w:rPr>
                <w:color w:val="auto"/>
                <w:sz w:val="16"/>
                <w:szCs w:val="16"/>
              </w:rPr>
              <w:t xml:space="preserve">в том числе: </w:t>
            </w:r>
          </w:p>
          <w:p w:rsidR="00E862B3" w:rsidRPr="00186B03" w:rsidRDefault="00E862B3" w:rsidP="002432E3">
            <w:pPr>
              <w:pStyle w:val="Default"/>
              <w:rPr>
                <w:color w:val="auto"/>
                <w:sz w:val="16"/>
                <w:szCs w:val="16"/>
              </w:rPr>
            </w:pPr>
            <w:r w:rsidRPr="00186B03">
              <w:rPr>
                <w:color w:val="auto"/>
                <w:sz w:val="16"/>
                <w:szCs w:val="16"/>
              </w:rPr>
              <w:t xml:space="preserve">2015- 36,00 тыс. руб. </w:t>
            </w:r>
          </w:p>
          <w:p w:rsidR="00E862B3" w:rsidRPr="00186B03" w:rsidRDefault="00E862B3" w:rsidP="002432E3">
            <w:pPr>
              <w:pStyle w:val="Default"/>
              <w:rPr>
                <w:color w:val="auto"/>
                <w:sz w:val="16"/>
                <w:szCs w:val="16"/>
              </w:rPr>
            </w:pPr>
            <w:r w:rsidRPr="00186B03">
              <w:rPr>
                <w:color w:val="auto"/>
                <w:sz w:val="16"/>
                <w:szCs w:val="16"/>
              </w:rPr>
              <w:t xml:space="preserve">2016- 36,00 тыс. руб. </w:t>
            </w:r>
          </w:p>
          <w:p w:rsidR="00E862B3" w:rsidRPr="00186B03" w:rsidRDefault="00E862B3" w:rsidP="002432E3">
            <w:pPr>
              <w:pStyle w:val="Default"/>
              <w:rPr>
                <w:color w:val="auto"/>
                <w:sz w:val="16"/>
                <w:szCs w:val="16"/>
              </w:rPr>
            </w:pPr>
            <w:r w:rsidRPr="00186B03">
              <w:rPr>
                <w:color w:val="auto"/>
                <w:sz w:val="16"/>
                <w:szCs w:val="16"/>
              </w:rPr>
              <w:t xml:space="preserve">2017- 36.0 тыс. руб. </w:t>
            </w:r>
          </w:p>
          <w:p w:rsidR="00E862B3" w:rsidRPr="00186B03" w:rsidRDefault="00E862B3" w:rsidP="002432E3">
            <w:pPr>
              <w:pStyle w:val="Default"/>
              <w:rPr>
                <w:color w:val="auto"/>
                <w:sz w:val="16"/>
                <w:szCs w:val="16"/>
              </w:rPr>
            </w:pPr>
            <w:r w:rsidRPr="00186B03">
              <w:rPr>
                <w:color w:val="auto"/>
                <w:sz w:val="16"/>
                <w:szCs w:val="16"/>
              </w:rPr>
              <w:t xml:space="preserve">2018- 36,00 тыс. руб. </w:t>
            </w:r>
          </w:p>
          <w:p w:rsidR="00E862B3" w:rsidRPr="00186B03" w:rsidRDefault="00E862B3" w:rsidP="002432E3">
            <w:pPr>
              <w:pStyle w:val="Default"/>
              <w:rPr>
                <w:color w:val="auto"/>
                <w:sz w:val="16"/>
                <w:szCs w:val="16"/>
              </w:rPr>
            </w:pPr>
            <w:r w:rsidRPr="00186B03">
              <w:rPr>
                <w:color w:val="auto"/>
                <w:sz w:val="16"/>
                <w:szCs w:val="16"/>
              </w:rPr>
              <w:t>2019 - 36,00 тыс. руб</w:t>
            </w: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vMerge/>
            <w:shd w:val="clear" w:color="auto" w:fill="auto"/>
          </w:tcPr>
          <w:p w:rsidR="00E862B3" w:rsidRPr="00186B03" w:rsidRDefault="00E862B3" w:rsidP="002432E3">
            <w:pPr>
              <w:autoSpaceDE w:val="0"/>
              <w:autoSpaceDN w:val="0"/>
              <w:adjustRightInd w:val="0"/>
              <w:jc w:val="center"/>
              <w:rPr>
                <w:rFonts w:eastAsia="Calibri"/>
                <w:sz w:val="16"/>
                <w:szCs w:val="16"/>
                <w:lang w:eastAsia="en-US"/>
              </w:rPr>
            </w:pPr>
          </w:p>
        </w:tc>
        <w:tc>
          <w:tcPr>
            <w:tcW w:w="4364" w:type="dxa"/>
            <w:shd w:val="clear" w:color="auto" w:fill="auto"/>
          </w:tcPr>
          <w:p w:rsidR="00E862B3" w:rsidRPr="00186B03" w:rsidRDefault="00E862B3" w:rsidP="002432E3">
            <w:pPr>
              <w:autoSpaceDE w:val="0"/>
              <w:autoSpaceDN w:val="0"/>
              <w:adjustRightInd w:val="0"/>
              <w:jc w:val="both"/>
              <w:rPr>
                <w:sz w:val="16"/>
                <w:szCs w:val="16"/>
              </w:rPr>
            </w:pPr>
            <w:r w:rsidRPr="00186B03">
              <w:rPr>
                <w:sz w:val="16"/>
                <w:szCs w:val="16"/>
              </w:rPr>
              <w:t>г) Услуги по техническому обслуживанию системы видеонаблюдения муниципального учреждения «Хозяйственно-эксплуатационная контора»</w:t>
            </w:r>
          </w:p>
        </w:tc>
        <w:tc>
          <w:tcPr>
            <w:tcW w:w="1910" w:type="dxa"/>
            <w:shd w:val="clear" w:color="auto" w:fill="auto"/>
          </w:tcPr>
          <w:p w:rsidR="00E862B3" w:rsidRPr="00186B03" w:rsidRDefault="00E862B3" w:rsidP="002432E3">
            <w:pPr>
              <w:pStyle w:val="Default"/>
              <w:ind w:left="-39" w:right="-94"/>
              <w:jc w:val="both"/>
              <w:rPr>
                <w:color w:val="auto"/>
                <w:sz w:val="16"/>
                <w:szCs w:val="16"/>
              </w:rPr>
            </w:pPr>
            <w:r w:rsidRPr="00186B03">
              <w:rPr>
                <w:color w:val="auto"/>
                <w:sz w:val="16"/>
                <w:szCs w:val="16"/>
              </w:rPr>
              <w:t xml:space="preserve">Средства бюджета </w:t>
            </w:r>
          </w:p>
          <w:p w:rsidR="00E862B3" w:rsidRPr="00186B03" w:rsidRDefault="00E862B3" w:rsidP="002432E3">
            <w:pPr>
              <w:pStyle w:val="Default"/>
              <w:ind w:left="-39" w:right="-94"/>
              <w:jc w:val="both"/>
              <w:rPr>
                <w:color w:val="auto"/>
                <w:sz w:val="16"/>
                <w:szCs w:val="16"/>
              </w:rPr>
            </w:pPr>
            <w:r w:rsidRPr="00186B03">
              <w:rPr>
                <w:color w:val="auto"/>
                <w:sz w:val="16"/>
                <w:szCs w:val="16"/>
              </w:rPr>
              <w:t xml:space="preserve">г.о. Реутов </w:t>
            </w:r>
          </w:p>
          <w:p w:rsidR="00E862B3" w:rsidRPr="00186B03" w:rsidRDefault="00E862B3" w:rsidP="002432E3">
            <w:pPr>
              <w:rPr>
                <w:sz w:val="16"/>
                <w:szCs w:val="16"/>
              </w:rPr>
            </w:pPr>
          </w:p>
        </w:tc>
        <w:tc>
          <w:tcPr>
            <w:tcW w:w="3697" w:type="dxa"/>
            <w:shd w:val="clear" w:color="auto" w:fill="auto"/>
          </w:tcPr>
          <w:p w:rsidR="00E862B3" w:rsidRPr="00186B03" w:rsidRDefault="00E862B3" w:rsidP="002432E3">
            <w:pPr>
              <w:pStyle w:val="Default"/>
              <w:jc w:val="both"/>
              <w:rPr>
                <w:color w:val="auto"/>
                <w:sz w:val="16"/>
                <w:szCs w:val="16"/>
              </w:rPr>
            </w:pPr>
            <w:r w:rsidRPr="00186B03">
              <w:rPr>
                <w:color w:val="auto"/>
                <w:sz w:val="16"/>
                <w:szCs w:val="16"/>
              </w:rPr>
              <w:t>Цена услуги – в месяц – 8333 руб.</w:t>
            </w:r>
          </w:p>
          <w:p w:rsidR="00E862B3" w:rsidRPr="00186B03" w:rsidRDefault="00E862B3" w:rsidP="002432E3">
            <w:pPr>
              <w:pStyle w:val="Default"/>
              <w:jc w:val="both"/>
              <w:rPr>
                <w:color w:val="auto"/>
                <w:sz w:val="16"/>
                <w:szCs w:val="16"/>
              </w:rPr>
            </w:pPr>
            <w:r w:rsidRPr="00186B03">
              <w:rPr>
                <w:color w:val="auto"/>
                <w:sz w:val="16"/>
                <w:szCs w:val="16"/>
              </w:rPr>
              <w:t>Количество объектов – 1</w:t>
            </w:r>
          </w:p>
          <w:p w:rsidR="00E862B3" w:rsidRPr="00186B03" w:rsidRDefault="00E862B3" w:rsidP="002432E3">
            <w:pPr>
              <w:pStyle w:val="Default"/>
              <w:jc w:val="both"/>
              <w:rPr>
                <w:color w:val="auto"/>
                <w:sz w:val="16"/>
                <w:szCs w:val="16"/>
              </w:rPr>
            </w:pPr>
            <w:r w:rsidRPr="00186B03">
              <w:rPr>
                <w:color w:val="auto"/>
                <w:sz w:val="16"/>
                <w:szCs w:val="16"/>
              </w:rPr>
              <w:t>Период- 12 месяцев</w:t>
            </w:r>
          </w:p>
          <w:p w:rsidR="00E862B3" w:rsidRPr="00186B03" w:rsidRDefault="00E862B3" w:rsidP="002432E3">
            <w:pPr>
              <w:pStyle w:val="Default"/>
              <w:jc w:val="both"/>
              <w:rPr>
                <w:color w:val="auto"/>
                <w:sz w:val="16"/>
                <w:szCs w:val="16"/>
              </w:rPr>
            </w:pPr>
            <w:r w:rsidRPr="00186B03">
              <w:rPr>
                <w:color w:val="auto"/>
                <w:sz w:val="16"/>
                <w:szCs w:val="16"/>
              </w:rPr>
              <w:t>Сум.= 100,0</w:t>
            </w:r>
          </w:p>
        </w:tc>
        <w:tc>
          <w:tcPr>
            <w:tcW w:w="2564" w:type="dxa"/>
            <w:shd w:val="clear" w:color="auto" w:fill="auto"/>
          </w:tcPr>
          <w:p w:rsidR="00E862B3" w:rsidRPr="00186B03" w:rsidRDefault="00E862B3" w:rsidP="002432E3">
            <w:pPr>
              <w:pStyle w:val="Default"/>
              <w:rPr>
                <w:color w:val="auto"/>
                <w:sz w:val="16"/>
                <w:szCs w:val="16"/>
              </w:rPr>
            </w:pPr>
            <w:r w:rsidRPr="00186B03">
              <w:rPr>
                <w:color w:val="auto"/>
                <w:sz w:val="16"/>
                <w:szCs w:val="16"/>
              </w:rPr>
              <w:t xml:space="preserve">Всего: 500,00 тыс. руб., </w:t>
            </w:r>
          </w:p>
          <w:p w:rsidR="00E862B3" w:rsidRPr="00186B03" w:rsidRDefault="00E862B3" w:rsidP="002432E3">
            <w:pPr>
              <w:pStyle w:val="Default"/>
              <w:rPr>
                <w:color w:val="auto"/>
                <w:sz w:val="16"/>
                <w:szCs w:val="16"/>
              </w:rPr>
            </w:pPr>
            <w:r w:rsidRPr="00186B03">
              <w:rPr>
                <w:color w:val="auto"/>
                <w:sz w:val="16"/>
                <w:szCs w:val="16"/>
              </w:rPr>
              <w:t xml:space="preserve">в том числе: </w:t>
            </w:r>
          </w:p>
          <w:p w:rsidR="00E862B3" w:rsidRPr="00186B03" w:rsidRDefault="00E862B3" w:rsidP="002432E3">
            <w:pPr>
              <w:pStyle w:val="Default"/>
              <w:rPr>
                <w:color w:val="auto"/>
                <w:sz w:val="16"/>
                <w:szCs w:val="16"/>
              </w:rPr>
            </w:pPr>
            <w:r w:rsidRPr="00186B03">
              <w:rPr>
                <w:color w:val="auto"/>
                <w:sz w:val="16"/>
                <w:szCs w:val="16"/>
              </w:rPr>
              <w:t xml:space="preserve">2015- 100.0 тыс. руб. </w:t>
            </w:r>
          </w:p>
          <w:p w:rsidR="00E862B3" w:rsidRPr="00186B03" w:rsidRDefault="00E862B3" w:rsidP="002432E3">
            <w:pPr>
              <w:pStyle w:val="Default"/>
              <w:rPr>
                <w:color w:val="auto"/>
                <w:sz w:val="16"/>
                <w:szCs w:val="16"/>
              </w:rPr>
            </w:pPr>
            <w:r w:rsidRPr="00186B03">
              <w:rPr>
                <w:color w:val="auto"/>
                <w:sz w:val="16"/>
                <w:szCs w:val="16"/>
              </w:rPr>
              <w:t xml:space="preserve">2016- 100.0 тыс. руб. </w:t>
            </w:r>
          </w:p>
          <w:p w:rsidR="00E862B3" w:rsidRPr="00186B03" w:rsidRDefault="00E862B3" w:rsidP="002432E3">
            <w:pPr>
              <w:pStyle w:val="Default"/>
              <w:rPr>
                <w:color w:val="auto"/>
                <w:sz w:val="16"/>
                <w:szCs w:val="16"/>
              </w:rPr>
            </w:pPr>
            <w:r w:rsidRPr="00186B03">
              <w:rPr>
                <w:color w:val="auto"/>
                <w:sz w:val="16"/>
                <w:szCs w:val="16"/>
              </w:rPr>
              <w:t xml:space="preserve">2017- 100.0 тыс. руб. </w:t>
            </w:r>
          </w:p>
          <w:p w:rsidR="00E862B3" w:rsidRPr="00186B03" w:rsidRDefault="00E862B3" w:rsidP="002432E3">
            <w:pPr>
              <w:pStyle w:val="Default"/>
              <w:rPr>
                <w:color w:val="auto"/>
                <w:sz w:val="16"/>
                <w:szCs w:val="16"/>
              </w:rPr>
            </w:pPr>
            <w:r w:rsidRPr="00186B03">
              <w:rPr>
                <w:color w:val="auto"/>
                <w:sz w:val="16"/>
                <w:szCs w:val="16"/>
              </w:rPr>
              <w:t xml:space="preserve">2018- 100.0 тыс. руб. </w:t>
            </w:r>
          </w:p>
          <w:p w:rsidR="00E862B3" w:rsidRPr="00186B03" w:rsidRDefault="00E862B3" w:rsidP="002432E3">
            <w:pPr>
              <w:pStyle w:val="Default"/>
              <w:rPr>
                <w:color w:val="auto"/>
                <w:sz w:val="16"/>
                <w:szCs w:val="16"/>
              </w:rPr>
            </w:pPr>
            <w:r w:rsidRPr="00186B03">
              <w:rPr>
                <w:color w:val="auto"/>
                <w:sz w:val="16"/>
                <w:szCs w:val="16"/>
              </w:rPr>
              <w:t>2019- 100.0 тыс. руб</w:t>
            </w: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vMerge w:val="restart"/>
            <w:shd w:val="clear" w:color="auto" w:fill="auto"/>
          </w:tcPr>
          <w:p w:rsidR="00E862B3" w:rsidRPr="00186B03" w:rsidRDefault="00E862B3" w:rsidP="002432E3">
            <w:pPr>
              <w:autoSpaceDE w:val="0"/>
              <w:autoSpaceDN w:val="0"/>
              <w:adjustRightInd w:val="0"/>
              <w:jc w:val="center"/>
              <w:rPr>
                <w:rFonts w:eastAsia="Calibri"/>
                <w:sz w:val="16"/>
                <w:szCs w:val="16"/>
                <w:lang w:eastAsia="en-US"/>
              </w:rPr>
            </w:pPr>
            <w:r w:rsidRPr="00186B03">
              <w:rPr>
                <w:rFonts w:eastAsia="Calibri"/>
                <w:sz w:val="16"/>
                <w:szCs w:val="16"/>
                <w:lang w:eastAsia="en-US"/>
              </w:rPr>
              <w:t>2.4.2.2.</w:t>
            </w:r>
          </w:p>
        </w:tc>
        <w:tc>
          <w:tcPr>
            <w:tcW w:w="4364" w:type="dxa"/>
            <w:shd w:val="clear" w:color="auto" w:fill="auto"/>
          </w:tcPr>
          <w:p w:rsidR="00E862B3" w:rsidRPr="00186B03" w:rsidRDefault="00E862B3" w:rsidP="002432E3">
            <w:pPr>
              <w:jc w:val="both"/>
              <w:rPr>
                <w:sz w:val="16"/>
                <w:szCs w:val="16"/>
              </w:rPr>
            </w:pPr>
            <w:r w:rsidRPr="00186B03">
              <w:rPr>
                <w:sz w:val="16"/>
                <w:szCs w:val="16"/>
              </w:rPr>
              <w:t>В муниципальных учреждениях, подведомственных отделу по физической культуре, спорту и работе с молодёжью Администрации города Реутов:</w:t>
            </w:r>
          </w:p>
          <w:p w:rsidR="00E862B3" w:rsidRPr="00186B03" w:rsidRDefault="00E862B3" w:rsidP="002432E3">
            <w:pPr>
              <w:jc w:val="both"/>
              <w:rPr>
                <w:sz w:val="4"/>
                <w:szCs w:val="4"/>
              </w:rPr>
            </w:pPr>
          </w:p>
        </w:tc>
        <w:tc>
          <w:tcPr>
            <w:tcW w:w="1910" w:type="dxa"/>
            <w:shd w:val="clear" w:color="auto" w:fill="auto"/>
          </w:tcPr>
          <w:p w:rsidR="00E862B3" w:rsidRPr="00186B03" w:rsidRDefault="00E862B3" w:rsidP="002432E3">
            <w:pPr>
              <w:pStyle w:val="Default"/>
              <w:rPr>
                <w:color w:val="auto"/>
                <w:sz w:val="16"/>
                <w:szCs w:val="16"/>
              </w:rPr>
            </w:pPr>
          </w:p>
        </w:tc>
        <w:tc>
          <w:tcPr>
            <w:tcW w:w="3697" w:type="dxa"/>
            <w:shd w:val="clear" w:color="auto" w:fill="auto"/>
          </w:tcPr>
          <w:p w:rsidR="00E862B3" w:rsidRPr="00186B03" w:rsidRDefault="00E862B3" w:rsidP="002432E3">
            <w:pPr>
              <w:pStyle w:val="Default"/>
              <w:jc w:val="both"/>
              <w:rPr>
                <w:color w:val="auto"/>
                <w:sz w:val="16"/>
                <w:szCs w:val="16"/>
              </w:rPr>
            </w:pPr>
          </w:p>
        </w:tc>
        <w:tc>
          <w:tcPr>
            <w:tcW w:w="2564" w:type="dxa"/>
            <w:shd w:val="clear" w:color="auto" w:fill="auto"/>
          </w:tcPr>
          <w:p w:rsidR="00E862B3" w:rsidRPr="00186B03" w:rsidRDefault="00E862B3" w:rsidP="002432E3">
            <w:pPr>
              <w:pStyle w:val="Default"/>
              <w:rPr>
                <w:color w:val="auto"/>
                <w:sz w:val="16"/>
                <w:szCs w:val="16"/>
              </w:rPr>
            </w:pP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vMerge/>
            <w:shd w:val="clear" w:color="auto" w:fill="auto"/>
          </w:tcPr>
          <w:p w:rsidR="00E862B3" w:rsidRPr="00186B03" w:rsidRDefault="00E862B3" w:rsidP="002432E3">
            <w:pPr>
              <w:autoSpaceDE w:val="0"/>
              <w:autoSpaceDN w:val="0"/>
              <w:adjustRightInd w:val="0"/>
              <w:jc w:val="center"/>
              <w:rPr>
                <w:rFonts w:eastAsia="Calibri"/>
                <w:sz w:val="16"/>
                <w:szCs w:val="16"/>
                <w:lang w:eastAsia="en-US"/>
              </w:rPr>
            </w:pPr>
          </w:p>
        </w:tc>
        <w:tc>
          <w:tcPr>
            <w:tcW w:w="4364" w:type="dxa"/>
            <w:shd w:val="clear" w:color="auto" w:fill="auto"/>
          </w:tcPr>
          <w:p w:rsidR="00E862B3" w:rsidRPr="00186B03" w:rsidRDefault="00E862B3" w:rsidP="002432E3">
            <w:pPr>
              <w:autoSpaceDE w:val="0"/>
              <w:autoSpaceDN w:val="0"/>
              <w:adjustRightInd w:val="0"/>
              <w:jc w:val="both"/>
              <w:rPr>
                <w:sz w:val="16"/>
                <w:szCs w:val="16"/>
              </w:rPr>
            </w:pPr>
            <w:r w:rsidRPr="00186B03">
              <w:rPr>
                <w:sz w:val="16"/>
                <w:szCs w:val="16"/>
              </w:rPr>
              <w:t>а) МАУ «Спорткомплекс «Старт».</w:t>
            </w:r>
          </w:p>
        </w:tc>
        <w:tc>
          <w:tcPr>
            <w:tcW w:w="1910" w:type="dxa"/>
            <w:shd w:val="clear" w:color="auto" w:fill="auto"/>
          </w:tcPr>
          <w:p w:rsidR="00E862B3" w:rsidRPr="00186B03" w:rsidRDefault="00E862B3" w:rsidP="002432E3">
            <w:pPr>
              <w:pStyle w:val="Default"/>
              <w:ind w:left="-39" w:right="-94"/>
              <w:jc w:val="both"/>
              <w:rPr>
                <w:color w:val="auto"/>
                <w:sz w:val="16"/>
                <w:szCs w:val="16"/>
              </w:rPr>
            </w:pPr>
            <w:r w:rsidRPr="00186B03">
              <w:rPr>
                <w:color w:val="auto"/>
                <w:sz w:val="16"/>
                <w:szCs w:val="16"/>
              </w:rPr>
              <w:t xml:space="preserve">Средства бюджета </w:t>
            </w:r>
          </w:p>
          <w:p w:rsidR="00E862B3" w:rsidRPr="00186B03" w:rsidRDefault="00E862B3" w:rsidP="002432E3">
            <w:pPr>
              <w:pStyle w:val="Default"/>
              <w:ind w:left="-39" w:right="-94"/>
              <w:jc w:val="both"/>
              <w:rPr>
                <w:color w:val="auto"/>
                <w:sz w:val="16"/>
                <w:szCs w:val="16"/>
              </w:rPr>
            </w:pPr>
            <w:r w:rsidRPr="00186B03">
              <w:rPr>
                <w:color w:val="auto"/>
                <w:sz w:val="16"/>
                <w:szCs w:val="16"/>
              </w:rPr>
              <w:t xml:space="preserve">г.о. Реутов </w:t>
            </w:r>
          </w:p>
          <w:p w:rsidR="00E862B3" w:rsidRPr="00186B03" w:rsidRDefault="00E862B3" w:rsidP="002432E3">
            <w:pPr>
              <w:rPr>
                <w:sz w:val="16"/>
                <w:szCs w:val="16"/>
              </w:rPr>
            </w:pPr>
          </w:p>
        </w:tc>
        <w:tc>
          <w:tcPr>
            <w:tcW w:w="3697" w:type="dxa"/>
            <w:shd w:val="clear" w:color="auto" w:fill="auto"/>
          </w:tcPr>
          <w:p w:rsidR="00E862B3" w:rsidRPr="00186B03" w:rsidRDefault="00E862B3" w:rsidP="002432E3">
            <w:pPr>
              <w:pStyle w:val="Default"/>
              <w:jc w:val="both"/>
              <w:rPr>
                <w:color w:val="auto"/>
                <w:sz w:val="16"/>
                <w:szCs w:val="16"/>
              </w:rPr>
            </w:pPr>
            <w:r w:rsidRPr="00186B03">
              <w:rPr>
                <w:color w:val="auto"/>
                <w:sz w:val="16"/>
                <w:szCs w:val="16"/>
              </w:rPr>
              <w:t>Цена услуги – в месяц – 19317.0 руб.</w:t>
            </w:r>
          </w:p>
          <w:p w:rsidR="00E862B3" w:rsidRPr="00186B03" w:rsidRDefault="00E862B3" w:rsidP="002432E3">
            <w:pPr>
              <w:pStyle w:val="Default"/>
              <w:jc w:val="both"/>
              <w:rPr>
                <w:color w:val="auto"/>
                <w:sz w:val="16"/>
                <w:szCs w:val="16"/>
              </w:rPr>
            </w:pPr>
            <w:r w:rsidRPr="00186B03">
              <w:rPr>
                <w:color w:val="auto"/>
                <w:sz w:val="16"/>
                <w:szCs w:val="16"/>
              </w:rPr>
              <w:t>Количество объектов – 1</w:t>
            </w:r>
          </w:p>
          <w:p w:rsidR="00E862B3" w:rsidRPr="00186B03" w:rsidRDefault="00E862B3" w:rsidP="002432E3">
            <w:pPr>
              <w:pStyle w:val="Default"/>
              <w:jc w:val="both"/>
              <w:rPr>
                <w:color w:val="auto"/>
                <w:sz w:val="16"/>
                <w:szCs w:val="16"/>
              </w:rPr>
            </w:pPr>
            <w:r w:rsidRPr="00186B03">
              <w:rPr>
                <w:color w:val="auto"/>
                <w:sz w:val="16"/>
                <w:szCs w:val="16"/>
              </w:rPr>
              <w:t>Период- 12 месяцев</w:t>
            </w:r>
          </w:p>
          <w:p w:rsidR="00E862B3" w:rsidRPr="00186B03" w:rsidRDefault="00E862B3" w:rsidP="002432E3">
            <w:pPr>
              <w:pStyle w:val="Default"/>
              <w:jc w:val="both"/>
              <w:rPr>
                <w:color w:val="auto"/>
                <w:sz w:val="16"/>
                <w:szCs w:val="16"/>
              </w:rPr>
            </w:pPr>
            <w:r w:rsidRPr="00186B03">
              <w:rPr>
                <w:color w:val="auto"/>
                <w:sz w:val="16"/>
                <w:szCs w:val="16"/>
              </w:rPr>
              <w:t>Сум.= 231.8</w:t>
            </w:r>
          </w:p>
        </w:tc>
        <w:tc>
          <w:tcPr>
            <w:tcW w:w="2564" w:type="dxa"/>
            <w:shd w:val="clear" w:color="auto" w:fill="auto"/>
          </w:tcPr>
          <w:p w:rsidR="00E862B3" w:rsidRPr="00186B03" w:rsidRDefault="00E862B3" w:rsidP="002432E3">
            <w:pPr>
              <w:pStyle w:val="Default"/>
              <w:rPr>
                <w:color w:val="auto"/>
                <w:sz w:val="16"/>
                <w:szCs w:val="16"/>
              </w:rPr>
            </w:pPr>
            <w:r w:rsidRPr="00186B03">
              <w:rPr>
                <w:color w:val="auto"/>
                <w:sz w:val="16"/>
                <w:szCs w:val="16"/>
              </w:rPr>
              <w:t xml:space="preserve">Всего: 1159.0 тыс. руб., </w:t>
            </w:r>
          </w:p>
          <w:p w:rsidR="00E862B3" w:rsidRPr="00186B03" w:rsidRDefault="00E862B3" w:rsidP="002432E3">
            <w:pPr>
              <w:pStyle w:val="Default"/>
              <w:rPr>
                <w:color w:val="auto"/>
                <w:sz w:val="16"/>
                <w:szCs w:val="16"/>
              </w:rPr>
            </w:pPr>
            <w:r w:rsidRPr="00186B03">
              <w:rPr>
                <w:color w:val="auto"/>
                <w:sz w:val="16"/>
                <w:szCs w:val="16"/>
              </w:rPr>
              <w:t xml:space="preserve">в том числе: </w:t>
            </w:r>
          </w:p>
          <w:p w:rsidR="00E862B3" w:rsidRPr="00186B03" w:rsidRDefault="00E862B3" w:rsidP="002432E3">
            <w:pPr>
              <w:pStyle w:val="Default"/>
              <w:rPr>
                <w:color w:val="auto"/>
                <w:sz w:val="16"/>
                <w:szCs w:val="16"/>
              </w:rPr>
            </w:pPr>
            <w:r w:rsidRPr="00186B03">
              <w:rPr>
                <w:color w:val="auto"/>
                <w:sz w:val="16"/>
                <w:szCs w:val="16"/>
              </w:rPr>
              <w:t xml:space="preserve">2015- 231.8 тыс. руб. </w:t>
            </w:r>
          </w:p>
          <w:p w:rsidR="00E862B3" w:rsidRPr="00186B03" w:rsidRDefault="00E862B3" w:rsidP="002432E3">
            <w:pPr>
              <w:pStyle w:val="Default"/>
              <w:rPr>
                <w:color w:val="auto"/>
                <w:sz w:val="16"/>
                <w:szCs w:val="16"/>
              </w:rPr>
            </w:pPr>
            <w:r w:rsidRPr="00186B03">
              <w:rPr>
                <w:color w:val="auto"/>
                <w:sz w:val="16"/>
                <w:szCs w:val="16"/>
              </w:rPr>
              <w:t xml:space="preserve">2016- 231.8 тыс. руб. </w:t>
            </w:r>
          </w:p>
          <w:p w:rsidR="00E862B3" w:rsidRPr="00186B03" w:rsidRDefault="00E862B3" w:rsidP="002432E3">
            <w:pPr>
              <w:pStyle w:val="Default"/>
              <w:rPr>
                <w:color w:val="auto"/>
                <w:sz w:val="16"/>
                <w:szCs w:val="16"/>
              </w:rPr>
            </w:pPr>
            <w:r w:rsidRPr="00186B03">
              <w:rPr>
                <w:color w:val="auto"/>
                <w:sz w:val="16"/>
                <w:szCs w:val="16"/>
              </w:rPr>
              <w:t xml:space="preserve">2017- 231.8  тыс. руб. </w:t>
            </w:r>
          </w:p>
          <w:p w:rsidR="00E862B3" w:rsidRPr="00186B03" w:rsidRDefault="00E862B3" w:rsidP="002432E3">
            <w:pPr>
              <w:pStyle w:val="Default"/>
              <w:rPr>
                <w:color w:val="auto"/>
                <w:sz w:val="16"/>
                <w:szCs w:val="16"/>
              </w:rPr>
            </w:pPr>
            <w:r w:rsidRPr="00186B03">
              <w:rPr>
                <w:color w:val="auto"/>
                <w:sz w:val="16"/>
                <w:szCs w:val="16"/>
              </w:rPr>
              <w:t xml:space="preserve">2018- 231.8 тыс. руб. </w:t>
            </w:r>
          </w:p>
          <w:p w:rsidR="00E862B3" w:rsidRPr="00186B03" w:rsidRDefault="00E862B3" w:rsidP="002432E3">
            <w:pPr>
              <w:pStyle w:val="Default"/>
              <w:rPr>
                <w:color w:val="auto"/>
                <w:sz w:val="16"/>
                <w:szCs w:val="16"/>
              </w:rPr>
            </w:pPr>
            <w:r w:rsidRPr="00186B03">
              <w:rPr>
                <w:color w:val="auto"/>
                <w:sz w:val="16"/>
                <w:szCs w:val="16"/>
              </w:rPr>
              <w:t>2019- 231.8 тыс. руб</w:t>
            </w: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vMerge/>
            <w:shd w:val="clear" w:color="auto" w:fill="auto"/>
          </w:tcPr>
          <w:p w:rsidR="00E862B3" w:rsidRPr="00186B03" w:rsidRDefault="00E862B3" w:rsidP="002432E3">
            <w:pPr>
              <w:autoSpaceDE w:val="0"/>
              <w:autoSpaceDN w:val="0"/>
              <w:adjustRightInd w:val="0"/>
              <w:jc w:val="center"/>
              <w:rPr>
                <w:rFonts w:eastAsia="Calibri"/>
                <w:sz w:val="16"/>
                <w:szCs w:val="16"/>
                <w:lang w:eastAsia="en-US"/>
              </w:rPr>
            </w:pPr>
          </w:p>
        </w:tc>
        <w:tc>
          <w:tcPr>
            <w:tcW w:w="4364" w:type="dxa"/>
            <w:shd w:val="clear" w:color="auto" w:fill="auto"/>
          </w:tcPr>
          <w:p w:rsidR="00E862B3" w:rsidRPr="00186B03" w:rsidRDefault="00E862B3" w:rsidP="002432E3">
            <w:pPr>
              <w:rPr>
                <w:sz w:val="16"/>
                <w:szCs w:val="16"/>
              </w:rPr>
            </w:pPr>
            <w:r w:rsidRPr="00186B03">
              <w:rPr>
                <w:sz w:val="16"/>
                <w:szCs w:val="16"/>
              </w:rPr>
              <w:t xml:space="preserve">б) МУ «Соки-Риск» </w:t>
            </w:r>
          </w:p>
          <w:p w:rsidR="00E862B3" w:rsidRPr="00186B03" w:rsidRDefault="00E862B3" w:rsidP="002432E3">
            <w:pPr>
              <w:jc w:val="both"/>
              <w:rPr>
                <w:sz w:val="16"/>
                <w:szCs w:val="16"/>
              </w:rPr>
            </w:pPr>
            <w:r w:rsidRPr="00186B03">
              <w:rPr>
                <w:sz w:val="16"/>
                <w:szCs w:val="16"/>
              </w:rPr>
              <w:t xml:space="preserve"> (ул. Советская, 24)</w:t>
            </w:r>
          </w:p>
        </w:tc>
        <w:tc>
          <w:tcPr>
            <w:tcW w:w="1910" w:type="dxa"/>
            <w:shd w:val="clear" w:color="auto" w:fill="auto"/>
          </w:tcPr>
          <w:p w:rsidR="00E862B3" w:rsidRPr="00186B03" w:rsidRDefault="00E862B3" w:rsidP="002432E3">
            <w:pPr>
              <w:pStyle w:val="Default"/>
              <w:ind w:left="-39" w:right="-94"/>
              <w:jc w:val="both"/>
              <w:rPr>
                <w:color w:val="auto"/>
                <w:sz w:val="16"/>
                <w:szCs w:val="16"/>
              </w:rPr>
            </w:pPr>
            <w:r w:rsidRPr="00186B03">
              <w:rPr>
                <w:color w:val="auto"/>
                <w:sz w:val="16"/>
                <w:szCs w:val="16"/>
              </w:rPr>
              <w:t xml:space="preserve">Средства бюджета </w:t>
            </w:r>
          </w:p>
          <w:p w:rsidR="00E862B3" w:rsidRPr="00186B03" w:rsidRDefault="00E862B3" w:rsidP="002432E3">
            <w:pPr>
              <w:pStyle w:val="Default"/>
              <w:ind w:left="-39" w:right="-94"/>
              <w:jc w:val="both"/>
              <w:rPr>
                <w:color w:val="auto"/>
                <w:sz w:val="16"/>
                <w:szCs w:val="16"/>
              </w:rPr>
            </w:pPr>
            <w:r w:rsidRPr="00186B03">
              <w:rPr>
                <w:color w:val="auto"/>
                <w:sz w:val="16"/>
                <w:szCs w:val="16"/>
              </w:rPr>
              <w:t xml:space="preserve">г.о. Реутов </w:t>
            </w:r>
          </w:p>
          <w:p w:rsidR="00E862B3" w:rsidRPr="00186B03" w:rsidRDefault="00E862B3" w:rsidP="002432E3">
            <w:pPr>
              <w:rPr>
                <w:sz w:val="16"/>
                <w:szCs w:val="16"/>
              </w:rPr>
            </w:pPr>
          </w:p>
        </w:tc>
        <w:tc>
          <w:tcPr>
            <w:tcW w:w="3697" w:type="dxa"/>
            <w:shd w:val="clear" w:color="auto" w:fill="auto"/>
          </w:tcPr>
          <w:p w:rsidR="00E862B3" w:rsidRPr="00186B03" w:rsidRDefault="00E862B3" w:rsidP="002432E3">
            <w:pPr>
              <w:pStyle w:val="Default"/>
              <w:jc w:val="both"/>
              <w:rPr>
                <w:color w:val="auto"/>
                <w:sz w:val="16"/>
                <w:szCs w:val="16"/>
              </w:rPr>
            </w:pPr>
            <w:r w:rsidRPr="00186B03">
              <w:rPr>
                <w:color w:val="auto"/>
                <w:sz w:val="16"/>
                <w:szCs w:val="16"/>
              </w:rPr>
              <w:t>Цена услуги – в месяц – 12042.0  руб.</w:t>
            </w:r>
          </w:p>
          <w:p w:rsidR="00E862B3" w:rsidRPr="00186B03" w:rsidRDefault="00E862B3" w:rsidP="002432E3">
            <w:pPr>
              <w:pStyle w:val="Default"/>
              <w:jc w:val="both"/>
              <w:rPr>
                <w:color w:val="auto"/>
                <w:sz w:val="16"/>
                <w:szCs w:val="16"/>
              </w:rPr>
            </w:pPr>
            <w:r w:rsidRPr="00186B03">
              <w:rPr>
                <w:color w:val="auto"/>
                <w:sz w:val="16"/>
                <w:szCs w:val="16"/>
              </w:rPr>
              <w:t>Количество объектов – 1</w:t>
            </w:r>
          </w:p>
          <w:p w:rsidR="00E862B3" w:rsidRPr="00186B03" w:rsidRDefault="00E862B3" w:rsidP="002432E3">
            <w:pPr>
              <w:pStyle w:val="Default"/>
              <w:jc w:val="both"/>
              <w:rPr>
                <w:color w:val="auto"/>
                <w:sz w:val="16"/>
                <w:szCs w:val="16"/>
              </w:rPr>
            </w:pPr>
            <w:r w:rsidRPr="00186B03">
              <w:rPr>
                <w:color w:val="auto"/>
                <w:sz w:val="16"/>
                <w:szCs w:val="16"/>
              </w:rPr>
              <w:t>Период- 12 месяцев</w:t>
            </w:r>
          </w:p>
          <w:p w:rsidR="00E862B3" w:rsidRPr="00186B03" w:rsidRDefault="00E862B3" w:rsidP="002432E3">
            <w:pPr>
              <w:pStyle w:val="Default"/>
              <w:jc w:val="both"/>
              <w:rPr>
                <w:color w:val="auto"/>
                <w:sz w:val="16"/>
                <w:szCs w:val="16"/>
              </w:rPr>
            </w:pPr>
            <w:r w:rsidRPr="00186B03">
              <w:rPr>
                <w:color w:val="auto"/>
                <w:sz w:val="16"/>
                <w:szCs w:val="16"/>
              </w:rPr>
              <w:t>Сум.= 144.5</w:t>
            </w:r>
          </w:p>
        </w:tc>
        <w:tc>
          <w:tcPr>
            <w:tcW w:w="2564" w:type="dxa"/>
            <w:shd w:val="clear" w:color="auto" w:fill="auto"/>
          </w:tcPr>
          <w:p w:rsidR="00E862B3" w:rsidRPr="00186B03" w:rsidRDefault="00E862B3" w:rsidP="002432E3">
            <w:pPr>
              <w:pStyle w:val="Default"/>
              <w:rPr>
                <w:color w:val="auto"/>
                <w:sz w:val="16"/>
                <w:szCs w:val="16"/>
              </w:rPr>
            </w:pPr>
            <w:r w:rsidRPr="00186B03">
              <w:rPr>
                <w:color w:val="auto"/>
                <w:sz w:val="16"/>
                <w:szCs w:val="16"/>
              </w:rPr>
              <w:t xml:space="preserve">Всего: 722.5 тыс. руб., </w:t>
            </w:r>
          </w:p>
          <w:p w:rsidR="00E862B3" w:rsidRPr="00186B03" w:rsidRDefault="00E862B3" w:rsidP="002432E3">
            <w:pPr>
              <w:pStyle w:val="Default"/>
              <w:rPr>
                <w:color w:val="auto"/>
                <w:sz w:val="16"/>
                <w:szCs w:val="16"/>
              </w:rPr>
            </w:pPr>
            <w:r w:rsidRPr="00186B03">
              <w:rPr>
                <w:color w:val="auto"/>
                <w:sz w:val="16"/>
                <w:szCs w:val="16"/>
              </w:rPr>
              <w:t xml:space="preserve">в том числе: </w:t>
            </w:r>
          </w:p>
          <w:p w:rsidR="00E862B3" w:rsidRPr="00186B03" w:rsidRDefault="00E862B3" w:rsidP="002432E3">
            <w:pPr>
              <w:pStyle w:val="Default"/>
              <w:rPr>
                <w:color w:val="auto"/>
                <w:sz w:val="16"/>
                <w:szCs w:val="16"/>
              </w:rPr>
            </w:pPr>
            <w:r w:rsidRPr="00186B03">
              <w:rPr>
                <w:color w:val="auto"/>
                <w:sz w:val="16"/>
                <w:szCs w:val="16"/>
              </w:rPr>
              <w:t xml:space="preserve">2015 - 144.5 тыс. руб. </w:t>
            </w:r>
          </w:p>
          <w:p w:rsidR="00E862B3" w:rsidRPr="00186B03" w:rsidRDefault="00E862B3" w:rsidP="002432E3">
            <w:pPr>
              <w:pStyle w:val="Default"/>
              <w:rPr>
                <w:color w:val="auto"/>
                <w:sz w:val="16"/>
                <w:szCs w:val="16"/>
              </w:rPr>
            </w:pPr>
            <w:r w:rsidRPr="00186B03">
              <w:rPr>
                <w:color w:val="auto"/>
                <w:sz w:val="16"/>
                <w:szCs w:val="16"/>
              </w:rPr>
              <w:t xml:space="preserve">2016 - 144.5 тыс. руб. </w:t>
            </w:r>
          </w:p>
          <w:p w:rsidR="00E862B3" w:rsidRPr="00186B03" w:rsidRDefault="00E862B3" w:rsidP="002432E3">
            <w:pPr>
              <w:pStyle w:val="Default"/>
              <w:rPr>
                <w:color w:val="auto"/>
                <w:sz w:val="16"/>
                <w:szCs w:val="16"/>
              </w:rPr>
            </w:pPr>
            <w:r w:rsidRPr="00186B03">
              <w:rPr>
                <w:color w:val="auto"/>
                <w:sz w:val="16"/>
                <w:szCs w:val="16"/>
              </w:rPr>
              <w:t xml:space="preserve">2017 - 144.5 тыс. руб. </w:t>
            </w:r>
          </w:p>
          <w:p w:rsidR="00E862B3" w:rsidRPr="00186B03" w:rsidRDefault="00E862B3" w:rsidP="002432E3">
            <w:pPr>
              <w:pStyle w:val="Default"/>
              <w:rPr>
                <w:color w:val="auto"/>
                <w:sz w:val="16"/>
                <w:szCs w:val="16"/>
              </w:rPr>
            </w:pPr>
            <w:r w:rsidRPr="00186B03">
              <w:rPr>
                <w:color w:val="auto"/>
                <w:sz w:val="16"/>
                <w:szCs w:val="16"/>
              </w:rPr>
              <w:t xml:space="preserve">2018 - 144.5 тыс. руб. </w:t>
            </w:r>
          </w:p>
          <w:p w:rsidR="00E862B3" w:rsidRPr="00186B03" w:rsidRDefault="00E862B3" w:rsidP="002432E3">
            <w:pPr>
              <w:pStyle w:val="Default"/>
              <w:rPr>
                <w:color w:val="auto"/>
                <w:sz w:val="16"/>
                <w:szCs w:val="16"/>
              </w:rPr>
            </w:pPr>
            <w:r w:rsidRPr="00186B03">
              <w:rPr>
                <w:color w:val="auto"/>
                <w:sz w:val="16"/>
                <w:szCs w:val="16"/>
              </w:rPr>
              <w:t>2019 - 144.5 тыс. руб</w:t>
            </w: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vMerge/>
            <w:shd w:val="clear" w:color="auto" w:fill="auto"/>
          </w:tcPr>
          <w:p w:rsidR="00E862B3" w:rsidRPr="00186B03" w:rsidRDefault="00E862B3" w:rsidP="002432E3">
            <w:pPr>
              <w:autoSpaceDE w:val="0"/>
              <w:autoSpaceDN w:val="0"/>
              <w:adjustRightInd w:val="0"/>
              <w:jc w:val="center"/>
              <w:rPr>
                <w:rFonts w:eastAsia="Calibri"/>
                <w:sz w:val="16"/>
                <w:szCs w:val="16"/>
                <w:lang w:eastAsia="en-US"/>
              </w:rPr>
            </w:pPr>
          </w:p>
        </w:tc>
        <w:tc>
          <w:tcPr>
            <w:tcW w:w="4364" w:type="dxa"/>
            <w:shd w:val="clear" w:color="auto" w:fill="auto"/>
          </w:tcPr>
          <w:p w:rsidR="00E862B3" w:rsidRPr="00186B03" w:rsidRDefault="00E862B3" w:rsidP="002432E3">
            <w:pPr>
              <w:jc w:val="both"/>
              <w:rPr>
                <w:sz w:val="16"/>
                <w:szCs w:val="16"/>
              </w:rPr>
            </w:pPr>
            <w:r w:rsidRPr="00186B03">
              <w:rPr>
                <w:sz w:val="16"/>
                <w:szCs w:val="16"/>
              </w:rPr>
              <w:t>в) МУ «Подростково-молодёжный  центр»</w:t>
            </w:r>
          </w:p>
        </w:tc>
        <w:tc>
          <w:tcPr>
            <w:tcW w:w="1910" w:type="dxa"/>
            <w:shd w:val="clear" w:color="auto" w:fill="auto"/>
          </w:tcPr>
          <w:p w:rsidR="00E862B3" w:rsidRPr="00186B03" w:rsidRDefault="00E862B3" w:rsidP="002432E3">
            <w:pPr>
              <w:pStyle w:val="Default"/>
              <w:ind w:left="-39" w:right="-94"/>
              <w:jc w:val="both"/>
              <w:rPr>
                <w:color w:val="auto"/>
                <w:sz w:val="16"/>
                <w:szCs w:val="16"/>
              </w:rPr>
            </w:pPr>
            <w:r w:rsidRPr="00186B03">
              <w:rPr>
                <w:color w:val="auto"/>
                <w:sz w:val="16"/>
                <w:szCs w:val="16"/>
              </w:rPr>
              <w:t xml:space="preserve">Средства бюджета </w:t>
            </w:r>
          </w:p>
          <w:p w:rsidR="00E862B3" w:rsidRPr="00186B03" w:rsidRDefault="00E862B3" w:rsidP="002432E3">
            <w:pPr>
              <w:pStyle w:val="Default"/>
              <w:ind w:left="-39" w:right="-94"/>
              <w:jc w:val="both"/>
              <w:rPr>
                <w:color w:val="auto"/>
                <w:sz w:val="16"/>
                <w:szCs w:val="16"/>
              </w:rPr>
            </w:pPr>
            <w:r w:rsidRPr="00186B03">
              <w:rPr>
                <w:color w:val="auto"/>
                <w:sz w:val="16"/>
                <w:szCs w:val="16"/>
              </w:rPr>
              <w:t xml:space="preserve">г.о. Реутов </w:t>
            </w:r>
          </w:p>
          <w:p w:rsidR="00E862B3" w:rsidRPr="00186B03" w:rsidRDefault="00E862B3" w:rsidP="002432E3">
            <w:pPr>
              <w:rPr>
                <w:sz w:val="16"/>
                <w:szCs w:val="16"/>
              </w:rPr>
            </w:pPr>
          </w:p>
        </w:tc>
        <w:tc>
          <w:tcPr>
            <w:tcW w:w="3697" w:type="dxa"/>
            <w:shd w:val="clear" w:color="auto" w:fill="auto"/>
          </w:tcPr>
          <w:p w:rsidR="00E862B3" w:rsidRPr="00186B03" w:rsidRDefault="00E862B3" w:rsidP="002432E3">
            <w:pPr>
              <w:pStyle w:val="Default"/>
              <w:jc w:val="both"/>
              <w:rPr>
                <w:color w:val="auto"/>
                <w:sz w:val="16"/>
                <w:szCs w:val="16"/>
              </w:rPr>
            </w:pPr>
            <w:r w:rsidRPr="00186B03">
              <w:rPr>
                <w:color w:val="auto"/>
                <w:sz w:val="16"/>
                <w:szCs w:val="16"/>
              </w:rPr>
              <w:t>Цена услуги – в месяц – 12042.0 руб.</w:t>
            </w:r>
          </w:p>
          <w:p w:rsidR="00E862B3" w:rsidRPr="00186B03" w:rsidRDefault="00E862B3" w:rsidP="002432E3">
            <w:pPr>
              <w:pStyle w:val="Default"/>
              <w:jc w:val="both"/>
              <w:rPr>
                <w:color w:val="auto"/>
                <w:sz w:val="16"/>
                <w:szCs w:val="16"/>
              </w:rPr>
            </w:pPr>
            <w:r w:rsidRPr="00186B03">
              <w:rPr>
                <w:color w:val="auto"/>
                <w:sz w:val="16"/>
                <w:szCs w:val="16"/>
              </w:rPr>
              <w:t>Количество объектов – 1</w:t>
            </w:r>
          </w:p>
          <w:p w:rsidR="00E862B3" w:rsidRPr="00186B03" w:rsidRDefault="00E862B3" w:rsidP="002432E3">
            <w:pPr>
              <w:pStyle w:val="Default"/>
              <w:jc w:val="both"/>
              <w:rPr>
                <w:color w:val="auto"/>
                <w:sz w:val="16"/>
                <w:szCs w:val="16"/>
              </w:rPr>
            </w:pPr>
            <w:r w:rsidRPr="00186B03">
              <w:rPr>
                <w:color w:val="auto"/>
                <w:sz w:val="16"/>
                <w:szCs w:val="16"/>
              </w:rPr>
              <w:t>Период- 12 месяцев</w:t>
            </w:r>
          </w:p>
          <w:p w:rsidR="00E862B3" w:rsidRPr="00186B03" w:rsidRDefault="00E862B3" w:rsidP="002432E3">
            <w:pPr>
              <w:pStyle w:val="Default"/>
              <w:jc w:val="both"/>
              <w:rPr>
                <w:color w:val="auto"/>
                <w:sz w:val="16"/>
                <w:szCs w:val="16"/>
              </w:rPr>
            </w:pPr>
            <w:r w:rsidRPr="00186B03">
              <w:rPr>
                <w:color w:val="auto"/>
                <w:sz w:val="16"/>
                <w:szCs w:val="16"/>
              </w:rPr>
              <w:t>Сум.= 144.5</w:t>
            </w:r>
          </w:p>
        </w:tc>
        <w:tc>
          <w:tcPr>
            <w:tcW w:w="2564" w:type="dxa"/>
            <w:shd w:val="clear" w:color="auto" w:fill="auto"/>
          </w:tcPr>
          <w:p w:rsidR="00E862B3" w:rsidRPr="00186B03" w:rsidRDefault="00E862B3" w:rsidP="002432E3">
            <w:pPr>
              <w:pStyle w:val="Default"/>
              <w:rPr>
                <w:color w:val="auto"/>
                <w:sz w:val="16"/>
                <w:szCs w:val="16"/>
              </w:rPr>
            </w:pPr>
            <w:r w:rsidRPr="00186B03">
              <w:rPr>
                <w:color w:val="auto"/>
                <w:sz w:val="16"/>
                <w:szCs w:val="16"/>
              </w:rPr>
              <w:t xml:space="preserve">Всего: 722.5 тыс. руб., </w:t>
            </w:r>
          </w:p>
          <w:p w:rsidR="00E862B3" w:rsidRPr="00186B03" w:rsidRDefault="00E862B3" w:rsidP="002432E3">
            <w:pPr>
              <w:pStyle w:val="Default"/>
              <w:rPr>
                <w:color w:val="auto"/>
                <w:sz w:val="16"/>
                <w:szCs w:val="16"/>
              </w:rPr>
            </w:pPr>
            <w:r w:rsidRPr="00186B03">
              <w:rPr>
                <w:color w:val="auto"/>
                <w:sz w:val="16"/>
                <w:szCs w:val="16"/>
              </w:rPr>
              <w:t xml:space="preserve">в том числе: </w:t>
            </w:r>
          </w:p>
          <w:p w:rsidR="00E862B3" w:rsidRPr="00186B03" w:rsidRDefault="00E862B3" w:rsidP="002432E3">
            <w:pPr>
              <w:pStyle w:val="Default"/>
              <w:rPr>
                <w:color w:val="auto"/>
                <w:sz w:val="16"/>
                <w:szCs w:val="16"/>
              </w:rPr>
            </w:pPr>
            <w:r w:rsidRPr="00186B03">
              <w:rPr>
                <w:color w:val="auto"/>
                <w:sz w:val="16"/>
                <w:szCs w:val="16"/>
              </w:rPr>
              <w:t xml:space="preserve">2015 - 144.5 тыс. руб. </w:t>
            </w:r>
          </w:p>
          <w:p w:rsidR="00E862B3" w:rsidRPr="00186B03" w:rsidRDefault="00E862B3" w:rsidP="002432E3">
            <w:pPr>
              <w:pStyle w:val="Default"/>
              <w:rPr>
                <w:color w:val="auto"/>
                <w:sz w:val="16"/>
                <w:szCs w:val="16"/>
              </w:rPr>
            </w:pPr>
            <w:r w:rsidRPr="00186B03">
              <w:rPr>
                <w:color w:val="auto"/>
                <w:sz w:val="16"/>
                <w:szCs w:val="16"/>
              </w:rPr>
              <w:t xml:space="preserve">2016 - 144.5 тыс. руб. </w:t>
            </w:r>
          </w:p>
          <w:p w:rsidR="00E862B3" w:rsidRPr="00186B03" w:rsidRDefault="00E862B3" w:rsidP="002432E3">
            <w:pPr>
              <w:pStyle w:val="Default"/>
              <w:rPr>
                <w:color w:val="auto"/>
                <w:sz w:val="16"/>
                <w:szCs w:val="16"/>
              </w:rPr>
            </w:pPr>
            <w:r w:rsidRPr="00186B03">
              <w:rPr>
                <w:color w:val="auto"/>
                <w:sz w:val="16"/>
                <w:szCs w:val="16"/>
              </w:rPr>
              <w:t xml:space="preserve">2017 - 144.5 тыс. руб. </w:t>
            </w:r>
          </w:p>
          <w:p w:rsidR="00E862B3" w:rsidRPr="00186B03" w:rsidRDefault="00E862B3" w:rsidP="002432E3">
            <w:pPr>
              <w:pStyle w:val="Default"/>
              <w:rPr>
                <w:color w:val="auto"/>
                <w:sz w:val="16"/>
                <w:szCs w:val="16"/>
              </w:rPr>
            </w:pPr>
            <w:r w:rsidRPr="00186B03">
              <w:rPr>
                <w:color w:val="auto"/>
                <w:sz w:val="16"/>
                <w:szCs w:val="16"/>
              </w:rPr>
              <w:t xml:space="preserve">2018 - 144.5 тыс. руб. </w:t>
            </w:r>
          </w:p>
          <w:p w:rsidR="00E862B3" w:rsidRPr="00186B03" w:rsidRDefault="00E862B3" w:rsidP="002432E3">
            <w:pPr>
              <w:pStyle w:val="Default"/>
              <w:rPr>
                <w:color w:val="auto"/>
                <w:sz w:val="16"/>
                <w:szCs w:val="16"/>
              </w:rPr>
            </w:pPr>
            <w:r w:rsidRPr="00186B03">
              <w:rPr>
                <w:color w:val="auto"/>
                <w:sz w:val="16"/>
                <w:szCs w:val="16"/>
              </w:rPr>
              <w:t>2019 - 144.5 тыс. руб</w:t>
            </w: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vMerge w:val="restart"/>
            <w:shd w:val="clear" w:color="auto" w:fill="auto"/>
          </w:tcPr>
          <w:p w:rsidR="00E862B3" w:rsidRPr="00186B03" w:rsidRDefault="00E862B3" w:rsidP="002432E3">
            <w:pPr>
              <w:autoSpaceDE w:val="0"/>
              <w:autoSpaceDN w:val="0"/>
              <w:adjustRightInd w:val="0"/>
              <w:jc w:val="center"/>
              <w:rPr>
                <w:rFonts w:eastAsia="Calibri"/>
                <w:sz w:val="16"/>
                <w:szCs w:val="16"/>
                <w:lang w:eastAsia="en-US"/>
              </w:rPr>
            </w:pPr>
            <w:r w:rsidRPr="00186B03">
              <w:rPr>
                <w:rFonts w:eastAsia="Calibri"/>
                <w:sz w:val="16"/>
                <w:szCs w:val="16"/>
                <w:lang w:eastAsia="en-US"/>
              </w:rPr>
              <w:t>2.5.</w:t>
            </w:r>
          </w:p>
          <w:p w:rsidR="00E862B3" w:rsidRPr="00186B03" w:rsidRDefault="00E862B3" w:rsidP="002432E3">
            <w:pPr>
              <w:autoSpaceDE w:val="0"/>
              <w:autoSpaceDN w:val="0"/>
              <w:adjustRightInd w:val="0"/>
              <w:jc w:val="center"/>
              <w:rPr>
                <w:rFonts w:eastAsia="Calibri"/>
                <w:sz w:val="16"/>
                <w:szCs w:val="16"/>
                <w:lang w:eastAsia="en-US"/>
              </w:rPr>
            </w:pPr>
          </w:p>
        </w:tc>
        <w:tc>
          <w:tcPr>
            <w:tcW w:w="4364" w:type="dxa"/>
            <w:shd w:val="clear" w:color="auto" w:fill="auto"/>
          </w:tcPr>
          <w:p w:rsidR="00E862B3" w:rsidRPr="00186B03" w:rsidRDefault="00E862B3" w:rsidP="002432E3">
            <w:pPr>
              <w:jc w:val="both"/>
              <w:rPr>
                <w:b/>
                <w:sz w:val="16"/>
                <w:szCs w:val="16"/>
              </w:rPr>
            </w:pPr>
            <w:r w:rsidRPr="00186B03">
              <w:rPr>
                <w:b/>
                <w:sz w:val="16"/>
                <w:szCs w:val="16"/>
              </w:rPr>
              <w:t>Обслуживание системы контроля и управления доступом:</w:t>
            </w:r>
          </w:p>
        </w:tc>
        <w:tc>
          <w:tcPr>
            <w:tcW w:w="1910" w:type="dxa"/>
            <w:shd w:val="clear" w:color="auto" w:fill="auto"/>
          </w:tcPr>
          <w:p w:rsidR="00E862B3" w:rsidRPr="00186B03" w:rsidRDefault="00E862B3" w:rsidP="002432E3">
            <w:pPr>
              <w:pStyle w:val="Default"/>
              <w:rPr>
                <w:color w:val="auto"/>
                <w:sz w:val="16"/>
                <w:szCs w:val="16"/>
              </w:rPr>
            </w:pPr>
          </w:p>
        </w:tc>
        <w:tc>
          <w:tcPr>
            <w:tcW w:w="3697" w:type="dxa"/>
            <w:shd w:val="clear" w:color="auto" w:fill="auto"/>
          </w:tcPr>
          <w:p w:rsidR="00E862B3" w:rsidRPr="00186B03" w:rsidRDefault="00E862B3" w:rsidP="002432E3">
            <w:pPr>
              <w:pStyle w:val="Default"/>
              <w:jc w:val="both"/>
              <w:rPr>
                <w:color w:val="auto"/>
                <w:sz w:val="16"/>
                <w:szCs w:val="16"/>
              </w:rPr>
            </w:pPr>
          </w:p>
        </w:tc>
        <w:tc>
          <w:tcPr>
            <w:tcW w:w="2564" w:type="dxa"/>
            <w:shd w:val="clear" w:color="auto" w:fill="auto"/>
          </w:tcPr>
          <w:p w:rsidR="00E862B3" w:rsidRPr="00186B03" w:rsidRDefault="00E862B3" w:rsidP="002432E3">
            <w:pPr>
              <w:pStyle w:val="Default"/>
              <w:rPr>
                <w:color w:val="auto"/>
                <w:sz w:val="16"/>
                <w:szCs w:val="16"/>
              </w:rPr>
            </w:pP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vMerge/>
            <w:shd w:val="clear" w:color="auto" w:fill="auto"/>
          </w:tcPr>
          <w:p w:rsidR="00E862B3" w:rsidRPr="00186B03" w:rsidRDefault="00E862B3" w:rsidP="002432E3">
            <w:pPr>
              <w:autoSpaceDE w:val="0"/>
              <w:autoSpaceDN w:val="0"/>
              <w:adjustRightInd w:val="0"/>
              <w:jc w:val="center"/>
              <w:rPr>
                <w:rFonts w:eastAsia="Calibri"/>
                <w:sz w:val="16"/>
                <w:szCs w:val="16"/>
                <w:lang w:eastAsia="en-US"/>
              </w:rPr>
            </w:pPr>
          </w:p>
        </w:tc>
        <w:tc>
          <w:tcPr>
            <w:tcW w:w="4364" w:type="dxa"/>
            <w:shd w:val="clear" w:color="auto" w:fill="auto"/>
          </w:tcPr>
          <w:p w:rsidR="00E862B3" w:rsidRPr="00186B03" w:rsidRDefault="00E862B3" w:rsidP="002432E3">
            <w:pPr>
              <w:widowControl w:val="0"/>
              <w:autoSpaceDE w:val="0"/>
              <w:autoSpaceDN w:val="0"/>
              <w:adjustRightInd w:val="0"/>
              <w:ind w:right="-75"/>
              <w:jc w:val="both"/>
              <w:rPr>
                <w:sz w:val="16"/>
                <w:szCs w:val="16"/>
              </w:rPr>
            </w:pPr>
            <w:r w:rsidRPr="00186B03">
              <w:rPr>
                <w:sz w:val="16"/>
                <w:szCs w:val="16"/>
              </w:rPr>
              <w:t>Муниципальное общеобразовательное учреждение № 10</w:t>
            </w:r>
          </w:p>
        </w:tc>
        <w:tc>
          <w:tcPr>
            <w:tcW w:w="1910" w:type="dxa"/>
            <w:shd w:val="clear" w:color="auto" w:fill="auto"/>
          </w:tcPr>
          <w:p w:rsidR="00E862B3" w:rsidRPr="00186B03" w:rsidRDefault="00E862B3" w:rsidP="002432E3">
            <w:pPr>
              <w:pStyle w:val="Default"/>
              <w:ind w:left="-39" w:right="-94"/>
              <w:jc w:val="both"/>
              <w:rPr>
                <w:color w:val="auto"/>
                <w:sz w:val="16"/>
                <w:szCs w:val="16"/>
              </w:rPr>
            </w:pPr>
            <w:r w:rsidRPr="00186B03">
              <w:rPr>
                <w:color w:val="auto"/>
                <w:sz w:val="16"/>
                <w:szCs w:val="16"/>
              </w:rPr>
              <w:t xml:space="preserve">Средства бюджета </w:t>
            </w:r>
          </w:p>
          <w:p w:rsidR="00E862B3" w:rsidRPr="00186B03" w:rsidRDefault="00E862B3" w:rsidP="002432E3">
            <w:pPr>
              <w:pStyle w:val="Default"/>
              <w:ind w:left="-39" w:right="-94"/>
              <w:jc w:val="both"/>
              <w:rPr>
                <w:color w:val="auto"/>
                <w:sz w:val="16"/>
                <w:szCs w:val="16"/>
              </w:rPr>
            </w:pPr>
            <w:r w:rsidRPr="00186B03">
              <w:rPr>
                <w:color w:val="auto"/>
                <w:sz w:val="16"/>
                <w:szCs w:val="16"/>
              </w:rPr>
              <w:t xml:space="preserve">г.о. Реутов </w:t>
            </w:r>
          </w:p>
          <w:p w:rsidR="00E862B3" w:rsidRPr="00186B03" w:rsidRDefault="00E862B3" w:rsidP="002432E3">
            <w:pPr>
              <w:rPr>
                <w:sz w:val="16"/>
                <w:szCs w:val="16"/>
              </w:rPr>
            </w:pPr>
          </w:p>
        </w:tc>
        <w:tc>
          <w:tcPr>
            <w:tcW w:w="3697" w:type="dxa"/>
            <w:shd w:val="clear" w:color="auto" w:fill="auto"/>
          </w:tcPr>
          <w:p w:rsidR="00E862B3" w:rsidRPr="00186B03" w:rsidRDefault="00E862B3" w:rsidP="002432E3">
            <w:pPr>
              <w:pStyle w:val="Default"/>
              <w:jc w:val="both"/>
              <w:rPr>
                <w:color w:val="auto"/>
                <w:sz w:val="16"/>
                <w:szCs w:val="16"/>
              </w:rPr>
            </w:pPr>
            <w:r w:rsidRPr="00186B03">
              <w:rPr>
                <w:color w:val="auto"/>
                <w:sz w:val="16"/>
                <w:szCs w:val="16"/>
              </w:rPr>
              <w:t>Цена услуги – в месяц – 2000 руб.</w:t>
            </w:r>
          </w:p>
          <w:p w:rsidR="00E862B3" w:rsidRPr="00186B03" w:rsidRDefault="00E862B3" w:rsidP="002432E3">
            <w:pPr>
              <w:pStyle w:val="Default"/>
              <w:jc w:val="both"/>
              <w:rPr>
                <w:color w:val="auto"/>
                <w:sz w:val="16"/>
                <w:szCs w:val="16"/>
              </w:rPr>
            </w:pPr>
            <w:r w:rsidRPr="00186B03">
              <w:rPr>
                <w:color w:val="auto"/>
                <w:sz w:val="16"/>
                <w:szCs w:val="16"/>
              </w:rPr>
              <w:t>Количество объектов – 1</w:t>
            </w:r>
          </w:p>
          <w:p w:rsidR="00E862B3" w:rsidRPr="00186B03" w:rsidRDefault="00E862B3" w:rsidP="002432E3">
            <w:pPr>
              <w:pStyle w:val="Default"/>
              <w:jc w:val="both"/>
              <w:rPr>
                <w:color w:val="auto"/>
                <w:sz w:val="16"/>
                <w:szCs w:val="16"/>
              </w:rPr>
            </w:pPr>
            <w:r w:rsidRPr="00186B03">
              <w:rPr>
                <w:color w:val="auto"/>
                <w:sz w:val="16"/>
                <w:szCs w:val="16"/>
              </w:rPr>
              <w:t>Период- 12 месяцев</w:t>
            </w:r>
          </w:p>
          <w:p w:rsidR="00E862B3" w:rsidRPr="00186B03" w:rsidRDefault="00E862B3" w:rsidP="002432E3">
            <w:pPr>
              <w:pStyle w:val="Default"/>
              <w:jc w:val="both"/>
              <w:rPr>
                <w:color w:val="auto"/>
                <w:sz w:val="16"/>
                <w:szCs w:val="16"/>
              </w:rPr>
            </w:pPr>
            <w:r w:rsidRPr="00186B03">
              <w:rPr>
                <w:color w:val="auto"/>
                <w:sz w:val="16"/>
                <w:szCs w:val="16"/>
              </w:rPr>
              <w:t>Сум.= 24,0</w:t>
            </w:r>
          </w:p>
        </w:tc>
        <w:tc>
          <w:tcPr>
            <w:tcW w:w="2564" w:type="dxa"/>
            <w:shd w:val="clear" w:color="auto" w:fill="auto"/>
          </w:tcPr>
          <w:p w:rsidR="00E862B3" w:rsidRPr="00186B03" w:rsidRDefault="00E862B3" w:rsidP="002432E3">
            <w:pPr>
              <w:pStyle w:val="Default"/>
              <w:rPr>
                <w:color w:val="auto"/>
                <w:sz w:val="16"/>
                <w:szCs w:val="16"/>
              </w:rPr>
            </w:pPr>
            <w:r w:rsidRPr="00186B03">
              <w:rPr>
                <w:color w:val="auto"/>
                <w:sz w:val="16"/>
                <w:szCs w:val="16"/>
              </w:rPr>
              <w:t xml:space="preserve">Всего: 120.0 тыс. руб., </w:t>
            </w:r>
          </w:p>
          <w:p w:rsidR="00E862B3" w:rsidRPr="00186B03" w:rsidRDefault="00E862B3" w:rsidP="002432E3">
            <w:pPr>
              <w:pStyle w:val="Default"/>
              <w:rPr>
                <w:color w:val="auto"/>
                <w:sz w:val="16"/>
                <w:szCs w:val="16"/>
              </w:rPr>
            </w:pPr>
            <w:r w:rsidRPr="00186B03">
              <w:rPr>
                <w:color w:val="auto"/>
                <w:sz w:val="16"/>
                <w:szCs w:val="16"/>
              </w:rPr>
              <w:t xml:space="preserve">в том числе: </w:t>
            </w:r>
          </w:p>
          <w:p w:rsidR="00E862B3" w:rsidRPr="00186B03" w:rsidRDefault="00E862B3" w:rsidP="002432E3">
            <w:pPr>
              <w:pStyle w:val="Default"/>
              <w:rPr>
                <w:color w:val="auto"/>
                <w:sz w:val="16"/>
                <w:szCs w:val="16"/>
              </w:rPr>
            </w:pPr>
            <w:r w:rsidRPr="00186B03">
              <w:rPr>
                <w:color w:val="auto"/>
                <w:sz w:val="16"/>
                <w:szCs w:val="16"/>
              </w:rPr>
              <w:t xml:space="preserve">2015- 24.0 тыс. руб. </w:t>
            </w:r>
          </w:p>
          <w:p w:rsidR="00E862B3" w:rsidRPr="00186B03" w:rsidRDefault="00E862B3" w:rsidP="002432E3">
            <w:pPr>
              <w:pStyle w:val="Default"/>
              <w:rPr>
                <w:color w:val="auto"/>
                <w:sz w:val="16"/>
                <w:szCs w:val="16"/>
              </w:rPr>
            </w:pPr>
            <w:r w:rsidRPr="00186B03">
              <w:rPr>
                <w:color w:val="auto"/>
                <w:sz w:val="16"/>
                <w:szCs w:val="16"/>
              </w:rPr>
              <w:t xml:space="preserve">2016- 24.0 тыс. руб. </w:t>
            </w:r>
          </w:p>
          <w:p w:rsidR="00E862B3" w:rsidRPr="00186B03" w:rsidRDefault="00E862B3" w:rsidP="002432E3">
            <w:pPr>
              <w:pStyle w:val="Default"/>
              <w:rPr>
                <w:color w:val="auto"/>
                <w:sz w:val="16"/>
                <w:szCs w:val="16"/>
              </w:rPr>
            </w:pPr>
            <w:r w:rsidRPr="00186B03">
              <w:rPr>
                <w:color w:val="auto"/>
                <w:sz w:val="16"/>
                <w:szCs w:val="16"/>
              </w:rPr>
              <w:t xml:space="preserve">2017- 24.0 тыс. руб. </w:t>
            </w:r>
          </w:p>
          <w:p w:rsidR="00E862B3" w:rsidRPr="00186B03" w:rsidRDefault="00E862B3" w:rsidP="002432E3">
            <w:pPr>
              <w:pStyle w:val="Default"/>
              <w:rPr>
                <w:color w:val="auto"/>
                <w:sz w:val="16"/>
                <w:szCs w:val="16"/>
              </w:rPr>
            </w:pPr>
            <w:r w:rsidRPr="00186B03">
              <w:rPr>
                <w:color w:val="auto"/>
                <w:sz w:val="16"/>
                <w:szCs w:val="16"/>
              </w:rPr>
              <w:t xml:space="preserve">2018- 24.0 тыс. руб. </w:t>
            </w:r>
          </w:p>
          <w:p w:rsidR="00E862B3" w:rsidRPr="00186B03" w:rsidRDefault="00E862B3" w:rsidP="002432E3">
            <w:pPr>
              <w:pStyle w:val="Default"/>
              <w:rPr>
                <w:color w:val="auto"/>
                <w:sz w:val="16"/>
                <w:szCs w:val="16"/>
              </w:rPr>
            </w:pPr>
            <w:r w:rsidRPr="00186B03">
              <w:rPr>
                <w:color w:val="auto"/>
                <w:sz w:val="16"/>
                <w:szCs w:val="16"/>
              </w:rPr>
              <w:t>2019- 24.0 тыс. руб</w:t>
            </w: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shd w:val="clear" w:color="auto" w:fill="auto"/>
          </w:tcPr>
          <w:p w:rsidR="00E862B3" w:rsidRPr="00186B03" w:rsidRDefault="00E862B3" w:rsidP="002432E3">
            <w:pPr>
              <w:autoSpaceDE w:val="0"/>
              <w:autoSpaceDN w:val="0"/>
              <w:adjustRightInd w:val="0"/>
              <w:jc w:val="center"/>
              <w:rPr>
                <w:rFonts w:eastAsia="Calibri"/>
                <w:sz w:val="16"/>
                <w:szCs w:val="16"/>
                <w:lang w:eastAsia="en-US"/>
              </w:rPr>
            </w:pPr>
            <w:r w:rsidRPr="00186B03">
              <w:rPr>
                <w:rFonts w:eastAsia="Calibri"/>
                <w:sz w:val="16"/>
                <w:szCs w:val="16"/>
                <w:lang w:eastAsia="en-US"/>
              </w:rPr>
              <w:t>2.6.</w:t>
            </w:r>
          </w:p>
        </w:tc>
        <w:tc>
          <w:tcPr>
            <w:tcW w:w="4364" w:type="dxa"/>
            <w:shd w:val="clear" w:color="auto" w:fill="auto"/>
          </w:tcPr>
          <w:p w:rsidR="00E862B3" w:rsidRPr="00186B03" w:rsidRDefault="00E862B3" w:rsidP="002432E3">
            <w:pPr>
              <w:widowControl w:val="0"/>
              <w:autoSpaceDE w:val="0"/>
              <w:autoSpaceDN w:val="0"/>
              <w:adjustRightInd w:val="0"/>
              <w:ind w:right="-75"/>
              <w:jc w:val="both"/>
              <w:rPr>
                <w:b/>
                <w:sz w:val="16"/>
                <w:szCs w:val="16"/>
              </w:rPr>
            </w:pPr>
            <w:r w:rsidRPr="00186B03">
              <w:rPr>
                <w:b/>
                <w:sz w:val="16"/>
                <w:szCs w:val="16"/>
              </w:rPr>
              <w:t>Обслуживание системы охранной сигнализации:</w:t>
            </w:r>
          </w:p>
        </w:tc>
        <w:tc>
          <w:tcPr>
            <w:tcW w:w="1910" w:type="dxa"/>
            <w:shd w:val="clear" w:color="auto" w:fill="auto"/>
          </w:tcPr>
          <w:p w:rsidR="00E862B3" w:rsidRPr="00186B03" w:rsidRDefault="00E862B3" w:rsidP="002432E3">
            <w:pPr>
              <w:pStyle w:val="Default"/>
              <w:rPr>
                <w:color w:val="auto"/>
                <w:sz w:val="16"/>
                <w:szCs w:val="16"/>
              </w:rPr>
            </w:pPr>
          </w:p>
        </w:tc>
        <w:tc>
          <w:tcPr>
            <w:tcW w:w="3697" w:type="dxa"/>
            <w:shd w:val="clear" w:color="auto" w:fill="auto"/>
          </w:tcPr>
          <w:p w:rsidR="00E862B3" w:rsidRPr="00186B03" w:rsidRDefault="00E862B3" w:rsidP="002432E3">
            <w:pPr>
              <w:pStyle w:val="Default"/>
              <w:jc w:val="both"/>
              <w:rPr>
                <w:color w:val="auto"/>
                <w:sz w:val="16"/>
                <w:szCs w:val="16"/>
              </w:rPr>
            </w:pPr>
          </w:p>
        </w:tc>
        <w:tc>
          <w:tcPr>
            <w:tcW w:w="2564" w:type="dxa"/>
            <w:shd w:val="clear" w:color="auto" w:fill="auto"/>
          </w:tcPr>
          <w:p w:rsidR="00E862B3" w:rsidRPr="00186B03" w:rsidRDefault="00E862B3" w:rsidP="002432E3">
            <w:pPr>
              <w:pStyle w:val="Default"/>
              <w:rPr>
                <w:color w:val="auto"/>
                <w:sz w:val="16"/>
                <w:szCs w:val="16"/>
              </w:rPr>
            </w:pP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vMerge w:val="restart"/>
            <w:shd w:val="clear" w:color="auto" w:fill="auto"/>
          </w:tcPr>
          <w:p w:rsidR="00E862B3" w:rsidRPr="00186B03" w:rsidRDefault="00E862B3" w:rsidP="002432E3">
            <w:pPr>
              <w:autoSpaceDE w:val="0"/>
              <w:autoSpaceDN w:val="0"/>
              <w:adjustRightInd w:val="0"/>
              <w:jc w:val="center"/>
              <w:rPr>
                <w:rFonts w:eastAsia="Calibri"/>
                <w:sz w:val="16"/>
                <w:szCs w:val="16"/>
                <w:lang w:eastAsia="en-US"/>
              </w:rPr>
            </w:pPr>
            <w:r w:rsidRPr="00186B03">
              <w:rPr>
                <w:rFonts w:eastAsia="Calibri"/>
                <w:sz w:val="16"/>
                <w:szCs w:val="16"/>
                <w:lang w:eastAsia="en-US"/>
              </w:rPr>
              <w:t>2.6.1.</w:t>
            </w:r>
          </w:p>
        </w:tc>
        <w:tc>
          <w:tcPr>
            <w:tcW w:w="4364" w:type="dxa"/>
            <w:shd w:val="clear" w:color="auto" w:fill="auto"/>
          </w:tcPr>
          <w:p w:rsidR="00E862B3" w:rsidRPr="00186B03" w:rsidRDefault="00E862B3" w:rsidP="002432E3">
            <w:pPr>
              <w:widowControl w:val="0"/>
              <w:autoSpaceDE w:val="0"/>
              <w:autoSpaceDN w:val="0"/>
              <w:adjustRightInd w:val="0"/>
              <w:ind w:right="-75"/>
              <w:jc w:val="both"/>
              <w:rPr>
                <w:sz w:val="16"/>
                <w:szCs w:val="16"/>
              </w:rPr>
            </w:pPr>
            <w:r w:rsidRPr="00186B03">
              <w:rPr>
                <w:sz w:val="16"/>
                <w:szCs w:val="16"/>
              </w:rPr>
              <w:t>Общеобразовательные учреждения:</w:t>
            </w:r>
          </w:p>
          <w:p w:rsidR="00E862B3" w:rsidRPr="00186B03" w:rsidRDefault="00E862B3" w:rsidP="002432E3">
            <w:pPr>
              <w:widowControl w:val="0"/>
              <w:autoSpaceDE w:val="0"/>
              <w:autoSpaceDN w:val="0"/>
              <w:adjustRightInd w:val="0"/>
              <w:ind w:right="-75"/>
              <w:jc w:val="both"/>
              <w:rPr>
                <w:sz w:val="16"/>
                <w:szCs w:val="16"/>
              </w:rPr>
            </w:pPr>
            <w:r w:rsidRPr="00186B03">
              <w:rPr>
                <w:sz w:val="16"/>
                <w:szCs w:val="16"/>
              </w:rPr>
              <w:t>а) Муниципальное автономное дошкольное учреждение</w:t>
            </w:r>
          </w:p>
          <w:p w:rsidR="00E862B3" w:rsidRPr="00186B03" w:rsidRDefault="00E862B3" w:rsidP="002432E3">
            <w:pPr>
              <w:widowControl w:val="0"/>
              <w:autoSpaceDE w:val="0"/>
              <w:autoSpaceDN w:val="0"/>
              <w:adjustRightInd w:val="0"/>
              <w:ind w:right="-75"/>
              <w:jc w:val="both"/>
              <w:rPr>
                <w:sz w:val="16"/>
                <w:szCs w:val="16"/>
              </w:rPr>
            </w:pPr>
            <w:r w:rsidRPr="00186B03">
              <w:rPr>
                <w:sz w:val="16"/>
                <w:szCs w:val="16"/>
              </w:rPr>
              <w:t xml:space="preserve"> № 5,8,13</w:t>
            </w:r>
          </w:p>
        </w:tc>
        <w:tc>
          <w:tcPr>
            <w:tcW w:w="1910" w:type="dxa"/>
            <w:shd w:val="clear" w:color="auto" w:fill="auto"/>
          </w:tcPr>
          <w:p w:rsidR="00E862B3" w:rsidRPr="00186B03" w:rsidRDefault="00E862B3" w:rsidP="002432E3">
            <w:pPr>
              <w:pStyle w:val="Default"/>
              <w:ind w:left="-39" w:right="-94"/>
              <w:jc w:val="both"/>
              <w:rPr>
                <w:color w:val="auto"/>
                <w:sz w:val="16"/>
                <w:szCs w:val="16"/>
              </w:rPr>
            </w:pPr>
            <w:r w:rsidRPr="00186B03">
              <w:rPr>
                <w:color w:val="auto"/>
                <w:sz w:val="16"/>
                <w:szCs w:val="16"/>
              </w:rPr>
              <w:t xml:space="preserve">Средства бюджета </w:t>
            </w:r>
          </w:p>
          <w:p w:rsidR="00E862B3" w:rsidRPr="00186B03" w:rsidRDefault="00E862B3" w:rsidP="002432E3">
            <w:pPr>
              <w:pStyle w:val="Default"/>
              <w:ind w:left="-39" w:right="-94"/>
              <w:jc w:val="both"/>
              <w:rPr>
                <w:color w:val="auto"/>
                <w:sz w:val="16"/>
                <w:szCs w:val="16"/>
              </w:rPr>
            </w:pPr>
            <w:r w:rsidRPr="00186B03">
              <w:rPr>
                <w:color w:val="auto"/>
                <w:sz w:val="16"/>
                <w:szCs w:val="16"/>
              </w:rPr>
              <w:t xml:space="preserve">г.о. Реутов </w:t>
            </w:r>
          </w:p>
          <w:p w:rsidR="00E862B3" w:rsidRPr="00186B03" w:rsidRDefault="00E862B3" w:rsidP="002432E3">
            <w:pPr>
              <w:rPr>
                <w:sz w:val="16"/>
                <w:szCs w:val="16"/>
              </w:rPr>
            </w:pPr>
          </w:p>
        </w:tc>
        <w:tc>
          <w:tcPr>
            <w:tcW w:w="3697" w:type="dxa"/>
            <w:shd w:val="clear" w:color="auto" w:fill="auto"/>
          </w:tcPr>
          <w:p w:rsidR="00E862B3" w:rsidRPr="00186B03" w:rsidRDefault="00E862B3" w:rsidP="002432E3">
            <w:pPr>
              <w:pStyle w:val="Default"/>
              <w:jc w:val="both"/>
              <w:rPr>
                <w:color w:val="auto"/>
                <w:sz w:val="16"/>
                <w:szCs w:val="16"/>
              </w:rPr>
            </w:pPr>
            <w:r w:rsidRPr="00186B03">
              <w:rPr>
                <w:color w:val="auto"/>
                <w:sz w:val="16"/>
                <w:szCs w:val="16"/>
              </w:rPr>
              <w:t>Цена услуги – в месяц – 3000 руб.</w:t>
            </w:r>
          </w:p>
          <w:p w:rsidR="00E862B3" w:rsidRPr="00186B03" w:rsidRDefault="00E862B3" w:rsidP="002432E3">
            <w:pPr>
              <w:pStyle w:val="Default"/>
              <w:jc w:val="both"/>
              <w:rPr>
                <w:color w:val="auto"/>
                <w:sz w:val="16"/>
                <w:szCs w:val="16"/>
              </w:rPr>
            </w:pPr>
            <w:r w:rsidRPr="00186B03">
              <w:rPr>
                <w:color w:val="auto"/>
                <w:sz w:val="16"/>
                <w:szCs w:val="16"/>
              </w:rPr>
              <w:t>Количество объектов – 3</w:t>
            </w:r>
          </w:p>
          <w:p w:rsidR="00E862B3" w:rsidRPr="00186B03" w:rsidRDefault="00E862B3" w:rsidP="002432E3">
            <w:pPr>
              <w:pStyle w:val="Default"/>
              <w:jc w:val="both"/>
              <w:rPr>
                <w:color w:val="auto"/>
                <w:sz w:val="16"/>
                <w:szCs w:val="16"/>
              </w:rPr>
            </w:pPr>
            <w:r w:rsidRPr="00186B03">
              <w:rPr>
                <w:color w:val="auto"/>
                <w:sz w:val="16"/>
                <w:szCs w:val="16"/>
              </w:rPr>
              <w:t>Период- 12 месяцев</w:t>
            </w:r>
          </w:p>
          <w:p w:rsidR="00E862B3" w:rsidRPr="00186B03" w:rsidRDefault="00E862B3" w:rsidP="002432E3">
            <w:pPr>
              <w:pStyle w:val="Default"/>
              <w:jc w:val="both"/>
              <w:rPr>
                <w:color w:val="auto"/>
                <w:sz w:val="16"/>
                <w:szCs w:val="16"/>
              </w:rPr>
            </w:pPr>
            <w:r w:rsidRPr="00186B03">
              <w:rPr>
                <w:color w:val="auto"/>
                <w:sz w:val="16"/>
                <w:szCs w:val="16"/>
              </w:rPr>
              <w:t>Сум.= 108,0</w:t>
            </w:r>
          </w:p>
        </w:tc>
        <w:tc>
          <w:tcPr>
            <w:tcW w:w="2564" w:type="dxa"/>
            <w:shd w:val="clear" w:color="auto" w:fill="auto"/>
          </w:tcPr>
          <w:p w:rsidR="00E862B3" w:rsidRPr="00186B03" w:rsidRDefault="00E862B3" w:rsidP="002432E3">
            <w:pPr>
              <w:pStyle w:val="Default"/>
              <w:rPr>
                <w:color w:val="auto"/>
                <w:sz w:val="16"/>
                <w:szCs w:val="16"/>
              </w:rPr>
            </w:pPr>
            <w:r w:rsidRPr="00186B03">
              <w:rPr>
                <w:color w:val="auto"/>
                <w:sz w:val="16"/>
                <w:szCs w:val="16"/>
              </w:rPr>
              <w:t xml:space="preserve">Всего: 540.0 тыс. руб., </w:t>
            </w:r>
          </w:p>
          <w:p w:rsidR="00E862B3" w:rsidRPr="00186B03" w:rsidRDefault="00E862B3" w:rsidP="002432E3">
            <w:pPr>
              <w:pStyle w:val="Default"/>
              <w:rPr>
                <w:color w:val="auto"/>
                <w:sz w:val="16"/>
                <w:szCs w:val="16"/>
              </w:rPr>
            </w:pPr>
            <w:r w:rsidRPr="00186B03">
              <w:rPr>
                <w:color w:val="auto"/>
                <w:sz w:val="16"/>
                <w:szCs w:val="16"/>
              </w:rPr>
              <w:t xml:space="preserve">в том числе: </w:t>
            </w:r>
          </w:p>
          <w:p w:rsidR="00E862B3" w:rsidRPr="00186B03" w:rsidRDefault="00E862B3" w:rsidP="002432E3">
            <w:pPr>
              <w:pStyle w:val="Default"/>
              <w:rPr>
                <w:color w:val="auto"/>
                <w:sz w:val="16"/>
                <w:szCs w:val="16"/>
              </w:rPr>
            </w:pPr>
            <w:r w:rsidRPr="00186B03">
              <w:rPr>
                <w:color w:val="auto"/>
                <w:sz w:val="16"/>
                <w:szCs w:val="16"/>
              </w:rPr>
              <w:t xml:space="preserve">2015- 108.0 тыс. руб. </w:t>
            </w:r>
          </w:p>
          <w:p w:rsidR="00E862B3" w:rsidRPr="00186B03" w:rsidRDefault="00E862B3" w:rsidP="002432E3">
            <w:pPr>
              <w:pStyle w:val="Default"/>
              <w:rPr>
                <w:color w:val="auto"/>
                <w:sz w:val="16"/>
                <w:szCs w:val="16"/>
              </w:rPr>
            </w:pPr>
            <w:r w:rsidRPr="00186B03">
              <w:rPr>
                <w:color w:val="auto"/>
                <w:sz w:val="16"/>
                <w:szCs w:val="16"/>
              </w:rPr>
              <w:t xml:space="preserve">2016- 108.0 тыс. руб. </w:t>
            </w:r>
          </w:p>
          <w:p w:rsidR="00E862B3" w:rsidRPr="00186B03" w:rsidRDefault="00E862B3" w:rsidP="002432E3">
            <w:pPr>
              <w:pStyle w:val="Default"/>
              <w:rPr>
                <w:color w:val="auto"/>
                <w:sz w:val="16"/>
                <w:szCs w:val="16"/>
              </w:rPr>
            </w:pPr>
            <w:r w:rsidRPr="00186B03">
              <w:rPr>
                <w:color w:val="auto"/>
                <w:sz w:val="16"/>
                <w:szCs w:val="16"/>
              </w:rPr>
              <w:t xml:space="preserve">2017- 108.0 тыс. руб. </w:t>
            </w:r>
          </w:p>
          <w:p w:rsidR="00E862B3" w:rsidRPr="00186B03" w:rsidRDefault="00E862B3" w:rsidP="002432E3">
            <w:pPr>
              <w:pStyle w:val="Default"/>
              <w:rPr>
                <w:color w:val="auto"/>
                <w:sz w:val="16"/>
                <w:szCs w:val="16"/>
              </w:rPr>
            </w:pPr>
            <w:r w:rsidRPr="00186B03">
              <w:rPr>
                <w:color w:val="auto"/>
                <w:sz w:val="16"/>
                <w:szCs w:val="16"/>
              </w:rPr>
              <w:t xml:space="preserve">2018- 108.0 тыс. руб. </w:t>
            </w:r>
          </w:p>
          <w:p w:rsidR="00E862B3" w:rsidRPr="00186B03" w:rsidRDefault="00E862B3" w:rsidP="002432E3">
            <w:pPr>
              <w:pStyle w:val="Default"/>
              <w:rPr>
                <w:color w:val="auto"/>
                <w:sz w:val="16"/>
                <w:szCs w:val="16"/>
              </w:rPr>
            </w:pPr>
            <w:r w:rsidRPr="00186B03">
              <w:rPr>
                <w:color w:val="auto"/>
                <w:sz w:val="16"/>
                <w:szCs w:val="16"/>
              </w:rPr>
              <w:t>2019- 108.0 тыс. руб</w:t>
            </w: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vMerge/>
            <w:shd w:val="clear" w:color="auto" w:fill="auto"/>
          </w:tcPr>
          <w:p w:rsidR="00E862B3" w:rsidRPr="00186B03" w:rsidRDefault="00E862B3" w:rsidP="002432E3">
            <w:pPr>
              <w:autoSpaceDE w:val="0"/>
              <w:autoSpaceDN w:val="0"/>
              <w:adjustRightInd w:val="0"/>
              <w:jc w:val="center"/>
              <w:rPr>
                <w:rFonts w:eastAsia="Calibri"/>
                <w:sz w:val="16"/>
                <w:szCs w:val="16"/>
                <w:lang w:eastAsia="en-US"/>
              </w:rPr>
            </w:pPr>
          </w:p>
        </w:tc>
        <w:tc>
          <w:tcPr>
            <w:tcW w:w="4364" w:type="dxa"/>
            <w:shd w:val="clear" w:color="auto" w:fill="auto"/>
          </w:tcPr>
          <w:p w:rsidR="00E862B3" w:rsidRPr="00186B03" w:rsidRDefault="00E862B3" w:rsidP="002432E3">
            <w:pPr>
              <w:widowControl w:val="0"/>
              <w:autoSpaceDE w:val="0"/>
              <w:autoSpaceDN w:val="0"/>
              <w:adjustRightInd w:val="0"/>
              <w:ind w:right="-75"/>
              <w:jc w:val="both"/>
              <w:rPr>
                <w:sz w:val="16"/>
                <w:szCs w:val="16"/>
              </w:rPr>
            </w:pPr>
            <w:r w:rsidRPr="00186B03">
              <w:rPr>
                <w:sz w:val="16"/>
                <w:szCs w:val="16"/>
              </w:rPr>
              <w:t>б) Муниципальное автономное дошкольное учреждение</w:t>
            </w:r>
          </w:p>
          <w:p w:rsidR="00E862B3" w:rsidRPr="00186B03" w:rsidRDefault="00E862B3" w:rsidP="002432E3">
            <w:pPr>
              <w:widowControl w:val="0"/>
              <w:autoSpaceDE w:val="0"/>
              <w:autoSpaceDN w:val="0"/>
              <w:adjustRightInd w:val="0"/>
              <w:ind w:right="-75"/>
              <w:jc w:val="both"/>
              <w:rPr>
                <w:sz w:val="16"/>
                <w:szCs w:val="16"/>
              </w:rPr>
            </w:pPr>
            <w:r w:rsidRPr="00186B03">
              <w:rPr>
                <w:sz w:val="16"/>
                <w:szCs w:val="16"/>
              </w:rPr>
              <w:t>№ 9, 11</w:t>
            </w:r>
          </w:p>
        </w:tc>
        <w:tc>
          <w:tcPr>
            <w:tcW w:w="1910" w:type="dxa"/>
            <w:shd w:val="clear" w:color="auto" w:fill="auto"/>
          </w:tcPr>
          <w:p w:rsidR="00E862B3" w:rsidRPr="00186B03" w:rsidRDefault="00E862B3" w:rsidP="002432E3">
            <w:pPr>
              <w:pStyle w:val="Default"/>
              <w:ind w:left="-39" w:right="-94"/>
              <w:jc w:val="both"/>
              <w:rPr>
                <w:color w:val="auto"/>
                <w:sz w:val="16"/>
                <w:szCs w:val="16"/>
              </w:rPr>
            </w:pPr>
            <w:r w:rsidRPr="00186B03">
              <w:rPr>
                <w:color w:val="auto"/>
                <w:sz w:val="16"/>
                <w:szCs w:val="16"/>
              </w:rPr>
              <w:t xml:space="preserve">Средства бюджета </w:t>
            </w:r>
          </w:p>
          <w:p w:rsidR="00E862B3" w:rsidRPr="00186B03" w:rsidRDefault="00E862B3" w:rsidP="002432E3">
            <w:pPr>
              <w:pStyle w:val="Default"/>
              <w:ind w:left="-39" w:right="-94"/>
              <w:jc w:val="both"/>
              <w:rPr>
                <w:color w:val="auto"/>
                <w:sz w:val="16"/>
                <w:szCs w:val="16"/>
              </w:rPr>
            </w:pPr>
            <w:r w:rsidRPr="00186B03">
              <w:rPr>
                <w:color w:val="auto"/>
                <w:sz w:val="16"/>
                <w:szCs w:val="16"/>
              </w:rPr>
              <w:t xml:space="preserve">г.о. Реутов </w:t>
            </w:r>
          </w:p>
          <w:p w:rsidR="00E862B3" w:rsidRPr="00186B03" w:rsidRDefault="00E862B3" w:rsidP="002432E3">
            <w:pPr>
              <w:rPr>
                <w:sz w:val="16"/>
                <w:szCs w:val="16"/>
              </w:rPr>
            </w:pPr>
          </w:p>
        </w:tc>
        <w:tc>
          <w:tcPr>
            <w:tcW w:w="3697" w:type="dxa"/>
            <w:shd w:val="clear" w:color="auto" w:fill="auto"/>
          </w:tcPr>
          <w:p w:rsidR="00E862B3" w:rsidRPr="00186B03" w:rsidRDefault="00E862B3" w:rsidP="002432E3">
            <w:pPr>
              <w:pStyle w:val="Default"/>
              <w:jc w:val="both"/>
              <w:rPr>
                <w:color w:val="auto"/>
                <w:sz w:val="16"/>
                <w:szCs w:val="16"/>
              </w:rPr>
            </w:pPr>
            <w:r w:rsidRPr="00186B03">
              <w:rPr>
                <w:color w:val="auto"/>
                <w:sz w:val="16"/>
                <w:szCs w:val="16"/>
              </w:rPr>
              <w:t>Цена услуги – в месяц – 2500 руб.</w:t>
            </w:r>
          </w:p>
          <w:p w:rsidR="00E862B3" w:rsidRPr="00186B03" w:rsidRDefault="00E862B3" w:rsidP="002432E3">
            <w:pPr>
              <w:pStyle w:val="Default"/>
              <w:jc w:val="both"/>
              <w:rPr>
                <w:color w:val="auto"/>
                <w:sz w:val="16"/>
                <w:szCs w:val="16"/>
              </w:rPr>
            </w:pPr>
            <w:r w:rsidRPr="00186B03">
              <w:rPr>
                <w:color w:val="auto"/>
                <w:sz w:val="16"/>
                <w:szCs w:val="16"/>
              </w:rPr>
              <w:t>Количество объектов – 2</w:t>
            </w:r>
          </w:p>
          <w:p w:rsidR="00E862B3" w:rsidRPr="00186B03" w:rsidRDefault="00E862B3" w:rsidP="002432E3">
            <w:pPr>
              <w:pStyle w:val="Default"/>
              <w:jc w:val="both"/>
              <w:rPr>
                <w:color w:val="auto"/>
                <w:sz w:val="16"/>
                <w:szCs w:val="16"/>
              </w:rPr>
            </w:pPr>
            <w:r w:rsidRPr="00186B03">
              <w:rPr>
                <w:color w:val="auto"/>
                <w:sz w:val="16"/>
                <w:szCs w:val="16"/>
              </w:rPr>
              <w:t>Период- 12 месяцев</w:t>
            </w:r>
          </w:p>
          <w:p w:rsidR="00E862B3" w:rsidRPr="00186B03" w:rsidRDefault="00E862B3" w:rsidP="002432E3">
            <w:pPr>
              <w:pStyle w:val="Default"/>
              <w:jc w:val="both"/>
              <w:rPr>
                <w:color w:val="auto"/>
                <w:sz w:val="16"/>
                <w:szCs w:val="16"/>
              </w:rPr>
            </w:pPr>
            <w:r w:rsidRPr="00186B03">
              <w:rPr>
                <w:color w:val="auto"/>
                <w:sz w:val="16"/>
                <w:szCs w:val="16"/>
              </w:rPr>
              <w:t>Сум.= 60,0</w:t>
            </w:r>
          </w:p>
        </w:tc>
        <w:tc>
          <w:tcPr>
            <w:tcW w:w="2564" w:type="dxa"/>
            <w:shd w:val="clear" w:color="auto" w:fill="auto"/>
          </w:tcPr>
          <w:p w:rsidR="00E862B3" w:rsidRPr="00186B03" w:rsidRDefault="00E862B3" w:rsidP="002432E3">
            <w:pPr>
              <w:pStyle w:val="Default"/>
              <w:rPr>
                <w:color w:val="auto"/>
                <w:sz w:val="16"/>
                <w:szCs w:val="16"/>
              </w:rPr>
            </w:pPr>
            <w:r w:rsidRPr="00186B03">
              <w:rPr>
                <w:color w:val="auto"/>
                <w:sz w:val="16"/>
                <w:szCs w:val="16"/>
              </w:rPr>
              <w:t xml:space="preserve">Всего: 300,00 тыс. руб., </w:t>
            </w:r>
          </w:p>
          <w:p w:rsidR="00E862B3" w:rsidRPr="00186B03" w:rsidRDefault="00E862B3" w:rsidP="002432E3">
            <w:pPr>
              <w:pStyle w:val="Default"/>
              <w:rPr>
                <w:color w:val="auto"/>
                <w:sz w:val="16"/>
                <w:szCs w:val="16"/>
              </w:rPr>
            </w:pPr>
            <w:r w:rsidRPr="00186B03">
              <w:rPr>
                <w:color w:val="auto"/>
                <w:sz w:val="16"/>
                <w:szCs w:val="16"/>
              </w:rPr>
              <w:t xml:space="preserve">в том числе: </w:t>
            </w:r>
          </w:p>
          <w:p w:rsidR="00E862B3" w:rsidRPr="00186B03" w:rsidRDefault="00E862B3" w:rsidP="002432E3">
            <w:pPr>
              <w:pStyle w:val="Default"/>
              <w:rPr>
                <w:color w:val="auto"/>
                <w:sz w:val="16"/>
                <w:szCs w:val="16"/>
              </w:rPr>
            </w:pPr>
            <w:r w:rsidRPr="00186B03">
              <w:rPr>
                <w:color w:val="auto"/>
                <w:sz w:val="16"/>
                <w:szCs w:val="16"/>
              </w:rPr>
              <w:t xml:space="preserve">2015- 60.0 тыс. руб. </w:t>
            </w:r>
          </w:p>
          <w:p w:rsidR="00E862B3" w:rsidRPr="00186B03" w:rsidRDefault="00E862B3" w:rsidP="002432E3">
            <w:pPr>
              <w:pStyle w:val="Default"/>
              <w:rPr>
                <w:color w:val="auto"/>
                <w:sz w:val="16"/>
                <w:szCs w:val="16"/>
              </w:rPr>
            </w:pPr>
            <w:r w:rsidRPr="00186B03">
              <w:rPr>
                <w:color w:val="auto"/>
                <w:sz w:val="16"/>
                <w:szCs w:val="16"/>
              </w:rPr>
              <w:t xml:space="preserve">2016-  60.0 тыс. руб. </w:t>
            </w:r>
          </w:p>
          <w:p w:rsidR="00E862B3" w:rsidRPr="00186B03" w:rsidRDefault="00E862B3" w:rsidP="002432E3">
            <w:pPr>
              <w:pStyle w:val="Default"/>
              <w:rPr>
                <w:color w:val="auto"/>
                <w:sz w:val="16"/>
                <w:szCs w:val="16"/>
              </w:rPr>
            </w:pPr>
            <w:r w:rsidRPr="00186B03">
              <w:rPr>
                <w:color w:val="auto"/>
                <w:sz w:val="16"/>
                <w:szCs w:val="16"/>
              </w:rPr>
              <w:t xml:space="preserve">2017-  60.0 тыс. руб. </w:t>
            </w:r>
          </w:p>
          <w:p w:rsidR="00E862B3" w:rsidRPr="00186B03" w:rsidRDefault="00E862B3" w:rsidP="002432E3">
            <w:pPr>
              <w:pStyle w:val="Default"/>
              <w:rPr>
                <w:color w:val="auto"/>
                <w:sz w:val="16"/>
                <w:szCs w:val="16"/>
              </w:rPr>
            </w:pPr>
            <w:r w:rsidRPr="00186B03">
              <w:rPr>
                <w:color w:val="auto"/>
                <w:sz w:val="16"/>
                <w:szCs w:val="16"/>
              </w:rPr>
              <w:t xml:space="preserve">2018- 60.0 тыс. руб. </w:t>
            </w:r>
          </w:p>
          <w:p w:rsidR="00E862B3" w:rsidRPr="00186B03" w:rsidRDefault="00E862B3" w:rsidP="002432E3">
            <w:pPr>
              <w:pStyle w:val="Default"/>
              <w:rPr>
                <w:color w:val="auto"/>
                <w:sz w:val="16"/>
                <w:szCs w:val="16"/>
              </w:rPr>
            </w:pPr>
            <w:r w:rsidRPr="00186B03">
              <w:rPr>
                <w:color w:val="auto"/>
                <w:sz w:val="16"/>
                <w:szCs w:val="16"/>
              </w:rPr>
              <w:t>2019- 60.0 тыс. руб.</w:t>
            </w: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shd w:val="clear" w:color="auto" w:fill="auto"/>
          </w:tcPr>
          <w:p w:rsidR="00E862B3" w:rsidRPr="00186B03" w:rsidRDefault="00E862B3" w:rsidP="002432E3">
            <w:pPr>
              <w:autoSpaceDE w:val="0"/>
              <w:autoSpaceDN w:val="0"/>
              <w:adjustRightInd w:val="0"/>
              <w:jc w:val="center"/>
              <w:rPr>
                <w:rFonts w:eastAsia="Calibri"/>
                <w:sz w:val="16"/>
                <w:szCs w:val="16"/>
                <w:lang w:eastAsia="en-US"/>
              </w:rPr>
            </w:pPr>
            <w:r w:rsidRPr="00186B03">
              <w:rPr>
                <w:rFonts w:eastAsia="Calibri"/>
                <w:sz w:val="16"/>
                <w:szCs w:val="16"/>
                <w:lang w:eastAsia="en-US"/>
              </w:rPr>
              <w:t>2.6.2.</w:t>
            </w:r>
          </w:p>
        </w:tc>
        <w:tc>
          <w:tcPr>
            <w:tcW w:w="4364" w:type="dxa"/>
            <w:shd w:val="clear" w:color="auto" w:fill="auto"/>
          </w:tcPr>
          <w:p w:rsidR="00E862B3" w:rsidRPr="00186B03" w:rsidRDefault="00E862B3" w:rsidP="002432E3">
            <w:pPr>
              <w:widowControl w:val="0"/>
              <w:autoSpaceDE w:val="0"/>
              <w:autoSpaceDN w:val="0"/>
              <w:adjustRightInd w:val="0"/>
              <w:ind w:right="-75"/>
              <w:jc w:val="both"/>
              <w:rPr>
                <w:sz w:val="16"/>
                <w:szCs w:val="16"/>
              </w:rPr>
            </w:pPr>
            <w:r w:rsidRPr="00186B03">
              <w:rPr>
                <w:sz w:val="16"/>
                <w:szCs w:val="16"/>
              </w:rPr>
              <w:t>Услуга по контролю за шлейфами в здании администрации города</w:t>
            </w:r>
          </w:p>
        </w:tc>
        <w:tc>
          <w:tcPr>
            <w:tcW w:w="1910" w:type="dxa"/>
            <w:shd w:val="clear" w:color="auto" w:fill="auto"/>
          </w:tcPr>
          <w:p w:rsidR="00E862B3" w:rsidRPr="00186B03" w:rsidRDefault="00E862B3" w:rsidP="002432E3">
            <w:pPr>
              <w:pStyle w:val="Default"/>
              <w:ind w:left="-39" w:right="-94"/>
              <w:jc w:val="both"/>
              <w:rPr>
                <w:color w:val="auto"/>
                <w:sz w:val="16"/>
                <w:szCs w:val="16"/>
              </w:rPr>
            </w:pPr>
            <w:r w:rsidRPr="00186B03">
              <w:rPr>
                <w:color w:val="auto"/>
                <w:sz w:val="16"/>
                <w:szCs w:val="16"/>
              </w:rPr>
              <w:t xml:space="preserve">Средства бюджета </w:t>
            </w:r>
          </w:p>
          <w:p w:rsidR="00E862B3" w:rsidRPr="00186B03" w:rsidRDefault="00E862B3" w:rsidP="002432E3">
            <w:pPr>
              <w:pStyle w:val="Default"/>
              <w:ind w:left="-39" w:right="-94"/>
              <w:jc w:val="both"/>
              <w:rPr>
                <w:color w:val="auto"/>
                <w:sz w:val="16"/>
                <w:szCs w:val="16"/>
              </w:rPr>
            </w:pPr>
            <w:r w:rsidRPr="00186B03">
              <w:rPr>
                <w:color w:val="auto"/>
                <w:sz w:val="16"/>
                <w:szCs w:val="16"/>
              </w:rPr>
              <w:t xml:space="preserve">г.о. Реутов </w:t>
            </w:r>
          </w:p>
          <w:p w:rsidR="00E862B3" w:rsidRPr="00186B03" w:rsidRDefault="00E862B3" w:rsidP="002432E3">
            <w:pPr>
              <w:pStyle w:val="Default"/>
              <w:ind w:left="-39" w:right="-94"/>
              <w:jc w:val="both"/>
              <w:rPr>
                <w:color w:val="auto"/>
                <w:sz w:val="16"/>
                <w:szCs w:val="16"/>
              </w:rPr>
            </w:pPr>
          </w:p>
        </w:tc>
        <w:tc>
          <w:tcPr>
            <w:tcW w:w="3697" w:type="dxa"/>
            <w:shd w:val="clear" w:color="auto" w:fill="auto"/>
          </w:tcPr>
          <w:p w:rsidR="00E862B3" w:rsidRPr="00186B03" w:rsidRDefault="00E862B3" w:rsidP="002432E3">
            <w:pPr>
              <w:pStyle w:val="Default"/>
              <w:jc w:val="both"/>
              <w:rPr>
                <w:color w:val="auto"/>
                <w:sz w:val="16"/>
                <w:szCs w:val="16"/>
              </w:rPr>
            </w:pPr>
            <w:r w:rsidRPr="00186B03">
              <w:rPr>
                <w:color w:val="auto"/>
                <w:sz w:val="16"/>
                <w:szCs w:val="16"/>
              </w:rPr>
              <w:t>Цена услуги – в месяц – 3000 руб.</w:t>
            </w:r>
          </w:p>
          <w:p w:rsidR="00E862B3" w:rsidRPr="00186B03" w:rsidRDefault="00E862B3" w:rsidP="002432E3">
            <w:pPr>
              <w:pStyle w:val="Default"/>
              <w:jc w:val="both"/>
              <w:rPr>
                <w:color w:val="auto"/>
                <w:sz w:val="16"/>
                <w:szCs w:val="16"/>
              </w:rPr>
            </w:pPr>
            <w:r w:rsidRPr="00186B03">
              <w:rPr>
                <w:color w:val="auto"/>
                <w:sz w:val="16"/>
                <w:szCs w:val="16"/>
              </w:rPr>
              <w:t>Количество объектов – 1</w:t>
            </w:r>
          </w:p>
          <w:p w:rsidR="00E862B3" w:rsidRPr="00186B03" w:rsidRDefault="00E862B3" w:rsidP="002432E3">
            <w:pPr>
              <w:pStyle w:val="Default"/>
              <w:jc w:val="both"/>
              <w:rPr>
                <w:color w:val="auto"/>
                <w:sz w:val="16"/>
                <w:szCs w:val="16"/>
              </w:rPr>
            </w:pPr>
            <w:r w:rsidRPr="00186B03">
              <w:rPr>
                <w:color w:val="auto"/>
                <w:sz w:val="16"/>
                <w:szCs w:val="16"/>
              </w:rPr>
              <w:t>Период- 12 месяцев</w:t>
            </w:r>
          </w:p>
          <w:p w:rsidR="00E862B3" w:rsidRPr="00186B03" w:rsidRDefault="00E862B3" w:rsidP="002432E3">
            <w:pPr>
              <w:pStyle w:val="Default"/>
              <w:jc w:val="both"/>
              <w:rPr>
                <w:color w:val="auto"/>
                <w:sz w:val="16"/>
                <w:szCs w:val="16"/>
              </w:rPr>
            </w:pPr>
            <w:r w:rsidRPr="00186B03">
              <w:rPr>
                <w:color w:val="auto"/>
                <w:sz w:val="16"/>
                <w:szCs w:val="16"/>
              </w:rPr>
              <w:t>Сум.= 36,0</w:t>
            </w:r>
          </w:p>
        </w:tc>
        <w:tc>
          <w:tcPr>
            <w:tcW w:w="2564" w:type="dxa"/>
            <w:shd w:val="clear" w:color="auto" w:fill="auto"/>
          </w:tcPr>
          <w:p w:rsidR="00E862B3" w:rsidRPr="00186B03" w:rsidRDefault="00E862B3" w:rsidP="002432E3">
            <w:pPr>
              <w:pStyle w:val="Default"/>
              <w:rPr>
                <w:color w:val="auto"/>
                <w:sz w:val="16"/>
                <w:szCs w:val="16"/>
              </w:rPr>
            </w:pPr>
            <w:r w:rsidRPr="00186B03">
              <w:rPr>
                <w:color w:val="auto"/>
                <w:sz w:val="16"/>
                <w:szCs w:val="16"/>
              </w:rPr>
              <w:t xml:space="preserve">Всего: 36,00 тыс. руб., </w:t>
            </w:r>
          </w:p>
          <w:p w:rsidR="00E862B3" w:rsidRPr="00186B03" w:rsidRDefault="00E862B3" w:rsidP="002432E3">
            <w:pPr>
              <w:pStyle w:val="Default"/>
              <w:rPr>
                <w:color w:val="auto"/>
                <w:sz w:val="16"/>
                <w:szCs w:val="16"/>
              </w:rPr>
            </w:pPr>
            <w:r w:rsidRPr="00186B03">
              <w:rPr>
                <w:color w:val="auto"/>
                <w:sz w:val="16"/>
                <w:szCs w:val="16"/>
              </w:rPr>
              <w:t xml:space="preserve">в том числе: </w:t>
            </w:r>
          </w:p>
          <w:p w:rsidR="00E862B3" w:rsidRPr="00186B03" w:rsidRDefault="00E862B3" w:rsidP="002432E3">
            <w:pPr>
              <w:pStyle w:val="Default"/>
              <w:rPr>
                <w:color w:val="auto"/>
                <w:sz w:val="16"/>
                <w:szCs w:val="16"/>
              </w:rPr>
            </w:pPr>
            <w:r w:rsidRPr="00186B03">
              <w:rPr>
                <w:color w:val="auto"/>
                <w:sz w:val="16"/>
                <w:szCs w:val="16"/>
              </w:rPr>
              <w:t>2015- 36.0 тыс. руб</w:t>
            </w: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shd w:val="clear" w:color="auto" w:fill="auto"/>
          </w:tcPr>
          <w:p w:rsidR="00E862B3" w:rsidRPr="00186B03" w:rsidRDefault="00E862B3" w:rsidP="002432E3">
            <w:pPr>
              <w:autoSpaceDE w:val="0"/>
              <w:autoSpaceDN w:val="0"/>
              <w:adjustRightInd w:val="0"/>
              <w:jc w:val="center"/>
              <w:rPr>
                <w:rFonts w:eastAsia="Calibri"/>
                <w:sz w:val="16"/>
                <w:szCs w:val="16"/>
                <w:lang w:eastAsia="en-US"/>
              </w:rPr>
            </w:pPr>
            <w:r w:rsidRPr="00186B03">
              <w:rPr>
                <w:rFonts w:eastAsia="Calibri"/>
                <w:sz w:val="16"/>
                <w:szCs w:val="16"/>
                <w:lang w:eastAsia="en-US"/>
              </w:rPr>
              <w:t>2.6.3.</w:t>
            </w:r>
          </w:p>
        </w:tc>
        <w:tc>
          <w:tcPr>
            <w:tcW w:w="4364" w:type="dxa"/>
            <w:shd w:val="clear" w:color="auto" w:fill="auto"/>
          </w:tcPr>
          <w:p w:rsidR="00E862B3" w:rsidRPr="00186B03" w:rsidRDefault="00E862B3" w:rsidP="002432E3">
            <w:pPr>
              <w:widowControl w:val="0"/>
              <w:autoSpaceDE w:val="0"/>
              <w:autoSpaceDN w:val="0"/>
              <w:adjustRightInd w:val="0"/>
              <w:ind w:right="-75"/>
              <w:jc w:val="both"/>
              <w:rPr>
                <w:sz w:val="16"/>
                <w:szCs w:val="16"/>
              </w:rPr>
            </w:pPr>
            <w:r w:rsidRPr="00186B03">
              <w:rPr>
                <w:sz w:val="16"/>
                <w:szCs w:val="16"/>
              </w:rPr>
              <w:t>Оплата поставок электроэнергии для обслуживания городских видеокамер</w:t>
            </w:r>
          </w:p>
        </w:tc>
        <w:tc>
          <w:tcPr>
            <w:tcW w:w="1910" w:type="dxa"/>
            <w:shd w:val="clear" w:color="auto" w:fill="auto"/>
          </w:tcPr>
          <w:p w:rsidR="00E862B3" w:rsidRPr="00186B03" w:rsidRDefault="00E862B3" w:rsidP="002432E3">
            <w:pPr>
              <w:pStyle w:val="Default"/>
              <w:ind w:left="-39" w:right="-94"/>
              <w:jc w:val="both"/>
              <w:rPr>
                <w:color w:val="auto"/>
                <w:sz w:val="16"/>
                <w:szCs w:val="16"/>
              </w:rPr>
            </w:pPr>
            <w:r w:rsidRPr="00186B03">
              <w:rPr>
                <w:color w:val="auto"/>
                <w:sz w:val="16"/>
                <w:szCs w:val="16"/>
              </w:rPr>
              <w:t xml:space="preserve">Средства бюджета </w:t>
            </w:r>
          </w:p>
          <w:p w:rsidR="00E862B3" w:rsidRPr="00186B03" w:rsidRDefault="00E862B3" w:rsidP="002432E3">
            <w:pPr>
              <w:pStyle w:val="Default"/>
              <w:ind w:left="-39" w:right="-94"/>
              <w:jc w:val="both"/>
              <w:rPr>
                <w:color w:val="auto"/>
                <w:sz w:val="16"/>
                <w:szCs w:val="16"/>
              </w:rPr>
            </w:pPr>
            <w:r w:rsidRPr="00186B03">
              <w:rPr>
                <w:color w:val="auto"/>
                <w:sz w:val="16"/>
                <w:szCs w:val="16"/>
              </w:rPr>
              <w:t xml:space="preserve">г.о. Реутов </w:t>
            </w:r>
          </w:p>
          <w:p w:rsidR="00E862B3" w:rsidRPr="00186B03" w:rsidRDefault="00E862B3" w:rsidP="002432E3">
            <w:pPr>
              <w:pStyle w:val="Default"/>
              <w:ind w:left="-39" w:right="-94"/>
              <w:jc w:val="both"/>
              <w:rPr>
                <w:color w:val="auto"/>
                <w:sz w:val="16"/>
                <w:szCs w:val="16"/>
              </w:rPr>
            </w:pPr>
          </w:p>
        </w:tc>
        <w:tc>
          <w:tcPr>
            <w:tcW w:w="3697" w:type="dxa"/>
            <w:shd w:val="clear" w:color="auto" w:fill="auto"/>
          </w:tcPr>
          <w:p w:rsidR="00E862B3" w:rsidRPr="00186B03" w:rsidRDefault="00E862B3" w:rsidP="002432E3">
            <w:pPr>
              <w:pStyle w:val="Default"/>
              <w:jc w:val="both"/>
              <w:rPr>
                <w:color w:val="auto"/>
                <w:sz w:val="16"/>
                <w:szCs w:val="16"/>
              </w:rPr>
            </w:pPr>
            <w:r w:rsidRPr="00186B03">
              <w:rPr>
                <w:color w:val="auto"/>
                <w:sz w:val="16"/>
                <w:szCs w:val="16"/>
              </w:rPr>
              <w:t>Цена услуги – в месяц – 3500 руб.</w:t>
            </w:r>
          </w:p>
          <w:p w:rsidR="00E862B3" w:rsidRPr="00186B03" w:rsidRDefault="00E862B3" w:rsidP="002432E3">
            <w:pPr>
              <w:pStyle w:val="Default"/>
              <w:jc w:val="both"/>
              <w:rPr>
                <w:color w:val="auto"/>
                <w:sz w:val="16"/>
                <w:szCs w:val="16"/>
              </w:rPr>
            </w:pPr>
            <w:r w:rsidRPr="00186B03">
              <w:rPr>
                <w:color w:val="auto"/>
                <w:sz w:val="16"/>
                <w:szCs w:val="16"/>
              </w:rPr>
              <w:t>Период- 12 месяцев</w:t>
            </w:r>
          </w:p>
          <w:p w:rsidR="00E862B3" w:rsidRPr="00186B03" w:rsidRDefault="00E862B3" w:rsidP="002432E3">
            <w:pPr>
              <w:pStyle w:val="Default"/>
              <w:jc w:val="both"/>
              <w:rPr>
                <w:color w:val="auto"/>
                <w:sz w:val="16"/>
                <w:szCs w:val="16"/>
              </w:rPr>
            </w:pPr>
            <w:r w:rsidRPr="00186B03">
              <w:rPr>
                <w:color w:val="auto"/>
                <w:sz w:val="16"/>
                <w:szCs w:val="16"/>
              </w:rPr>
              <w:t>Сум.= 42,0</w:t>
            </w:r>
          </w:p>
        </w:tc>
        <w:tc>
          <w:tcPr>
            <w:tcW w:w="2564" w:type="dxa"/>
            <w:shd w:val="clear" w:color="auto" w:fill="auto"/>
          </w:tcPr>
          <w:p w:rsidR="00E862B3" w:rsidRPr="00186B03" w:rsidRDefault="00E862B3" w:rsidP="002432E3">
            <w:pPr>
              <w:pStyle w:val="Default"/>
              <w:rPr>
                <w:color w:val="auto"/>
                <w:sz w:val="16"/>
                <w:szCs w:val="16"/>
              </w:rPr>
            </w:pPr>
            <w:r w:rsidRPr="00186B03">
              <w:rPr>
                <w:color w:val="auto"/>
                <w:sz w:val="16"/>
                <w:szCs w:val="16"/>
              </w:rPr>
              <w:t xml:space="preserve">Всего: 42,00 тыс. руб., </w:t>
            </w:r>
          </w:p>
          <w:p w:rsidR="00E862B3" w:rsidRPr="00186B03" w:rsidRDefault="00E862B3" w:rsidP="002432E3">
            <w:pPr>
              <w:pStyle w:val="Default"/>
              <w:rPr>
                <w:color w:val="auto"/>
                <w:sz w:val="16"/>
                <w:szCs w:val="16"/>
              </w:rPr>
            </w:pPr>
            <w:r w:rsidRPr="00186B03">
              <w:rPr>
                <w:color w:val="auto"/>
                <w:sz w:val="16"/>
                <w:szCs w:val="16"/>
              </w:rPr>
              <w:t xml:space="preserve">в том числе: </w:t>
            </w:r>
          </w:p>
          <w:p w:rsidR="00E862B3" w:rsidRPr="00186B03" w:rsidRDefault="00E862B3" w:rsidP="002432E3">
            <w:pPr>
              <w:pStyle w:val="Default"/>
              <w:rPr>
                <w:color w:val="auto"/>
                <w:sz w:val="16"/>
                <w:szCs w:val="16"/>
              </w:rPr>
            </w:pPr>
            <w:r w:rsidRPr="00186B03">
              <w:rPr>
                <w:color w:val="auto"/>
                <w:sz w:val="16"/>
                <w:szCs w:val="16"/>
              </w:rPr>
              <w:t>2015- 42.0 тыс. руб</w:t>
            </w:r>
          </w:p>
        </w:tc>
        <w:tc>
          <w:tcPr>
            <w:tcW w:w="1782" w:type="dxa"/>
            <w:shd w:val="clear" w:color="auto" w:fill="auto"/>
          </w:tcPr>
          <w:p w:rsidR="00E862B3" w:rsidRPr="00186B03" w:rsidRDefault="00E862B3" w:rsidP="002432E3">
            <w:pPr>
              <w:rPr>
                <w:sz w:val="16"/>
                <w:szCs w:val="16"/>
              </w:rPr>
            </w:pPr>
          </w:p>
        </w:tc>
      </w:tr>
      <w:tr w:rsidR="00E862B3" w:rsidRPr="00186B03" w:rsidTr="002432E3">
        <w:tc>
          <w:tcPr>
            <w:tcW w:w="15168" w:type="dxa"/>
            <w:gridSpan w:val="6"/>
            <w:shd w:val="clear" w:color="auto" w:fill="auto"/>
          </w:tcPr>
          <w:p w:rsidR="00E862B3" w:rsidRPr="00186B03" w:rsidRDefault="00E862B3" w:rsidP="002432E3">
            <w:pPr>
              <w:jc w:val="center"/>
              <w:rPr>
                <w:rFonts w:eastAsia="Calibri"/>
                <w:b/>
                <w:sz w:val="16"/>
                <w:szCs w:val="16"/>
              </w:rPr>
            </w:pPr>
          </w:p>
          <w:p w:rsidR="00E862B3" w:rsidRPr="00186B03" w:rsidRDefault="00E862B3" w:rsidP="002432E3">
            <w:pPr>
              <w:jc w:val="center"/>
              <w:rPr>
                <w:rFonts w:eastAsia="Calibri"/>
                <w:b/>
                <w:sz w:val="20"/>
                <w:szCs w:val="20"/>
              </w:rPr>
            </w:pPr>
            <w:r w:rsidRPr="00186B03">
              <w:rPr>
                <w:rFonts w:eastAsia="Calibri"/>
                <w:b/>
                <w:sz w:val="20"/>
                <w:szCs w:val="20"/>
              </w:rPr>
              <w:t>Задача 3: Повышение мер по охране общественного порядка и обеспечению общественной безопасности</w:t>
            </w:r>
          </w:p>
          <w:p w:rsidR="00E862B3" w:rsidRPr="00186B03" w:rsidRDefault="00E862B3" w:rsidP="002432E3">
            <w:pPr>
              <w:jc w:val="center"/>
              <w:rPr>
                <w:sz w:val="6"/>
                <w:szCs w:val="6"/>
              </w:rPr>
            </w:pPr>
          </w:p>
        </w:tc>
      </w:tr>
      <w:tr w:rsidR="00E862B3" w:rsidRPr="00186B03" w:rsidTr="002432E3">
        <w:tc>
          <w:tcPr>
            <w:tcW w:w="851" w:type="dxa"/>
            <w:shd w:val="clear" w:color="auto" w:fill="auto"/>
          </w:tcPr>
          <w:p w:rsidR="00E862B3" w:rsidRPr="00186B03" w:rsidRDefault="00E862B3" w:rsidP="002432E3">
            <w:pPr>
              <w:jc w:val="center"/>
              <w:rPr>
                <w:sz w:val="16"/>
                <w:szCs w:val="16"/>
              </w:rPr>
            </w:pPr>
          </w:p>
          <w:p w:rsidR="00E862B3" w:rsidRPr="00186B03" w:rsidRDefault="00E862B3" w:rsidP="002432E3">
            <w:pPr>
              <w:jc w:val="center"/>
              <w:rPr>
                <w:sz w:val="16"/>
                <w:szCs w:val="16"/>
              </w:rPr>
            </w:pPr>
            <w:r w:rsidRPr="00186B03">
              <w:rPr>
                <w:sz w:val="16"/>
                <w:szCs w:val="16"/>
              </w:rPr>
              <w:t>3.1.</w:t>
            </w:r>
          </w:p>
        </w:tc>
        <w:tc>
          <w:tcPr>
            <w:tcW w:w="4364" w:type="dxa"/>
            <w:shd w:val="clear" w:color="auto" w:fill="auto"/>
          </w:tcPr>
          <w:p w:rsidR="00E862B3" w:rsidRPr="00186B03" w:rsidRDefault="00E862B3" w:rsidP="002432E3">
            <w:pPr>
              <w:jc w:val="both"/>
              <w:rPr>
                <w:sz w:val="20"/>
                <w:szCs w:val="20"/>
              </w:rPr>
            </w:pPr>
            <w:r w:rsidRPr="00186B03">
              <w:rPr>
                <w:sz w:val="20"/>
                <w:szCs w:val="20"/>
              </w:rPr>
              <w:t>Приобретение средств связи для обеспечения надежной радиосвязи во время проведения мероприятий с массовым участием людей</w:t>
            </w:r>
          </w:p>
        </w:tc>
        <w:tc>
          <w:tcPr>
            <w:tcW w:w="1910" w:type="dxa"/>
            <w:shd w:val="clear" w:color="auto" w:fill="auto"/>
          </w:tcPr>
          <w:p w:rsidR="00E862B3" w:rsidRPr="00186B03" w:rsidRDefault="00E862B3" w:rsidP="002432E3">
            <w:pPr>
              <w:jc w:val="both"/>
              <w:rPr>
                <w:sz w:val="20"/>
                <w:szCs w:val="20"/>
              </w:rPr>
            </w:pPr>
            <w:r w:rsidRPr="00186B03">
              <w:rPr>
                <w:sz w:val="20"/>
                <w:szCs w:val="20"/>
              </w:rPr>
              <w:t>Бюджет городского округа Реутов</w:t>
            </w:r>
          </w:p>
        </w:tc>
        <w:tc>
          <w:tcPr>
            <w:tcW w:w="3697" w:type="dxa"/>
            <w:shd w:val="clear" w:color="auto" w:fill="auto"/>
          </w:tcPr>
          <w:p w:rsidR="00E862B3" w:rsidRPr="00186B03" w:rsidRDefault="00E862B3" w:rsidP="002432E3">
            <w:pPr>
              <w:pStyle w:val="Default"/>
              <w:rPr>
                <w:color w:val="auto"/>
                <w:sz w:val="20"/>
                <w:szCs w:val="20"/>
              </w:rPr>
            </w:pPr>
            <w:r w:rsidRPr="00186B03">
              <w:rPr>
                <w:color w:val="auto"/>
                <w:sz w:val="20"/>
                <w:szCs w:val="20"/>
              </w:rPr>
              <w:t xml:space="preserve">О = К х Ц х Ид, где </w:t>
            </w:r>
          </w:p>
          <w:p w:rsidR="00E862B3" w:rsidRPr="00186B03" w:rsidRDefault="00E862B3" w:rsidP="002432E3">
            <w:pPr>
              <w:pStyle w:val="Default"/>
              <w:rPr>
                <w:color w:val="auto"/>
                <w:sz w:val="20"/>
                <w:szCs w:val="20"/>
              </w:rPr>
            </w:pPr>
            <w:r w:rsidRPr="00186B03">
              <w:rPr>
                <w:color w:val="auto"/>
                <w:sz w:val="20"/>
                <w:szCs w:val="20"/>
              </w:rPr>
              <w:t xml:space="preserve">О – объем финансовых средств на реализацию мероприятия; </w:t>
            </w:r>
          </w:p>
          <w:p w:rsidR="00E862B3" w:rsidRPr="00186B03" w:rsidRDefault="00E862B3" w:rsidP="002432E3">
            <w:pPr>
              <w:pStyle w:val="Default"/>
              <w:rPr>
                <w:color w:val="auto"/>
                <w:sz w:val="20"/>
                <w:szCs w:val="20"/>
              </w:rPr>
            </w:pPr>
            <w:r w:rsidRPr="00186B03">
              <w:rPr>
                <w:color w:val="auto"/>
                <w:sz w:val="20"/>
                <w:szCs w:val="20"/>
              </w:rPr>
              <w:t xml:space="preserve">К- количество оборудования средств связи, планируемое к закупке; </w:t>
            </w:r>
          </w:p>
          <w:p w:rsidR="00E862B3" w:rsidRPr="00186B03" w:rsidRDefault="00E862B3" w:rsidP="002432E3">
            <w:pPr>
              <w:pStyle w:val="Default"/>
              <w:rPr>
                <w:color w:val="auto"/>
                <w:sz w:val="20"/>
                <w:szCs w:val="20"/>
              </w:rPr>
            </w:pPr>
            <w:r w:rsidRPr="00186B03">
              <w:rPr>
                <w:color w:val="auto"/>
                <w:sz w:val="20"/>
                <w:szCs w:val="20"/>
              </w:rPr>
              <w:t>Ц – цена за единицу продукции</w:t>
            </w:r>
          </w:p>
          <w:p w:rsidR="00E862B3" w:rsidRPr="00186B03" w:rsidRDefault="00E862B3" w:rsidP="002432E3">
            <w:pPr>
              <w:pStyle w:val="Default"/>
              <w:rPr>
                <w:color w:val="auto"/>
                <w:sz w:val="20"/>
                <w:szCs w:val="20"/>
              </w:rPr>
            </w:pPr>
            <w:r w:rsidRPr="00186B03">
              <w:rPr>
                <w:color w:val="auto"/>
                <w:sz w:val="20"/>
                <w:szCs w:val="20"/>
              </w:rPr>
              <w:t>5,3тыс. руб. = 2 х 2,65 тыс. руб.</w:t>
            </w:r>
          </w:p>
          <w:p w:rsidR="00E862B3" w:rsidRPr="00186B03" w:rsidRDefault="00E862B3" w:rsidP="002432E3">
            <w:pPr>
              <w:pStyle w:val="Default"/>
              <w:rPr>
                <w:color w:val="auto"/>
                <w:sz w:val="20"/>
                <w:szCs w:val="20"/>
              </w:rPr>
            </w:pPr>
            <w:r w:rsidRPr="00186B03">
              <w:rPr>
                <w:color w:val="auto"/>
                <w:sz w:val="20"/>
                <w:szCs w:val="20"/>
              </w:rPr>
              <w:t xml:space="preserve">Ид – индекс-дефлятор (6%) </w:t>
            </w:r>
          </w:p>
          <w:p w:rsidR="00E862B3" w:rsidRPr="00186B03" w:rsidRDefault="00E862B3" w:rsidP="002432E3">
            <w:pPr>
              <w:pStyle w:val="Default"/>
              <w:rPr>
                <w:color w:val="auto"/>
                <w:sz w:val="20"/>
                <w:szCs w:val="20"/>
              </w:rPr>
            </w:pPr>
            <w:r w:rsidRPr="00186B03">
              <w:rPr>
                <w:color w:val="auto"/>
                <w:sz w:val="20"/>
                <w:szCs w:val="20"/>
              </w:rPr>
              <w:t>О = 5,3 тыс. руб.</w:t>
            </w:r>
          </w:p>
        </w:tc>
        <w:tc>
          <w:tcPr>
            <w:tcW w:w="2564" w:type="dxa"/>
            <w:shd w:val="clear" w:color="auto" w:fill="auto"/>
          </w:tcPr>
          <w:p w:rsidR="00E862B3" w:rsidRPr="00186B03" w:rsidRDefault="00E862B3" w:rsidP="002432E3">
            <w:pPr>
              <w:pStyle w:val="Default"/>
              <w:rPr>
                <w:color w:val="auto"/>
                <w:sz w:val="20"/>
                <w:szCs w:val="20"/>
              </w:rPr>
            </w:pPr>
            <w:r w:rsidRPr="00186B03">
              <w:rPr>
                <w:color w:val="auto"/>
                <w:sz w:val="20"/>
                <w:szCs w:val="20"/>
              </w:rPr>
              <w:t xml:space="preserve">Всего 29,8 тыс. руб., </w:t>
            </w:r>
          </w:p>
          <w:p w:rsidR="00E862B3" w:rsidRPr="00186B03" w:rsidRDefault="00E862B3" w:rsidP="002432E3">
            <w:pPr>
              <w:pStyle w:val="Default"/>
              <w:rPr>
                <w:color w:val="auto"/>
                <w:sz w:val="16"/>
                <w:szCs w:val="16"/>
              </w:rPr>
            </w:pPr>
            <w:r w:rsidRPr="00186B03">
              <w:rPr>
                <w:color w:val="auto"/>
                <w:sz w:val="20"/>
                <w:szCs w:val="20"/>
              </w:rPr>
              <w:t>в том числе</w:t>
            </w:r>
            <w:r w:rsidRPr="00186B03">
              <w:rPr>
                <w:color w:val="auto"/>
                <w:sz w:val="16"/>
                <w:szCs w:val="16"/>
              </w:rPr>
              <w:t xml:space="preserve">: </w:t>
            </w:r>
          </w:p>
          <w:p w:rsidR="00E862B3" w:rsidRPr="00186B03" w:rsidRDefault="00E862B3" w:rsidP="002432E3">
            <w:pPr>
              <w:rPr>
                <w:sz w:val="20"/>
                <w:szCs w:val="20"/>
                <w:lang w:eastAsia="en-US"/>
              </w:rPr>
            </w:pPr>
            <w:r w:rsidRPr="00186B03">
              <w:rPr>
                <w:sz w:val="20"/>
                <w:szCs w:val="20"/>
                <w:lang w:eastAsia="en-US"/>
              </w:rPr>
              <w:t>2015 год – 5,3</w:t>
            </w:r>
          </w:p>
          <w:p w:rsidR="00E862B3" w:rsidRPr="00186B03" w:rsidRDefault="00E862B3" w:rsidP="002432E3">
            <w:pPr>
              <w:rPr>
                <w:sz w:val="20"/>
                <w:szCs w:val="20"/>
                <w:lang w:eastAsia="en-US"/>
              </w:rPr>
            </w:pPr>
            <w:r w:rsidRPr="00186B03">
              <w:rPr>
                <w:sz w:val="20"/>
                <w:szCs w:val="20"/>
                <w:lang w:eastAsia="en-US"/>
              </w:rPr>
              <w:t>2016 год – 5,6</w:t>
            </w:r>
          </w:p>
          <w:p w:rsidR="00E862B3" w:rsidRPr="00186B03" w:rsidRDefault="00E862B3" w:rsidP="002432E3">
            <w:pPr>
              <w:rPr>
                <w:sz w:val="20"/>
                <w:szCs w:val="20"/>
                <w:lang w:eastAsia="en-US"/>
              </w:rPr>
            </w:pPr>
            <w:r w:rsidRPr="00186B03">
              <w:rPr>
                <w:sz w:val="20"/>
                <w:szCs w:val="20"/>
                <w:lang w:eastAsia="en-US"/>
              </w:rPr>
              <w:t>2017 год – 6,0</w:t>
            </w:r>
          </w:p>
          <w:p w:rsidR="00E862B3" w:rsidRPr="00186B03" w:rsidRDefault="00E862B3" w:rsidP="002432E3">
            <w:pPr>
              <w:rPr>
                <w:sz w:val="20"/>
                <w:szCs w:val="20"/>
                <w:lang w:eastAsia="en-US"/>
              </w:rPr>
            </w:pPr>
            <w:r w:rsidRPr="00186B03">
              <w:rPr>
                <w:sz w:val="20"/>
                <w:szCs w:val="20"/>
                <w:lang w:eastAsia="en-US"/>
              </w:rPr>
              <w:t>2018 год – 6,3</w:t>
            </w:r>
          </w:p>
          <w:p w:rsidR="00E862B3" w:rsidRPr="00186B03" w:rsidRDefault="00E862B3" w:rsidP="002432E3">
            <w:pPr>
              <w:rPr>
                <w:sz w:val="20"/>
                <w:szCs w:val="20"/>
                <w:lang w:eastAsia="en-US"/>
              </w:rPr>
            </w:pPr>
            <w:r w:rsidRPr="00186B03">
              <w:rPr>
                <w:sz w:val="20"/>
                <w:szCs w:val="20"/>
                <w:lang w:eastAsia="en-US"/>
              </w:rPr>
              <w:t>2019 год – 6,6</w:t>
            </w: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shd w:val="clear" w:color="auto" w:fill="auto"/>
          </w:tcPr>
          <w:p w:rsidR="00E862B3" w:rsidRPr="00186B03" w:rsidRDefault="00E862B3" w:rsidP="002432E3">
            <w:pPr>
              <w:jc w:val="center"/>
              <w:rPr>
                <w:sz w:val="16"/>
                <w:szCs w:val="16"/>
              </w:rPr>
            </w:pPr>
            <w:r w:rsidRPr="00186B03">
              <w:rPr>
                <w:sz w:val="16"/>
                <w:szCs w:val="16"/>
              </w:rPr>
              <w:t>3.2.</w:t>
            </w:r>
          </w:p>
        </w:tc>
        <w:tc>
          <w:tcPr>
            <w:tcW w:w="4364" w:type="dxa"/>
            <w:shd w:val="clear" w:color="auto" w:fill="auto"/>
          </w:tcPr>
          <w:p w:rsidR="00E862B3" w:rsidRPr="00186B03" w:rsidRDefault="00E862B3" w:rsidP="002432E3">
            <w:pPr>
              <w:jc w:val="both"/>
              <w:rPr>
                <w:bCs/>
                <w:sz w:val="20"/>
                <w:szCs w:val="20"/>
              </w:rPr>
            </w:pPr>
            <w:r w:rsidRPr="00186B03">
              <w:rPr>
                <w:bCs/>
                <w:sz w:val="20"/>
                <w:szCs w:val="20"/>
              </w:rPr>
              <w:t>Проведение семинаров для руководителей и специалистов муниципальных образовательных учреждений по вопросам профилактики безнадзорности и правонарушений среди несовершеннолетних</w:t>
            </w:r>
          </w:p>
        </w:tc>
        <w:tc>
          <w:tcPr>
            <w:tcW w:w="1910" w:type="dxa"/>
            <w:shd w:val="clear" w:color="auto" w:fill="auto"/>
          </w:tcPr>
          <w:p w:rsidR="00E862B3" w:rsidRPr="00186B03" w:rsidRDefault="00E862B3" w:rsidP="002432E3">
            <w:pPr>
              <w:jc w:val="both"/>
              <w:rPr>
                <w:sz w:val="20"/>
                <w:szCs w:val="20"/>
              </w:rPr>
            </w:pPr>
            <w:r w:rsidRPr="00186B03">
              <w:rPr>
                <w:sz w:val="20"/>
                <w:szCs w:val="20"/>
              </w:rPr>
              <w:t>Бюджет городского округа Реутов</w:t>
            </w:r>
          </w:p>
        </w:tc>
        <w:tc>
          <w:tcPr>
            <w:tcW w:w="3697" w:type="dxa"/>
            <w:shd w:val="clear" w:color="auto" w:fill="auto"/>
          </w:tcPr>
          <w:p w:rsidR="00E862B3" w:rsidRPr="00186B03" w:rsidRDefault="00E862B3" w:rsidP="002432E3">
            <w:pPr>
              <w:rPr>
                <w:sz w:val="20"/>
                <w:szCs w:val="20"/>
              </w:rPr>
            </w:pPr>
            <w:r w:rsidRPr="00186B03">
              <w:rPr>
                <w:sz w:val="20"/>
                <w:szCs w:val="20"/>
              </w:rPr>
              <w:t>О = С х К х Ид, где</w:t>
            </w:r>
          </w:p>
          <w:p w:rsidR="00E862B3" w:rsidRPr="00186B03" w:rsidRDefault="00E862B3" w:rsidP="002432E3">
            <w:pPr>
              <w:pStyle w:val="Default"/>
              <w:rPr>
                <w:color w:val="auto"/>
                <w:sz w:val="20"/>
                <w:szCs w:val="20"/>
              </w:rPr>
            </w:pPr>
            <w:r w:rsidRPr="00186B03">
              <w:rPr>
                <w:color w:val="auto"/>
                <w:sz w:val="20"/>
                <w:szCs w:val="20"/>
              </w:rPr>
              <w:t xml:space="preserve">О – объем финансовых средств на реализацию мероприятия; </w:t>
            </w:r>
          </w:p>
          <w:p w:rsidR="00E862B3" w:rsidRPr="00186B03" w:rsidRDefault="00E862B3" w:rsidP="002432E3">
            <w:pPr>
              <w:rPr>
                <w:sz w:val="16"/>
                <w:szCs w:val="16"/>
              </w:rPr>
            </w:pPr>
            <w:r w:rsidRPr="00186B03">
              <w:rPr>
                <w:sz w:val="20"/>
                <w:szCs w:val="20"/>
              </w:rPr>
              <w:t>С – стоимость проведения семинара специалистом</w:t>
            </w:r>
            <w:r w:rsidRPr="00186B03">
              <w:rPr>
                <w:sz w:val="16"/>
                <w:szCs w:val="16"/>
              </w:rPr>
              <w:t>;</w:t>
            </w:r>
          </w:p>
          <w:p w:rsidR="00E862B3" w:rsidRPr="00186B03" w:rsidRDefault="00E862B3" w:rsidP="002432E3">
            <w:pPr>
              <w:rPr>
                <w:sz w:val="20"/>
                <w:szCs w:val="20"/>
              </w:rPr>
            </w:pPr>
            <w:r w:rsidRPr="00186B03">
              <w:rPr>
                <w:sz w:val="20"/>
                <w:szCs w:val="20"/>
              </w:rPr>
              <w:t xml:space="preserve">К – количество семинаров в год </w:t>
            </w:r>
          </w:p>
          <w:p w:rsidR="00E862B3" w:rsidRPr="00186B03" w:rsidRDefault="00E862B3" w:rsidP="002432E3">
            <w:pPr>
              <w:pStyle w:val="Default"/>
              <w:rPr>
                <w:color w:val="auto"/>
                <w:sz w:val="20"/>
                <w:szCs w:val="20"/>
              </w:rPr>
            </w:pPr>
            <w:r w:rsidRPr="00186B03">
              <w:rPr>
                <w:color w:val="auto"/>
                <w:sz w:val="20"/>
                <w:szCs w:val="20"/>
              </w:rPr>
              <w:t xml:space="preserve">Ид – индекс-дефлятор (6%) </w:t>
            </w:r>
          </w:p>
          <w:p w:rsidR="00E862B3" w:rsidRPr="00186B03" w:rsidRDefault="00E862B3" w:rsidP="002432E3">
            <w:pPr>
              <w:rPr>
                <w:sz w:val="16"/>
                <w:szCs w:val="16"/>
              </w:rPr>
            </w:pPr>
            <w:r w:rsidRPr="00186B03">
              <w:rPr>
                <w:sz w:val="20"/>
                <w:szCs w:val="20"/>
              </w:rPr>
              <w:t>О = 11тыс. руб.</w:t>
            </w:r>
          </w:p>
        </w:tc>
        <w:tc>
          <w:tcPr>
            <w:tcW w:w="2564" w:type="dxa"/>
            <w:shd w:val="clear" w:color="auto" w:fill="auto"/>
          </w:tcPr>
          <w:p w:rsidR="00E862B3" w:rsidRPr="00186B03" w:rsidRDefault="00E862B3" w:rsidP="002432E3">
            <w:pPr>
              <w:pStyle w:val="Default"/>
              <w:rPr>
                <w:color w:val="auto"/>
                <w:sz w:val="20"/>
                <w:szCs w:val="20"/>
              </w:rPr>
            </w:pPr>
            <w:r w:rsidRPr="00186B03">
              <w:rPr>
                <w:color w:val="auto"/>
                <w:sz w:val="20"/>
                <w:szCs w:val="20"/>
              </w:rPr>
              <w:t xml:space="preserve">Всего 65 тыс. руб., </w:t>
            </w:r>
          </w:p>
          <w:p w:rsidR="00E862B3" w:rsidRPr="00186B03" w:rsidRDefault="00E862B3" w:rsidP="002432E3">
            <w:pPr>
              <w:pStyle w:val="Default"/>
              <w:rPr>
                <w:color w:val="auto"/>
                <w:sz w:val="20"/>
                <w:szCs w:val="20"/>
              </w:rPr>
            </w:pPr>
            <w:r w:rsidRPr="00186B03">
              <w:rPr>
                <w:color w:val="auto"/>
                <w:sz w:val="20"/>
                <w:szCs w:val="20"/>
              </w:rPr>
              <w:t xml:space="preserve">в том числе: </w:t>
            </w:r>
          </w:p>
          <w:p w:rsidR="00E862B3" w:rsidRPr="00186B03" w:rsidRDefault="00E862B3" w:rsidP="002432E3">
            <w:pPr>
              <w:rPr>
                <w:sz w:val="20"/>
                <w:szCs w:val="20"/>
                <w:lang w:eastAsia="en-US"/>
              </w:rPr>
            </w:pPr>
            <w:r w:rsidRPr="00186B03">
              <w:rPr>
                <w:sz w:val="20"/>
                <w:szCs w:val="20"/>
                <w:lang w:eastAsia="en-US"/>
              </w:rPr>
              <w:t>2015 год – 11</w:t>
            </w:r>
          </w:p>
          <w:p w:rsidR="00E862B3" w:rsidRPr="00186B03" w:rsidRDefault="00E862B3" w:rsidP="002432E3">
            <w:pPr>
              <w:rPr>
                <w:sz w:val="20"/>
                <w:szCs w:val="20"/>
                <w:lang w:eastAsia="en-US"/>
              </w:rPr>
            </w:pPr>
            <w:r w:rsidRPr="00186B03">
              <w:rPr>
                <w:sz w:val="20"/>
                <w:szCs w:val="20"/>
                <w:lang w:eastAsia="en-US"/>
              </w:rPr>
              <w:t>2016 год – 12</w:t>
            </w:r>
          </w:p>
          <w:p w:rsidR="00E862B3" w:rsidRPr="00186B03" w:rsidRDefault="00E862B3" w:rsidP="002432E3">
            <w:pPr>
              <w:rPr>
                <w:sz w:val="20"/>
                <w:szCs w:val="20"/>
                <w:lang w:eastAsia="en-US"/>
              </w:rPr>
            </w:pPr>
            <w:r w:rsidRPr="00186B03">
              <w:rPr>
                <w:sz w:val="20"/>
                <w:szCs w:val="20"/>
                <w:lang w:eastAsia="en-US"/>
              </w:rPr>
              <w:t>2017 год – 13</w:t>
            </w:r>
          </w:p>
          <w:p w:rsidR="00E862B3" w:rsidRPr="00186B03" w:rsidRDefault="00E862B3" w:rsidP="002432E3">
            <w:pPr>
              <w:rPr>
                <w:sz w:val="20"/>
                <w:szCs w:val="20"/>
                <w:lang w:eastAsia="en-US"/>
              </w:rPr>
            </w:pPr>
            <w:r w:rsidRPr="00186B03">
              <w:rPr>
                <w:sz w:val="20"/>
                <w:szCs w:val="20"/>
                <w:lang w:eastAsia="en-US"/>
              </w:rPr>
              <w:t>2018 год – 14</w:t>
            </w:r>
          </w:p>
          <w:p w:rsidR="00E862B3" w:rsidRPr="00186B03" w:rsidRDefault="00E862B3" w:rsidP="002432E3">
            <w:pPr>
              <w:rPr>
                <w:sz w:val="20"/>
                <w:szCs w:val="20"/>
                <w:lang w:eastAsia="en-US"/>
              </w:rPr>
            </w:pPr>
            <w:r w:rsidRPr="00186B03">
              <w:rPr>
                <w:sz w:val="20"/>
                <w:szCs w:val="20"/>
                <w:lang w:eastAsia="en-US"/>
              </w:rPr>
              <w:t>2019 год – 15</w:t>
            </w:r>
          </w:p>
        </w:tc>
        <w:tc>
          <w:tcPr>
            <w:tcW w:w="1782" w:type="dxa"/>
            <w:shd w:val="clear" w:color="auto" w:fill="auto"/>
          </w:tcPr>
          <w:p w:rsidR="00E862B3" w:rsidRPr="00186B03" w:rsidRDefault="00E862B3" w:rsidP="002432E3">
            <w:pPr>
              <w:rPr>
                <w:sz w:val="16"/>
                <w:szCs w:val="16"/>
              </w:rPr>
            </w:pPr>
          </w:p>
        </w:tc>
      </w:tr>
      <w:tr w:rsidR="00E862B3" w:rsidRPr="00186B03" w:rsidTr="002432E3">
        <w:tc>
          <w:tcPr>
            <w:tcW w:w="15168" w:type="dxa"/>
            <w:gridSpan w:val="6"/>
            <w:shd w:val="clear" w:color="auto" w:fill="auto"/>
          </w:tcPr>
          <w:p w:rsidR="00E862B3" w:rsidRPr="00186B03" w:rsidRDefault="00E862B3" w:rsidP="002432E3">
            <w:pPr>
              <w:jc w:val="center"/>
              <w:rPr>
                <w:rFonts w:eastAsia="Calibri"/>
                <w:b/>
                <w:sz w:val="20"/>
                <w:szCs w:val="20"/>
              </w:rPr>
            </w:pPr>
          </w:p>
          <w:p w:rsidR="00E862B3" w:rsidRPr="00186B03" w:rsidRDefault="00E862B3" w:rsidP="002432E3">
            <w:pPr>
              <w:jc w:val="center"/>
              <w:rPr>
                <w:rFonts w:eastAsia="Calibri"/>
                <w:b/>
                <w:sz w:val="20"/>
                <w:szCs w:val="20"/>
              </w:rPr>
            </w:pPr>
            <w:r w:rsidRPr="00186B03">
              <w:rPr>
                <w:rFonts w:eastAsia="Calibri"/>
                <w:b/>
                <w:sz w:val="20"/>
                <w:szCs w:val="20"/>
              </w:rPr>
              <w:t>Задача 4: Обеспечение занятости несовершеннолетних в целях профилактики их противоправного поведения</w:t>
            </w:r>
          </w:p>
          <w:p w:rsidR="00E862B3" w:rsidRPr="00186B03" w:rsidRDefault="00E862B3" w:rsidP="002432E3">
            <w:pPr>
              <w:rPr>
                <w:sz w:val="6"/>
                <w:szCs w:val="6"/>
              </w:rPr>
            </w:pPr>
          </w:p>
        </w:tc>
      </w:tr>
      <w:tr w:rsidR="00E862B3" w:rsidRPr="00186B03" w:rsidTr="002432E3">
        <w:tc>
          <w:tcPr>
            <w:tcW w:w="851" w:type="dxa"/>
            <w:shd w:val="clear" w:color="auto" w:fill="auto"/>
          </w:tcPr>
          <w:p w:rsidR="00E862B3" w:rsidRPr="00186B03" w:rsidRDefault="00E862B3" w:rsidP="002432E3">
            <w:pPr>
              <w:jc w:val="center"/>
              <w:rPr>
                <w:sz w:val="16"/>
                <w:szCs w:val="16"/>
              </w:rPr>
            </w:pPr>
            <w:r w:rsidRPr="00186B03">
              <w:rPr>
                <w:sz w:val="16"/>
                <w:szCs w:val="16"/>
              </w:rPr>
              <w:t>4.1.</w:t>
            </w:r>
          </w:p>
        </w:tc>
        <w:tc>
          <w:tcPr>
            <w:tcW w:w="4364" w:type="dxa"/>
            <w:shd w:val="clear" w:color="auto" w:fill="auto"/>
          </w:tcPr>
          <w:p w:rsidR="00E862B3" w:rsidRPr="00186B03" w:rsidRDefault="00E862B3" w:rsidP="002432E3">
            <w:pPr>
              <w:jc w:val="both"/>
              <w:rPr>
                <w:rFonts w:eastAsia="Calibri"/>
                <w:bCs/>
                <w:sz w:val="16"/>
                <w:szCs w:val="16"/>
              </w:rPr>
            </w:pPr>
            <w:r w:rsidRPr="00186B03">
              <w:rPr>
                <w:rFonts w:eastAsia="Calibri"/>
                <w:bCs/>
                <w:sz w:val="16"/>
                <w:szCs w:val="16"/>
              </w:rPr>
              <w:t>Проведение семинаров для руководителей и специалистов муниципальных образовательных учреждений по вопросам профилактики безнадзорности и правонарушений среди несовершеннолетних</w:t>
            </w:r>
          </w:p>
          <w:p w:rsidR="00E862B3" w:rsidRPr="00186B03" w:rsidRDefault="00E862B3" w:rsidP="002432E3">
            <w:pPr>
              <w:jc w:val="both"/>
              <w:rPr>
                <w:rFonts w:eastAsia="Calibri"/>
                <w:sz w:val="6"/>
                <w:szCs w:val="6"/>
              </w:rPr>
            </w:pPr>
          </w:p>
        </w:tc>
        <w:tc>
          <w:tcPr>
            <w:tcW w:w="1910" w:type="dxa"/>
            <w:shd w:val="clear" w:color="auto" w:fill="auto"/>
          </w:tcPr>
          <w:p w:rsidR="00E862B3" w:rsidRPr="00186B03" w:rsidRDefault="00E862B3" w:rsidP="002432E3">
            <w:pPr>
              <w:jc w:val="both"/>
              <w:rPr>
                <w:sz w:val="20"/>
                <w:szCs w:val="20"/>
              </w:rPr>
            </w:pPr>
            <w:r w:rsidRPr="00186B03">
              <w:rPr>
                <w:sz w:val="20"/>
                <w:szCs w:val="20"/>
              </w:rPr>
              <w:t>Бюджет городского округа Реутов</w:t>
            </w:r>
          </w:p>
        </w:tc>
        <w:tc>
          <w:tcPr>
            <w:tcW w:w="3697" w:type="dxa"/>
            <w:shd w:val="clear" w:color="auto" w:fill="auto"/>
          </w:tcPr>
          <w:p w:rsidR="00E862B3" w:rsidRPr="00186B03" w:rsidRDefault="00E862B3" w:rsidP="002432E3">
            <w:pPr>
              <w:jc w:val="both"/>
              <w:rPr>
                <w:sz w:val="20"/>
                <w:szCs w:val="20"/>
              </w:rPr>
            </w:pPr>
            <w:r w:rsidRPr="00186B03">
              <w:rPr>
                <w:sz w:val="20"/>
                <w:szCs w:val="20"/>
              </w:rPr>
              <w:t>О = (С+А=В) х Ид, где</w:t>
            </w:r>
          </w:p>
          <w:p w:rsidR="00E862B3" w:rsidRPr="00186B03" w:rsidRDefault="00E862B3" w:rsidP="002432E3">
            <w:pPr>
              <w:pStyle w:val="Default"/>
              <w:rPr>
                <w:color w:val="auto"/>
                <w:sz w:val="20"/>
                <w:szCs w:val="20"/>
              </w:rPr>
            </w:pPr>
            <w:r w:rsidRPr="00186B03">
              <w:rPr>
                <w:color w:val="auto"/>
                <w:sz w:val="20"/>
                <w:szCs w:val="20"/>
              </w:rPr>
              <w:t xml:space="preserve">О – объем финансовых средств на реализацию мероприятия; </w:t>
            </w:r>
          </w:p>
          <w:p w:rsidR="00E862B3" w:rsidRPr="00186B03" w:rsidRDefault="00E862B3" w:rsidP="002432E3">
            <w:pPr>
              <w:rPr>
                <w:sz w:val="16"/>
                <w:szCs w:val="16"/>
              </w:rPr>
            </w:pPr>
            <w:r w:rsidRPr="00186B03">
              <w:rPr>
                <w:sz w:val="20"/>
                <w:szCs w:val="20"/>
              </w:rPr>
              <w:t>С – стоимость проведения лекции специалистом</w:t>
            </w:r>
            <w:r w:rsidRPr="00186B03">
              <w:rPr>
                <w:sz w:val="16"/>
                <w:szCs w:val="16"/>
              </w:rPr>
              <w:t xml:space="preserve"> ;</w:t>
            </w:r>
          </w:p>
          <w:p w:rsidR="00E862B3" w:rsidRPr="00186B03" w:rsidRDefault="00E862B3" w:rsidP="002432E3">
            <w:pPr>
              <w:rPr>
                <w:sz w:val="20"/>
                <w:szCs w:val="20"/>
              </w:rPr>
            </w:pPr>
            <w:r w:rsidRPr="00186B03">
              <w:rPr>
                <w:sz w:val="20"/>
                <w:szCs w:val="20"/>
              </w:rPr>
              <w:t>А – стоимость наглядной агитации в соответствии с действующими тарифами</w:t>
            </w:r>
          </w:p>
          <w:p w:rsidR="00E862B3" w:rsidRPr="00186B03" w:rsidRDefault="00E862B3" w:rsidP="002432E3">
            <w:pPr>
              <w:rPr>
                <w:sz w:val="20"/>
                <w:szCs w:val="20"/>
              </w:rPr>
            </w:pPr>
            <w:r w:rsidRPr="00186B03">
              <w:rPr>
                <w:sz w:val="20"/>
                <w:szCs w:val="20"/>
              </w:rPr>
              <w:t>В – стоимость проведения детско – юношеских спартакиад</w:t>
            </w:r>
          </w:p>
          <w:p w:rsidR="00E862B3" w:rsidRPr="00186B03" w:rsidRDefault="00E862B3" w:rsidP="002432E3">
            <w:pPr>
              <w:rPr>
                <w:sz w:val="20"/>
                <w:szCs w:val="20"/>
              </w:rPr>
            </w:pPr>
            <w:r w:rsidRPr="00186B03">
              <w:rPr>
                <w:sz w:val="20"/>
                <w:szCs w:val="20"/>
              </w:rPr>
              <w:t xml:space="preserve">Ид – индекс-дефлятор (6%) </w:t>
            </w:r>
          </w:p>
          <w:p w:rsidR="00E862B3" w:rsidRPr="00186B03" w:rsidRDefault="00E862B3" w:rsidP="002432E3">
            <w:pPr>
              <w:jc w:val="both"/>
              <w:rPr>
                <w:sz w:val="20"/>
                <w:szCs w:val="20"/>
              </w:rPr>
            </w:pPr>
            <w:r w:rsidRPr="00186B03">
              <w:rPr>
                <w:sz w:val="20"/>
                <w:szCs w:val="20"/>
              </w:rPr>
              <w:t>О = 148 тыс. руб.</w:t>
            </w:r>
          </w:p>
        </w:tc>
        <w:tc>
          <w:tcPr>
            <w:tcW w:w="2564" w:type="dxa"/>
            <w:shd w:val="clear" w:color="auto" w:fill="auto"/>
          </w:tcPr>
          <w:p w:rsidR="00E862B3" w:rsidRPr="00186B03" w:rsidRDefault="00E862B3" w:rsidP="002432E3">
            <w:pPr>
              <w:pStyle w:val="Default"/>
              <w:rPr>
                <w:color w:val="auto"/>
                <w:sz w:val="20"/>
                <w:szCs w:val="20"/>
              </w:rPr>
            </w:pPr>
            <w:r w:rsidRPr="00186B03">
              <w:rPr>
                <w:color w:val="auto"/>
                <w:sz w:val="20"/>
                <w:szCs w:val="20"/>
              </w:rPr>
              <w:t xml:space="preserve">Всего 65.0 тыс. руб., </w:t>
            </w:r>
          </w:p>
          <w:p w:rsidR="00E862B3" w:rsidRPr="00186B03" w:rsidRDefault="00E862B3" w:rsidP="002432E3">
            <w:pPr>
              <w:pStyle w:val="Default"/>
              <w:rPr>
                <w:color w:val="auto"/>
                <w:sz w:val="20"/>
                <w:szCs w:val="20"/>
              </w:rPr>
            </w:pPr>
            <w:r w:rsidRPr="00186B03">
              <w:rPr>
                <w:color w:val="auto"/>
                <w:sz w:val="20"/>
                <w:szCs w:val="20"/>
              </w:rPr>
              <w:t xml:space="preserve">в том числе: </w:t>
            </w:r>
          </w:p>
          <w:p w:rsidR="00E862B3" w:rsidRPr="00186B03" w:rsidRDefault="00E862B3" w:rsidP="002432E3">
            <w:pPr>
              <w:rPr>
                <w:sz w:val="20"/>
                <w:szCs w:val="20"/>
                <w:lang w:eastAsia="en-US"/>
              </w:rPr>
            </w:pPr>
            <w:r w:rsidRPr="00186B03">
              <w:rPr>
                <w:sz w:val="20"/>
                <w:szCs w:val="20"/>
                <w:lang w:eastAsia="en-US"/>
              </w:rPr>
              <w:t>2015 год – 11</w:t>
            </w:r>
          </w:p>
          <w:p w:rsidR="00E862B3" w:rsidRPr="00186B03" w:rsidRDefault="00E862B3" w:rsidP="002432E3">
            <w:pPr>
              <w:rPr>
                <w:sz w:val="20"/>
                <w:szCs w:val="20"/>
                <w:lang w:eastAsia="en-US"/>
              </w:rPr>
            </w:pPr>
            <w:r w:rsidRPr="00186B03">
              <w:rPr>
                <w:sz w:val="20"/>
                <w:szCs w:val="20"/>
                <w:lang w:eastAsia="en-US"/>
              </w:rPr>
              <w:t>2016 год – 12</w:t>
            </w:r>
          </w:p>
          <w:p w:rsidR="00E862B3" w:rsidRPr="00186B03" w:rsidRDefault="00E862B3" w:rsidP="002432E3">
            <w:pPr>
              <w:rPr>
                <w:sz w:val="20"/>
                <w:szCs w:val="20"/>
                <w:lang w:eastAsia="en-US"/>
              </w:rPr>
            </w:pPr>
            <w:r w:rsidRPr="00186B03">
              <w:rPr>
                <w:sz w:val="20"/>
                <w:szCs w:val="20"/>
                <w:lang w:eastAsia="en-US"/>
              </w:rPr>
              <w:t>2017 год – 13</w:t>
            </w:r>
          </w:p>
          <w:p w:rsidR="00E862B3" w:rsidRPr="00186B03" w:rsidRDefault="00E862B3" w:rsidP="002432E3">
            <w:pPr>
              <w:rPr>
                <w:sz w:val="20"/>
                <w:szCs w:val="20"/>
                <w:lang w:eastAsia="en-US"/>
              </w:rPr>
            </w:pPr>
            <w:r w:rsidRPr="00186B03">
              <w:rPr>
                <w:sz w:val="20"/>
                <w:szCs w:val="20"/>
                <w:lang w:eastAsia="en-US"/>
              </w:rPr>
              <w:t>2018 год – 14</w:t>
            </w:r>
          </w:p>
          <w:p w:rsidR="00E862B3" w:rsidRPr="00186B03" w:rsidRDefault="00E862B3" w:rsidP="002432E3">
            <w:pPr>
              <w:rPr>
                <w:sz w:val="20"/>
                <w:szCs w:val="20"/>
                <w:lang w:eastAsia="en-US"/>
              </w:rPr>
            </w:pPr>
            <w:r w:rsidRPr="00186B03">
              <w:rPr>
                <w:sz w:val="20"/>
                <w:szCs w:val="20"/>
                <w:lang w:eastAsia="en-US"/>
              </w:rPr>
              <w:t>2019 год – 15</w:t>
            </w: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shd w:val="clear" w:color="auto" w:fill="auto"/>
          </w:tcPr>
          <w:p w:rsidR="00E862B3" w:rsidRPr="00186B03" w:rsidRDefault="00E862B3" w:rsidP="002432E3">
            <w:pPr>
              <w:jc w:val="center"/>
              <w:rPr>
                <w:sz w:val="16"/>
                <w:szCs w:val="16"/>
              </w:rPr>
            </w:pPr>
            <w:r w:rsidRPr="00186B03">
              <w:rPr>
                <w:sz w:val="16"/>
                <w:szCs w:val="16"/>
              </w:rPr>
              <w:t>4.2.</w:t>
            </w:r>
          </w:p>
        </w:tc>
        <w:tc>
          <w:tcPr>
            <w:tcW w:w="4364" w:type="dxa"/>
            <w:shd w:val="clear" w:color="auto" w:fill="auto"/>
          </w:tcPr>
          <w:p w:rsidR="00E862B3" w:rsidRPr="00186B03" w:rsidRDefault="00E862B3" w:rsidP="002432E3">
            <w:pPr>
              <w:jc w:val="both"/>
              <w:rPr>
                <w:rFonts w:eastAsia="Calibri"/>
                <w:bCs/>
                <w:sz w:val="16"/>
                <w:szCs w:val="16"/>
              </w:rPr>
            </w:pPr>
            <w:r w:rsidRPr="00186B03">
              <w:rPr>
                <w:rFonts w:eastAsia="Calibri"/>
                <w:bCs/>
                <w:sz w:val="16"/>
                <w:szCs w:val="16"/>
              </w:rPr>
              <w:t>Проведение работы по привлечению подростковой молодежи, в городские кружи, с целью отвлечения ее от негативного образа жизни</w:t>
            </w:r>
          </w:p>
        </w:tc>
        <w:tc>
          <w:tcPr>
            <w:tcW w:w="1910" w:type="dxa"/>
            <w:shd w:val="clear" w:color="auto" w:fill="auto"/>
          </w:tcPr>
          <w:p w:rsidR="00E862B3" w:rsidRPr="00186B03" w:rsidRDefault="00E862B3" w:rsidP="002432E3">
            <w:pPr>
              <w:jc w:val="both"/>
              <w:rPr>
                <w:sz w:val="20"/>
                <w:szCs w:val="20"/>
              </w:rPr>
            </w:pPr>
            <w:r w:rsidRPr="00186B03">
              <w:rPr>
                <w:sz w:val="20"/>
                <w:szCs w:val="20"/>
              </w:rPr>
              <w:t>Бюджет городского округа Реутов</w:t>
            </w:r>
          </w:p>
        </w:tc>
        <w:tc>
          <w:tcPr>
            <w:tcW w:w="3697" w:type="dxa"/>
            <w:shd w:val="clear" w:color="auto" w:fill="auto"/>
          </w:tcPr>
          <w:p w:rsidR="00E862B3" w:rsidRPr="00186B03" w:rsidRDefault="00E862B3" w:rsidP="002432E3">
            <w:pPr>
              <w:jc w:val="both"/>
              <w:rPr>
                <w:sz w:val="20"/>
                <w:szCs w:val="20"/>
              </w:rPr>
            </w:pPr>
            <w:r w:rsidRPr="00186B03">
              <w:rPr>
                <w:sz w:val="20"/>
                <w:szCs w:val="20"/>
              </w:rPr>
              <w:t>О = (С+А=В) х Ид, где</w:t>
            </w:r>
          </w:p>
          <w:p w:rsidR="00E862B3" w:rsidRPr="00186B03" w:rsidRDefault="00E862B3" w:rsidP="002432E3">
            <w:pPr>
              <w:pStyle w:val="Default"/>
              <w:rPr>
                <w:color w:val="auto"/>
                <w:sz w:val="20"/>
                <w:szCs w:val="20"/>
              </w:rPr>
            </w:pPr>
            <w:r w:rsidRPr="00186B03">
              <w:rPr>
                <w:color w:val="auto"/>
                <w:sz w:val="20"/>
                <w:szCs w:val="20"/>
              </w:rPr>
              <w:t xml:space="preserve">О – объем финансовых средств на реализацию мероприятия; </w:t>
            </w:r>
          </w:p>
          <w:p w:rsidR="00E862B3" w:rsidRPr="00186B03" w:rsidRDefault="00E862B3" w:rsidP="002432E3">
            <w:pPr>
              <w:rPr>
                <w:sz w:val="16"/>
                <w:szCs w:val="16"/>
              </w:rPr>
            </w:pPr>
            <w:r w:rsidRPr="00186B03">
              <w:rPr>
                <w:sz w:val="20"/>
                <w:szCs w:val="20"/>
              </w:rPr>
              <w:t>С – стоимость проведения лекции специалистом</w:t>
            </w:r>
            <w:r w:rsidRPr="00186B03">
              <w:rPr>
                <w:sz w:val="16"/>
                <w:szCs w:val="16"/>
              </w:rPr>
              <w:t xml:space="preserve"> ;</w:t>
            </w:r>
          </w:p>
          <w:p w:rsidR="00E862B3" w:rsidRPr="00186B03" w:rsidRDefault="00E862B3" w:rsidP="002432E3">
            <w:pPr>
              <w:rPr>
                <w:sz w:val="20"/>
                <w:szCs w:val="20"/>
              </w:rPr>
            </w:pPr>
            <w:r w:rsidRPr="00186B03">
              <w:rPr>
                <w:sz w:val="20"/>
                <w:szCs w:val="20"/>
              </w:rPr>
              <w:t>А – стоимость наглядной агитации в соответствии с действующими тарифами</w:t>
            </w:r>
          </w:p>
          <w:p w:rsidR="00E862B3" w:rsidRPr="00186B03" w:rsidRDefault="00E862B3" w:rsidP="002432E3">
            <w:pPr>
              <w:rPr>
                <w:sz w:val="20"/>
                <w:szCs w:val="20"/>
              </w:rPr>
            </w:pPr>
            <w:r w:rsidRPr="00186B03">
              <w:rPr>
                <w:sz w:val="20"/>
                <w:szCs w:val="20"/>
              </w:rPr>
              <w:t>В – стоимость проведения выставки детско – юношеского творчества</w:t>
            </w:r>
          </w:p>
          <w:p w:rsidR="00E862B3" w:rsidRPr="00186B03" w:rsidRDefault="00E862B3" w:rsidP="002432E3">
            <w:pPr>
              <w:pStyle w:val="Default"/>
              <w:rPr>
                <w:color w:val="auto"/>
                <w:sz w:val="20"/>
                <w:szCs w:val="20"/>
              </w:rPr>
            </w:pPr>
            <w:r w:rsidRPr="00186B03">
              <w:rPr>
                <w:color w:val="auto"/>
                <w:sz w:val="20"/>
                <w:szCs w:val="20"/>
              </w:rPr>
              <w:t xml:space="preserve">Ид – индекс-дефлятор (6%) </w:t>
            </w:r>
          </w:p>
          <w:p w:rsidR="00E862B3" w:rsidRPr="00186B03" w:rsidRDefault="00E862B3" w:rsidP="002432E3">
            <w:pPr>
              <w:jc w:val="both"/>
              <w:rPr>
                <w:sz w:val="20"/>
                <w:szCs w:val="20"/>
              </w:rPr>
            </w:pPr>
            <w:r w:rsidRPr="00186B03">
              <w:rPr>
                <w:sz w:val="20"/>
                <w:szCs w:val="20"/>
              </w:rPr>
              <w:t>О = 42 тыс. руб.</w:t>
            </w:r>
          </w:p>
          <w:p w:rsidR="00E862B3" w:rsidRPr="00186B03" w:rsidRDefault="00E862B3" w:rsidP="002432E3">
            <w:pPr>
              <w:jc w:val="both"/>
              <w:rPr>
                <w:sz w:val="20"/>
                <w:szCs w:val="20"/>
              </w:rPr>
            </w:pPr>
          </w:p>
        </w:tc>
        <w:tc>
          <w:tcPr>
            <w:tcW w:w="2564" w:type="dxa"/>
            <w:shd w:val="clear" w:color="auto" w:fill="auto"/>
          </w:tcPr>
          <w:p w:rsidR="00E862B3" w:rsidRPr="00186B03" w:rsidRDefault="00E862B3" w:rsidP="002432E3">
            <w:pPr>
              <w:pStyle w:val="Default"/>
              <w:rPr>
                <w:color w:val="auto"/>
                <w:sz w:val="20"/>
                <w:szCs w:val="20"/>
              </w:rPr>
            </w:pPr>
            <w:r w:rsidRPr="00186B03">
              <w:rPr>
                <w:color w:val="auto"/>
                <w:sz w:val="20"/>
                <w:szCs w:val="20"/>
              </w:rPr>
              <w:t xml:space="preserve">Всего 240 тыс. руб., </w:t>
            </w:r>
          </w:p>
          <w:p w:rsidR="00E862B3" w:rsidRPr="00186B03" w:rsidRDefault="00E862B3" w:rsidP="002432E3">
            <w:pPr>
              <w:pStyle w:val="Default"/>
              <w:rPr>
                <w:color w:val="auto"/>
                <w:sz w:val="20"/>
                <w:szCs w:val="20"/>
              </w:rPr>
            </w:pPr>
            <w:r w:rsidRPr="00186B03">
              <w:rPr>
                <w:color w:val="auto"/>
                <w:sz w:val="20"/>
                <w:szCs w:val="20"/>
              </w:rPr>
              <w:t xml:space="preserve">в том числе: </w:t>
            </w:r>
          </w:p>
          <w:p w:rsidR="00E862B3" w:rsidRPr="00186B03" w:rsidRDefault="00E862B3" w:rsidP="002432E3">
            <w:pPr>
              <w:rPr>
                <w:sz w:val="20"/>
                <w:szCs w:val="20"/>
                <w:lang w:eastAsia="en-US"/>
              </w:rPr>
            </w:pPr>
            <w:r w:rsidRPr="00186B03">
              <w:rPr>
                <w:sz w:val="20"/>
                <w:szCs w:val="20"/>
                <w:lang w:eastAsia="en-US"/>
              </w:rPr>
              <w:t>2015 год – 42</w:t>
            </w:r>
          </w:p>
          <w:p w:rsidR="00E862B3" w:rsidRPr="00186B03" w:rsidRDefault="00E862B3" w:rsidP="002432E3">
            <w:pPr>
              <w:rPr>
                <w:sz w:val="20"/>
                <w:szCs w:val="20"/>
                <w:lang w:eastAsia="en-US"/>
              </w:rPr>
            </w:pPr>
            <w:r w:rsidRPr="00186B03">
              <w:rPr>
                <w:sz w:val="20"/>
                <w:szCs w:val="20"/>
                <w:lang w:eastAsia="en-US"/>
              </w:rPr>
              <w:t>2016 год – 45</w:t>
            </w:r>
          </w:p>
          <w:p w:rsidR="00E862B3" w:rsidRPr="00186B03" w:rsidRDefault="00E862B3" w:rsidP="002432E3">
            <w:pPr>
              <w:rPr>
                <w:sz w:val="20"/>
                <w:szCs w:val="20"/>
                <w:lang w:eastAsia="en-US"/>
              </w:rPr>
            </w:pPr>
            <w:r w:rsidRPr="00186B03">
              <w:rPr>
                <w:sz w:val="20"/>
                <w:szCs w:val="20"/>
                <w:lang w:eastAsia="en-US"/>
              </w:rPr>
              <w:t>2017 год – 48</w:t>
            </w:r>
          </w:p>
          <w:p w:rsidR="00E862B3" w:rsidRPr="00186B03" w:rsidRDefault="00E862B3" w:rsidP="002432E3">
            <w:pPr>
              <w:rPr>
                <w:sz w:val="20"/>
                <w:szCs w:val="20"/>
                <w:lang w:eastAsia="en-US"/>
              </w:rPr>
            </w:pPr>
            <w:r w:rsidRPr="00186B03">
              <w:rPr>
                <w:sz w:val="20"/>
                <w:szCs w:val="20"/>
                <w:lang w:eastAsia="en-US"/>
              </w:rPr>
              <w:t>2018 год –51</w:t>
            </w:r>
          </w:p>
          <w:p w:rsidR="00E862B3" w:rsidRPr="00186B03" w:rsidRDefault="00E862B3" w:rsidP="002432E3">
            <w:pPr>
              <w:rPr>
                <w:sz w:val="20"/>
                <w:szCs w:val="20"/>
                <w:lang w:eastAsia="en-US"/>
              </w:rPr>
            </w:pPr>
            <w:r w:rsidRPr="00186B03">
              <w:rPr>
                <w:sz w:val="20"/>
                <w:szCs w:val="20"/>
                <w:lang w:eastAsia="en-US"/>
              </w:rPr>
              <w:t>2019 год – 54</w:t>
            </w:r>
          </w:p>
          <w:p w:rsidR="00E862B3" w:rsidRPr="00186B03" w:rsidRDefault="00E862B3" w:rsidP="002432E3">
            <w:pPr>
              <w:rPr>
                <w:sz w:val="20"/>
                <w:szCs w:val="20"/>
                <w:lang w:eastAsia="en-US"/>
              </w:rPr>
            </w:pPr>
          </w:p>
        </w:tc>
        <w:tc>
          <w:tcPr>
            <w:tcW w:w="1782" w:type="dxa"/>
            <w:shd w:val="clear" w:color="auto" w:fill="auto"/>
          </w:tcPr>
          <w:p w:rsidR="00E862B3" w:rsidRPr="00186B03" w:rsidRDefault="00E862B3" w:rsidP="002432E3">
            <w:pPr>
              <w:rPr>
                <w:sz w:val="16"/>
                <w:szCs w:val="16"/>
              </w:rPr>
            </w:pPr>
          </w:p>
        </w:tc>
      </w:tr>
      <w:tr w:rsidR="00E862B3" w:rsidRPr="00186B03" w:rsidTr="002432E3">
        <w:tc>
          <w:tcPr>
            <w:tcW w:w="15168" w:type="dxa"/>
            <w:gridSpan w:val="6"/>
            <w:shd w:val="clear" w:color="auto" w:fill="auto"/>
          </w:tcPr>
          <w:p w:rsidR="00E862B3" w:rsidRPr="00186B03" w:rsidRDefault="00E862B3" w:rsidP="002432E3">
            <w:pPr>
              <w:jc w:val="center"/>
              <w:rPr>
                <w:rFonts w:eastAsia="Calibri"/>
                <w:b/>
                <w:sz w:val="20"/>
                <w:szCs w:val="20"/>
              </w:rPr>
            </w:pPr>
          </w:p>
          <w:p w:rsidR="00E862B3" w:rsidRPr="00186B03" w:rsidRDefault="00E862B3" w:rsidP="002432E3">
            <w:pPr>
              <w:jc w:val="center"/>
              <w:rPr>
                <w:rFonts w:eastAsia="Calibri"/>
                <w:b/>
                <w:sz w:val="20"/>
                <w:szCs w:val="20"/>
              </w:rPr>
            </w:pPr>
            <w:r w:rsidRPr="00186B03">
              <w:rPr>
                <w:rFonts w:eastAsia="Calibri"/>
                <w:b/>
                <w:sz w:val="20"/>
                <w:szCs w:val="20"/>
              </w:rPr>
              <w:t>Задача 5: Профилактика наркомании и токсикомании</w:t>
            </w:r>
          </w:p>
          <w:p w:rsidR="00E862B3" w:rsidRPr="00186B03" w:rsidRDefault="00E862B3" w:rsidP="002432E3">
            <w:pPr>
              <w:jc w:val="center"/>
              <w:rPr>
                <w:rFonts w:eastAsia="Calibri"/>
                <w:b/>
                <w:sz w:val="6"/>
                <w:szCs w:val="6"/>
              </w:rPr>
            </w:pPr>
          </w:p>
        </w:tc>
      </w:tr>
      <w:tr w:rsidR="00E862B3" w:rsidRPr="00186B03" w:rsidTr="002432E3">
        <w:tc>
          <w:tcPr>
            <w:tcW w:w="851" w:type="dxa"/>
            <w:shd w:val="clear" w:color="auto" w:fill="auto"/>
          </w:tcPr>
          <w:p w:rsidR="00E862B3" w:rsidRPr="00186B03" w:rsidRDefault="00E862B3" w:rsidP="002432E3">
            <w:pPr>
              <w:jc w:val="center"/>
              <w:rPr>
                <w:sz w:val="16"/>
                <w:szCs w:val="16"/>
              </w:rPr>
            </w:pPr>
            <w:r w:rsidRPr="00186B03">
              <w:rPr>
                <w:sz w:val="16"/>
                <w:szCs w:val="16"/>
              </w:rPr>
              <w:t>5.1.</w:t>
            </w:r>
          </w:p>
        </w:tc>
        <w:tc>
          <w:tcPr>
            <w:tcW w:w="4364" w:type="dxa"/>
            <w:shd w:val="clear" w:color="auto" w:fill="auto"/>
          </w:tcPr>
          <w:p w:rsidR="00E862B3" w:rsidRPr="00186B03" w:rsidRDefault="00E862B3" w:rsidP="002432E3">
            <w:pPr>
              <w:rPr>
                <w:rFonts w:eastAsia="Calibri"/>
                <w:bCs/>
                <w:sz w:val="20"/>
                <w:szCs w:val="20"/>
              </w:rPr>
            </w:pPr>
            <w:r w:rsidRPr="00186B03">
              <w:rPr>
                <w:rFonts w:eastAsia="Calibri"/>
                <w:bCs/>
                <w:sz w:val="20"/>
                <w:szCs w:val="20"/>
              </w:rPr>
              <w:t>Использование наглядной агитации по профилактике наркомании в период проведения спортивного мероприятия «Молодежь Реутова – против наркотиков»</w:t>
            </w:r>
          </w:p>
          <w:p w:rsidR="00E862B3" w:rsidRPr="00186B03" w:rsidRDefault="00E862B3" w:rsidP="002432E3">
            <w:pPr>
              <w:rPr>
                <w:sz w:val="16"/>
                <w:szCs w:val="16"/>
              </w:rPr>
            </w:pPr>
          </w:p>
        </w:tc>
        <w:tc>
          <w:tcPr>
            <w:tcW w:w="1910" w:type="dxa"/>
            <w:shd w:val="clear" w:color="auto" w:fill="auto"/>
          </w:tcPr>
          <w:p w:rsidR="00E862B3" w:rsidRPr="00186B03" w:rsidRDefault="00E862B3" w:rsidP="002432E3">
            <w:pPr>
              <w:rPr>
                <w:sz w:val="16"/>
                <w:szCs w:val="16"/>
              </w:rPr>
            </w:pPr>
            <w:r w:rsidRPr="00186B03">
              <w:rPr>
                <w:rFonts w:eastAsia="Calibri"/>
                <w:bCs/>
                <w:sz w:val="20"/>
                <w:szCs w:val="20"/>
              </w:rPr>
              <w:t>Бюджет городского округа Реутов</w:t>
            </w:r>
          </w:p>
        </w:tc>
        <w:tc>
          <w:tcPr>
            <w:tcW w:w="3697" w:type="dxa"/>
            <w:shd w:val="clear" w:color="auto" w:fill="auto"/>
          </w:tcPr>
          <w:p w:rsidR="00E862B3" w:rsidRPr="00186B03" w:rsidRDefault="00E862B3" w:rsidP="002432E3">
            <w:pPr>
              <w:jc w:val="both"/>
              <w:rPr>
                <w:rFonts w:eastAsia="Calibri"/>
                <w:bCs/>
                <w:sz w:val="20"/>
                <w:szCs w:val="20"/>
                <w:lang w:eastAsia="en-US"/>
              </w:rPr>
            </w:pPr>
            <w:r w:rsidRPr="00186B03">
              <w:rPr>
                <w:rFonts w:eastAsia="Calibri"/>
                <w:bCs/>
                <w:sz w:val="20"/>
                <w:szCs w:val="20"/>
                <w:lang w:eastAsia="en-US"/>
              </w:rPr>
              <w:t xml:space="preserve">Объем средств определяется по формуле: </w:t>
            </w:r>
          </w:p>
          <w:p w:rsidR="00E862B3" w:rsidRPr="00186B03" w:rsidRDefault="00E862B3" w:rsidP="002432E3">
            <w:pPr>
              <w:jc w:val="both"/>
              <w:rPr>
                <w:rFonts w:eastAsia="Calibri"/>
                <w:bCs/>
                <w:sz w:val="20"/>
                <w:szCs w:val="20"/>
                <w:lang w:eastAsia="en-US"/>
              </w:rPr>
            </w:pPr>
            <w:r w:rsidRPr="00186B03">
              <w:rPr>
                <w:rFonts w:eastAsia="Calibri"/>
                <w:bCs/>
                <w:sz w:val="20"/>
                <w:szCs w:val="20"/>
                <w:lang w:eastAsia="en-US"/>
              </w:rPr>
              <w:t xml:space="preserve">Об.ст.= К-во стен. х Ст. стен., где </w:t>
            </w:r>
          </w:p>
          <w:p w:rsidR="00E862B3" w:rsidRPr="00186B03" w:rsidRDefault="00E862B3" w:rsidP="002432E3">
            <w:pPr>
              <w:jc w:val="both"/>
              <w:rPr>
                <w:rFonts w:eastAsia="Calibri"/>
                <w:bCs/>
                <w:sz w:val="20"/>
                <w:szCs w:val="20"/>
                <w:lang w:eastAsia="en-US"/>
              </w:rPr>
            </w:pPr>
            <w:r w:rsidRPr="00186B03">
              <w:rPr>
                <w:rFonts w:eastAsia="Calibri"/>
                <w:bCs/>
                <w:sz w:val="20"/>
                <w:szCs w:val="20"/>
                <w:lang w:eastAsia="en-US"/>
              </w:rPr>
              <w:t xml:space="preserve">Об.ст. - общая стоимость подготовки и выпуска наглядной агитации, </w:t>
            </w:r>
          </w:p>
          <w:p w:rsidR="00E862B3" w:rsidRPr="00186B03" w:rsidRDefault="00E862B3" w:rsidP="002432E3">
            <w:pPr>
              <w:jc w:val="both"/>
              <w:rPr>
                <w:rFonts w:eastAsia="Calibri"/>
                <w:bCs/>
                <w:sz w:val="20"/>
                <w:szCs w:val="20"/>
                <w:lang w:eastAsia="en-US"/>
              </w:rPr>
            </w:pPr>
            <w:r w:rsidRPr="00186B03">
              <w:rPr>
                <w:rFonts w:eastAsia="Calibri"/>
                <w:bCs/>
                <w:sz w:val="20"/>
                <w:szCs w:val="20"/>
                <w:lang w:eastAsia="en-US"/>
              </w:rPr>
              <w:t xml:space="preserve">К-в стен. – стендов; </w:t>
            </w:r>
          </w:p>
          <w:p w:rsidR="00E862B3" w:rsidRPr="00186B03" w:rsidRDefault="00E862B3" w:rsidP="002432E3">
            <w:pPr>
              <w:jc w:val="both"/>
              <w:rPr>
                <w:rFonts w:eastAsia="Calibri"/>
                <w:bCs/>
                <w:sz w:val="20"/>
                <w:szCs w:val="20"/>
                <w:lang w:eastAsia="en-US"/>
              </w:rPr>
            </w:pPr>
            <w:r w:rsidRPr="00186B03">
              <w:rPr>
                <w:rFonts w:eastAsia="Calibri"/>
                <w:bCs/>
                <w:sz w:val="20"/>
                <w:szCs w:val="20"/>
                <w:lang w:eastAsia="en-US"/>
              </w:rPr>
              <w:t xml:space="preserve">Ст. стен. – стендов. </w:t>
            </w:r>
          </w:p>
          <w:p w:rsidR="00E862B3" w:rsidRPr="00186B03" w:rsidRDefault="00E862B3" w:rsidP="002432E3">
            <w:pPr>
              <w:jc w:val="both"/>
              <w:rPr>
                <w:rFonts w:eastAsia="Calibri"/>
                <w:bCs/>
                <w:sz w:val="20"/>
                <w:szCs w:val="20"/>
                <w:lang w:eastAsia="en-US"/>
              </w:rPr>
            </w:pPr>
            <w:r w:rsidRPr="00186B03">
              <w:rPr>
                <w:rFonts w:eastAsia="Calibri"/>
                <w:bCs/>
                <w:sz w:val="20"/>
                <w:szCs w:val="20"/>
                <w:lang w:eastAsia="en-US"/>
              </w:rPr>
              <w:t xml:space="preserve">Распределение средств по годам осуществлено с учетом необходимости реализации соответствующих организационных и технических мероприятий для подготовки и выпуска наглядной агитации: </w:t>
            </w:r>
          </w:p>
          <w:p w:rsidR="00E862B3" w:rsidRPr="00186B03" w:rsidRDefault="00E862B3" w:rsidP="002432E3">
            <w:pPr>
              <w:jc w:val="both"/>
              <w:rPr>
                <w:rFonts w:eastAsia="Calibri"/>
                <w:bCs/>
                <w:sz w:val="20"/>
                <w:szCs w:val="20"/>
              </w:rPr>
            </w:pPr>
            <w:r w:rsidRPr="00186B03">
              <w:rPr>
                <w:rFonts w:eastAsia="Calibri"/>
                <w:bCs/>
                <w:sz w:val="20"/>
                <w:szCs w:val="20"/>
              </w:rPr>
              <w:t>22.0 тыс. руб. = 5 шт. х 4.4 тыс. руб.</w:t>
            </w:r>
          </w:p>
          <w:p w:rsidR="00E862B3" w:rsidRPr="00186B03" w:rsidRDefault="00E862B3" w:rsidP="002432E3">
            <w:pPr>
              <w:rPr>
                <w:rFonts w:eastAsia="Calibri"/>
                <w:bCs/>
                <w:sz w:val="20"/>
                <w:szCs w:val="20"/>
              </w:rPr>
            </w:pPr>
            <w:r w:rsidRPr="00186B03">
              <w:rPr>
                <w:rFonts w:eastAsia="Calibri"/>
                <w:bCs/>
                <w:sz w:val="20"/>
                <w:szCs w:val="20"/>
              </w:rPr>
              <w:t>Ид — индекс-дефлятор (7%)</w:t>
            </w:r>
          </w:p>
          <w:p w:rsidR="00E862B3" w:rsidRPr="00186B03" w:rsidRDefault="00E862B3" w:rsidP="002432E3">
            <w:pPr>
              <w:rPr>
                <w:sz w:val="16"/>
                <w:szCs w:val="16"/>
              </w:rPr>
            </w:pPr>
          </w:p>
        </w:tc>
        <w:tc>
          <w:tcPr>
            <w:tcW w:w="2564" w:type="dxa"/>
            <w:shd w:val="clear" w:color="auto" w:fill="auto"/>
          </w:tcPr>
          <w:p w:rsidR="00E862B3" w:rsidRPr="00186B03" w:rsidRDefault="00E862B3" w:rsidP="002432E3">
            <w:pPr>
              <w:rPr>
                <w:rFonts w:eastAsia="Calibri"/>
                <w:bCs/>
                <w:sz w:val="20"/>
                <w:szCs w:val="20"/>
              </w:rPr>
            </w:pPr>
            <w:r w:rsidRPr="00186B03">
              <w:rPr>
                <w:rFonts w:eastAsia="Calibri"/>
                <w:bCs/>
                <w:sz w:val="20"/>
                <w:szCs w:val="20"/>
              </w:rPr>
              <w:t xml:space="preserve">Всего 130.0 тыс. руб., </w:t>
            </w:r>
          </w:p>
          <w:p w:rsidR="00E862B3" w:rsidRPr="00186B03" w:rsidRDefault="00E862B3" w:rsidP="002432E3">
            <w:pPr>
              <w:rPr>
                <w:rFonts w:eastAsia="Calibri"/>
                <w:bCs/>
                <w:sz w:val="20"/>
                <w:szCs w:val="20"/>
              </w:rPr>
            </w:pPr>
            <w:r w:rsidRPr="00186B03">
              <w:rPr>
                <w:rFonts w:eastAsia="Calibri"/>
                <w:bCs/>
                <w:sz w:val="20"/>
                <w:szCs w:val="20"/>
              </w:rPr>
              <w:t xml:space="preserve">в том числе: </w:t>
            </w:r>
          </w:p>
          <w:p w:rsidR="00E862B3" w:rsidRPr="00186B03" w:rsidRDefault="00E862B3" w:rsidP="002432E3">
            <w:pPr>
              <w:rPr>
                <w:rFonts w:eastAsia="Calibri"/>
                <w:bCs/>
                <w:sz w:val="20"/>
                <w:szCs w:val="20"/>
              </w:rPr>
            </w:pPr>
            <w:r w:rsidRPr="00186B03">
              <w:rPr>
                <w:rFonts w:eastAsia="Calibri"/>
                <w:bCs/>
                <w:sz w:val="20"/>
                <w:szCs w:val="20"/>
              </w:rPr>
              <w:t>2015 год – 22.0</w:t>
            </w:r>
          </w:p>
          <w:p w:rsidR="00E862B3" w:rsidRPr="00186B03" w:rsidRDefault="00E862B3" w:rsidP="002432E3">
            <w:pPr>
              <w:rPr>
                <w:rFonts w:eastAsia="Calibri"/>
                <w:bCs/>
                <w:sz w:val="20"/>
                <w:szCs w:val="20"/>
              </w:rPr>
            </w:pPr>
            <w:r w:rsidRPr="00186B03">
              <w:rPr>
                <w:rFonts w:eastAsia="Calibri"/>
                <w:bCs/>
                <w:sz w:val="20"/>
                <w:szCs w:val="20"/>
              </w:rPr>
              <w:t>2016 год – 24.0</w:t>
            </w:r>
          </w:p>
          <w:p w:rsidR="00E862B3" w:rsidRPr="00186B03" w:rsidRDefault="00E862B3" w:rsidP="002432E3">
            <w:pPr>
              <w:rPr>
                <w:rFonts w:eastAsia="Calibri"/>
                <w:bCs/>
                <w:sz w:val="20"/>
                <w:szCs w:val="20"/>
              </w:rPr>
            </w:pPr>
            <w:r w:rsidRPr="00186B03">
              <w:rPr>
                <w:rFonts w:eastAsia="Calibri"/>
                <w:bCs/>
                <w:sz w:val="20"/>
                <w:szCs w:val="20"/>
              </w:rPr>
              <w:t>2017 год – 26.0</w:t>
            </w:r>
          </w:p>
          <w:p w:rsidR="00E862B3" w:rsidRPr="00186B03" w:rsidRDefault="00E862B3" w:rsidP="002432E3">
            <w:pPr>
              <w:rPr>
                <w:rFonts w:eastAsia="Calibri"/>
                <w:bCs/>
                <w:sz w:val="20"/>
                <w:szCs w:val="20"/>
              </w:rPr>
            </w:pPr>
            <w:r w:rsidRPr="00186B03">
              <w:rPr>
                <w:rFonts w:eastAsia="Calibri"/>
                <w:bCs/>
                <w:sz w:val="20"/>
                <w:szCs w:val="20"/>
              </w:rPr>
              <w:t>2018 год – 28.0</w:t>
            </w:r>
          </w:p>
          <w:p w:rsidR="00E862B3" w:rsidRPr="00186B03" w:rsidRDefault="00E862B3" w:rsidP="002432E3">
            <w:pPr>
              <w:rPr>
                <w:rFonts w:eastAsia="Calibri"/>
                <w:bCs/>
                <w:sz w:val="20"/>
                <w:szCs w:val="20"/>
              </w:rPr>
            </w:pPr>
            <w:r w:rsidRPr="00186B03">
              <w:rPr>
                <w:rFonts w:eastAsia="Calibri"/>
                <w:bCs/>
                <w:sz w:val="20"/>
                <w:szCs w:val="20"/>
              </w:rPr>
              <w:t>2019 год – 30.0</w:t>
            </w:r>
          </w:p>
          <w:p w:rsidR="00E862B3" w:rsidRPr="00186B03" w:rsidRDefault="00E862B3" w:rsidP="002432E3">
            <w:pPr>
              <w:rPr>
                <w:sz w:val="16"/>
                <w:szCs w:val="16"/>
              </w:rPr>
            </w:pP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shd w:val="clear" w:color="auto" w:fill="auto"/>
          </w:tcPr>
          <w:p w:rsidR="00E862B3" w:rsidRPr="00186B03" w:rsidRDefault="00E862B3" w:rsidP="002432E3">
            <w:pPr>
              <w:jc w:val="center"/>
              <w:rPr>
                <w:sz w:val="16"/>
                <w:szCs w:val="16"/>
              </w:rPr>
            </w:pPr>
            <w:r w:rsidRPr="00186B03">
              <w:rPr>
                <w:sz w:val="16"/>
                <w:szCs w:val="16"/>
              </w:rPr>
              <w:t>5.2.</w:t>
            </w:r>
          </w:p>
        </w:tc>
        <w:tc>
          <w:tcPr>
            <w:tcW w:w="4364" w:type="dxa"/>
            <w:shd w:val="clear" w:color="auto" w:fill="auto"/>
          </w:tcPr>
          <w:p w:rsidR="00E862B3" w:rsidRPr="00186B03" w:rsidRDefault="00E862B3" w:rsidP="002432E3">
            <w:pPr>
              <w:jc w:val="both"/>
              <w:rPr>
                <w:rFonts w:eastAsia="Calibri"/>
                <w:bCs/>
                <w:sz w:val="20"/>
                <w:szCs w:val="20"/>
              </w:rPr>
            </w:pPr>
            <w:r w:rsidRPr="00186B03">
              <w:rPr>
                <w:rFonts w:eastAsia="Calibri"/>
                <w:bCs/>
                <w:sz w:val="20"/>
                <w:szCs w:val="20"/>
              </w:rPr>
              <w:t>Проведение разъяснительной работы (беседы) с допризывниками</w:t>
            </w:r>
          </w:p>
          <w:p w:rsidR="00E862B3" w:rsidRPr="00186B03" w:rsidRDefault="00E862B3" w:rsidP="002432E3">
            <w:pPr>
              <w:jc w:val="both"/>
              <w:rPr>
                <w:rFonts w:eastAsia="Calibri"/>
                <w:bCs/>
                <w:sz w:val="20"/>
                <w:szCs w:val="20"/>
              </w:rPr>
            </w:pPr>
            <w:r w:rsidRPr="00186B03">
              <w:rPr>
                <w:rFonts w:eastAsia="Calibri"/>
                <w:bCs/>
                <w:sz w:val="20"/>
                <w:szCs w:val="20"/>
              </w:rPr>
              <w:t xml:space="preserve">по пропаганде патриотизма </w:t>
            </w:r>
          </w:p>
          <w:p w:rsidR="00E862B3" w:rsidRPr="00186B03" w:rsidRDefault="00E862B3" w:rsidP="002432E3">
            <w:pPr>
              <w:jc w:val="both"/>
              <w:rPr>
                <w:rFonts w:eastAsia="Calibri"/>
                <w:bCs/>
                <w:sz w:val="20"/>
                <w:szCs w:val="20"/>
              </w:rPr>
            </w:pPr>
            <w:r w:rsidRPr="00186B03">
              <w:rPr>
                <w:rFonts w:eastAsia="Calibri"/>
                <w:bCs/>
                <w:sz w:val="20"/>
                <w:szCs w:val="20"/>
              </w:rPr>
              <w:t>и недопущения употребления наркотических средств и психотропных веществ в ходе проведения соревнований  «Готов к защите Отечества»</w:t>
            </w:r>
          </w:p>
          <w:p w:rsidR="00E862B3" w:rsidRPr="00186B03" w:rsidRDefault="00E862B3" w:rsidP="002432E3">
            <w:pPr>
              <w:pStyle w:val="Default"/>
              <w:rPr>
                <w:color w:val="auto"/>
                <w:sz w:val="16"/>
                <w:szCs w:val="16"/>
              </w:rPr>
            </w:pPr>
          </w:p>
        </w:tc>
        <w:tc>
          <w:tcPr>
            <w:tcW w:w="1910" w:type="dxa"/>
            <w:shd w:val="clear" w:color="auto" w:fill="auto"/>
          </w:tcPr>
          <w:p w:rsidR="00E862B3" w:rsidRPr="00186B03" w:rsidRDefault="00E862B3" w:rsidP="002432E3">
            <w:pPr>
              <w:pStyle w:val="Default"/>
              <w:rPr>
                <w:color w:val="auto"/>
                <w:sz w:val="16"/>
                <w:szCs w:val="16"/>
              </w:rPr>
            </w:pPr>
            <w:r w:rsidRPr="00186B03">
              <w:rPr>
                <w:bCs/>
                <w:color w:val="auto"/>
                <w:sz w:val="20"/>
                <w:szCs w:val="20"/>
              </w:rPr>
              <w:t>Бюджет городского округа Реутов</w:t>
            </w:r>
          </w:p>
        </w:tc>
        <w:tc>
          <w:tcPr>
            <w:tcW w:w="3697" w:type="dxa"/>
            <w:shd w:val="clear" w:color="auto" w:fill="auto"/>
          </w:tcPr>
          <w:p w:rsidR="00E862B3" w:rsidRPr="00186B03" w:rsidRDefault="00E862B3" w:rsidP="002432E3">
            <w:pPr>
              <w:jc w:val="both"/>
              <w:rPr>
                <w:rFonts w:eastAsia="Calibri"/>
                <w:bCs/>
                <w:sz w:val="20"/>
                <w:szCs w:val="20"/>
                <w:lang w:eastAsia="en-US"/>
              </w:rPr>
            </w:pPr>
            <w:r w:rsidRPr="00186B03">
              <w:rPr>
                <w:rFonts w:eastAsia="Calibri"/>
                <w:bCs/>
                <w:sz w:val="20"/>
                <w:szCs w:val="20"/>
                <w:lang w:eastAsia="en-US"/>
              </w:rPr>
              <w:t xml:space="preserve">Объем средств определяется по формуле: </w:t>
            </w:r>
          </w:p>
          <w:p w:rsidR="00E862B3" w:rsidRPr="00186B03" w:rsidRDefault="00E862B3" w:rsidP="002432E3">
            <w:pPr>
              <w:jc w:val="both"/>
              <w:rPr>
                <w:rFonts w:eastAsia="Calibri"/>
                <w:bCs/>
                <w:sz w:val="20"/>
                <w:szCs w:val="20"/>
                <w:lang w:eastAsia="en-US"/>
              </w:rPr>
            </w:pPr>
            <w:r w:rsidRPr="00186B03">
              <w:rPr>
                <w:rFonts w:eastAsia="Calibri"/>
                <w:bCs/>
                <w:sz w:val="20"/>
                <w:szCs w:val="20"/>
                <w:lang w:eastAsia="en-US"/>
              </w:rPr>
              <w:t xml:space="preserve">Об.ср.= К-во мер. х Ст. мер., </w:t>
            </w:r>
          </w:p>
          <w:p w:rsidR="00E862B3" w:rsidRPr="00186B03" w:rsidRDefault="00E862B3" w:rsidP="002432E3">
            <w:pPr>
              <w:jc w:val="both"/>
              <w:rPr>
                <w:rFonts w:eastAsia="Calibri"/>
                <w:bCs/>
                <w:sz w:val="20"/>
                <w:szCs w:val="20"/>
                <w:lang w:eastAsia="en-US"/>
              </w:rPr>
            </w:pPr>
            <w:r w:rsidRPr="00186B03">
              <w:rPr>
                <w:rFonts w:eastAsia="Calibri"/>
                <w:bCs/>
                <w:sz w:val="20"/>
                <w:szCs w:val="20"/>
                <w:lang w:eastAsia="en-US"/>
              </w:rPr>
              <w:t xml:space="preserve">где </w:t>
            </w:r>
          </w:p>
          <w:p w:rsidR="00E862B3" w:rsidRPr="00186B03" w:rsidRDefault="00E862B3" w:rsidP="002432E3">
            <w:pPr>
              <w:jc w:val="both"/>
              <w:rPr>
                <w:rFonts w:eastAsia="Calibri"/>
                <w:bCs/>
                <w:sz w:val="20"/>
                <w:szCs w:val="20"/>
                <w:lang w:eastAsia="en-US"/>
              </w:rPr>
            </w:pPr>
            <w:r w:rsidRPr="00186B03">
              <w:rPr>
                <w:rFonts w:eastAsia="Calibri"/>
                <w:bCs/>
                <w:sz w:val="20"/>
                <w:szCs w:val="20"/>
                <w:lang w:eastAsia="en-US"/>
              </w:rPr>
              <w:t xml:space="preserve">Об.ст. - объем средств, </w:t>
            </w:r>
          </w:p>
          <w:p w:rsidR="00E862B3" w:rsidRPr="00186B03" w:rsidRDefault="00E862B3" w:rsidP="002432E3">
            <w:pPr>
              <w:jc w:val="both"/>
              <w:rPr>
                <w:rFonts w:eastAsia="Calibri"/>
                <w:bCs/>
                <w:sz w:val="20"/>
                <w:szCs w:val="20"/>
                <w:lang w:eastAsia="en-US"/>
              </w:rPr>
            </w:pPr>
            <w:r w:rsidRPr="00186B03">
              <w:rPr>
                <w:rFonts w:eastAsia="Calibri"/>
                <w:bCs/>
                <w:sz w:val="20"/>
                <w:szCs w:val="20"/>
                <w:lang w:eastAsia="en-US"/>
              </w:rPr>
              <w:t>К-во мер. – количество мероприятий организационного и технического обеспечения.</w:t>
            </w:r>
          </w:p>
          <w:p w:rsidR="00E862B3" w:rsidRPr="00186B03" w:rsidRDefault="00E862B3" w:rsidP="002432E3">
            <w:pPr>
              <w:jc w:val="both"/>
              <w:rPr>
                <w:rFonts w:eastAsia="Calibri"/>
                <w:bCs/>
                <w:sz w:val="20"/>
                <w:szCs w:val="20"/>
                <w:lang w:eastAsia="en-US"/>
              </w:rPr>
            </w:pPr>
            <w:r w:rsidRPr="00186B03">
              <w:rPr>
                <w:rFonts w:eastAsia="Calibri"/>
                <w:bCs/>
                <w:sz w:val="20"/>
                <w:szCs w:val="20"/>
                <w:lang w:eastAsia="en-US"/>
              </w:rPr>
              <w:t>Ст. мер. – стоимость мероприятий организационного и технического обеспечения проведения разъяснительной работы «Б</w:t>
            </w:r>
            <w:r w:rsidRPr="00186B03">
              <w:rPr>
                <w:rFonts w:eastAsia="Calibri"/>
                <w:sz w:val="20"/>
                <w:szCs w:val="20"/>
                <w:lang w:eastAsia="en-US"/>
              </w:rPr>
              <w:t>есед».</w:t>
            </w:r>
          </w:p>
          <w:p w:rsidR="00E862B3" w:rsidRPr="00186B03" w:rsidRDefault="00E862B3" w:rsidP="002432E3">
            <w:pPr>
              <w:jc w:val="both"/>
              <w:rPr>
                <w:rFonts w:eastAsia="Calibri"/>
                <w:bCs/>
                <w:sz w:val="20"/>
                <w:szCs w:val="20"/>
              </w:rPr>
            </w:pPr>
            <w:r w:rsidRPr="00186B03">
              <w:rPr>
                <w:rFonts w:eastAsia="Calibri"/>
                <w:bCs/>
                <w:sz w:val="20"/>
                <w:szCs w:val="20"/>
                <w:lang w:eastAsia="en-US"/>
              </w:rPr>
              <w:t>76.0</w:t>
            </w:r>
            <w:r w:rsidRPr="00186B03">
              <w:rPr>
                <w:rFonts w:eastAsia="Calibri"/>
                <w:bCs/>
                <w:sz w:val="20"/>
                <w:szCs w:val="20"/>
              </w:rPr>
              <w:t xml:space="preserve"> тыс. руб. = 2 х 38 тыс. руб., из них:</w:t>
            </w:r>
          </w:p>
          <w:p w:rsidR="00E862B3" w:rsidRPr="00186B03" w:rsidRDefault="00E862B3" w:rsidP="002432E3">
            <w:pPr>
              <w:jc w:val="both"/>
              <w:rPr>
                <w:rFonts w:eastAsia="Calibri"/>
                <w:bCs/>
                <w:sz w:val="20"/>
                <w:szCs w:val="20"/>
                <w:lang w:eastAsia="en-US"/>
              </w:rPr>
            </w:pPr>
            <w:r w:rsidRPr="00186B03">
              <w:rPr>
                <w:rFonts w:eastAsia="Calibri"/>
                <w:bCs/>
                <w:sz w:val="20"/>
                <w:szCs w:val="20"/>
                <w:lang w:eastAsia="en-US"/>
              </w:rPr>
              <w:t>- аренда помещения – 18.0 тыс. руб.;</w:t>
            </w:r>
          </w:p>
          <w:p w:rsidR="00E862B3" w:rsidRPr="00186B03" w:rsidRDefault="00E862B3" w:rsidP="002432E3">
            <w:pPr>
              <w:jc w:val="both"/>
              <w:rPr>
                <w:rFonts w:eastAsia="Calibri"/>
                <w:bCs/>
                <w:sz w:val="20"/>
                <w:szCs w:val="20"/>
                <w:lang w:eastAsia="en-US"/>
              </w:rPr>
            </w:pPr>
            <w:r w:rsidRPr="00186B03">
              <w:rPr>
                <w:rFonts w:eastAsia="Calibri"/>
                <w:bCs/>
                <w:sz w:val="20"/>
                <w:szCs w:val="20"/>
                <w:lang w:eastAsia="en-US"/>
              </w:rPr>
              <w:t>- аренда комплекта радиоаппаратуры – 8 тыс. руб.;</w:t>
            </w:r>
          </w:p>
          <w:p w:rsidR="00E862B3" w:rsidRPr="00186B03" w:rsidRDefault="00E862B3" w:rsidP="002432E3">
            <w:pPr>
              <w:jc w:val="both"/>
              <w:rPr>
                <w:rFonts w:eastAsia="Calibri"/>
                <w:bCs/>
                <w:sz w:val="20"/>
                <w:szCs w:val="20"/>
                <w:lang w:eastAsia="en-US"/>
              </w:rPr>
            </w:pPr>
            <w:r w:rsidRPr="00186B03">
              <w:rPr>
                <w:rFonts w:eastAsia="Calibri"/>
                <w:bCs/>
                <w:sz w:val="20"/>
                <w:szCs w:val="20"/>
                <w:lang w:eastAsia="en-US"/>
              </w:rPr>
              <w:t>- аренда автобуса для доставки участников – 24.0 тыс. руб.;</w:t>
            </w:r>
          </w:p>
          <w:p w:rsidR="00E862B3" w:rsidRPr="00186B03" w:rsidRDefault="00E862B3" w:rsidP="002432E3">
            <w:pPr>
              <w:jc w:val="both"/>
              <w:rPr>
                <w:rFonts w:eastAsia="Calibri"/>
                <w:bCs/>
                <w:sz w:val="20"/>
                <w:szCs w:val="20"/>
                <w:lang w:eastAsia="en-US"/>
              </w:rPr>
            </w:pPr>
            <w:r w:rsidRPr="00186B03">
              <w:rPr>
                <w:rFonts w:eastAsia="Calibri"/>
                <w:bCs/>
                <w:sz w:val="20"/>
                <w:szCs w:val="20"/>
                <w:lang w:eastAsia="en-US"/>
              </w:rPr>
              <w:t>- выступление специалиста – 14 тыс. руб.;</w:t>
            </w:r>
          </w:p>
          <w:p w:rsidR="00E862B3" w:rsidRPr="00186B03" w:rsidRDefault="00E862B3" w:rsidP="002432E3">
            <w:pPr>
              <w:jc w:val="both"/>
              <w:rPr>
                <w:rFonts w:eastAsia="Calibri"/>
                <w:bCs/>
                <w:sz w:val="20"/>
                <w:szCs w:val="20"/>
                <w:lang w:eastAsia="en-US"/>
              </w:rPr>
            </w:pPr>
            <w:r w:rsidRPr="00186B03">
              <w:rPr>
                <w:rFonts w:eastAsia="Calibri"/>
                <w:bCs/>
                <w:sz w:val="20"/>
                <w:szCs w:val="20"/>
                <w:lang w:eastAsia="en-US"/>
              </w:rPr>
              <w:t>- изготовление блокнотов с надписью – 12 тыс. руб.</w:t>
            </w:r>
          </w:p>
          <w:p w:rsidR="00E862B3" w:rsidRPr="00186B03" w:rsidRDefault="00E862B3" w:rsidP="002432E3">
            <w:pPr>
              <w:jc w:val="both"/>
              <w:rPr>
                <w:rFonts w:eastAsia="Calibri"/>
                <w:bCs/>
                <w:sz w:val="20"/>
                <w:szCs w:val="20"/>
              </w:rPr>
            </w:pPr>
            <w:r w:rsidRPr="00186B03">
              <w:rPr>
                <w:rFonts w:eastAsia="Calibri"/>
                <w:bCs/>
                <w:sz w:val="20"/>
                <w:szCs w:val="20"/>
              </w:rPr>
              <w:t>Ид — индекс-дефлятор (6%)</w:t>
            </w:r>
          </w:p>
          <w:p w:rsidR="00E862B3" w:rsidRPr="00186B03" w:rsidRDefault="00E862B3" w:rsidP="002432E3">
            <w:pPr>
              <w:pStyle w:val="Default"/>
              <w:rPr>
                <w:color w:val="auto"/>
                <w:sz w:val="16"/>
                <w:szCs w:val="16"/>
              </w:rPr>
            </w:pPr>
          </w:p>
        </w:tc>
        <w:tc>
          <w:tcPr>
            <w:tcW w:w="2564" w:type="dxa"/>
            <w:shd w:val="clear" w:color="auto" w:fill="auto"/>
          </w:tcPr>
          <w:p w:rsidR="00E862B3" w:rsidRPr="00186B03" w:rsidRDefault="00E862B3" w:rsidP="002432E3">
            <w:pPr>
              <w:rPr>
                <w:rFonts w:eastAsia="Calibri"/>
                <w:bCs/>
                <w:sz w:val="20"/>
                <w:szCs w:val="20"/>
              </w:rPr>
            </w:pPr>
            <w:r w:rsidRPr="00186B03">
              <w:rPr>
                <w:rFonts w:eastAsia="Calibri"/>
                <w:bCs/>
                <w:sz w:val="20"/>
                <w:szCs w:val="20"/>
              </w:rPr>
              <w:t xml:space="preserve">Всего 428.0 тыс. руб., </w:t>
            </w:r>
          </w:p>
          <w:p w:rsidR="00E862B3" w:rsidRPr="00186B03" w:rsidRDefault="00E862B3" w:rsidP="002432E3">
            <w:pPr>
              <w:rPr>
                <w:rFonts w:eastAsia="Calibri"/>
                <w:bCs/>
                <w:sz w:val="20"/>
                <w:szCs w:val="20"/>
              </w:rPr>
            </w:pPr>
            <w:r w:rsidRPr="00186B03">
              <w:rPr>
                <w:rFonts w:eastAsia="Calibri"/>
                <w:bCs/>
                <w:sz w:val="20"/>
                <w:szCs w:val="20"/>
              </w:rPr>
              <w:t xml:space="preserve">в том числе: </w:t>
            </w:r>
          </w:p>
          <w:p w:rsidR="00E862B3" w:rsidRPr="00186B03" w:rsidRDefault="00E862B3" w:rsidP="002432E3">
            <w:pPr>
              <w:rPr>
                <w:rFonts w:eastAsia="Calibri"/>
                <w:bCs/>
                <w:sz w:val="20"/>
                <w:szCs w:val="20"/>
              </w:rPr>
            </w:pPr>
            <w:r w:rsidRPr="00186B03">
              <w:rPr>
                <w:rFonts w:eastAsia="Calibri"/>
                <w:bCs/>
                <w:sz w:val="20"/>
                <w:szCs w:val="20"/>
              </w:rPr>
              <w:t>2015 год – 76.0</w:t>
            </w:r>
          </w:p>
          <w:p w:rsidR="00E862B3" w:rsidRPr="00186B03" w:rsidRDefault="00E862B3" w:rsidP="002432E3">
            <w:pPr>
              <w:rPr>
                <w:rFonts w:eastAsia="Calibri"/>
                <w:bCs/>
                <w:sz w:val="20"/>
                <w:szCs w:val="20"/>
              </w:rPr>
            </w:pPr>
            <w:r w:rsidRPr="00186B03">
              <w:rPr>
                <w:rFonts w:eastAsia="Calibri"/>
                <w:bCs/>
                <w:sz w:val="20"/>
                <w:szCs w:val="20"/>
              </w:rPr>
              <w:t>2016 год – 80.0</w:t>
            </w:r>
          </w:p>
          <w:p w:rsidR="00E862B3" w:rsidRPr="00186B03" w:rsidRDefault="00E862B3" w:rsidP="002432E3">
            <w:pPr>
              <w:rPr>
                <w:rFonts w:eastAsia="Calibri"/>
                <w:bCs/>
                <w:sz w:val="20"/>
                <w:szCs w:val="20"/>
              </w:rPr>
            </w:pPr>
            <w:r w:rsidRPr="00186B03">
              <w:rPr>
                <w:rFonts w:eastAsia="Calibri"/>
                <w:bCs/>
                <w:sz w:val="20"/>
                <w:szCs w:val="20"/>
              </w:rPr>
              <w:t>2017 год – 86.0</w:t>
            </w:r>
          </w:p>
          <w:p w:rsidR="00E862B3" w:rsidRPr="00186B03" w:rsidRDefault="00E862B3" w:rsidP="002432E3">
            <w:pPr>
              <w:rPr>
                <w:rFonts w:eastAsia="Calibri"/>
                <w:bCs/>
                <w:sz w:val="20"/>
                <w:szCs w:val="20"/>
              </w:rPr>
            </w:pPr>
            <w:r w:rsidRPr="00186B03">
              <w:rPr>
                <w:rFonts w:eastAsia="Calibri"/>
                <w:bCs/>
                <w:sz w:val="20"/>
                <w:szCs w:val="20"/>
              </w:rPr>
              <w:t>2018 год – 90.0</w:t>
            </w:r>
          </w:p>
          <w:p w:rsidR="00E862B3" w:rsidRPr="00186B03" w:rsidRDefault="00E862B3" w:rsidP="002432E3">
            <w:pPr>
              <w:rPr>
                <w:sz w:val="16"/>
                <w:szCs w:val="16"/>
              </w:rPr>
            </w:pPr>
            <w:r w:rsidRPr="00186B03">
              <w:rPr>
                <w:rFonts w:eastAsia="Calibri"/>
                <w:bCs/>
                <w:sz w:val="20"/>
                <w:szCs w:val="20"/>
              </w:rPr>
              <w:t>2019 год – 96.0</w:t>
            </w: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shd w:val="clear" w:color="auto" w:fill="auto"/>
          </w:tcPr>
          <w:p w:rsidR="00E862B3" w:rsidRPr="00186B03" w:rsidRDefault="00E862B3" w:rsidP="002432E3">
            <w:pPr>
              <w:jc w:val="center"/>
              <w:rPr>
                <w:sz w:val="16"/>
                <w:szCs w:val="16"/>
              </w:rPr>
            </w:pPr>
            <w:r w:rsidRPr="00186B03">
              <w:rPr>
                <w:sz w:val="16"/>
                <w:szCs w:val="16"/>
              </w:rPr>
              <w:t>5.3</w:t>
            </w:r>
          </w:p>
        </w:tc>
        <w:tc>
          <w:tcPr>
            <w:tcW w:w="4364" w:type="dxa"/>
            <w:shd w:val="clear" w:color="auto" w:fill="auto"/>
          </w:tcPr>
          <w:p w:rsidR="00E862B3" w:rsidRPr="00186B03" w:rsidRDefault="00E862B3" w:rsidP="002432E3">
            <w:pPr>
              <w:jc w:val="both"/>
              <w:rPr>
                <w:rFonts w:eastAsia="Calibri"/>
                <w:bCs/>
                <w:sz w:val="20"/>
                <w:szCs w:val="20"/>
              </w:rPr>
            </w:pPr>
            <w:r w:rsidRPr="00186B03">
              <w:rPr>
                <w:rFonts w:eastAsia="Calibri"/>
                <w:bCs/>
                <w:sz w:val="20"/>
                <w:szCs w:val="20"/>
              </w:rPr>
              <w:t>Раздача агитационных материалов по профилактике наркомании в период проведения</w:t>
            </w:r>
          </w:p>
          <w:p w:rsidR="00E862B3" w:rsidRPr="00186B03" w:rsidRDefault="00E862B3" w:rsidP="002432E3">
            <w:pPr>
              <w:pStyle w:val="Default"/>
              <w:rPr>
                <w:color w:val="auto"/>
                <w:sz w:val="16"/>
                <w:szCs w:val="16"/>
              </w:rPr>
            </w:pPr>
            <w:r w:rsidRPr="00186B03">
              <w:rPr>
                <w:bCs/>
                <w:color w:val="auto"/>
                <w:sz w:val="20"/>
                <w:szCs w:val="20"/>
              </w:rPr>
              <w:t>городских соревнований по футболу среди дворовых команд «Вперед мальчишки»</w:t>
            </w:r>
          </w:p>
        </w:tc>
        <w:tc>
          <w:tcPr>
            <w:tcW w:w="1910" w:type="dxa"/>
            <w:shd w:val="clear" w:color="auto" w:fill="auto"/>
          </w:tcPr>
          <w:p w:rsidR="00E862B3" w:rsidRPr="00186B03" w:rsidRDefault="00E862B3" w:rsidP="002432E3">
            <w:pPr>
              <w:pStyle w:val="Default"/>
              <w:rPr>
                <w:color w:val="auto"/>
                <w:sz w:val="16"/>
                <w:szCs w:val="16"/>
              </w:rPr>
            </w:pPr>
            <w:r w:rsidRPr="00186B03">
              <w:rPr>
                <w:bCs/>
                <w:color w:val="auto"/>
                <w:sz w:val="20"/>
                <w:szCs w:val="20"/>
              </w:rPr>
              <w:t>Бюджет городского округа Реутов</w:t>
            </w:r>
          </w:p>
        </w:tc>
        <w:tc>
          <w:tcPr>
            <w:tcW w:w="3697" w:type="dxa"/>
            <w:shd w:val="clear" w:color="auto" w:fill="auto"/>
          </w:tcPr>
          <w:p w:rsidR="00E862B3" w:rsidRPr="00186B03" w:rsidRDefault="00E862B3" w:rsidP="002432E3">
            <w:pPr>
              <w:jc w:val="both"/>
              <w:rPr>
                <w:rFonts w:eastAsia="Calibri"/>
                <w:bCs/>
                <w:sz w:val="20"/>
                <w:szCs w:val="20"/>
                <w:lang w:eastAsia="en-US"/>
              </w:rPr>
            </w:pPr>
            <w:r w:rsidRPr="00186B03">
              <w:rPr>
                <w:rFonts w:eastAsia="Calibri"/>
                <w:bCs/>
                <w:sz w:val="20"/>
                <w:szCs w:val="20"/>
                <w:lang w:eastAsia="en-US"/>
              </w:rPr>
              <w:t xml:space="preserve">Объем средств определяется по формуле: </w:t>
            </w:r>
          </w:p>
          <w:p w:rsidR="00E862B3" w:rsidRPr="00186B03" w:rsidRDefault="00E862B3" w:rsidP="002432E3">
            <w:pPr>
              <w:jc w:val="both"/>
              <w:rPr>
                <w:rFonts w:eastAsia="Calibri"/>
                <w:bCs/>
                <w:sz w:val="20"/>
                <w:szCs w:val="20"/>
                <w:lang w:eastAsia="en-US"/>
              </w:rPr>
            </w:pPr>
            <w:r w:rsidRPr="00186B03">
              <w:rPr>
                <w:rFonts w:eastAsia="Calibri"/>
                <w:bCs/>
                <w:sz w:val="20"/>
                <w:szCs w:val="20"/>
                <w:lang w:eastAsia="en-US"/>
              </w:rPr>
              <w:t xml:space="preserve">Об.ст.= К-во брош. х Ст. брош., где </w:t>
            </w:r>
          </w:p>
          <w:p w:rsidR="00E862B3" w:rsidRPr="00186B03" w:rsidRDefault="00E862B3" w:rsidP="002432E3">
            <w:pPr>
              <w:jc w:val="both"/>
              <w:rPr>
                <w:rFonts w:eastAsia="Calibri"/>
                <w:bCs/>
                <w:sz w:val="20"/>
                <w:szCs w:val="20"/>
                <w:lang w:eastAsia="en-US"/>
              </w:rPr>
            </w:pPr>
            <w:r w:rsidRPr="00186B03">
              <w:rPr>
                <w:rFonts w:eastAsia="Calibri"/>
                <w:bCs/>
                <w:sz w:val="20"/>
                <w:szCs w:val="20"/>
                <w:lang w:eastAsia="en-US"/>
              </w:rPr>
              <w:t xml:space="preserve">Об.ст. - общая стоимость подготовки и выпуска методических рекомендаций, </w:t>
            </w:r>
          </w:p>
          <w:p w:rsidR="00E862B3" w:rsidRPr="00186B03" w:rsidRDefault="00E862B3" w:rsidP="002432E3">
            <w:pPr>
              <w:jc w:val="both"/>
              <w:rPr>
                <w:rFonts w:eastAsia="Calibri"/>
                <w:bCs/>
                <w:sz w:val="20"/>
                <w:szCs w:val="20"/>
                <w:lang w:eastAsia="en-US"/>
              </w:rPr>
            </w:pPr>
            <w:r w:rsidRPr="00186B03">
              <w:rPr>
                <w:rFonts w:eastAsia="Calibri"/>
                <w:bCs/>
                <w:sz w:val="20"/>
                <w:szCs w:val="20"/>
                <w:lang w:eastAsia="en-US"/>
              </w:rPr>
              <w:t xml:space="preserve">К-во. пам. – количество памяток, листовок; </w:t>
            </w:r>
          </w:p>
          <w:p w:rsidR="00E862B3" w:rsidRPr="00186B03" w:rsidRDefault="00E862B3" w:rsidP="002432E3">
            <w:pPr>
              <w:jc w:val="both"/>
              <w:rPr>
                <w:rFonts w:eastAsia="Calibri"/>
                <w:bCs/>
                <w:sz w:val="20"/>
                <w:szCs w:val="20"/>
                <w:lang w:eastAsia="en-US"/>
              </w:rPr>
            </w:pPr>
            <w:r w:rsidRPr="00186B03">
              <w:rPr>
                <w:rFonts w:eastAsia="Calibri"/>
                <w:bCs/>
                <w:sz w:val="20"/>
                <w:szCs w:val="20"/>
                <w:lang w:eastAsia="en-US"/>
              </w:rPr>
              <w:t xml:space="preserve">Ст. пам. – стоимость памяток, листовок. Распределение средств по годам осуществлено с учетом необходимости реализации соответствующих организационных и технических мероприятий для подготовки и выпуска методических рекомендаций: </w:t>
            </w:r>
          </w:p>
          <w:p w:rsidR="00E862B3" w:rsidRPr="00186B03" w:rsidRDefault="00E862B3" w:rsidP="002432E3">
            <w:pPr>
              <w:jc w:val="both"/>
              <w:rPr>
                <w:rFonts w:eastAsia="Calibri"/>
                <w:bCs/>
                <w:sz w:val="20"/>
                <w:szCs w:val="20"/>
                <w:lang w:eastAsia="en-US"/>
              </w:rPr>
            </w:pPr>
            <w:r w:rsidRPr="00186B03">
              <w:rPr>
                <w:rFonts w:eastAsia="Calibri"/>
                <w:bCs/>
                <w:sz w:val="20"/>
                <w:szCs w:val="20"/>
                <w:lang w:eastAsia="en-US"/>
              </w:rPr>
              <w:t>32.0 тыс. руб. = 100 х 2.660. руб.</w:t>
            </w:r>
          </w:p>
          <w:p w:rsidR="00E862B3" w:rsidRPr="00186B03" w:rsidRDefault="00E862B3" w:rsidP="002432E3">
            <w:pPr>
              <w:jc w:val="both"/>
              <w:rPr>
                <w:rFonts w:eastAsia="Calibri"/>
                <w:bCs/>
                <w:sz w:val="20"/>
                <w:szCs w:val="20"/>
              </w:rPr>
            </w:pPr>
            <w:r w:rsidRPr="00186B03">
              <w:rPr>
                <w:rFonts w:eastAsia="Calibri"/>
                <w:bCs/>
                <w:sz w:val="20"/>
                <w:szCs w:val="20"/>
              </w:rPr>
              <w:t>Ид — индекс-дефлятор (6%)</w:t>
            </w:r>
          </w:p>
          <w:p w:rsidR="00E862B3" w:rsidRPr="00186B03" w:rsidRDefault="00E862B3" w:rsidP="002432E3">
            <w:pPr>
              <w:pStyle w:val="Default"/>
              <w:rPr>
                <w:color w:val="auto"/>
                <w:sz w:val="16"/>
                <w:szCs w:val="16"/>
              </w:rPr>
            </w:pPr>
          </w:p>
        </w:tc>
        <w:tc>
          <w:tcPr>
            <w:tcW w:w="2564" w:type="dxa"/>
            <w:shd w:val="clear" w:color="auto" w:fill="auto"/>
          </w:tcPr>
          <w:p w:rsidR="00E862B3" w:rsidRPr="00186B03" w:rsidRDefault="00E862B3" w:rsidP="002432E3">
            <w:pPr>
              <w:rPr>
                <w:rFonts w:eastAsia="Calibri"/>
                <w:bCs/>
                <w:sz w:val="20"/>
                <w:szCs w:val="20"/>
              </w:rPr>
            </w:pPr>
            <w:r w:rsidRPr="00186B03">
              <w:rPr>
                <w:rFonts w:eastAsia="Calibri"/>
                <w:bCs/>
                <w:sz w:val="20"/>
                <w:szCs w:val="20"/>
              </w:rPr>
              <w:t xml:space="preserve">Всего 180.0 тыс. руб., </w:t>
            </w:r>
          </w:p>
          <w:p w:rsidR="00E862B3" w:rsidRPr="00186B03" w:rsidRDefault="00E862B3" w:rsidP="002432E3">
            <w:pPr>
              <w:rPr>
                <w:rFonts w:eastAsia="Calibri"/>
                <w:bCs/>
                <w:sz w:val="20"/>
                <w:szCs w:val="20"/>
              </w:rPr>
            </w:pPr>
            <w:r w:rsidRPr="00186B03">
              <w:rPr>
                <w:rFonts w:eastAsia="Calibri"/>
                <w:bCs/>
                <w:sz w:val="20"/>
                <w:szCs w:val="20"/>
              </w:rPr>
              <w:t xml:space="preserve">в том числе: </w:t>
            </w:r>
          </w:p>
          <w:p w:rsidR="00E862B3" w:rsidRPr="00186B03" w:rsidRDefault="00E862B3" w:rsidP="002432E3">
            <w:pPr>
              <w:rPr>
                <w:rFonts w:eastAsia="Calibri"/>
                <w:bCs/>
                <w:sz w:val="20"/>
                <w:szCs w:val="20"/>
              </w:rPr>
            </w:pPr>
            <w:r w:rsidRPr="00186B03">
              <w:rPr>
                <w:rFonts w:eastAsia="Calibri"/>
                <w:bCs/>
                <w:sz w:val="20"/>
                <w:szCs w:val="20"/>
              </w:rPr>
              <w:t>2015 год – 32.0</w:t>
            </w:r>
          </w:p>
          <w:p w:rsidR="00E862B3" w:rsidRPr="00186B03" w:rsidRDefault="00E862B3" w:rsidP="002432E3">
            <w:pPr>
              <w:rPr>
                <w:rFonts w:eastAsia="Calibri"/>
                <w:bCs/>
                <w:sz w:val="20"/>
                <w:szCs w:val="20"/>
              </w:rPr>
            </w:pPr>
            <w:r w:rsidRPr="00186B03">
              <w:rPr>
                <w:rFonts w:eastAsia="Calibri"/>
                <w:bCs/>
                <w:sz w:val="20"/>
                <w:szCs w:val="20"/>
              </w:rPr>
              <w:t>2016 год – 34.0</w:t>
            </w:r>
          </w:p>
          <w:p w:rsidR="00E862B3" w:rsidRPr="00186B03" w:rsidRDefault="00E862B3" w:rsidP="002432E3">
            <w:pPr>
              <w:rPr>
                <w:rFonts w:eastAsia="Calibri"/>
                <w:bCs/>
                <w:sz w:val="20"/>
                <w:szCs w:val="20"/>
              </w:rPr>
            </w:pPr>
            <w:r w:rsidRPr="00186B03">
              <w:rPr>
                <w:rFonts w:eastAsia="Calibri"/>
                <w:bCs/>
                <w:sz w:val="20"/>
                <w:szCs w:val="20"/>
              </w:rPr>
              <w:t>2017 год – 36.0</w:t>
            </w:r>
          </w:p>
          <w:p w:rsidR="00E862B3" w:rsidRPr="00186B03" w:rsidRDefault="00E862B3" w:rsidP="002432E3">
            <w:pPr>
              <w:rPr>
                <w:rFonts w:eastAsia="Calibri"/>
                <w:bCs/>
                <w:sz w:val="20"/>
                <w:szCs w:val="20"/>
              </w:rPr>
            </w:pPr>
            <w:r w:rsidRPr="00186B03">
              <w:rPr>
                <w:rFonts w:eastAsia="Calibri"/>
                <w:bCs/>
                <w:sz w:val="20"/>
                <w:szCs w:val="20"/>
              </w:rPr>
              <w:t>2018 год – 38.0</w:t>
            </w:r>
          </w:p>
          <w:p w:rsidR="00E862B3" w:rsidRPr="00186B03" w:rsidRDefault="00E862B3" w:rsidP="002432E3">
            <w:pPr>
              <w:rPr>
                <w:sz w:val="16"/>
                <w:szCs w:val="16"/>
              </w:rPr>
            </w:pPr>
            <w:r w:rsidRPr="00186B03">
              <w:rPr>
                <w:rFonts w:eastAsia="Calibri"/>
                <w:bCs/>
                <w:sz w:val="20"/>
                <w:szCs w:val="20"/>
              </w:rPr>
              <w:t>2019 год – 40.0</w:t>
            </w: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shd w:val="clear" w:color="auto" w:fill="auto"/>
          </w:tcPr>
          <w:p w:rsidR="00E862B3" w:rsidRPr="00186B03" w:rsidRDefault="00E862B3" w:rsidP="002432E3">
            <w:pPr>
              <w:jc w:val="center"/>
              <w:rPr>
                <w:sz w:val="16"/>
                <w:szCs w:val="16"/>
              </w:rPr>
            </w:pPr>
            <w:r w:rsidRPr="00186B03">
              <w:rPr>
                <w:sz w:val="16"/>
                <w:szCs w:val="16"/>
              </w:rPr>
              <w:t>5.4</w:t>
            </w:r>
          </w:p>
        </w:tc>
        <w:tc>
          <w:tcPr>
            <w:tcW w:w="4364" w:type="dxa"/>
            <w:shd w:val="clear" w:color="auto" w:fill="auto"/>
          </w:tcPr>
          <w:p w:rsidR="00E862B3" w:rsidRPr="00186B03" w:rsidRDefault="00E862B3" w:rsidP="002432E3">
            <w:pPr>
              <w:jc w:val="both"/>
              <w:rPr>
                <w:rFonts w:eastAsia="Calibri"/>
                <w:bCs/>
                <w:sz w:val="20"/>
                <w:szCs w:val="20"/>
              </w:rPr>
            </w:pPr>
            <w:r w:rsidRPr="00186B03">
              <w:rPr>
                <w:rFonts w:eastAsia="Calibri"/>
                <w:bCs/>
                <w:sz w:val="20"/>
                <w:szCs w:val="20"/>
              </w:rPr>
              <w:t>Проведение мероприятий среди детей «Не сломай судьбу свою», «Выбор между жизнью и смертью»</w:t>
            </w:r>
          </w:p>
          <w:p w:rsidR="00E862B3" w:rsidRPr="00186B03" w:rsidRDefault="00E862B3" w:rsidP="002432E3">
            <w:pPr>
              <w:pStyle w:val="Default"/>
              <w:rPr>
                <w:color w:val="auto"/>
                <w:sz w:val="16"/>
                <w:szCs w:val="16"/>
              </w:rPr>
            </w:pPr>
          </w:p>
        </w:tc>
        <w:tc>
          <w:tcPr>
            <w:tcW w:w="1910" w:type="dxa"/>
            <w:shd w:val="clear" w:color="auto" w:fill="auto"/>
          </w:tcPr>
          <w:p w:rsidR="00E862B3" w:rsidRPr="00186B03" w:rsidRDefault="00E862B3" w:rsidP="002432E3">
            <w:pPr>
              <w:pStyle w:val="Default"/>
              <w:rPr>
                <w:color w:val="auto"/>
                <w:sz w:val="16"/>
                <w:szCs w:val="16"/>
              </w:rPr>
            </w:pPr>
            <w:r w:rsidRPr="00186B03">
              <w:rPr>
                <w:bCs/>
                <w:color w:val="auto"/>
                <w:sz w:val="20"/>
                <w:szCs w:val="20"/>
              </w:rPr>
              <w:t>Бюджет городского округа Реутов</w:t>
            </w:r>
          </w:p>
        </w:tc>
        <w:tc>
          <w:tcPr>
            <w:tcW w:w="3697" w:type="dxa"/>
            <w:shd w:val="clear" w:color="auto" w:fill="auto"/>
          </w:tcPr>
          <w:p w:rsidR="00E862B3" w:rsidRPr="00186B03" w:rsidRDefault="00E862B3" w:rsidP="002432E3">
            <w:pPr>
              <w:jc w:val="both"/>
              <w:rPr>
                <w:rFonts w:eastAsia="Calibri"/>
                <w:bCs/>
                <w:sz w:val="20"/>
                <w:szCs w:val="20"/>
                <w:lang w:eastAsia="en-US"/>
              </w:rPr>
            </w:pPr>
            <w:r w:rsidRPr="00186B03">
              <w:rPr>
                <w:rFonts w:eastAsia="Calibri"/>
                <w:bCs/>
                <w:sz w:val="20"/>
                <w:szCs w:val="20"/>
                <w:lang w:eastAsia="en-US"/>
              </w:rPr>
              <w:t xml:space="preserve">Объем средств определяется по формуле: </w:t>
            </w:r>
          </w:p>
          <w:p w:rsidR="00E862B3" w:rsidRPr="00186B03" w:rsidRDefault="00E862B3" w:rsidP="002432E3">
            <w:pPr>
              <w:jc w:val="both"/>
              <w:rPr>
                <w:rFonts w:eastAsia="Calibri"/>
                <w:bCs/>
                <w:sz w:val="20"/>
                <w:szCs w:val="20"/>
                <w:lang w:eastAsia="en-US"/>
              </w:rPr>
            </w:pPr>
            <w:r w:rsidRPr="00186B03">
              <w:rPr>
                <w:rFonts w:eastAsia="Calibri"/>
                <w:bCs/>
                <w:sz w:val="20"/>
                <w:szCs w:val="20"/>
                <w:lang w:eastAsia="en-US"/>
              </w:rPr>
              <w:t xml:space="preserve">К = Кмер + Кст, где </w:t>
            </w:r>
          </w:p>
          <w:p w:rsidR="00E862B3" w:rsidRPr="00186B03" w:rsidRDefault="00E862B3" w:rsidP="002432E3">
            <w:pPr>
              <w:jc w:val="both"/>
              <w:rPr>
                <w:rFonts w:eastAsia="Calibri"/>
                <w:bCs/>
                <w:sz w:val="20"/>
                <w:szCs w:val="20"/>
                <w:lang w:eastAsia="en-US"/>
              </w:rPr>
            </w:pPr>
            <w:r w:rsidRPr="00186B03">
              <w:rPr>
                <w:rFonts w:eastAsia="Calibri"/>
                <w:bCs/>
                <w:sz w:val="20"/>
                <w:szCs w:val="20"/>
                <w:lang w:eastAsia="en-US"/>
              </w:rPr>
              <w:t xml:space="preserve">К – объем средств, необходимых для проведения мероприятия, </w:t>
            </w:r>
          </w:p>
          <w:p w:rsidR="00E862B3" w:rsidRPr="00186B03" w:rsidRDefault="00E862B3" w:rsidP="002432E3">
            <w:pPr>
              <w:jc w:val="both"/>
              <w:rPr>
                <w:rFonts w:eastAsia="Calibri"/>
                <w:bCs/>
                <w:sz w:val="20"/>
                <w:szCs w:val="20"/>
                <w:lang w:eastAsia="en-US"/>
              </w:rPr>
            </w:pPr>
            <w:r w:rsidRPr="00186B03">
              <w:rPr>
                <w:rFonts w:eastAsia="Calibri"/>
                <w:bCs/>
                <w:sz w:val="20"/>
                <w:szCs w:val="20"/>
                <w:lang w:eastAsia="en-US"/>
              </w:rPr>
              <w:t xml:space="preserve">Кмер. – количество проводимых мероприятий; </w:t>
            </w:r>
          </w:p>
          <w:p w:rsidR="00E862B3" w:rsidRPr="00186B03" w:rsidRDefault="00E862B3" w:rsidP="002432E3">
            <w:pPr>
              <w:jc w:val="both"/>
              <w:rPr>
                <w:rFonts w:eastAsia="Calibri"/>
                <w:bCs/>
                <w:sz w:val="20"/>
                <w:szCs w:val="20"/>
                <w:lang w:eastAsia="en-US"/>
              </w:rPr>
            </w:pPr>
            <w:r w:rsidRPr="00186B03">
              <w:rPr>
                <w:rFonts w:eastAsia="Calibri"/>
                <w:bCs/>
                <w:sz w:val="20"/>
                <w:szCs w:val="20"/>
                <w:lang w:eastAsia="en-US"/>
              </w:rPr>
              <w:t>Кст. – стоимость проводимого мероприятия в соответствии со сметой.</w:t>
            </w:r>
          </w:p>
          <w:p w:rsidR="00E862B3" w:rsidRPr="00186B03" w:rsidRDefault="00E862B3" w:rsidP="002432E3">
            <w:pPr>
              <w:jc w:val="both"/>
              <w:rPr>
                <w:rFonts w:eastAsia="Calibri"/>
                <w:bCs/>
                <w:sz w:val="20"/>
                <w:szCs w:val="20"/>
                <w:lang w:eastAsia="en-US"/>
              </w:rPr>
            </w:pPr>
            <w:r w:rsidRPr="00186B03">
              <w:rPr>
                <w:rFonts w:eastAsia="Calibri"/>
                <w:bCs/>
                <w:sz w:val="20"/>
                <w:szCs w:val="20"/>
                <w:lang w:eastAsia="en-US"/>
              </w:rPr>
              <w:t>32.0 тыс. руб. = 2 х 16.0 тыс. руб.</w:t>
            </w:r>
          </w:p>
          <w:p w:rsidR="00E862B3" w:rsidRPr="00186B03" w:rsidRDefault="00E862B3" w:rsidP="002432E3">
            <w:pPr>
              <w:jc w:val="both"/>
              <w:rPr>
                <w:rFonts w:eastAsia="Calibri"/>
                <w:bCs/>
                <w:sz w:val="20"/>
                <w:szCs w:val="20"/>
              </w:rPr>
            </w:pPr>
            <w:r w:rsidRPr="00186B03">
              <w:rPr>
                <w:rFonts w:eastAsia="Calibri"/>
                <w:bCs/>
                <w:sz w:val="20"/>
                <w:szCs w:val="20"/>
              </w:rPr>
              <w:t>Ид — индекс-дефлятор (6%)</w:t>
            </w:r>
          </w:p>
          <w:p w:rsidR="00E862B3" w:rsidRPr="00186B03" w:rsidRDefault="00E862B3" w:rsidP="002432E3">
            <w:pPr>
              <w:pStyle w:val="Default"/>
              <w:rPr>
                <w:color w:val="auto"/>
                <w:sz w:val="16"/>
                <w:szCs w:val="16"/>
              </w:rPr>
            </w:pPr>
          </w:p>
        </w:tc>
        <w:tc>
          <w:tcPr>
            <w:tcW w:w="2564" w:type="dxa"/>
            <w:shd w:val="clear" w:color="auto" w:fill="auto"/>
          </w:tcPr>
          <w:p w:rsidR="00E862B3" w:rsidRPr="00186B03" w:rsidRDefault="00E862B3" w:rsidP="002432E3">
            <w:pPr>
              <w:rPr>
                <w:rFonts w:eastAsia="Calibri"/>
                <w:bCs/>
                <w:sz w:val="20"/>
                <w:szCs w:val="20"/>
              </w:rPr>
            </w:pPr>
            <w:r w:rsidRPr="00186B03">
              <w:rPr>
                <w:rFonts w:eastAsia="Calibri"/>
                <w:bCs/>
                <w:sz w:val="20"/>
                <w:szCs w:val="20"/>
              </w:rPr>
              <w:t xml:space="preserve">Всего 180.0 тыс. руб., </w:t>
            </w:r>
          </w:p>
          <w:p w:rsidR="00E862B3" w:rsidRPr="00186B03" w:rsidRDefault="00E862B3" w:rsidP="002432E3">
            <w:pPr>
              <w:rPr>
                <w:rFonts w:eastAsia="Calibri"/>
                <w:bCs/>
                <w:sz w:val="20"/>
                <w:szCs w:val="20"/>
              </w:rPr>
            </w:pPr>
            <w:r w:rsidRPr="00186B03">
              <w:rPr>
                <w:rFonts w:eastAsia="Calibri"/>
                <w:bCs/>
                <w:sz w:val="20"/>
                <w:szCs w:val="20"/>
              </w:rPr>
              <w:t xml:space="preserve">в том числе: </w:t>
            </w:r>
          </w:p>
          <w:p w:rsidR="00E862B3" w:rsidRPr="00186B03" w:rsidRDefault="00E862B3" w:rsidP="002432E3">
            <w:pPr>
              <w:rPr>
                <w:rFonts w:eastAsia="Calibri"/>
                <w:bCs/>
                <w:sz w:val="20"/>
                <w:szCs w:val="20"/>
              </w:rPr>
            </w:pPr>
            <w:r w:rsidRPr="00186B03">
              <w:rPr>
                <w:rFonts w:eastAsia="Calibri"/>
                <w:bCs/>
                <w:sz w:val="20"/>
                <w:szCs w:val="20"/>
              </w:rPr>
              <w:t>2015 год – 32.0</w:t>
            </w:r>
          </w:p>
          <w:p w:rsidR="00E862B3" w:rsidRPr="00186B03" w:rsidRDefault="00E862B3" w:rsidP="002432E3">
            <w:pPr>
              <w:rPr>
                <w:rFonts w:eastAsia="Calibri"/>
                <w:bCs/>
                <w:sz w:val="20"/>
                <w:szCs w:val="20"/>
              </w:rPr>
            </w:pPr>
            <w:r w:rsidRPr="00186B03">
              <w:rPr>
                <w:rFonts w:eastAsia="Calibri"/>
                <w:bCs/>
                <w:sz w:val="20"/>
                <w:szCs w:val="20"/>
              </w:rPr>
              <w:t>2016 год – 34.0</w:t>
            </w:r>
          </w:p>
          <w:p w:rsidR="00E862B3" w:rsidRPr="00186B03" w:rsidRDefault="00E862B3" w:rsidP="002432E3">
            <w:pPr>
              <w:rPr>
                <w:rFonts w:eastAsia="Calibri"/>
                <w:bCs/>
                <w:sz w:val="20"/>
                <w:szCs w:val="20"/>
              </w:rPr>
            </w:pPr>
            <w:r w:rsidRPr="00186B03">
              <w:rPr>
                <w:rFonts w:eastAsia="Calibri"/>
                <w:bCs/>
                <w:sz w:val="20"/>
                <w:szCs w:val="20"/>
              </w:rPr>
              <w:t>2017 год – 36.0</w:t>
            </w:r>
          </w:p>
          <w:p w:rsidR="00E862B3" w:rsidRPr="00186B03" w:rsidRDefault="00E862B3" w:rsidP="002432E3">
            <w:pPr>
              <w:rPr>
                <w:rFonts w:eastAsia="Calibri"/>
                <w:bCs/>
                <w:sz w:val="20"/>
                <w:szCs w:val="20"/>
              </w:rPr>
            </w:pPr>
            <w:r w:rsidRPr="00186B03">
              <w:rPr>
                <w:rFonts w:eastAsia="Calibri"/>
                <w:bCs/>
                <w:sz w:val="20"/>
                <w:szCs w:val="20"/>
              </w:rPr>
              <w:t>2018 год – 38.0</w:t>
            </w:r>
          </w:p>
          <w:p w:rsidR="00E862B3" w:rsidRPr="00186B03" w:rsidRDefault="00E862B3" w:rsidP="002432E3">
            <w:pPr>
              <w:rPr>
                <w:sz w:val="16"/>
                <w:szCs w:val="16"/>
              </w:rPr>
            </w:pPr>
            <w:r w:rsidRPr="00186B03">
              <w:rPr>
                <w:rFonts w:eastAsia="Calibri"/>
                <w:bCs/>
                <w:sz w:val="20"/>
                <w:szCs w:val="20"/>
              </w:rPr>
              <w:t>2019 год – 40.0</w:t>
            </w: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shd w:val="clear" w:color="auto" w:fill="auto"/>
          </w:tcPr>
          <w:p w:rsidR="00E862B3" w:rsidRPr="00186B03" w:rsidRDefault="00E862B3" w:rsidP="002432E3">
            <w:pPr>
              <w:jc w:val="center"/>
              <w:rPr>
                <w:sz w:val="16"/>
                <w:szCs w:val="16"/>
              </w:rPr>
            </w:pPr>
            <w:r w:rsidRPr="00186B03">
              <w:rPr>
                <w:sz w:val="16"/>
                <w:szCs w:val="16"/>
              </w:rPr>
              <w:t>5.5</w:t>
            </w:r>
          </w:p>
        </w:tc>
        <w:tc>
          <w:tcPr>
            <w:tcW w:w="4364" w:type="dxa"/>
            <w:shd w:val="clear" w:color="auto" w:fill="auto"/>
          </w:tcPr>
          <w:p w:rsidR="00E862B3" w:rsidRPr="00186B03" w:rsidRDefault="00E862B3" w:rsidP="002432E3">
            <w:pPr>
              <w:jc w:val="both"/>
              <w:rPr>
                <w:rFonts w:eastAsia="Calibri"/>
                <w:bCs/>
                <w:sz w:val="20"/>
                <w:szCs w:val="20"/>
              </w:rPr>
            </w:pPr>
            <w:r w:rsidRPr="00186B03">
              <w:rPr>
                <w:rFonts w:eastAsia="Calibri"/>
                <w:bCs/>
                <w:sz w:val="20"/>
                <w:szCs w:val="20"/>
              </w:rPr>
              <w:t>Проведение ежегодного мероприятия по профилактике наркомании и отвлечения молодежи от асоциального образа жизни «Молодежь Реутова выбирает здоровый образ жизни»</w:t>
            </w:r>
          </w:p>
          <w:p w:rsidR="00E862B3" w:rsidRPr="00186B03" w:rsidRDefault="00E862B3" w:rsidP="002432E3">
            <w:pPr>
              <w:pStyle w:val="Default"/>
              <w:rPr>
                <w:color w:val="auto"/>
                <w:sz w:val="16"/>
                <w:szCs w:val="16"/>
              </w:rPr>
            </w:pPr>
          </w:p>
        </w:tc>
        <w:tc>
          <w:tcPr>
            <w:tcW w:w="1910" w:type="dxa"/>
            <w:shd w:val="clear" w:color="auto" w:fill="auto"/>
          </w:tcPr>
          <w:p w:rsidR="00E862B3" w:rsidRPr="00186B03" w:rsidRDefault="00E862B3" w:rsidP="002432E3">
            <w:pPr>
              <w:pStyle w:val="Default"/>
              <w:rPr>
                <w:color w:val="auto"/>
                <w:sz w:val="16"/>
                <w:szCs w:val="16"/>
              </w:rPr>
            </w:pPr>
            <w:r w:rsidRPr="00186B03">
              <w:rPr>
                <w:bCs/>
                <w:color w:val="auto"/>
                <w:sz w:val="20"/>
                <w:szCs w:val="20"/>
              </w:rPr>
              <w:t>Бюджет городского округа Реутов</w:t>
            </w:r>
          </w:p>
        </w:tc>
        <w:tc>
          <w:tcPr>
            <w:tcW w:w="3697" w:type="dxa"/>
            <w:shd w:val="clear" w:color="auto" w:fill="auto"/>
          </w:tcPr>
          <w:p w:rsidR="00E862B3" w:rsidRPr="00186B03" w:rsidRDefault="00E862B3" w:rsidP="002432E3">
            <w:pPr>
              <w:jc w:val="both"/>
              <w:rPr>
                <w:rFonts w:eastAsia="Calibri"/>
                <w:bCs/>
                <w:sz w:val="20"/>
                <w:szCs w:val="20"/>
                <w:lang w:eastAsia="en-US"/>
              </w:rPr>
            </w:pPr>
            <w:r w:rsidRPr="00186B03">
              <w:rPr>
                <w:rFonts w:eastAsia="Calibri"/>
                <w:bCs/>
                <w:sz w:val="20"/>
                <w:szCs w:val="20"/>
                <w:lang w:eastAsia="en-US"/>
              </w:rPr>
              <w:t xml:space="preserve">Объем средств определяется по формуле: </w:t>
            </w:r>
          </w:p>
          <w:p w:rsidR="00E862B3" w:rsidRPr="00186B03" w:rsidRDefault="00E862B3" w:rsidP="002432E3">
            <w:pPr>
              <w:jc w:val="both"/>
              <w:rPr>
                <w:rFonts w:eastAsia="Calibri"/>
                <w:bCs/>
                <w:sz w:val="20"/>
                <w:szCs w:val="20"/>
                <w:lang w:eastAsia="en-US"/>
              </w:rPr>
            </w:pPr>
            <w:r w:rsidRPr="00186B03">
              <w:rPr>
                <w:rFonts w:eastAsia="Calibri"/>
                <w:bCs/>
                <w:sz w:val="20"/>
                <w:szCs w:val="20"/>
                <w:lang w:eastAsia="en-US"/>
              </w:rPr>
              <w:t xml:space="preserve">К = Кмер + Кст, где </w:t>
            </w:r>
          </w:p>
          <w:p w:rsidR="00E862B3" w:rsidRPr="00186B03" w:rsidRDefault="00E862B3" w:rsidP="002432E3">
            <w:pPr>
              <w:jc w:val="both"/>
              <w:rPr>
                <w:rFonts w:eastAsia="Calibri"/>
                <w:bCs/>
                <w:sz w:val="20"/>
                <w:szCs w:val="20"/>
                <w:lang w:eastAsia="en-US"/>
              </w:rPr>
            </w:pPr>
            <w:r w:rsidRPr="00186B03">
              <w:rPr>
                <w:rFonts w:eastAsia="Calibri"/>
                <w:bCs/>
                <w:sz w:val="20"/>
                <w:szCs w:val="20"/>
                <w:lang w:eastAsia="en-US"/>
              </w:rPr>
              <w:t xml:space="preserve">К – объем средств, необходимых для проведения мероприятия, </w:t>
            </w:r>
          </w:p>
          <w:p w:rsidR="00E862B3" w:rsidRPr="00186B03" w:rsidRDefault="00E862B3" w:rsidP="002432E3">
            <w:pPr>
              <w:jc w:val="both"/>
              <w:rPr>
                <w:rFonts w:eastAsia="Calibri"/>
                <w:bCs/>
                <w:sz w:val="20"/>
                <w:szCs w:val="20"/>
                <w:lang w:eastAsia="en-US"/>
              </w:rPr>
            </w:pPr>
            <w:r w:rsidRPr="00186B03">
              <w:rPr>
                <w:rFonts w:eastAsia="Calibri"/>
                <w:bCs/>
                <w:sz w:val="20"/>
                <w:szCs w:val="20"/>
                <w:lang w:eastAsia="en-US"/>
              </w:rPr>
              <w:t xml:space="preserve">Кмер. – количество проводимых мероприятий; </w:t>
            </w:r>
          </w:p>
          <w:p w:rsidR="00E862B3" w:rsidRPr="00186B03" w:rsidRDefault="00E862B3" w:rsidP="002432E3">
            <w:pPr>
              <w:jc w:val="both"/>
              <w:rPr>
                <w:rFonts w:eastAsia="Calibri"/>
                <w:bCs/>
                <w:sz w:val="20"/>
                <w:szCs w:val="20"/>
                <w:lang w:eastAsia="en-US"/>
              </w:rPr>
            </w:pPr>
            <w:r w:rsidRPr="00186B03">
              <w:rPr>
                <w:rFonts w:eastAsia="Calibri"/>
                <w:bCs/>
                <w:sz w:val="20"/>
                <w:szCs w:val="20"/>
                <w:lang w:eastAsia="en-US"/>
              </w:rPr>
              <w:t>Кст. – стоимость проводимого мероприятия в соответствии со сметой.</w:t>
            </w:r>
          </w:p>
          <w:p w:rsidR="00E862B3" w:rsidRPr="00186B03" w:rsidRDefault="00E862B3" w:rsidP="002432E3">
            <w:pPr>
              <w:jc w:val="both"/>
              <w:rPr>
                <w:rFonts w:eastAsia="Calibri"/>
                <w:bCs/>
                <w:sz w:val="20"/>
                <w:szCs w:val="20"/>
                <w:lang w:eastAsia="en-US"/>
              </w:rPr>
            </w:pPr>
            <w:r w:rsidRPr="00186B03">
              <w:rPr>
                <w:rFonts w:eastAsia="Calibri"/>
                <w:bCs/>
                <w:sz w:val="20"/>
                <w:szCs w:val="20"/>
                <w:lang w:eastAsia="en-US"/>
              </w:rPr>
              <w:t>11.0 тыс. руб. = 2 х 5.5 тыс. руб.</w:t>
            </w:r>
          </w:p>
          <w:p w:rsidR="00E862B3" w:rsidRPr="00186B03" w:rsidRDefault="00E862B3" w:rsidP="002432E3">
            <w:pPr>
              <w:jc w:val="both"/>
              <w:rPr>
                <w:rFonts w:eastAsia="Calibri"/>
                <w:bCs/>
                <w:sz w:val="20"/>
                <w:szCs w:val="20"/>
              </w:rPr>
            </w:pPr>
            <w:r w:rsidRPr="00186B03">
              <w:rPr>
                <w:rFonts w:eastAsia="Calibri"/>
                <w:bCs/>
                <w:sz w:val="20"/>
                <w:szCs w:val="20"/>
              </w:rPr>
              <w:t>Ид — индекс-дефлятор (8%)</w:t>
            </w:r>
          </w:p>
          <w:p w:rsidR="00E862B3" w:rsidRPr="00186B03" w:rsidRDefault="00E862B3" w:rsidP="002432E3">
            <w:pPr>
              <w:pStyle w:val="Default"/>
              <w:rPr>
                <w:color w:val="auto"/>
                <w:sz w:val="16"/>
                <w:szCs w:val="16"/>
              </w:rPr>
            </w:pPr>
          </w:p>
        </w:tc>
        <w:tc>
          <w:tcPr>
            <w:tcW w:w="2564" w:type="dxa"/>
            <w:shd w:val="clear" w:color="auto" w:fill="auto"/>
          </w:tcPr>
          <w:p w:rsidR="00E862B3" w:rsidRPr="00186B03" w:rsidRDefault="00E862B3" w:rsidP="002432E3">
            <w:pPr>
              <w:rPr>
                <w:rFonts w:eastAsia="Calibri"/>
                <w:bCs/>
                <w:sz w:val="20"/>
                <w:szCs w:val="20"/>
              </w:rPr>
            </w:pPr>
            <w:r w:rsidRPr="00186B03">
              <w:rPr>
                <w:rFonts w:eastAsia="Calibri"/>
                <w:bCs/>
                <w:sz w:val="20"/>
                <w:szCs w:val="20"/>
              </w:rPr>
              <w:t xml:space="preserve">Всего 65.0 тыс. руб., </w:t>
            </w:r>
          </w:p>
          <w:p w:rsidR="00E862B3" w:rsidRPr="00186B03" w:rsidRDefault="00E862B3" w:rsidP="002432E3">
            <w:pPr>
              <w:rPr>
                <w:rFonts w:eastAsia="Calibri"/>
                <w:bCs/>
                <w:sz w:val="20"/>
                <w:szCs w:val="20"/>
              </w:rPr>
            </w:pPr>
            <w:r w:rsidRPr="00186B03">
              <w:rPr>
                <w:rFonts w:eastAsia="Calibri"/>
                <w:bCs/>
                <w:sz w:val="20"/>
                <w:szCs w:val="20"/>
              </w:rPr>
              <w:t xml:space="preserve">в том числе: </w:t>
            </w:r>
          </w:p>
          <w:p w:rsidR="00E862B3" w:rsidRPr="00186B03" w:rsidRDefault="00E862B3" w:rsidP="002432E3">
            <w:pPr>
              <w:rPr>
                <w:rFonts w:eastAsia="Calibri"/>
                <w:bCs/>
                <w:sz w:val="20"/>
                <w:szCs w:val="20"/>
              </w:rPr>
            </w:pPr>
            <w:r w:rsidRPr="00186B03">
              <w:rPr>
                <w:rFonts w:eastAsia="Calibri"/>
                <w:bCs/>
                <w:sz w:val="20"/>
                <w:szCs w:val="20"/>
              </w:rPr>
              <w:t>2015 год – 11.0</w:t>
            </w:r>
          </w:p>
          <w:p w:rsidR="00E862B3" w:rsidRPr="00186B03" w:rsidRDefault="00E862B3" w:rsidP="002432E3">
            <w:pPr>
              <w:rPr>
                <w:rFonts w:eastAsia="Calibri"/>
                <w:bCs/>
                <w:sz w:val="20"/>
                <w:szCs w:val="20"/>
              </w:rPr>
            </w:pPr>
            <w:r w:rsidRPr="00186B03">
              <w:rPr>
                <w:rFonts w:eastAsia="Calibri"/>
                <w:bCs/>
                <w:sz w:val="20"/>
                <w:szCs w:val="20"/>
              </w:rPr>
              <w:t>2016 год – 12.0</w:t>
            </w:r>
          </w:p>
          <w:p w:rsidR="00E862B3" w:rsidRPr="00186B03" w:rsidRDefault="00E862B3" w:rsidP="002432E3">
            <w:pPr>
              <w:rPr>
                <w:rFonts w:eastAsia="Calibri"/>
                <w:bCs/>
                <w:sz w:val="20"/>
                <w:szCs w:val="20"/>
              </w:rPr>
            </w:pPr>
            <w:r w:rsidRPr="00186B03">
              <w:rPr>
                <w:rFonts w:eastAsia="Calibri"/>
                <w:bCs/>
                <w:sz w:val="20"/>
                <w:szCs w:val="20"/>
              </w:rPr>
              <w:t>2017 год – 13.0</w:t>
            </w:r>
          </w:p>
          <w:p w:rsidR="00E862B3" w:rsidRPr="00186B03" w:rsidRDefault="00E862B3" w:rsidP="002432E3">
            <w:pPr>
              <w:rPr>
                <w:rFonts w:eastAsia="Calibri"/>
                <w:bCs/>
                <w:sz w:val="20"/>
                <w:szCs w:val="20"/>
              </w:rPr>
            </w:pPr>
            <w:r w:rsidRPr="00186B03">
              <w:rPr>
                <w:rFonts w:eastAsia="Calibri"/>
                <w:bCs/>
                <w:sz w:val="20"/>
                <w:szCs w:val="20"/>
              </w:rPr>
              <w:t>2018 год – 14.0</w:t>
            </w:r>
          </w:p>
          <w:p w:rsidR="00E862B3" w:rsidRPr="00186B03" w:rsidRDefault="00E862B3" w:rsidP="002432E3">
            <w:pPr>
              <w:rPr>
                <w:rFonts w:eastAsia="Calibri"/>
                <w:bCs/>
                <w:sz w:val="20"/>
                <w:szCs w:val="20"/>
              </w:rPr>
            </w:pPr>
            <w:r w:rsidRPr="00186B03">
              <w:rPr>
                <w:rFonts w:eastAsia="Calibri"/>
                <w:bCs/>
                <w:sz w:val="20"/>
                <w:szCs w:val="20"/>
              </w:rPr>
              <w:t>2019 год – 15.0</w:t>
            </w:r>
          </w:p>
          <w:p w:rsidR="00E862B3" w:rsidRPr="00186B03" w:rsidRDefault="00E862B3" w:rsidP="002432E3">
            <w:pPr>
              <w:rPr>
                <w:sz w:val="16"/>
                <w:szCs w:val="16"/>
              </w:rPr>
            </w:pP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shd w:val="clear" w:color="auto" w:fill="auto"/>
          </w:tcPr>
          <w:p w:rsidR="00E862B3" w:rsidRPr="00186B03" w:rsidRDefault="00E862B3" w:rsidP="002432E3">
            <w:pPr>
              <w:jc w:val="center"/>
              <w:rPr>
                <w:sz w:val="16"/>
                <w:szCs w:val="16"/>
              </w:rPr>
            </w:pPr>
            <w:r w:rsidRPr="00186B03">
              <w:rPr>
                <w:sz w:val="16"/>
                <w:szCs w:val="16"/>
              </w:rPr>
              <w:t>5.7</w:t>
            </w:r>
          </w:p>
        </w:tc>
        <w:tc>
          <w:tcPr>
            <w:tcW w:w="4364" w:type="dxa"/>
            <w:shd w:val="clear" w:color="auto" w:fill="auto"/>
          </w:tcPr>
          <w:p w:rsidR="00E862B3" w:rsidRPr="00186B03" w:rsidRDefault="00E862B3" w:rsidP="002432E3">
            <w:pPr>
              <w:jc w:val="both"/>
              <w:rPr>
                <w:rFonts w:eastAsia="Calibri"/>
                <w:bCs/>
                <w:sz w:val="20"/>
                <w:szCs w:val="20"/>
              </w:rPr>
            </w:pPr>
            <w:r w:rsidRPr="00186B03">
              <w:rPr>
                <w:rFonts w:eastAsia="Calibri"/>
                <w:bCs/>
                <w:sz w:val="20"/>
                <w:szCs w:val="20"/>
              </w:rPr>
              <w:t>Приобретение иммунохроматографических тестов для проведения тестирования в образовательных учреждениях по выявлению  учащихся, употребляющих наркотические и психоактивные вещества</w:t>
            </w:r>
          </w:p>
          <w:p w:rsidR="00E862B3" w:rsidRPr="00186B03" w:rsidRDefault="00E862B3" w:rsidP="002432E3">
            <w:pPr>
              <w:pStyle w:val="Default"/>
              <w:rPr>
                <w:color w:val="auto"/>
                <w:sz w:val="16"/>
                <w:szCs w:val="16"/>
              </w:rPr>
            </w:pPr>
          </w:p>
        </w:tc>
        <w:tc>
          <w:tcPr>
            <w:tcW w:w="1910" w:type="dxa"/>
            <w:shd w:val="clear" w:color="auto" w:fill="auto"/>
          </w:tcPr>
          <w:p w:rsidR="00E862B3" w:rsidRPr="00186B03" w:rsidRDefault="00E862B3" w:rsidP="002432E3">
            <w:pPr>
              <w:pStyle w:val="Default"/>
              <w:rPr>
                <w:color w:val="auto"/>
                <w:sz w:val="16"/>
                <w:szCs w:val="16"/>
              </w:rPr>
            </w:pPr>
            <w:r w:rsidRPr="00186B03">
              <w:rPr>
                <w:bCs/>
                <w:color w:val="auto"/>
                <w:sz w:val="20"/>
                <w:szCs w:val="20"/>
              </w:rPr>
              <w:t>Бюджет городского округа Реутов</w:t>
            </w:r>
          </w:p>
        </w:tc>
        <w:tc>
          <w:tcPr>
            <w:tcW w:w="3697" w:type="dxa"/>
            <w:shd w:val="clear" w:color="auto" w:fill="auto"/>
          </w:tcPr>
          <w:p w:rsidR="00E862B3" w:rsidRPr="00186B03" w:rsidRDefault="00E862B3" w:rsidP="002432E3">
            <w:pPr>
              <w:jc w:val="both"/>
              <w:rPr>
                <w:rFonts w:eastAsia="Calibri"/>
                <w:bCs/>
                <w:sz w:val="20"/>
                <w:szCs w:val="20"/>
                <w:lang w:eastAsia="en-US"/>
              </w:rPr>
            </w:pPr>
            <w:r w:rsidRPr="00186B03">
              <w:rPr>
                <w:rFonts w:eastAsia="Calibri"/>
                <w:bCs/>
                <w:sz w:val="20"/>
                <w:szCs w:val="20"/>
                <w:lang w:eastAsia="en-US"/>
              </w:rPr>
              <w:t>Общ. ст.= К-во ТП х Стоим. ТП, где:</w:t>
            </w:r>
          </w:p>
          <w:p w:rsidR="00E862B3" w:rsidRPr="00186B03" w:rsidRDefault="00E862B3" w:rsidP="002432E3">
            <w:pPr>
              <w:jc w:val="both"/>
              <w:rPr>
                <w:rFonts w:eastAsia="Calibri"/>
                <w:bCs/>
                <w:sz w:val="20"/>
                <w:szCs w:val="20"/>
                <w:lang w:eastAsia="en-US"/>
              </w:rPr>
            </w:pPr>
            <w:r w:rsidRPr="00186B03">
              <w:rPr>
                <w:rFonts w:eastAsia="Calibri"/>
                <w:bCs/>
                <w:sz w:val="20"/>
                <w:szCs w:val="20"/>
                <w:lang w:eastAsia="en-US"/>
              </w:rPr>
              <w:t xml:space="preserve">Общ.ст. - общая стоимость материалов для тестирования, </w:t>
            </w:r>
          </w:p>
          <w:p w:rsidR="00E862B3" w:rsidRPr="00186B03" w:rsidRDefault="00E862B3" w:rsidP="002432E3">
            <w:pPr>
              <w:jc w:val="both"/>
              <w:rPr>
                <w:rFonts w:eastAsia="Calibri"/>
                <w:bCs/>
                <w:sz w:val="20"/>
                <w:szCs w:val="20"/>
                <w:lang w:eastAsia="en-US"/>
              </w:rPr>
            </w:pPr>
            <w:r w:rsidRPr="00186B03">
              <w:rPr>
                <w:rFonts w:eastAsia="Calibri"/>
                <w:bCs/>
                <w:sz w:val="20"/>
                <w:szCs w:val="20"/>
                <w:lang w:eastAsia="en-US"/>
              </w:rPr>
              <w:t xml:space="preserve">К-во ТП – количество тест-полосок для проведения мед. осмотров; </w:t>
            </w:r>
          </w:p>
          <w:p w:rsidR="00E862B3" w:rsidRPr="00186B03" w:rsidRDefault="00E862B3" w:rsidP="002432E3">
            <w:pPr>
              <w:jc w:val="both"/>
              <w:rPr>
                <w:rFonts w:eastAsia="Calibri"/>
                <w:bCs/>
                <w:sz w:val="20"/>
                <w:szCs w:val="20"/>
                <w:lang w:eastAsia="en-US"/>
              </w:rPr>
            </w:pPr>
            <w:r w:rsidRPr="00186B03">
              <w:rPr>
                <w:rFonts w:eastAsia="Calibri"/>
                <w:bCs/>
                <w:sz w:val="20"/>
                <w:szCs w:val="20"/>
                <w:lang w:eastAsia="en-US"/>
              </w:rPr>
              <w:t xml:space="preserve">Стоим. ТП – стоимость тест-полоски. </w:t>
            </w:r>
          </w:p>
          <w:p w:rsidR="00E862B3" w:rsidRPr="00186B03" w:rsidRDefault="00E862B3" w:rsidP="002432E3">
            <w:pPr>
              <w:jc w:val="both"/>
              <w:rPr>
                <w:rFonts w:eastAsia="Calibri"/>
                <w:bCs/>
                <w:sz w:val="20"/>
                <w:szCs w:val="20"/>
                <w:lang w:eastAsia="en-US"/>
              </w:rPr>
            </w:pPr>
            <w:r w:rsidRPr="00186B03">
              <w:rPr>
                <w:rFonts w:eastAsia="Calibri"/>
                <w:bCs/>
                <w:sz w:val="20"/>
                <w:szCs w:val="20"/>
                <w:lang w:eastAsia="en-US"/>
              </w:rPr>
              <w:t xml:space="preserve">Ежегодный расчет денежных средств производится исходя из сметной документации на приобретение 1200 тест-полосок </w:t>
            </w:r>
          </w:p>
          <w:p w:rsidR="00E862B3" w:rsidRPr="00186B03" w:rsidRDefault="00E862B3" w:rsidP="002432E3">
            <w:pPr>
              <w:jc w:val="both"/>
              <w:rPr>
                <w:rFonts w:eastAsia="Calibri"/>
                <w:bCs/>
                <w:sz w:val="20"/>
                <w:szCs w:val="20"/>
              </w:rPr>
            </w:pPr>
            <w:r w:rsidRPr="00186B03">
              <w:rPr>
                <w:rFonts w:eastAsia="Calibri"/>
                <w:bCs/>
                <w:sz w:val="20"/>
                <w:szCs w:val="20"/>
              </w:rPr>
              <w:t>382.0 тыс. руб.=2800 шт. х 0,137 тыс. руб.</w:t>
            </w:r>
          </w:p>
          <w:p w:rsidR="00E862B3" w:rsidRPr="00186B03" w:rsidRDefault="00E862B3" w:rsidP="002432E3">
            <w:pPr>
              <w:jc w:val="both"/>
              <w:rPr>
                <w:rFonts w:eastAsia="Calibri"/>
                <w:bCs/>
                <w:sz w:val="20"/>
                <w:szCs w:val="20"/>
              </w:rPr>
            </w:pPr>
            <w:r w:rsidRPr="00186B03">
              <w:rPr>
                <w:rFonts w:eastAsia="Calibri"/>
                <w:bCs/>
                <w:sz w:val="20"/>
                <w:szCs w:val="20"/>
              </w:rPr>
              <w:t>Ид — индекс-дефлятор (6%)</w:t>
            </w:r>
          </w:p>
          <w:p w:rsidR="00E862B3" w:rsidRPr="00186B03" w:rsidRDefault="00E862B3" w:rsidP="002432E3">
            <w:pPr>
              <w:pStyle w:val="Default"/>
              <w:rPr>
                <w:color w:val="auto"/>
                <w:sz w:val="16"/>
                <w:szCs w:val="16"/>
              </w:rPr>
            </w:pPr>
          </w:p>
        </w:tc>
        <w:tc>
          <w:tcPr>
            <w:tcW w:w="2564" w:type="dxa"/>
            <w:shd w:val="clear" w:color="auto" w:fill="auto"/>
          </w:tcPr>
          <w:p w:rsidR="00E862B3" w:rsidRPr="00186B03" w:rsidRDefault="00E862B3" w:rsidP="002432E3">
            <w:pPr>
              <w:rPr>
                <w:rFonts w:eastAsia="Calibri"/>
                <w:bCs/>
                <w:sz w:val="20"/>
                <w:szCs w:val="20"/>
              </w:rPr>
            </w:pPr>
            <w:r w:rsidRPr="00186B03">
              <w:rPr>
                <w:rFonts w:eastAsia="Calibri"/>
                <w:bCs/>
                <w:sz w:val="20"/>
                <w:szCs w:val="20"/>
              </w:rPr>
              <w:t xml:space="preserve">Всего </w:t>
            </w:r>
            <w:r w:rsidRPr="00186B03">
              <w:rPr>
                <w:rFonts w:eastAsia="Calibri"/>
                <w:bCs/>
                <w:sz w:val="20"/>
                <w:szCs w:val="20"/>
                <w:lang w:eastAsia="en-US"/>
              </w:rPr>
              <w:t>2157.0</w:t>
            </w:r>
            <w:r w:rsidRPr="00186B03">
              <w:rPr>
                <w:rFonts w:eastAsia="Calibri"/>
                <w:bCs/>
                <w:sz w:val="20"/>
                <w:szCs w:val="20"/>
              </w:rPr>
              <w:t xml:space="preserve"> тыс. руб., </w:t>
            </w:r>
          </w:p>
          <w:p w:rsidR="00E862B3" w:rsidRPr="00186B03" w:rsidRDefault="00E862B3" w:rsidP="002432E3">
            <w:pPr>
              <w:rPr>
                <w:rFonts w:eastAsia="Calibri"/>
                <w:bCs/>
                <w:sz w:val="20"/>
                <w:szCs w:val="20"/>
              </w:rPr>
            </w:pPr>
            <w:r w:rsidRPr="00186B03">
              <w:rPr>
                <w:rFonts w:eastAsia="Calibri"/>
                <w:bCs/>
                <w:sz w:val="20"/>
                <w:szCs w:val="20"/>
              </w:rPr>
              <w:t xml:space="preserve">в том числе: </w:t>
            </w:r>
          </w:p>
          <w:p w:rsidR="00E862B3" w:rsidRPr="00186B03" w:rsidRDefault="00E862B3" w:rsidP="002432E3">
            <w:pPr>
              <w:rPr>
                <w:rFonts w:eastAsia="Calibri"/>
                <w:bCs/>
                <w:sz w:val="20"/>
                <w:szCs w:val="20"/>
              </w:rPr>
            </w:pPr>
            <w:r w:rsidRPr="00186B03">
              <w:rPr>
                <w:rFonts w:eastAsia="Calibri"/>
                <w:bCs/>
                <w:sz w:val="20"/>
                <w:szCs w:val="20"/>
              </w:rPr>
              <w:t>2015 год – 382.0</w:t>
            </w:r>
          </w:p>
          <w:p w:rsidR="00E862B3" w:rsidRPr="00186B03" w:rsidRDefault="00E862B3" w:rsidP="002432E3">
            <w:pPr>
              <w:rPr>
                <w:rFonts w:eastAsia="Calibri"/>
                <w:bCs/>
                <w:sz w:val="20"/>
                <w:szCs w:val="20"/>
              </w:rPr>
            </w:pPr>
            <w:r w:rsidRPr="00186B03">
              <w:rPr>
                <w:rFonts w:eastAsia="Calibri"/>
                <w:bCs/>
                <w:sz w:val="20"/>
                <w:szCs w:val="20"/>
              </w:rPr>
              <w:t>2016 год – 405.0</w:t>
            </w:r>
          </w:p>
          <w:p w:rsidR="00E862B3" w:rsidRPr="00186B03" w:rsidRDefault="00E862B3" w:rsidP="002432E3">
            <w:pPr>
              <w:rPr>
                <w:rFonts w:eastAsia="Calibri"/>
                <w:bCs/>
                <w:sz w:val="20"/>
                <w:szCs w:val="20"/>
              </w:rPr>
            </w:pPr>
            <w:r w:rsidRPr="00186B03">
              <w:rPr>
                <w:rFonts w:eastAsia="Calibri"/>
                <w:bCs/>
                <w:sz w:val="20"/>
                <w:szCs w:val="20"/>
              </w:rPr>
              <w:t>2017 год – 430.0</w:t>
            </w:r>
          </w:p>
          <w:p w:rsidR="00E862B3" w:rsidRPr="00186B03" w:rsidRDefault="00E862B3" w:rsidP="002432E3">
            <w:pPr>
              <w:rPr>
                <w:rFonts w:eastAsia="Calibri"/>
                <w:bCs/>
                <w:sz w:val="20"/>
                <w:szCs w:val="20"/>
              </w:rPr>
            </w:pPr>
            <w:r w:rsidRPr="00186B03">
              <w:rPr>
                <w:rFonts w:eastAsia="Calibri"/>
                <w:bCs/>
                <w:sz w:val="20"/>
                <w:szCs w:val="20"/>
              </w:rPr>
              <w:t>2018 год – 456.0</w:t>
            </w:r>
          </w:p>
          <w:p w:rsidR="00E862B3" w:rsidRPr="00186B03" w:rsidRDefault="00E862B3" w:rsidP="002432E3">
            <w:pPr>
              <w:rPr>
                <w:sz w:val="16"/>
                <w:szCs w:val="16"/>
              </w:rPr>
            </w:pPr>
            <w:r w:rsidRPr="00186B03">
              <w:rPr>
                <w:rFonts w:eastAsia="Calibri"/>
                <w:bCs/>
                <w:sz w:val="20"/>
                <w:szCs w:val="20"/>
              </w:rPr>
              <w:t>2019 год – 484.0</w:t>
            </w:r>
          </w:p>
        </w:tc>
        <w:tc>
          <w:tcPr>
            <w:tcW w:w="1782" w:type="dxa"/>
            <w:shd w:val="clear" w:color="auto" w:fill="auto"/>
          </w:tcPr>
          <w:p w:rsidR="00E862B3" w:rsidRPr="00186B03" w:rsidRDefault="00E862B3" w:rsidP="002432E3">
            <w:pPr>
              <w:rPr>
                <w:sz w:val="16"/>
                <w:szCs w:val="16"/>
              </w:rPr>
            </w:pPr>
          </w:p>
        </w:tc>
      </w:tr>
      <w:tr w:rsidR="00E862B3" w:rsidRPr="00186B03" w:rsidTr="002432E3">
        <w:tc>
          <w:tcPr>
            <w:tcW w:w="851" w:type="dxa"/>
            <w:shd w:val="clear" w:color="auto" w:fill="auto"/>
          </w:tcPr>
          <w:p w:rsidR="00E862B3" w:rsidRPr="00186B03" w:rsidRDefault="00E862B3" w:rsidP="002432E3">
            <w:pPr>
              <w:jc w:val="center"/>
              <w:rPr>
                <w:sz w:val="16"/>
                <w:szCs w:val="16"/>
              </w:rPr>
            </w:pPr>
            <w:r w:rsidRPr="00186B03">
              <w:rPr>
                <w:sz w:val="16"/>
                <w:szCs w:val="16"/>
              </w:rPr>
              <w:t>5.9</w:t>
            </w:r>
          </w:p>
        </w:tc>
        <w:tc>
          <w:tcPr>
            <w:tcW w:w="4364" w:type="dxa"/>
            <w:shd w:val="clear" w:color="auto" w:fill="auto"/>
          </w:tcPr>
          <w:p w:rsidR="00E862B3" w:rsidRPr="00186B03" w:rsidRDefault="00E862B3" w:rsidP="002432E3">
            <w:pPr>
              <w:jc w:val="both"/>
              <w:rPr>
                <w:rFonts w:eastAsia="Calibri"/>
                <w:bCs/>
                <w:sz w:val="20"/>
                <w:szCs w:val="20"/>
              </w:rPr>
            </w:pPr>
            <w:r w:rsidRPr="00186B03">
              <w:rPr>
                <w:rFonts w:eastAsia="Calibri"/>
                <w:bCs/>
                <w:sz w:val="20"/>
                <w:szCs w:val="20"/>
              </w:rPr>
              <w:t>Проведение конкурсов антинаркотических плакатов и рисунков</w:t>
            </w:r>
          </w:p>
        </w:tc>
        <w:tc>
          <w:tcPr>
            <w:tcW w:w="1910" w:type="dxa"/>
            <w:shd w:val="clear" w:color="auto" w:fill="auto"/>
          </w:tcPr>
          <w:p w:rsidR="00E862B3" w:rsidRPr="00186B03" w:rsidRDefault="00E862B3" w:rsidP="002432E3">
            <w:pPr>
              <w:pStyle w:val="Default"/>
              <w:rPr>
                <w:bCs/>
                <w:color w:val="auto"/>
                <w:sz w:val="20"/>
                <w:szCs w:val="20"/>
              </w:rPr>
            </w:pPr>
            <w:r w:rsidRPr="00186B03">
              <w:rPr>
                <w:bCs/>
                <w:color w:val="auto"/>
                <w:sz w:val="20"/>
                <w:szCs w:val="20"/>
              </w:rPr>
              <w:t>Бюджет городского округа Реутов</w:t>
            </w:r>
          </w:p>
        </w:tc>
        <w:tc>
          <w:tcPr>
            <w:tcW w:w="3697" w:type="dxa"/>
            <w:shd w:val="clear" w:color="auto" w:fill="auto"/>
          </w:tcPr>
          <w:p w:rsidR="00E862B3" w:rsidRPr="00186B03" w:rsidRDefault="00E862B3" w:rsidP="002432E3">
            <w:pPr>
              <w:jc w:val="both"/>
              <w:rPr>
                <w:rFonts w:eastAsia="Calibri"/>
                <w:bCs/>
                <w:sz w:val="20"/>
                <w:szCs w:val="20"/>
                <w:lang w:eastAsia="en-US"/>
              </w:rPr>
            </w:pPr>
            <w:r w:rsidRPr="00186B03">
              <w:rPr>
                <w:rFonts w:eastAsia="Calibri"/>
                <w:bCs/>
                <w:sz w:val="20"/>
                <w:szCs w:val="20"/>
                <w:lang w:eastAsia="en-US"/>
              </w:rPr>
              <w:t xml:space="preserve">Объем средств определяется по формуле: </w:t>
            </w:r>
          </w:p>
          <w:p w:rsidR="00E862B3" w:rsidRPr="00186B03" w:rsidRDefault="00E862B3" w:rsidP="002432E3">
            <w:pPr>
              <w:jc w:val="both"/>
              <w:rPr>
                <w:rFonts w:eastAsia="Calibri"/>
                <w:bCs/>
                <w:sz w:val="20"/>
                <w:szCs w:val="20"/>
                <w:lang w:eastAsia="en-US"/>
              </w:rPr>
            </w:pPr>
            <w:r w:rsidRPr="00186B03">
              <w:rPr>
                <w:rFonts w:eastAsia="Calibri"/>
                <w:bCs/>
                <w:sz w:val="20"/>
                <w:szCs w:val="20"/>
                <w:lang w:eastAsia="en-US"/>
              </w:rPr>
              <w:t xml:space="preserve">Об.ст.= К-во мер. х Ст. мер., </w:t>
            </w:r>
          </w:p>
          <w:p w:rsidR="00E862B3" w:rsidRPr="00186B03" w:rsidRDefault="00E862B3" w:rsidP="002432E3">
            <w:pPr>
              <w:jc w:val="both"/>
              <w:rPr>
                <w:rFonts w:eastAsia="Calibri"/>
                <w:bCs/>
                <w:sz w:val="20"/>
                <w:szCs w:val="20"/>
                <w:lang w:eastAsia="en-US"/>
              </w:rPr>
            </w:pPr>
            <w:r w:rsidRPr="00186B03">
              <w:rPr>
                <w:rFonts w:eastAsia="Calibri"/>
                <w:bCs/>
                <w:sz w:val="20"/>
                <w:szCs w:val="20"/>
                <w:lang w:eastAsia="en-US"/>
              </w:rPr>
              <w:t xml:space="preserve">где </w:t>
            </w:r>
          </w:p>
          <w:p w:rsidR="00E862B3" w:rsidRPr="00186B03" w:rsidRDefault="00E862B3" w:rsidP="002432E3">
            <w:pPr>
              <w:jc w:val="both"/>
              <w:rPr>
                <w:rFonts w:eastAsia="Calibri"/>
                <w:bCs/>
                <w:sz w:val="20"/>
                <w:szCs w:val="20"/>
                <w:lang w:eastAsia="en-US"/>
              </w:rPr>
            </w:pPr>
            <w:r w:rsidRPr="00186B03">
              <w:rPr>
                <w:rFonts w:eastAsia="Calibri"/>
                <w:bCs/>
                <w:sz w:val="20"/>
                <w:szCs w:val="20"/>
                <w:lang w:eastAsia="en-US"/>
              </w:rPr>
              <w:t xml:space="preserve">Об.ср. - объем средств, </w:t>
            </w:r>
          </w:p>
          <w:p w:rsidR="00E862B3" w:rsidRPr="00186B03" w:rsidRDefault="00E862B3" w:rsidP="002432E3">
            <w:pPr>
              <w:jc w:val="both"/>
              <w:rPr>
                <w:rFonts w:eastAsia="Calibri"/>
                <w:bCs/>
                <w:sz w:val="20"/>
                <w:szCs w:val="20"/>
                <w:lang w:eastAsia="en-US"/>
              </w:rPr>
            </w:pPr>
            <w:r w:rsidRPr="00186B03">
              <w:rPr>
                <w:rFonts w:eastAsia="Calibri"/>
                <w:bCs/>
                <w:sz w:val="20"/>
                <w:szCs w:val="20"/>
                <w:lang w:eastAsia="en-US"/>
              </w:rPr>
              <w:t>К-во мер. – количество мероприятий.</w:t>
            </w:r>
          </w:p>
          <w:p w:rsidR="00E862B3" w:rsidRPr="00186B03" w:rsidRDefault="00E862B3" w:rsidP="002432E3">
            <w:pPr>
              <w:jc w:val="both"/>
              <w:rPr>
                <w:rFonts w:eastAsia="Calibri"/>
                <w:bCs/>
                <w:sz w:val="20"/>
                <w:szCs w:val="20"/>
                <w:lang w:eastAsia="en-US"/>
              </w:rPr>
            </w:pPr>
            <w:r w:rsidRPr="00186B03">
              <w:rPr>
                <w:rFonts w:eastAsia="Calibri"/>
                <w:bCs/>
                <w:sz w:val="20"/>
                <w:szCs w:val="20"/>
                <w:lang w:eastAsia="en-US"/>
              </w:rPr>
              <w:t xml:space="preserve">Ст. мер. – стоимость мероприятия. </w:t>
            </w:r>
          </w:p>
          <w:p w:rsidR="00E862B3" w:rsidRPr="00186B03" w:rsidRDefault="00E862B3" w:rsidP="002432E3">
            <w:pPr>
              <w:rPr>
                <w:rFonts w:eastAsia="Calibri"/>
                <w:bCs/>
                <w:sz w:val="20"/>
                <w:szCs w:val="20"/>
              </w:rPr>
            </w:pPr>
            <w:r w:rsidRPr="00186B03">
              <w:rPr>
                <w:rFonts w:eastAsia="Calibri"/>
                <w:bCs/>
                <w:sz w:val="20"/>
                <w:szCs w:val="20"/>
              </w:rPr>
              <w:t>53.0 тыс. руб. = 1 х 53 тыс. руб., из них:</w:t>
            </w:r>
          </w:p>
          <w:p w:rsidR="00E862B3" w:rsidRPr="00186B03" w:rsidRDefault="00E862B3" w:rsidP="002432E3">
            <w:pPr>
              <w:jc w:val="both"/>
              <w:rPr>
                <w:rFonts w:eastAsia="Calibri"/>
                <w:bCs/>
                <w:sz w:val="20"/>
                <w:szCs w:val="20"/>
                <w:lang w:eastAsia="en-US"/>
              </w:rPr>
            </w:pPr>
            <w:r w:rsidRPr="00186B03">
              <w:rPr>
                <w:rFonts w:eastAsia="Calibri"/>
                <w:bCs/>
                <w:sz w:val="20"/>
                <w:szCs w:val="20"/>
                <w:lang w:eastAsia="en-US"/>
              </w:rPr>
              <w:t>- приобретение 4-х стендов  – 17.6 тыс. руб.;</w:t>
            </w:r>
          </w:p>
          <w:p w:rsidR="00E862B3" w:rsidRPr="00186B03" w:rsidRDefault="00E862B3" w:rsidP="002432E3">
            <w:pPr>
              <w:jc w:val="both"/>
              <w:rPr>
                <w:rFonts w:eastAsia="Calibri"/>
                <w:bCs/>
                <w:sz w:val="20"/>
                <w:szCs w:val="20"/>
                <w:lang w:eastAsia="en-US"/>
              </w:rPr>
            </w:pPr>
            <w:r w:rsidRPr="00186B03">
              <w:rPr>
                <w:rFonts w:eastAsia="Calibri"/>
                <w:bCs/>
                <w:sz w:val="20"/>
                <w:szCs w:val="20"/>
                <w:lang w:eastAsia="en-US"/>
              </w:rPr>
              <w:t>-приобретение блокнотов – 7.0 тыс. руб.</w:t>
            </w:r>
          </w:p>
          <w:p w:rsidR="00E862B3" w:rsidRPr="00186B03" w:rsidRDefault="00E862B3" w:rsidP="002432E3">
            <w:pPr>
              <w:jc w:val="both"/>
              <w:rPr>
                <w:rFonts w:eastAsia="Calibri"/>
                <w:bCs/>
                <w:sz w:val="20"/>
                <w:szCs w:val="20"/>
                <w:lang w:eastAsia="en-US"/>
              </w:rPr>
            </w:pPr>
            <w:r w:rsidRPr="00186B03">
              <w:rPr>
                <w:rFonts w:eastAsia="Calibri"/>
                <w:bCs/>
                <w:sz w:val="20"/>
                <w:szCs w:val="20"/>
                <w:lang w:eastAsia="en-US"/>
              </w:rPr>
              <w:t>- аренда комплекта радиоаппаратуры – 8 тыс. руб.;</w:t>
            </w:r>
          </w:p>
          <w:p w:rsidR="00E862B3" w:rsidRPr="00186B03" w:rsidRDefault="00E862B3" w:rsidP="002432E3">
            <w:pPr>
              <w:jc w:val="both"/>
              <w:rPr>
                <w:rFonts w:eastAsia="Calibri"/>
                <w:bCs/>
                <w:sz w:val="20"/>
                <w:szCs w:val="20"/>
                <w:lang w:eastAsia="en-US"/>
              </w:rPr>
            </w:pPr>
            <w:r w:rsidRPr="00186B03">
              <w:rPr>
                <w:rFonts w:eastAsia="Calibri"/>
                <w:bCs/>
                <w:sz w:val="20"/>
                <w:szCs w:val="20"/>
                <w:lang w:eastAsia="en-US"/>
              </w:rPr>
              <w:t>- закупка расходных материалов (красок бумаги…) – 20.4 тыс.руб.</w:t>
            </w:r>
          </w:p>
          <w:p w:rsidR="00E862B3" w:rsidRPr="00186B03" w:rsidRDefault="00E862B3" w:rsidP="002432E3">
            <w:pPr>
              <w:jc w:val="both"/>
              <w:rPr>
                <w:rFonts w:eastAsia="Calibri"/>
                <w:bCs/>
                <w:sz w:val="20"/>
                <w:szCs w:val="20"/>
                <w:lang w:eastAsia="en-US"/>
              </w:rPr>
            </w:pPr>
            <w:r w:rsidRPr="00186B03">
              <w:rPr>
                <w:rFonts w:eastAsia="Calibri"/>
                <w:bCs/>
                <w:sz w:val="20"/>
                <w:szCs w:val="20"/>
                <w:lang w:eastAsia="en-US"/>
              </w:rPr>
              <w:t>- приобретение призов</w:t>
            </w:r>
          </w:p>
          <w:p w:rsidR="00E862B3" w:rsidRPr="00186B03" w:rsidRDefault="00E862B3" w:rsidP="002432E3">
            <w:pPr>
              <w:jc w:val="both"/>
              <w:rPr>
                <w:rFonts w:eastAsia="Calibri"/>
                <w:bCs/>
                <w:sz w:val="20"/>
                <w:szCs w:val="20"/>
              </w:rPr>
            </w:pPr>
            <w:r w:rsidRPr="00186B03">
              <w:rPr>
                <w:rFonts w:eastAsia="Calibri"/>
                <w:bCs/>
                <w:sz w:val="20"/>
                <w:szCs w:val="20"/>
              </w:rPr>
              <w:t>Ид — индекс-дефлятор (6%)</w:t>
            </w:r>
          </w:p>
          <w:p w:rsidR="00E862B3" w:rsidRPr="00186B03" w:rsidRDefault="00E862B3" w:rsidP="002432E3">
            <w:pPr>
              <w:jc w:val="both"/>
              <w:rPr>
                <w:rFonts w:eastAsia="Calibri"/>
                <w:bCs/>
                <w:sz w:val="20"/>
                <w:szCs w:val="20"/>
                <w:lang w:eastAsia="en-US"/>
              </w:rPr>
            </w:pPr>
          </w:p>
        </w:tc>
        <w:tc>
          <w:tcPr>
            <w:tcW w:w="2564" w:type="dxa"/>
            <w:shd w:val="clear" w:color="auto" w:fill="auto"/>
          </w:tcPr>
          <w:p w:rsidR="00E862B3" w:rsidRPr="00186B03" w:rsidRDefault="00E862B3" w:rsidP="002432E3">
            <w:pPr>
              <w:rPr>
                <w:rFonts w:eastAsia="Calibri"/>
                <w:bCs/>
                <w:sz w:val="20"/>
                <w:szCs w:val="20"/>
              </w:rPr>
            </w:pPr>
            <w:r w:rsidRPr="00186B03">
              <w:rPr>
                <w:rFonts w:eastAsia="Calibri"/>
                <w:bCs/>
                <w:sz w:val="20"/>
                <w:szCs w:val="20"/>
              </w:rPr>
              <w:t xml:space="preserve">Всего </w:t>
            </w:r>
            <w:r w:rsidRPr="00186B03">
              <w:rPr>
                <w:rFonts w:eastAsia="Calibri"/>
                <w:bCs/>
                <w:sz w:val="20"/>
                <w:szCs w:val="20"/>
                <w:lang w:eastAsia="en-US"/>
              </w:rPr>
              <w:t>295.0</w:t>
            </w:r>
            <w:r w:rsidRPr="00186B03">
              <w:rPr>
                <w:rFonts w:eastAsia="Calibri"/>
                <w:bCs/>
                <w:sz w:val="20"/>
                <w:szCs w:val="20"/>
              </w:rPr>
              <w:t xml:space="preserve">тыс. руб., </w:t>
            </w:r>
          </w:p>
          <w:p w:rsidR="00E862B3" w:rsidRPr="00186B03" w:rsidRDefault="00E862B3" w:rsidP="002432E3">
            <w:pPr>
              <w:rPr>
                <w:rFonts w:eastAsia="Calibri"/>
                <w:bCs/>
                <w:sz w:val="20"/>
                <w:szCs w:val="20"/>
              </w:rPr>
            </w:pPr>
            <w:r w:rsidRPr="00186B03">
              <w:rPr>
                <w:rFonts w:eastAsia="Calibri"/>
                <w:bCs/>
                <w:sz w:val="20"/>
                <w:szCs w:val="20"/>
              </w:rPr>
              <w:t xml:space="preserve">в том числе: </w:t>
            </w:r>
          </w:p>
          <w:p w:rsidR="00E862B3" w:rsidRPr="00186B03" w:rsidRDefault="00E862B3" w:rsidP="002432E3">
            <w:pPr>
              <w:rPr>
                <w:rFonts w:eastAsia="Calibri"/>
                <w:bCs/>
                <w:sz w:val="20"/>
                <w:szCs w:val="20"/>
              </w:rPr>
            </w:pPr>
            <w:r w:rsidRPr="00186B03">
              <w:rPr>
                <w:rFonts w:eastAsia="Calibri"/>
                <w:bCs/>
                <w:sz w:val="20"/>
                <w:szCs w:val="20"/>
              </w:rPr>
              <w:t>2015 год – 53.0</w:t>
            </w:r>
          </w:p>
          <w:p w:rsidR="00E862B3" w:rsidRPr="00186B03" w:rsidRDefault="00E862B3" w:rsidP="002432E3">
            <w:pPr>
              <w:rPr>
                <w:rFonts w:eastAsia="Calibri"/>
                <w:bCs/>
                <w:sz w:val="20"/>
                <w:szCs w:val="20"/>
              </w:rPr>
            </w:pPr>
            <w:r w:rsidRPr="00186B03">
              <w:rPr>
                <w:rFonts w:eastAsia="Calibri"/>
                <w:bCs/>
                <w:sz w:val="20"/>
                <w:szCs w:val="20"/>
              </w:rPr>
              <w:t>2016 год – 56.0</w:t>
            </w:r>
          </w:p>
          <w:p w:rsidR="00E862B3" w:rsidRPr="00186B03" w:rsidRDefault="00E862B3" w:rsidP="002432E3">
            <w:pPr>
              <w:rPr>
                <w:rFonts w:eastAsia="Calibri"/>
                <w:bCs/>
                <w:sz w:val="20"/>
                <w:szCs w:val="20"/>
              </w:rPr>
            </w:pPr>
            <w:r w:rsidRPr="00186B03">
              <w:rPr>
                <w:rFonts w:eastAsia="Calibri"/>
                <w:bCs/>
                <w:sz w:val="20"/>
                <w:szCs w:val="20"/>
              </w:rPr>
              <w:t>2017 год – 59.0</w:t>
            </w:r>
          </w:p>
          <w:p w:rsidR="00E862B3" w:rsidRPr="00186B03" w:rsidRDefault="00E862B3" w:rsidP="002432E3">
            <w:pPr>
              <w:rPr>
                <w:rFonts w:eastAsia="Calibri"/>
                <w:bCs/>
                <w:sz w:val="20"/>
                <w:szCs w:val="20"/>
                <w:lang w:eastAsia="en-US"/>
              </w:rPr>
            </w:pPr>
            <w:r w:rsidRPr="00186B03">
              <w:rPr>
                <w:rFonts w:eastAsia="Calibri"/>
                <w:bCs/>
                <w:sz w:val="20"/>
                <w:szCs w:val="20"/>
              </w:rPr>
              <w:t xml:space="preserve">2018 год – </w:t>
            </w:r>
            <w:r w:rsidRPr="00186B03">
              <w:rPr>
                <w:rFonts w:eastAsia="Calibri"/>
                <w:bCs/>
                <w:sz w:val="20"/>
                <w:szCs w:val="20"/>
                <w:lang w:eastAsia="en-US"/>
              </w:rPr>
              <w:t>62.0</w:t>
            </w:r>
          </w:p>
          <w:p w:rsidR="00E862B3" w:rsidRPr="00186B03" w:rsidRDefault="00E862B3" w:rsidP="002432E3">
            <w:pPr>
              <w:rPr>
                <w:rFonts w:eastAsia="Calibri"/>
                <w:bCs/>
                <w:sz w:val="20"/>
                <w:szCs w:val="20"/>
              </w:rPr>
            </w:pPr>
            <w:r w:rsidRPr="00186B03">
              <w:rPr>
                <w:rFonts w:eastAsia="Calibri"/>
                <w:bCs/>
                <w:sz w:val="20"/>
                <w:szCs w:val="20"/>
              </w:rPr>
              <w:t>2019 год – 65.0</w:t>
            </w:r>
          </w:p>
        </w:tc>
        <w:tc>
          <w:tcPr>
            <w:tcW w:w="1782" w:type="dxa"/>
            <w:shd w:val="clear" w:color="auto" w:fill="auto"/>
          </w:tcPr>
          <w:p w:rsidR="00E862B3" w:rsidRPr="00186B03" w:rsidRDefault="00E862B3" w:rsidP="002432E3">
            <w:pPr>
              <w:rPr>
                <w:sz w:val="16"/>
                <w:szCs w:val="16"/>
              </w:rPr>
            </w:pPr>
          </w:p>
        </w:tc>
      </w:tr>
    </w:tbl>
    <w:p w:rsidR="00E862B3" w:rsidRPr="00186B03" w:rsidRDefault="00E862B3" w:rsidP="003832CB">
      <w:pPr>
        <w:pStyle w:val="2"/>
        <w:ind w:left="284"/>
        <w:jc w:val="center"/>
        <w:rPr>
          <w:b/>
          <w:bCs/>
          <w:sz w:val="24"/>
        </w:rPr>
      </w:pPr>
    </w:p>
    <w:p w:rsidR="00E862B3" w:rsidRPr="00186B03" w:rsidRDefault="00E862B3" w:rsidP="00E862B3"/>
    <w:p w:rsidR="00E862B3" w:rsidRPr="00186B03" w:rsidRDefault="00E862B3" w:rsidP="00E862B3"/>
    <w:tbl>
      <w:tblPr>
        <w:tblW w:w="153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134"/>
        <w:gridCol w:w="4678"/>
        <w:gridCol w:w="850"/>
        <w:gridCol w:w="709"/>
        <w:gridCol w:w="685"/>
        <w:gridCol w:w="24"/>
        <w:gridCol w:w="661"/>
        <w:gridCol w:w="685"/>
        <w:gridCol w:w="685"/>
        <w:gridCol w:w="851"/>
      </w:tblGrid>
      <w:tr w:rsidR="003832CB" w:rsidRPr="00186B03" w:rsidTr="0048743C">
        <w:trPr>
          <w:cantSplit/>
          <w:trHeight w:val="277"/>
          <w:tblHeader/>
        </w:trPr>
        <w:tc>
          <w:tcPr>
            <w:tcW w:w="4395" w:type="dxa"/>
            <w:vMerge w:val="restart"/>
          </w:tcPr>
          <w:p w:rsidR="003832CB" w:rsidRPr="00186B03" w:rsidRDefault="003832CB" w:rsidP="004D56C8">
            <w:pPr>
              <w:jc w:val="center"/>
              <w:rPr>
                <w:sz w:val="20"/>
                <w:szCs w:val="20"/>
              </w:rPr>
            </w:pPr>
            <w:r w:rsidRPr="00186B03">
              <w:rPr>
                <w:sz w:val="20"/>
                <w:szCs w:val="20"/>
              </w:rPr>
              <w:t xml:space="preserve">Наименование мероприятий подпрограммы </w:t>
            </w:r>
          </w:p>
        </w:tc>
        <w:tc>
          <w:tcPr>
            <w:tcW w:w="1134" w:type="dxa"/>
            <w:vMerge w:val="restart"/>
          </w:tcPr>
          <w:p w:rsidR="003832CB" w:rsidRPr="00186B03" w:rsidRDefault="003832CB" w:rsidP="004D56C8">
            <w:pPr>
              <w:jc w:val="center"/>
              <w:rPr>
                <w:sz w:val="20"/>
                <w:szCs w:val="20"/>
              </w:rPr>
            </w:pPr>
            <w:r w:rsidRPr="00186B03">
              <w:rPr>
                <w:sz w:val="20"/>
                <w:szCs w:val="20"/>
              </w:rPr>
              <w:t>Источник</w:t>
            </w:r>
          </w:p>
          <w:p w:rsidR="003832CB" w:rsidRPr="00186B03" w:rsidRDefault="003832CB" w:rsidP="004D56C8">
            <w:pPr>
              <w:jc w:val="center"/>
              <w:rPr>
                <w:sz w:val="20"/>
                <w:szCs w:val="20"/>
              </w:rPr>
            </w:pPr>
            <w:r w:rsidRPr="00186B03">
              <w:rPr>
                <w:sz w:val="20"/>
                <w:szCs w:val="20"/>
              </w:rPr>
              <w:t>финанси-рования</w:t>
            </w:r>
          </w:p>
        </w:tc>
        <w:tc>
          <w:tcPr>
            <w:tcW w:w="4678" w:type="dxa"/>
            <w:vMerge w:val="restart"/>
          </w:tcPr>
          <w:p w:rsidR="003832CB" w:rsidRPr="00186B03" w:rsidRDefault="003832CB" w:rsidP="004D56C8">
            <w:pPr>
              <w:jc w:val="center"/>
              <w:rPr>
                <w:sz w:val="20"/>
                <w:szCs w:val="20"/>
              </w:rPr>
            </w:pPr>
            <w:r w:rsidRPr="00186B03">
              <w:rPr>
                <w:sz w:val="20"/>
                <w:szCs w:val="20"/>
              </w:rPr>
              <w:t>Расчет (обоснование) необходимых финансовых ресурсов на реализацию мероприятий</w:t>
            </w:r>
          </w:p>
        </w:tc>
        <w:tc>
          <w:tcPr>
            <w:tcW w:w="4299" w:type="dxa"/>
            <w:gridSpan w:val="7"/>
          </w:tcPr>
          <w:p w:rsidR="003832CB" w:rsidRPr="00186B03" w:rsidRDefault="003832CB" w:rsidP="004D56C8">
            <w:pPr>
              <w:jc w:val="center"/>
              <w:rPr>
                <w:sz w:val="20"/>
                <w:szCs w:val="20"/>
              </w:rPr>
            </w:pPr>
            <w:r w:rsidRPr="00186B03">
              <w:rPr>
                <w:sz w:val="20"/>
                <w:szCs w:val="20"/>
              </w:rPr>
              <w:t>Общий объем финансовых ресурсов, необходимых для реализации мероприятий, в том числе по годам (тыс. рублей)</w:t>
            </w:r>
          </w:p>
        </w:tc>
        <w:tc>
          <w:tcPr>
            <w:tcW w:w="851" w:type="dxa"/>
            <w:vMerge w:val="restart"/>
          </w:tcPr>
          <w:p w:rsidR="003832CB" w:rsidRPr="00186B03" w:rsidRDefault="003832CB" w:rsidP="004D56C8">
            <w:pPr>
              <w:ind w:left="-107" w:right="-108"/>
              <w:jc w:val="center"/>
              <w:rPr>
                <w:sz w:val="20"/>
                <w:szCs w:val="20"/>
              </w:rPr>
            </w:pPr>
            <w:r w:rsidRPr="00186B03">
              <w:rPr>
                <w:sz w:val="20"/>
                <w:szCs w:val="20"/>
              </w:rPr>
              <w:t>Экспл-е</w:t>
            </w:r>
            <w:r w:rsidRPr="00186B03">
              <w:rPr>
                <w:sz w:val="20"/>
                <w:szCs w:val="20"/>
              </w:rPr>
              <w:br/>
              <w:t>расходы</w:t>
            </w:r>
          </w:p>
        </w:tc>
      </w:tr>
      <w:tr w:rsidR="003832CB" w:rsidRPr="00186B03" w:rsidTr="0048743C">
        <w:trPr>
          <w:cantSplit/>
          <w:trHeight w:val="277"/>
          <w:tblHeader/>
        </w:trPr>
        <w:tc>
          <w:tcPr>
            <w:tcW w:w="4395" w:type="dxa"/>
            <w:vMerge/>
          </w:tcPr>
          <w:p w:rsidR="003832CB" w:rsidRPr="00186B03" w:rsidRDefault="003832CB" w:rsidP="004D56C8">
            <w:pPr>
              <w:jc w:val="both"/>
              <w:rPr>
                <w:sz w:val="20"/>
                <w:szCs w:val="20"/>
              </w:rPr>
            </w:pPr>
          </w:p>
        </w:tc>
        <w:tc>
          <w:tcPr>
            <w:tcW w:w="1134" w:type="dxa"/>
            <w:vMerge/>
          </w:tcPr>
          <w:p w:rsidR="003832CB" w:rsidRPr="00186B03" w:rsidRDefault="003832CB" w:rsidP="004D56C8">
            <w:pPr>
              <w:jc w:val="both"/>
              <w:rPr>
                <w:sz w:val="20"/>
                <w:szCs w:val="20"/>
              </w:rPr>
            </w:pPr>
          </w:p>
        </w:tc>
        <w:tc>
          <w:tcPr>
            <w:tcW w:w="4678" w:type="dxa"/>
            <w:vMerge/>
          </w:tcPr>
          <w:p w:rsidR="003832CB" w:rsidRPr="00186B03" w:rsidRDefault="003832CB" w:rsidP="004D56C8">
            <w:pPr>
              <w:ind w:left="-168" w:right="-158"/>
              <w:jc w:val="center"/>
              <w:rPr>
                <w:sz w:val="20"/>
                <w:szCs w:val="20"/>
              </w:rPr>
            </w:pPr>
          </w:p>
        </w:tc>
        <w:tc>
          <w:tcPr>
            <w:tcW w:w="850" w:type="dxa"/>
          </w:tcPr>
          <w:p w:rsidR="003832CB" w:rsidRPr="00186B03" w:rsidRDefault="003832CB" w:rsidP="004D56C8">
            <w:pPr>
              <w:ind w:left="-168" w:right="-158"/>
              <w:jc w:val="center"/>
              <w:rPr>
                <w:sz w:val="20"/>
                <w:szCs w:val="20"/>
              </w:rPr>
            </w:pPr>
            <w:r w:rsidRPr="00186B03">
              <w:rPr>
                <w:sz w:val="20"/>
                <w:szCs w:val="20"/>
              </w:rPr>
              <w:t>Всего</w:t>
            </w:r>
            <w:r w:rsidR="00013882" w:rsidRPr="00186B03">
              <w:rPr>
                <w:sz w:val="20"/>
                <w:szCs w:val="20"/>
              </w:rPr>
              <w:t>:</w:t>
            </w:r>
          </w:p>
        </w:tc>
        <w:tc>
          <w:tcPr>
            <w:tcW w:w="709" w:type="dxa"/>
          </w:tcPr>
          <w:p w:rsidR="003832CB" w:rsidRPr="00186B03" w:rsidRDefault="003832CB" w:rsidP="004D56C8">
            <w:pPr>
              <w:jc w:val="center"/>
              <w:rPr>
                <w:sz w:val="20"/>
                <w:szCs w:val="20"/>
              </w:rPr>
            </w:pPr>
            <w:r w:rsidRPr="00186B03">
              <w:rPr>
                <w:sz w:val="20"/>
                <w:szCs w:val="20"/>
              </w:rPr>
              <w:t>2015</w:t>
            </w:r>
          </w:p>
        </w:tc>
        <w:tc>
          <w:tcPr>
            <w:tcW w:w="685" w:type="dxa"/>
          </w:tcPr>
          <w:p w:rsidR="003832CB" w:rsidRPr="00186B03" w:rsidRDefault="003832CB" w:rsidP="004D56C8">
            <w:pPr>
              <w:ind w:right="-58"/>
              <w:jc w:val="center"/>
              <w:rPr>
                <w:sz w:val="20"/>
                <w:szCs w:val="20"/>
              </w:rPr>
            </w:pPr>
            <w:r w:rsidRPr="00186B03">
              <w:rPr>
                <w:sz w:val="20"/>
                <w:szCs w:val="20"/>
              </w:rPr>
              <w:t>2016</w:t>
            </w:r>
          </w:p>
        </w:tc>
        <w:tc>
          <w:tcPr>
            <w:tcW w:w="685" w:type="dxa"/>
            <w:gridSpan w:val="2"/>
          </w:tcPr>
          <w:p w:rsidR="003832CB" w:rsidRPr="00186B03" w:rsidRDefault="003832CB" w:rsidP="004D56C8">
            <w:pPr>
              <w:jc w:val="center"/>
              <w:rPr>
                <w:sz w:val="20"/>
                <w:szCs w:val="20"/>
              </w:rPr>
            </w:pPr>
            <w:r w:rsidRPr="00186B03">
              <w:rPr>
                <w:sz w:val="20"/>
                <w:szCs w:val="20"/>
              </w:rPr>
              <w:t>2017</w:t>
            </w:r>
          </w:p>
        </w:tc>
        <w:tc>
          <w:tcPr>
            <w:tcW w:w="685" w:type="dxa"/>
          </w:tcPr>
          <w:p w:rsidR="003832CB" w:rsidRPr="00186B03" w:rsidRDefault="003832CB" w:rsidP="004D56C8">
            <w:pPr>
              <w:jc w:val="center"/>
              <w:rPr>
                <w:sz w:val="20"/>
                <w:szCs w:val="20"/>
              </w:rPr>
            </w:pPr>
            <w:r w:rsidRPr="00186B03">
              <w:rPr>
                <w:sz w:val="20"/>
                <w:szCs w:val="20"/>
              </w:rPr>
              <w:t>2018</w:t>
            </w:r>
          </w:p>
        </w:tc>
        <w:tc>
          <w:tcPr>
            <w:tcW w:w="685" w:type="dxa"/>
          </w:tcPr>
          <w:p w:rsidR="003832CB" w:rsidRPr="00186B03" w:rsidRDefault="003832CB" w:rsidP="004D56C8">
            <w:pPr>
              <w:jc w:val="center"/>
              <w:rPr>
                <w:sz w:val="20"/>
                <w:szCs w:val="20"/>
              </w:rPr>
            </w:pPr>
            <w:r w:rsidRPr="00186B03">
              <w:rPr>
                <w:sz w:val="20"/>
                <w:szCs w:val="20"/>
              </w:rPr>
              <w:t>2019</w:t>
            </w:r>
          </w:p>
        </w:tc>
        <w:tc>
          <w:tcPr>
            <w:tcW w:w="851" w:type="dxa"/>
            <w:vMerge/>
          </w:tcPr>
          <w:p w:rsidR="003832CB" w:rsidRPr="00186B03" w:rsidRDefault="003832CB" w:rsidP="004D56C8">
            <w:pPr>
              <w:jc w:val="both"/>
              <w:rPr>
                <w:sz w:val="20"/>
                <w:szCs w:val="20"/>
              </w:rPr>
            </w:pPr>
          </w:p>
        </w:tc>
      </w:tr>
      <w:tr w:rsidR="003832CB" w:rsidRPr="00186B03" w:rsidTr="0048743C">
        <w:trPr>
          <w:cantSplit/>
          <w:trHeight w:val="165"/>
        </w:trPr>
        <w:tc>
          <w:tcPr>
            <w:tcW w:w="15357" w:type="dxa"/>
            <w:gridSpan w:val="11"/>
          </w:tcPr>
          <w:p w:rsidR="00423E94" w:rsidRPr="00186B03" w:rsidRDefault="00423E94" w:rsidP="004D56C8">
            <w:pPr>
              <w:jc w:val="center"/>
              <w:rPr>
                <w:b/>
              </w:rPr>
            </w:pPr>
          </w:p>
          <w:p w:rsidR="003832CB" w:rsidRPr="00186B03" w:rsidRDefault="006544A8" w:rsidP="004D56C8">
            <w:pPr>
              <w:jc w:val="center"/>
              <w:rPr>
                <w:b/>
              </w:rPr>
            </w:pPr>
            <w:r w:rsidRPr="00186B03">
              <w:rPr>
                <w:b/>
              </w:rPr>
              <w:t>Мероприятия подпрограммы №</w:t>
            </w:r>
            <w:r w:rsidR="009D59CB" w:rsidRPr="00186B03">
              <w:rPr>
                <w:b/>
              </w:rPr>
              <w:t>2</w:t>
            </w:r>
            <w:r w:rsidRPr="00186B03">
              <w:rPr>
                <w:b/>
              </w:rPr>
              <w:t xml:space="preserve"> </w:t>
            </w:r>
          </w:p>
          <w:p w:rsidR="001021B4" w:rsidRPr="00186B03" w:rsidRDefault="006224EC" w:rsidP="00902196">
            <w:pPr>
              <w:jc w:val="center"/>
              <w:rPr>
                <w:b/>
                <w:sz w:val="20"/>
                <w:szCs w:val="20"/>
              </w:rPr>
            </w:pPr>
            <w:r w:rsidRPr="00186B03">
              <w:rPr>
                <w:b/>
              </w:rPr>
              <w:t>«Обеспечение мероприятий гражданской обороны на территории городского округа Реутов на 2015-2019 годы»</w:t>
            </w:r>
          </w:p>
        </w:tc>
      </w:tr>
      <w:tr w:rsidR="007449D3" w:rsidRPr="00186B03" w:rsidTr="0048743C">
        <w:tc>
          <w:tcPr>
            <w:tcW w:w="4395" w:type="dxa"/>
          </w:tcPr>
          <w:p w:rsidR="007449D3" w:rsidRPr="00186B03" w:rsidRDefault="0058020B" w:rsidP="004D56C8">
            <w:pPr>
              <w:jc w:val="both"/>
              <w:rPr>
                <w:sz w:val="20"/>
                <w:szCs w:val="20"/>
              </w:rPr>
            </w:pPr>
            <w:r w:rsidRPr="00186B03">
              <w:rPr>
                <w:sz w:val="20"/>
                <w:szCs w:val="20"/>
              </w:rPr>
              <w:t xml:space="preserve">2.1. </w:t>
            </w:r>
            <w:r w:rsidR="007449D3" w:rsidRPr="00186B03">
              <w:rPr>
                <w:sz w:val="20"/>
                <w:szCs w:val="20"/>
              </w:rPr>
              <w:t>Создание в городе Реутов системы учебно-консультативных пунктов по ГО и ЧС при жилищно-коммунальных органах, оборудование учебных кла</w:t>
            </w:r>
            <w:r w:rsidR="007449D3" w:rsidRPr="00186B03">
              <w:rPr>
                <w:sz w:val="20"/>
                <w:szCs w:val="20"/>
              </w:rPr>
              <w:t>с</w:t>
            </w:r>
            <w:r w:rsidR="007449D3" w:rsidRPr="00186B03">
              <w:rPr>
                <w:sz w:val="20"/>
                <w:szCs w:val="20"/>
              </w:rPr>
              <w:t>сов ГО и ЧС (ремонт помещений учебных классов, закупка стендов, мебели, средств индивидуальной защ</w:t>
            </w:r>
            <w:r w:rsidR="007449D3" w:rsidRPr="00186B03">
              <w:rPr>
                <w:sz w:val="20"/>
                <w:szCs w:val="20"/>
              </w:rPr>
              <w:t>и</w:t>
            </w:r>
            <w:r w:rsidR="007449D3" w:rsidRPr="00186B03">
              <w:rPr>
                <w:sz w:val="20"/>
                <w:szCs w:val="20"/>
              </w:rPr>
              <w:t>ты, приборов радиационной и химической разведки, первичных средств пожар</w:t>
            </w:r>
            <w:r w:rsidR="007449D3" w:rsidRPr="00186B03">
              <w:rPr>
                <w:sz w:val="20"/>
                <w:szCs w:val="20"/>
              </w:rPr>
              <w:t>о</w:t>
            </w:r>
            <w:r w:rsidR="007449D3" w:rsidRPr="00186B03">
              <w:rPr>
                <w:sz w:val="20"/>
                <w:szCs w:val="20"/>
              </w:rPr>
              <w:t>тушения, мультимедийного оборудования, средств связи, переносных мегафонов, вычислител</w:t>
            </w:r>
            <w:r w:rsidR="007449D3" w:rsidRPr="00186B03">
              <w:rPr>
                <w:sz w:val="20"/>
                <w:szCs w:val="20"/>
              </w:rPr>
              <w:t>ь</w:t>
            </w:r>
            <w:r w:rsidR="007449D3" w:rsidRPr="00186B03">
              <w:rPr>
                <w:sz w:val="20"/>
                <w:szCs w:val="20"/>
              </w:rPr>
              <w:t>ной, фото, видео техники и оргтехники, электрооборудования, средств измер</w:t>
            </w:r>
            <w:r w:rsidR="007449D3" w:rsidRPr="00186B03">
              <w:rPr>
                <w:sz w:val="20"/>
                <w:szCs w:val="20"/>
              </w:rPr>
              <w:t>е</w:t>
            </w:r>
            <w:r w:rsidR="007449D3" w:rsidRPr="00186B03">
              <w:rPr>
                <w:sz w:val="20"/>
                <w:szCs w:val="20"/>
              </w:rPr>
              <w:t>ния, учебно-методической литературы)</w:t>
            </w:r>
          </w:p>
        </w:tc>
        <w:tc>
          <w:tcPr>
            <w:tcW w:w="1134" w:type="dxa"/>
          </w:tcPr>
          <w:p w:rsidR="007449D3" w:rsidRPr="00186B03" w:rsidRDefault="007449D3" w:rsidP="004D56C8">
            <w:pPr>
              <w:ind w:left="-70" w:right="-168"/>
              <w:jc w:val="center"/>
              <w:rPr>
                <w:sz w:val="20"/>
                <w:szCs w:val="20"/>
              </w:rPr>
            </w:pPr>
            <w:r w:rsidRPr="00186B03">
              <w:rPr>
                <w:sz w:val="20"/>
                <w:szCs w:val="20"/>
              </w:rPr>
              <w:t>Бюджет</w:t>
            </w:r>
          </w:p>
          <w:p w:rsidR="007449D3" w:rsidRPr="00186B03" w:rsidRDefault="007449D3" w:rsidP="004D56C8">
            <w:pPr>
              <w:ind w:left="-70" w:right="-168"/>
              <w:jc w:val="center"/>
              <w:rPr>
                <w:sz w:val="20"/>
                <w:szCs w:val="20"/>
              </w:rPr>
            </w:pPr>
            <w:r w:rsidRPr="00186B03">
              <w:rPr>
                <w:sz w:val="20"/>
                <w:szCs w:val="20"/>
              </w:rPr>
              <w:t>гор</w:t>
            </w:r>
            <w:r w:rsidRPr="00186B03">
              <w:rPr>
                <w:sz w:val="20"/>
                <w:szCs w:val="20"/>
              </w:rPr>
              <w:t>о</w:t>
            </w:r>
            <w:r w:rsidRPr="00186B03">
              <w:rPr>
                <w:sz w:val="20"/>
                <w:szCs w:val="20"/>
              </w:rPr>
              <w:t>да Реутов</w:t>
            </w:r>
          </w:p>
        </w:tc>
        <w:tc>
          <w:tcPr>
            <w:tcW w:w="4678" w:type="dxa"/>
          </w:tcPr>
          <w:p w:rsidR="007449D3" w:rsidRPr="00186B03" w:rsidRDefault="007449D3" w:rsidP="004D56C8">
            <w:pPr>
              <w:jc w:val="both"/>
              <w:rPr>
                <w:sz w:val="20"/>
                <w:szCs w:val="20"/>
              </w:rPr>
            </w:pPr>
            <w:r w:rsidRPr="00186B03">
              <w:rPr>
                <w:sz w:val="20"/>
                <w:szCs w:val="20"/>
              </w:rPr>
              <w:t>УКП ГО и ЧС создаются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 «О порядке подготовки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На 1500 человек неработающего населения разворачивается 1 УКП. На территории города около 15000 человек неработающего населения. Требуется развернуть 6 УКП. По состоянию на июнь 2014 года развернут 1. Запланировано в муниципальной программе развертывание 5 УКП. Стоимость планируемых затрат рассчитана по результатам мониторинга цен на поставки соответствующего имущества и оборудования</w:t>
            </w:r>
          </w:p>
        </w:tc>
        <w:tc>
          <w:tcPr>
            <w:tcW w:w="850" w:type="dxa"/>
          </w:tcPr>
          <w:p w:rsidR="007449D3" w:rsidRPr="00186B03" w:rsidRDefault="0058020B" w:rsidP="00B66213">
            <w:pPr>
              <w:jc w:val="center"/>
              <w:rPr>
                <w:sz w:val="20"/>
                <w:szCs w:val="20"/>
              </w:rPr>
            </w:pPr>
            <w:r w:rsidRPr="00186B03">
              <w:rPr>
                <w:sz w:val="20"/>
                <w:szCs w:val="20"/>
              </w:rPr>
              <w:t>196</w:t>
            </w:r>
          </w:p>
        </w:tc>
        <w:tc>
          <w:tcPr>
            <w:tcW w:w="709" w:type="dxa"/>
          </w:tcPr>
          <w:p w:rsidR="007449D3" w:rsidRPr="00186B03" w:rsidRDefault="00F07344" w:rsidP="00B66213">
            <w:pPr>
              <w:jc w:val="center"/>
              <w:rPr>
                <w:sz w:val="20"/>
                <w:szCs w:val="20"/>
              </w:rPr>
            </w:pPr>
            <w:r w:rsidRPr="00186B03">
              <w:rPr>
                <w:sz w:val="20"/>
                <w:szCs w:val="20"/>
              </w:rPr>
              <w:t>-</w:t>
            </w:r>
          </w:p>
        </w:tc>
        <w:tc>
          <w:tcPr>
            <w:tcW w:w="685" w:type="dxa"/>
          </w:tcPr>
          <w:p w:rsidR="007449D3" w:rsidRPr="00186B03" w:rsidRDefault="007449D3" w:rsidP="0058020B">
            <w:pPr>
              <w:jc w:val="center"/>
              <w:rPr>
                <w:sz w:val="20"/>
                <w:szCs w:val="20"/>
              </w:rPr>
            </w:pPr>
            <w:r w:rsidRPr="00186B03">
              <w:rPr>
                <w:sz w:val="20"/>
                <w:szCs w:val="20"/>
              </w:rPr>
              <w:t>98</w:t>
            </w:r>
          </w:p>
        </w:tc>
        <w:tc>
          <w:tcPr>
            <w:tcW w:w="685" w:type="dxa"/>
            <w:gridSpan w:val="2"/>
          </w:tcPr>
          <w:p w:rsidR="007449D3" w:rsidRPr="00186B03" w:rsidRDefault="007449D3" w:rsidP="00B66213">
            <w:pPr>
              <w:jc w:val="center"/>
              <w:rPr>
                <w:sz w:val="20"/>
                <w:szCs w:val="20"/>
              </w:rPr>
            </w:pPr>
            <w:r w:rsidRPr="00186B03">
              <w:rPr>
                <w:sz w:val="20"/>
                <w:szCs w:val="20"/>
              </w:rPr>
              <w:t>98</w:t>
            </w:r>
          </w:p>
        </w:tc>
        <w:tc>
          <w:tcPr>
            <w:tcW w:w="685" w:type="dxa"/>
          </w:tcPr>
          <w:p w:rsidR="007449D3" w:rsidRPr="00186B03" w:rsidRDefault="0058020B" w:rsidP="00B66213">
            <w:pPr>
              <w:jc w:val="center"/>
              <w:rPr>
                <w:sz w:val="20"/>
                <w:szCs w:val="20"/>
              </w:rPr>
            </w:pPr>
            <w:r w:rsidRPr="00186B03">
              <w:rPr>
                <w:sz w:val="20"/>
                <w:szCs w:val="20"/>
              </w:rPr>
              <w:t>-</w:t>
            </w:r>
          </w:p>
        </w:tc>
        <w:tc>
          <w:tcPr>
            <w:tcW w:w="685" w:type="dxa"/>
          </w:tcPr>
          <w:p w:rsidR="007449D3" w:rsidRPr="00186B03" w:rsidRDefault="0058020B" w:rsidP="00B66213">
            <w:pPr>
              <w:jc w:val="center"/>
              <w:rPr>
                <w:sz w:val="20"/>
                <w:szCs w:val="20"/>
              </w:rPr>
            </w:pPr>
            <w:r w:rsidRPr="00186B03">
              <w:rPr>
                <w:sz w:val="20"/>
                <w:szCs w:val="20"/>
              </w:rPr>
              <w:t>-</w:t>
            </w:r>
          </w:p>
        </w:tc>
        <w:tc>
          <w:tcPr>
            <w:tcW w:w="851" w:type="dxa"/>
          </w:tcPr>
          <w:p w:rsidR="007449D3" w:rsidRPr="00186B03" w:rsidRDefault="007449D3" w:rsidP="00B66213">
            <w:pPr>
              <w:jc w:val="center"/>
              <w:rPr>
                <w:sz w:val="20"/>
                <w:szCs w:val="20"/>
              </w:rPr>
            </w:pPr>
            <w:r w:rsidRPr="00186B03">
              <w:rPr>
                <w:sz w:val="20"/>
                <w:szCs w:val="20"/>
              </w:rPr>
              <w:t xml:space="preserve">Нет </w:t>
            </w:r>
          </w:p>
        </w:tc>
      </w:tr>
      <w:tr w:rsidR="007449D3" w:rsidRPr="00186B03" w:rsidTr="0048743C">
        <w:tc>
          <w:tcPr>
            <w:tcW w:w="4395" w:type="dxa"/>
          </w:tcPr>
          <w:p w:rsidR="007449D3" w:rsidRPr="00186B03" w:rsidRDefault="0058020B" w:rsidP="004D56C8">
            <w:pPr>
              <w:jc w:val="both"/>
              <w:rPr>
                <w:sz w:val="20"/>
                <w:szCs w:val="20"/>
              </w:rPr>
            </w:pPr>
            <w:r w:rsidRPr="00186B03">
              <w:rPr>
                <w:sz w:val="20"/>
                <w:szCs w:val="20"/>
              </w:rPr>
              <w:t xml:space="preserve">2.2. </w:t>
            </w:r>
            <w:r w:rsidR="007449D3" w:rsidRPr="00186B03">
              <w:rPr>
                <w:sz w:val="20"/>
                <w:szCs w:val="20"/>
              </w:rPr>
              <w:t>Изготовление стендов «Уголок гражданской защиты (обороны)»  для обеспечения муниципальных учреждений образования, здрав</w:t>
            </w:r>
            <w:r w:rsidR="007449D3" w:rsidRPr="00186B03">
              <w:rPr>
                <w:sz w:val="20"/>
                <w:szCs w:val="20"/>
              </w:rPr>
              <w:t>о</w:t>
            </w:r>
            <w:r w:rsidR="007449D3" w:rsidRPr="00186B03">
              <w:rPr>
                <w:sz w:val="20"/>
                <w:szCs w:val="20"/>
              </w:rPr>
              <w:t>охранения, социальной сферы и городских орган</w:t>
            </w:r>
            <w:r w:rsidR="007449D3" w:rsidRPr="00186B03">
              <w:rPr>
                <w:sz w:val="20"/>
                <w:szCs w:val="20"/>
              </w:rPr>
              <w:t>и</w:t>
            </w:r>
            <w:r w:rsidR="007449D3" w:rsidRPr="00186B03">
              <w:rPr>
                <w:sz w:val="20"/>
                <w:szCs w:val="20"/>
              </w:rPr>
              <w:t xml:space="preserve">заций, предприятий, обслуживающих жилой фонд </w:t>
            </w:r>
          </w:p>
        </w:tc>
        <w:tc>
          <w:tcPr>
            <w:tcW w:w="1134" w:type="dxa"/>
          </w:tcPr>
          <w:p w:rsidR="007449D3" w:rsidRPr="00186B03" w:rsidRDefault="007449D3" w:rsidP="004D56C8">
            <w:pPr>
              <w:ind w:left="-70" w:right="-168"/>
              <w:jc w:val="center"/>
              <w:rPr>
                <w:sz w:val="20"/>
                <w:szCs w:val="20"/>
              </w:rPr>
            </w:pPr>
            <w:r w:rsidRPr="00186B03">
              <w:rPr>
                <w:sz w:val="20"/>
                <w:szCs w:val="20"/>
              </w:rPr>
              <w:t>Бюджет</w:t>
            </w:r>
          </w:p>
          <w:p w:rsidR="007449D3" w:rsidRPr="00186B03" w:rsidRDefault="007449D3" w:rsidP="004D56C8">
            <w:pPr>
              <w:ind w:left="-70" w:right="-168"/>
              <w:jc w:val="center"/>
              <w:rPr>
                <w:sz w:val="20"/>
                <w:szCs w:val="20"/>
              </w:rPr>
            </w:pPr>
            <w:r w:rsidRPr="00186B03">
              <w:rPr>
                <w:sz w:val="20"/>
                <w:szCs w:val="20"/>
              </w:rPr>
              <w:t>гор</w:t>
            </w:r>
            <w:r w:rsidRPr="00186B03">
              <w:rPr>
                <w:sz w:val="20"/>
                <w:szCs w:val="20"/>
              </w:rPr>
              <w:t>о</w:t>
            </w:r>
            <w:r w:rsidRPr="00186B03">
              <w:rPr>
                <w:sz w:val="20"/>
                <w:szCs w:val="20"/>
              </w:rPr>
              <w:t>да Реутов</w:t>
            </w:r>
          </w:p>
        </w:tc>
        <w:tc>
          <w:tcPr>
            <w:tcW w:w="4678" w:type="dxa"/>
          </w:tcPr>
          <w:p w:rsidR="007449D3" w:rsidRPr="00186B03" w:rsidRDefault="007449D3" w:rsidP="004D56C8">
            <w:pPr>
              <w:jc w:val="both"/>
              <w:rPr>
                <w:sz w:val="20"/>
                <w:szCs w:val="20"/>
              </w:rPr>
            </w:pPr>
            <w:r w:rsidRPr="00186B03">
              <w:rPr>
                <w:sz w:val="20"/>
                <w:szCs w:val="20"/>
              </w:rPr>
              <w:t>В соответствии с требованиями постановлений Правительства Российской Федерации от 04.09.2003 № 547 «О порядке подготовки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организации и предприятия города обеспечиваются уголками гражданской защиты для организации обучения сотрудников.</w:t>
            </w:r>
          </w:p>
          <w:p w:rsidR="007449D3" w:rsidRPr="00186B03" w:rsidRDefault="007449D3" w:rsidP="004D56C8">
            <w:pPr>
              <w:jc w:val="both"/>
              <w:rPr>
                <w:sz w:val="20"/>
                <w:szCs w:val="20"/>
              </w:rPr>
            </w:pPr>
            <w:r w:rsidRPr="00186B03">
              <w:rPr>
                <w:sz w:val="20"/>
                <w:szCs w:val="20"/>
              </w:rPr>
              <w:t>За счет программы планируется обеспечить стендами только муниципальные организации и предприятия города из расчёта:</w:t>
            </w:r>
          </w:p>
          <w:p w:rsidR="007449D3" w:rsidRPr="00186B03" w:rsidRDefault="007449D3" w:rsidP="004D56C8">
            <w:pPr>
              <w:jc w:val="both"/>
              <w:rPr>
                <w:sz w:val="20"/>
                <w:szCs w:val="20"/>
              </w:rPr>
            </w:pPr>
            <w:r w:rsidRPr="00186B03">
              <w:rPr>
                <w:sz w:val="20"/>
                <w:szCs w:val="20"/>
              </w:rPr>
              <w:t>- объекты образования – 36;</w:t>
            </w:r>
          </w:p>
          <w:p w:rsidR="007449D3" w:rsidRPr="00186B03" w:rsidRDefault="007449D3" w:rsidP="004D56C8">
            <w:pPr>
              <w:jc w:val="both"/>
              <w:rPr>
                <w:sz w:val="20"/>
                <w:szCs w:val="20"/>
              </w:rPr>
            </w:pPr>
            <w:r w:rsidRPr="00186B03">
              <w:rPr>
                <w:sz w:val="20"/>
                <w:szCs w:val="20"/>
              </w:rPr>
              <w:t>- объекты медицины – 10;</w:t>
            </w:r>
          </w:p>
          <w:p w:rsidR="007449D3" w:rsidRPr="00186B03" w:rsidRDefault="007449D3" w:rsidP="004D56C8">
            <w:pPr>
              <w:jc w:val="both"/>
              <w:rPr>
                <w:sz w:val="20"/>
                <w:szCs w:val="20"/>
              </w:rPr>
            </w:pPr>
            <w:r w:rsidRPr="00186B03">
              <w:rPr>
                <w:sz w:val="20"/>
                <w:szCs w:val="20"/>
              </w:rPr>
              <w:t>- объекты социальной сферы и культуры – 15.</w:t>
            </w:r>
          </w:p>
          <w:p w:rsidR="007449D3" w:rsidRPr="00186B03" w:rsidRDefault="007449D3" w:rsidP="004D56C8">
            <w:pPr>
              <w:jc w:val="both"/>
              <w:rPr>
                <w:sz w:val="20"/>
                <w:szCs w:val="20"/>
              </w:rPr>
            </w:pPr>
            <w:r w:rsidRPr="00186B03">
              <w:rPr>
                <w:sz w:val="20"/>
                <w:szCs w:val="20"/>
              </w:rPr>
              <w:t>Всего 61 учреждение.</w:t>
            </w:r>
          </w:p>
          <w:p w:rsidR="007449D3" w:rsidRPr="00186B03" w:rsidRDefault="007449D3" w:rsidP="004D56C8">
            <w:pPr>
              <w:jc w:val="both"/>
              <w:rPr>
                <w:sz w:val="20"/>
                <w:szCs w:val="20"/>
              </w:rPr>
            </w:pPr>
            <w:r w:rsidRPr="00186B03">
              <w:rPr>
                <w:sz w:val="20"/>
                <w:szCs w:val="20"/>
              </w:rPr>
              <w:t>На период реализации муниципальной программы планируется обеспечить уголками гражданской защиты 33 учреждения. Средняя стоимость изготовления одного уголка составляет 5879 рублей</w:t>
            </w:r>
          </w:p>
        </w:tc>
        <w:tc>
          <w:tcPr>
            <w:tcW w:w="850" w:type="dxa"/>
          </w:tcPr>
          <w:p w:rsidR="007449D3" w:rsidRPr="00186B03" w:rsidRDefault="0058020B" w:rsidP="00B66213">
            <w:pPr>
              <w:jc w:val="center"/>
              <w:rPr>
                <w:sz w:val="20"/>
                <w:szCs w:val="20"/>
              </w:rPr>
            </w:pPr>
            <w:r w:rsidRPr="00186B03">
              <w:rPr>
                <w:sz w:val="20"/>
                <w:szCs w:val="20"/>
              </w:rPr>
              <w:t>247</w:t>
            </w:r>
          </w:p>
        </w:tc>
        <w:tc>
          <w:tcPr>
            <w:tcW w:w="709" w:type="dxa"/>
          </w:tcPr>
          <w:p w:rsidR="007449D3" w:rsidRPr="00186B03" w:rsidRDefault="007449D3" w:rsidP="00B66213">
            <w:pPr>
              <w:jc w:val="center"/>
              <w:rPr>
                <w:sz w:val="20"/>
                <w:szCs w:val="20"/>
              </w:rPr>
            </w:pPr>
            <w:r w:rsidRPr="00186B03">
              <w:rPr>
                <w:sz w:val="20"/>
                <w:szCs w:val="20"/>
              </w:rPr>
              <w:t>-</w:t>
            </w:r>
          </w:p>
        </w:tc>
        <w:tc>
          <w:tcPr>
            <w:tcW w:w="685" w:type="dxa"/>
          </w:tcPr>
          <w:p w:rsidR="007449D3" w:rsidRPr="00186B03" w:rsidRDefault="007449D3" w:rsidP="0058020B">
            <w:pPr>
              <w:jc w:val="center"/>
              <w:rPr>
                <w:sz w:val="20"/>
                <w:szCs w:val="20"/>
              </w:rPr>
            </w:pPr>
            <w:r w:rsidRPr="00186B03">
              <w:rPr>
                <w:sz w:val="20"/>
                <w:szCs w:val="20"/>
              </w:rPr>
              <w:t>98</w:t>
            </w:r>
          </w:p>
        </w:tc>
        <w:tc>
          <w:tcPr>
            <w:tcW w:w="685" w:type="dxa"/>
            <w:gridSpan w:val="2"/>
          </w:tcPr>
          <w:p w:rsidR="007449D3" w:rsidRPr="00186B03" w:rsidRDefault="007449D3" w:rsidP="00B66213">
            <w:pPr>
              <w:jc w:val="center"/>
              <w:rPr>
                <w:sz w:val="20"/>
                <w:szCs w:val="20"/>
              </w:rPr>
            </w:pPr>
            <w:r w:rsidRPr="00186B03">
              <w:rPr>
                <w:sz w:val="20"/>
                <w:szCs w:val="20"/>
              </w:rPr>
              <w:t>-</w:t>
            </w:r>
          </w:p>
        </w:tc>
        <w:tc>
          <w:tcPr>
            <w:tcW w:w="685" w:type="dxa"/>
          </w:tcPr>
          <w:p w:rsidR="007449D3" w:rsidRPr="00186B03" w:rsidRDefault="007449D3" w:rsidP="00B66213">
            <w:pPr>
              <w:jc w:val="center"/>
              <w:rPr>
                <w:sz w:val="20"/>
                <w:szCs w:val="20"/>
              </w:rPr>
            </w:pPr>
            <w:r w:rsidRPr="00186B03">
              <w:rPr>
                <w:sz w:val="20"/>
                <w:szCs w:val="20"/>
              </w:rPr>
              <w:t>99</w:t>
            </w:r>
          </w:p>
        </w:tc>
        <w:tc>
          <w:tcPr>
            <w:tcW w:w="685" w:type="dxa"/>
          </w:tcPr>
          <w:p w:rsidR="007449D3" w:rsidRPr="00186B03" w:rsidRDefault="0058020B" w:rsidP="00B66213">
            <w:pPr>
              <w:jc w:val="center"/>
              <w:rPr>
                <w:sz w:val="20"/>
                <w:szCs w:val="20"/>
              </w:rPr>
            </w:pPr>
            <w:r w:rsidRPr="00186B03">
              <w:rPr>
                <w:sz w:val="20"/>
                <w:szCs w:val="20"/>
              </w:rPr>
              <w:t>51</w:t>
            </w:r>
          </w:p>
        </w:tc>
        <w:tc>
          <w:tcPr>
            <w:tcW w:w="851" w:type="dxa"/>
          </w:tcPr>
          <w:p w:rsidR="007449D3" w:rsidRPr="00186B03" w:rsidRDefault="007449D3" w:rsidP="00B66213">
            <w:pPr>
              <w:jc w:val="center"/>
            </w:pPr>
            <w:r w:rsidRPr="00186B03">
              <w:rPr>
                <w:sz w:val="20"/>
                <w:szCs w:val="20"/>
              </w:rPr>
              <w:t>Нет</w:t>
            </w:r>
          </w:p>
        </w:tc>
      </w:tr>
      <w:tr w:rsidR="007449D3" w:rsidRPr="00186B03" w:rsidTr="0048743C">
        <w:tc>
          <w:tcPr>
            <w:tcW w:w="4395" w:type="dxa"/>
          </w:tcPr>
          <w:p w:rsidR="007449D3" w:rsidRPr="00186B03" w:rsidRDefault="0058020B" w:rsidP="004D56C8">
            <w:pPr>
              <w:jc w:val="both"/>
              <w:rPr>
                <w:sz w:val="20"/>
                <w:szCs w:val="20"/>
              </w:rPr>
            </w:pPr>
            <w:r w:rsidRPr="00186B03">
              <w:rPr>
                <w:sz w:val="20"/>
                <w:szCs w:val="20"/>
              </w:rPr>
              <w:t xml:space="preserve">2.3. </w:t>
            </w:r>
            <w:r w:rsidR="00A838B3" w:rsidRPr="00186B03">
              <w:rPr>
                <w:sz w:val="20"/>
                <w:szCs w:val="20"/>
              </w:rPr>
              <w:t>Разработка проектной документации по строительству (перепланировке) объектов гражданской обороны (обмывочных пунктов, быстровозводимых убежищ, пунктов обеззараживания и специальной обработки), при развёртывании в особый период</w:t>
            </w:r>
          </w:p>
        </w:tc>
        <w:tc>
          <w:tcPr>
            <w:tcW w:w="1134" w:type="dxa"/>
          </w:tcPr>
          <w:p w:rsidR="007449D3" w:rsidRPr="00186B03" w:rsidRDefault="007449D3" w:rsidP="004D56C8">
            <w:pPr>
              <w:jc w:val="center"/>
              <w:rPr>
                <w:sz w:val="20"/>
                <w:szCs w:val="20"/>
              </w:rPr>
            </w:pPr>
            <w:r w:rsidRPr="00186B03">
              <w:rPr>
                <w:sz w:val="20"/>
                <w:szCs w:val="20"/>
              </w:rPr>
              <w:t>Бюджет гор</w:t>
            </w:r>
            <w:r w:rsidRPr="00186B03">
              <w:rPr>
                <w:sz w:val="20"/>
                <w:szCs w:val="20"/>
              </w:rPr>
              <w:t>о</w:t>
            </w:r>
            <w:r w:rsidRPr="00186B03">
              <w:rPr>
                <w:sz w:val="20"/>
                <w:szCs w:val="20"/>
              </w:rPr>
              <w:t>да Реутов</w:t>
            </w:r>
          </w:p>
        </w:tc>
        <w:tc>
          <w:tcPr>
            <w:tcW w:w="4678" w:type="dxa"/>
          </w:tcPr>
          <w:p w:rsidR="007449D3" w:rsidRPr="00186B03" w:rsidRDefault="007449D3" w:rsidP="004D56C8">
            <w:pPr>
              <w:jc w:val="both"/>
              <w:rPr>
                <w:sz w:val="20"/>
                <w:szCs w:val="20"/>
              </w:rPr>
            </w:pPr>
            <w:r w:rsidRPr="00186B03">
              <w:rPr>
                <w:sz w:val="20"/>
                <w:szCs w:val="20"/>
              </w:rPr>
              <w:t>В соответствии с требованиями Федерального закона от 12.02.1998  № 28-ФЗ «О гражданской обороне» в целях решения задач гражданской обороны в особый период развертываются обмывочные пункты, пункты обеззараживания и специальной обработки. На территории города 5 объектов. За период реализации муниципальной программы планируется разработать 5 комплектов проектной документации. Стоимость планируемых затрат рассчитана по результатам мониторинга цен на разработку соответствующей документации</w:t>
            </w:r>
          </w:p>
        </w:tc>
        <w:tc>
          <w:tcPr>
            <w:tcW w:w="850" w:type="dxa"/>
          </w:tcPr>
          <w:p w:rsidR="007449D3" w:rsidRPr="00186B03" w:rsidRDefault="00C21C58" w:rsidP="00B66213">
            <w:pPr>
              <w:jc w:val="center"/>
              <w:rPr>
                <w:sz w:val="20"/>
                <w:szCs w:val="20"/>
              </w:rPr>
            </w:pPr>
            <w:r w:rsidRPr="00186B03">
              <w:rPr>
                <w:sz w:val="20"/>
                <w:szCs w:val="20"/>
              </w:rPr>
              <w:t>90</w:t>
            </w:r>
          </w:p>
        </w:tc>
        <w:tc>
          <w:tcPr>
            <w:tcW w:w="709" w:type="dxa"/>
          </w:tcPr>
          <w:p w:rsidR="007449D3" w:rsidRPr="00186B03" w:rsidRDefault="007449D3" w:rsidP="00B66213">
            <w:pPr>
              <w:jc w:val="center"/>
              <w:rPr>
                <w:sz w:val="20"/>
                <w:szCs w:val="20"/>
              </w:rPr>
            </w:pPr>
            <w:r w:rsidRPr="00186B03">
              <w:rPr>
                <w:sz w:val="20"/>
                <w:szCs w:val="20"/>
              </w:rPr>
              <w:t>90</w:t>
            </w:r>
          </w:p>
        </w:tc>
        <w:tc>
          <w:tcPr>
            <w:tcW w:w="685" w:type="dxa"/>
          </w:tcPr>
          <w:p w:rsidR="007449D3" w:rsidRPr="00186B03" w:rsidRDefault="007449D3" w:rsidP="00B66213">
            <w:pPr>
              <w:jc w:val="center"/>
              <w:rPr>
                <w:sz w:val="20"/>
                <w:szCs w:val="20"/>
              </w:rPr>
            </w:pPr>
            <w:r w:rsidRPr="00186B03">
              <w:rPr>
                <w:sz w:val="20"/>
                <w:szCs w:val="20"/>
              </w:rPr>
              <w:t>-</w:t>
            </w:r>
          </w:p>
        </w:tc>
        <w:tc>
          <w:tcPr>
            <w:tcW w:w="685" w:type="dxa"/>
            <w:gridSpan w:val="2"/>
          </w:tcPr>
          <w:p w:rsidR="007449D3" w:rsidRPr="00186B03" w:rsidRDefault="00C21C58" w:rsidP="00B66213">
            <w:pPr>
              <w:jc w:val="center"/>
              <w:rPr>
                <w:sz w:val="20"/>
                <w:szCs w:val="20"/>
              </w:rPr>
            </w:pPr>
            <w:r w:rsidRPr="00186B03">
              <w:rPr>
                <w:sz w:val="20"/>
                <w:szCs w:val="20"/>
              </w:rPr>
              <w:t>-</w:t>
            </w:r>
          </w:p>
        </w:tc>
        <w:tc>
          <w:tcPr>
            <w:tcW w:w="685" w:type="dxa"/>
          </w:tcPr>
          <w:p w:rsidR="007449D3" w:rsidRPr="00186B03" w:rsidRDefault="0058020B" w:rsidP="00B66213">
            <w:pPr>
              <w:jc w:val="center"/>
              <w:rPr>
                <w:sz w:val="20"/>
                <w:szCs w:val="20"/>
              </w:rPr>
            </w:pPr>
            <w:r w:rsidRPr="00186B03">
              <w:rPr>
                <w:sz w:val="20"/>
                <w:szCs w:val="20"/>
              </w:rPr>
              <w:t>-</w:t>
            </w:r>
          </w:p>
        </w:tc>
        <w:tc>
          <w:tcPr>
            <w:tcW w:w="685" w:type="dxa"/>
          </w:tcPr>
          <w:p w:rsidR="007449D3" w:rsidRPr="00186B03" w:rsidRDefault="0058020B" w:rsidP="00B66213">
            <w:pPr>
              <w:jc w:val="center"/>
              <w:rPr>
                <w:sz w:val="20"/>
                <w:szCs w:val="20"/>
              </w:rPr>
            </w:pPr>
            <w:r w:rsidRPr="00186B03">
              <w:rPr>
                <w:sz w:val="20"/>
                <w:szCs w:val="20"/>
              </w:rPr>
              <w:t>-</w:t>
            </w:r>
          </w:p>
        </w:tc>
        <w:tc>
          <w:tcPr>
            <w:tcW w:w="851" w:type="dxa"/>
          </w:tcPr>
          <w:p w:rsidR="007449D3" w:rsidRPr="00186B03" w:rsidRDefault="007449D3" w:rsidP="00B66213">
            <w:pPr>
              <w:jc w:val="center"/>
            </w:pPr>
            <w:r w:rsidRPr="00186B03">
              <w:rPr>
                <w:sz w:val="20"/>
                <w:szCs w:val="20"/>
              </w:rPr>
              <w:t>Нет</w:t>
            </w:r>
          </w:p>
        </w:tc>
      </w:tr>
      <w:tr w:rsidR="007449D3" w:rsidRPr="00186B03" w:rsidTr="0048743C">
        <w:tc>
          <w:tcPr>
            <w:tcW w:w="4395" w:type="dxa"/>
          </w:tcPr>
          <w:p w:rsidR="007449D3" w:rsidRPr="00186B03" w:rsidRDefault="0058020B" w:rsidP="004D56C8">
            <w:pPr>
              <w:jc w:val="both"/>
              <w:rPr>
                <w:sz w:val="20"/>
                <w:szCs w:val="20"/>
              </w:rPr>
            </w:pPr>
            <w:r w:rsidRPr="00186B03">
              <w:rPr>
                <w:sz w:val="20"/>
                <w:szCs w:val="20"/>
              </w:rPr>
              <w:t xml:space="preserve">2.4. </w:t>
            </w:r>
            <w:r w:rsidR="007449D3" w:rsidRPr="00186B03">
              <w:rPr>
                <w:sz w:val="20"/>
                <w:szCs w:val="20"/>
              </w:rPr>
              <w:t>Разработка нормативных, планирующих и методических документов по эвакуации населения города (План эвакуации, документация сборных эвакуационных пунктов)</w:t>
            </w:r>
          </w:p>
        </w:tc>
        <w:tc>
          <w:tcPr>
            <w:tcW w:w="1134" w:type="dxa"/>
          </w:tcPr>
          <w:p w:rsidR="007449D3" w:rsidRPr="00186B03" w:rsidRDefault="007449D3" w:rsidP="004D56C8">
            <w:pPr>
              <w:ind w:left="-70" w:right="-168"/>
              <w:jc w:val="center"/>
              <w:rPr>
                <w:sz w:val="20"/>
                <w:szCs w:val="20"/>
              </w:rPr>
            </w:pPr>
            <w:r w:rsidRPr="00186B03">
              <w:rPr>
                <w:sz w:val="20"/>
                <w:szCs w:val="20"/>
              </w:rPr>
              <w:t>Бюджет гор</w:t>
            </w:r>
            <w:r w:rsidRPr="00186B03">
              <w:rPr>
                <w:sz w:val="20"/>
                <w:szCs w:val="20"/>
              </w:rPr>
              <w:t>о</w:t>
            </w:r>
            <w:r w:rsidRPr="00186B03">
              <w:rPr>
                <w:sz w:val="20"/>
                <w:szCs w:val="20"/>
              </w:rPr>
              <w:t>да Реутов</w:t>
            </w:r>
          </w:p>
        </w:tc>
        <w:tc>
          <w:tcPr>
            <w:tcW w:w="4678" w:type="dxa"/>
          </w:tcPr>
          <w:p w:rsidR="007449D3" w:rsidRPr="00186B03" w:rsidRDefault="007449D3" w:rsidP="004D56C8">
            <w:pPr>
              <w:jc w:val="both"/>
              <w:rPr>
                <w:sz w:val="20"/>
                <w:szCs w:val="20"/>
              </w:rPr>
            </w:pPr>
            <w:r w:rsidRPr="00186B03">
              <w:rPr>
                <w:sz w:val="20"/>
                <w:szCs w:val="20"/>
              </w:rPr>
              <w:t>В соответствии с требованиями Федерального закона от 12.02.1998  № 28-ФЗ «О гражданской обороне» в целях решения задач по эвакуации населения на территории городского округа Реутов развёртывается 10 сборных эвакуационных пунктов. За период реализации муниципальной программы планируется разработать 10 комплектов планирующих и методических документов по эвакуации. Стоимость планируемых затрат рассчитана по результатам мониторинга цен на разработку соответствующей документации</w:t>
            </w:r>
          </w:p>
        </w:tc>
        <w:tc>
          <w:tcPr>
            <w:tcW w:w="850" w:type="dxa"/>
          </w:tcPr>
          <w:p w:rsidR="007449D3" w:rsidRPr="00186B03" w:rsidRDefault="00D76BEE" w:rsidP="00B66213">
            <w:pPr>
              <w:jc w:val="center"/>
              <w:rPr>
                <w:sz w:val="20"/>
                <w:szCs w:val="20"/>
              </w:rPr>
            </w:pPr>
            <w:r w:rsidRPr="00186B03">
              <w:rPr>
                <w:sz w:val="20"/>
                <w:szCs w:val="20"/>
              </w:rPr>
              <w:t>188</w:t>
            </w:r>
          </w:p>
        </w:tc>
        <w:tc>
          <w:tcPr>
            <w:tcW w:w="709" w:type="dxa"/>
          </w:tcPr>
          <w:p w:rsidR="007449D3" w:rsidRPr="00186B03" w:rsidRDefault="007449D3" w:rsidP="00B66213">
            <w:pPr>
              <w:jc w:val="center"/>
              <w:rPr>
                <w:sz w:val="20"/>
                <w:szCs w:val="20"/>
              </w:rPr>
            </w:pPr>
            <w:r w:rsidRPr="00186B03">
              <w:rPr>
                <w:sz w:val="20"/>
                <w:szCs w:val="20"/>
              </w:rPr>
              <w:t>90</w:t>
            </w:r>
          </w:p>
        </w:tc>
        <w:tc>
          <w:tcPr>
            <w:tcW w:w="685" w:type="dxa"/>
          </w:tcPr>
          <w:p w:rsidR="007449D3" w:rsidRPr="00186B03" w:rsidRDefault="007449D3" w:rsidP="00B66213">
            <w:pPr>
              <w:jc w:val="center"/>
              <w:rPr>
                <w:sz w:val="20"/>
                <w:szCs w:val="20"/>
              </w:rPr>
            </w:pPr>
            <w:r w:rsidRPr="00186B03">
              <w:rPr>
                <w:sz w:val="20"/>
                <w:szCs w:val="20"/>
              </w:rPr>
              <w:t>-</w:t>
            </w:r>
          </w:p>
        </w:tc>
        <w:tc>
          <w:tcPr>
            <w:tcW w:w="685" w:type="dxa"/>
            <w:gridSpan w:val="2"/>
          </w:tcPr>
          <w:p w:rsidR="007449D3" w:rsidRPr="00186B03" w:rsidRDefault="00D76BEE" w:rsidP="00B66213">
            <w:pPr>
              <w:jc w:val="center"/>
              <w:rPr>
                <w:sz w:val="20"/>
                <w:szCs w:val="20"/>
              </w:rPr>
            </w:pPr>
            <w:r w:rsidRPr="00186B03">
              <w:rPr>
                <w:sz w:val="20"/>
                <w:szCs w:val="20"/>
              </w:rPr>
              <w:t>-</w:t>
            </w:r>
          </w:p>
        </w:tc>
        <w:tc>
          <w:tcPr>
            <w:tcW w:w="685" w:type="dxa"/>
          </w:tcPr>
          <w:p w:rsidR="007449D3" w:rsidRPr="00186B03" w:rsidRDefault="00D76BEE" w:rsidP="00B66213">
            <w:pPr>
              <w:jc w:val="center"/>
              <w:rPr>
                <w:sz w:val="20"/>
                <w:szCs w:val="20"/>
              </w:rPr>
            </w:pPr>
            <w:r w:rsidRPr="00186B03">
              <w:rPr>
                <w:sz w:val="20"/>
                <w:szCs w:val="20"/>
              </w:rPr>
              <w:t>98</w:t>
            </w:r>
          </w:p>
        </w:tc>
        <w:tc>
          <w:tcPr>
            <w:tcW w:w="685" w:type="dxa"/>
          </w:tcPr>
          <w:p w:rsidR="007449D3" w:rsidRPr="00186B03" w:rsidRDefault="00D76BEE" w:rsidP="00B66213">
            <w:pPr>
              <w:jc w:val="center"/>
              <w:rPr>
                <w:sz w:val="20"/>
                <w:szCs w:val="20"/>
              </w:rPr>
            </w:pPr>
            <w:r w:rsidRPr="00186B03">
              <w:rPr>
                <w:sz w:val="20"/>
                <w:szCs w:val="20"/>
              </w:rPr>
              <w:t>-</w:t>
            </w:r>
          </w:p>
        </w:tc>
        <w:tc>
          <w:tcPr>
            <w:tcW w:w="851" w:type="dxa"/>
          </w:tcPr>
          <w:p w:rsidR="007449D3" w:rsidRPr="00186B03" w:rsidRDefault="007449D3" w:rsidP="00B66213">
            <w:pPr>
              <w:jc w:val="center"/>
            </w:pPr>
            <w:r w:rsidRPr="00186B03">
              <w:rPr>
                <w:sz w:val="20"/>
                <w:szCs w:val="20"/>
              </w:rPr>
              <w:t>Нет</w:t>
            </w:r>
          </w:p>
        </w:tc>
      </w:tr>
      <w:tr w:rsidR="007449D3" w:rsidRPr="00186B03" w:rsidTr="0048743C">
        <w:tc>
          <w:tcPr>
            <w:tcW w:w="4395" w:type="dxa"/>
          </w:tcPr>
          <w:p w:rsidR="007449D3" w:rsidRPr="00186B03" w:rsidRDefault="00D76BEE" w:rsidP="004D56C8">
            <w:pPr>
              <w:jc w:val="both"/>
              <w:rPr>
                <w:sz w:val="20"/>
                <w:szCs w:val="20"/>
              </w:rPr>
            </w:pPr>
            <w:r w:rsidRPr="00186B03">
              <w:rPr>
                <w:sz w:val="20"/>
                <w:szCs w:val="20"/>
              </w:rPr>
              <w:t xml:space="preserve">2.5. </w:t>
            </w:r>
            <w:r w:rsidR="007449D3" w:rsidRPr="00186B03">
              <w:rPr>
                <w:sz w:val="20"/>
                <w:szCs w:val="20"/>
              </w:rPr>
              <w:t>Разработка Плана размещения населения города Реутов в защитных сооружениях и укрытиях при угрозе и возникновении чрезвычайных ситуаций мирного и военного времени (с детализацией до микрорайонов)</w:t>
            </w:r>
          </w:p>
          <w:p w:rsidR="007449D3" w:rsidRPr="00186B03" w:rsidRDefault="007449D3" w:rsidP="004D56C8">
            <w:pPr>
              <w:jc w:val="both"/>
              <w:rPr>
                <w:sz w:val="20"/>
                <w:szCs w:val="20"/>
              </w:rPr>
            </w:pPr>
          </w:p>
        </w:tc>
        <w:tc>
          <w:tcPr>
            <w:tcW w:w="1134" w:type="dxa"/>
          </w:tcPr>
          <w:p w:rsidR="007449D3" w:rsidRPr="00186B03" w:rsidRDefault="007449D3" w:rsidP="004D56C8">
            <w:pPr>
              <w:ind w:left="-70" w:right="-168"/>
              <w:jc w:val="center"/>
              <w:rPr>
                <w:sz w:val="20"/>
                <w:szCs w:val="20"/>
              </w:rPr>
            </w:pPr>
            <w:r w:rsidRPr="00186B03">
              <w:rPr>
                <w:sz w:val="20"/>
                <w:szCs w:val="20"/>
              </w:rPr>
              <w:t>Бюджет гор</w:t>
            </w:r>
            <w:r w:rsidRPr="00186B03">
              <w:rPr>
                <w:sz w:val="20"/>
                <w:szCs w:val="20"/>
              </w:rPr>
              <w:t>о</w:t>
            </w:r>
            <w:r w:rsidRPr="00186B03">
              <w:rPr>
                <w:sz w:val="20"/>
                <w:szCs w:val="20"/>
              </w:rPr>
              <w:t>да Реутов</w:t>
            </w:r>
          </w:p>
        </w:tc>
        <w:tc>
          <w:tcPr>
            <w:tcW w:w="4678" w:type="dxa"/>
          </w:tcPr>
          <w:p w:rsidR="007449D3" w:rsidRPr="00186B03" w:rsidRDefault="007449D3" w:rsidP="004D56C8">
            <w:pPr>
              <w:jc w:val="both"/>
              <w:rPr>
                <w:sz w:val="20"/>
                <w:szCs w:val="20"/>
              </w:rPr>
            </w:pPr>
            <w:r w:rsidRPr="00186B03">
              <w:rPr>
                <w:sz w:val="20"/>
                <w:szCs w:val="20"/>
              </w:rPr>
              <w:t>В целях обеспечения укрытия населения города в защитных сооружениях и простейших укрытиях разрабатываются «Планы размещения населения» Стоимость планируемых затрат рассчитана по результатам мониторинга цен на разработку соответствующей документации</w:t>
            </w:r>
          </w:p>
        </w:tc>
        <w:tc>
          <w:tcPr>
            <w:tcW w:w="850" w:type="dxa"/>
          </w:tcPr>
          <w:p w:rsidR="007449D3" w:rsidRPr="00186B03" w:rsidRDefault="00D76BEE" w:rsidP="00B66213">
            <w:pPr>
              <w:jc w:val="center"/>
              <w:rPr>
                <w:sz w:val="20"/>
                <w:szCs w:val="20"/>
              </w:rPr>
            </w:pPr>
            <w:r w:rsidRPr="00186B03">
              <w:rPr>
                <w:sz w:val="20"/>
                <w:szCs w:val="20"/>
              </w:rPr>
              <w:t>375</w:t>
            </w:r>
          </w:p>
        </w:tc>
        <w:tc>
          <w:tcPr>
            <w:tcW w:w="709" w:type="dxa"/>
          </w:tcPr>
          <w:p w:rsidR="007449D3" w:rsidRPr="00186B03" w:rsidRDefault="007449D3" w:rsidP="00B66213">
            <w:pPr>
              <w:jc w:val="center"/>
              <w:rPr>
                <w:sz w:val="20"/>
                <w:szCs w:val="20"/>
              </w:rPr>
            </w:pPr>
            <w:r w:rsidRPr="00186B03">
              <w:rPr>
                <w:sz w:val="20"/>
                <w:szCs w:val="20"/>
              </w:rPr>
              <w:t>90</w:t>
            </w:r>
          </w:p>
        </w:tc>
        <w:tc>
          <w:tcPr>
            <w:tcW w:w="685" w:type="dxa"/>
          </w:tcPr>
          <w:p w:rsidR="007449D3" w:rsidRPr="00186B03" w:rsidRDefault="007449D3" w:rsidP="00B66213">
            <w:pPr>
              <w:jc w:val="center"/>
              <w:rPr>
                <w:sz w:val="20"/>
                <w:szCs w:val="20"/>
              </w:rPr>
            </w:pPr>
            <w:r w:rsidRPr="00186B03">
              <w:rPr>
                <w:sz w:val="20"/>
                <w:szCs w:val="20"/>
              </w:rPr>
              <w:t>95</w:t>
            </w:r>
          </w:p>
        </w:tc>
        <w:tc>
          <w:tcPr>
            <w:tcW w:w="685" w:type="dxa"/>
            <w:gridSpan w:val="2"/>
          </w:tcPr>
          <w:p w:rsidR="007449D3" w:rsidRPr="00186B03" w:rsidRDefault="007449D3" w:rsidP="00B66213">
            <w:pPr>
              <w:jc w:val="center"/>
              <w:rPr>
                <w:sz w:val="20"/>
                <w:szCs w:val="20"/>
              </w:rPr>
            </w:pPr>
            <w:r w:rsidRPr="00186B03">
              <w:rPr>
                <w:sz w:val="20"/>
                <w:szCs w:val="20"/>
              </w:rPr>
              <w:t>95</w:t>
            </w:r>
          </w:p>
        </w:tc>
        <w:tc>
          <w:tcPr>
            <w:tcW w:w="685" w:type="dxa"/>
          </w:tcPr>
          <w:p w:rsidR="007449D3" w:rsidRPr="00186B03" w:rsidRDefault="00D76BEE" w:rsidP="00B66213">
            <w:pPr>
              <w:jc w:val="center"/>
              <w:rPr>
                <w:sz w:val="20"/>
                <w:szCs w:val="20"/>
              </w:rPr>
            </w:pPr>
            <w:r w:rsidRPr="00186B03">
              <w:rPr>
                <w:sz w:val="20"/>
                <w:szCs w:val="20"/>
              </w:rPr>
              <w:t>95</w:t>
            </w:r>
          </w:p>
        </w:tc>
        <w:tc>
          <w:tcPr>
            <w:tcW w:w="685" w:type="dxa"/>
          </w:tcPr>
          <w:p w:rsidR="007449D3" w:rsidRPr="00186B03" w:rsidRDefault="00D76BEE" w:rsidP="00B66213">
            <w:pPr>
              <w:jc w:val="center"/>
              <w:rPr>
                <w:sz w:val="20"/>
                <w:szCs w:val="20"/>
              </w:rPr>
            </w:pPr>
            <w:r w:rsidRPr="00186B03">
              <w:rPr>
                <w:sz w:val="20"/>
                <w:szCs w:val="20"/>
              </w:rPr>
              <w:t>-</w:t>
            </w:r>
          </w:p>
        </w:tc>
        <w:tc>
          <w:tcPr>
            <w:tcW w:w="851" w:type="dxa"/>
          </w:tcPr>
          <w:p w:rsidR="007449D3" w:rsidRPr="00186B03" w:rsidRDefault="007449D3" w:rsidP="00B66213">
            <w:pPr>
              <w:jc w:val="center"/>
            </w:pPr>
            <w:r w:rsidRPr="00186B03">
              <w:rPr>
                <w:sz w:val="20"/>
                <w:szCs w:val="20"/>
              </w:rPr>
              <w:t>Нет</w:t>
            </w:r>
          </w:p>
        </w:tc>
      </w:tr>
      <w:tr w:rsidR="004D6C80" w:rsidRPr="00186B03" w:rsidTr="0048743C">
        <w:tc>
          <w:tcPr>
            <w:tcW w:w="4395" w:type="dxa"/>
          </w:tcPr>
          <w:p w:rsidR="004D6C80" w:rsidRPr="00186B03" w:rsidRDefault="00D76BEE" w:rsidP="004D56C8">
            <w:pPr>
              <w:jc w:val="both"/>
              <w:rPr>
                <w:sz w:val="20"/>
                <w:szCs w:val="20"/>
              </w:rPr>
            </w:pPr>
            <w:r w:rsidRPr="00186B03">
              <w:rPr>
                <w:sz w:val="20"/>
                <w:szCs w:val="20"/>
              </w:rPr>
              <w:t xml:space="preserve">2.6. </w:t>
            </w:r>
            <w:r w:rsidR="004D6C80" w:rsidRPr="00186B03">
              <w:rPr>
                <w:sz w:val="20"/>
                <w:szCs w:val="20"/>
              </w:rPr>
              <w:t>Создание городского резерва средств индивидуальной защиты для обеспечения муниципальных организаций, предприятий и учреждений (закупка противогазов, респираторов, приборов радиационной и х</w:t>
            </w:r>
            <w:r w:rsidR="004D6C80" w:rsidRPr="00186B03">
              <w:rPr>
                <w:sz w:val="20"/>
                <w:szCs w:val="20"/>
              </w:rPr>
              <w:t>и</w:t>
            </w:r>
            <w:r w:rsidR="004D6C80" w:rsidRPr="00186B03">
              <w:rPr>
                <w:sz w:val="20"/>
                <w:szCs w:val="20"/>
              </w:rPr>
              <w:t>мической разведки, моющих средств,  дегазирующих дезинф</w:t>
            </w:r>
            <w:r w:rsidR="004D6C80" w:rsidRPr="00186B03">
              <w:rPr>
                <w:sz w:val="20"/>
                <w:szCs w:val="20"/>
              </w:rPr>
              <w:t>и</w:t>
            </w:r>
            <w:r w:rsidR="004D6C80" w:rsidRPr="00186B03">
              <w:rPr>
                <w:sz w:val="20"/>
                <w:szCs w:val="20"/>
              </w:rPr>
              <w:t>цирующих, дезактивирующих веществ и ра</w:t>
            </w:r>
            <w:r w:rsidR="004D6C80" w:rsidRPr="00186B03">
              <w:rPr>
                <w:sz w:val="20"/>
                <w:szCs w:val="20"/>
              </w:rPr>
              <w:t>с</w:t>
            </w:r>
            <w:r w:rsidR="004D6C80" w:rsidRPr="00186B03">
              <w:rPr>
                <w:sz w:val="20"/>
                <w:szCs w:val="20"/>
              </w:rPr>
              <w:t>творов)</w:t>
            </w:r>
          </w:p>
        </w:tc>
        <w:tc>
          <w:tcPr>
            <w:tcW w:w="1134" w:type="dxa"/>
          </w:tcPr>
          <w:p w:rsidR="004D6C80" w:rsidRPr="00186B03" w:rsidRDefault="004D6C80" w:rsidP="004D56C8">
            <w:pPr>
              <w:jc w:val="both"/>
              <w:rPr>
                <w:sz w:val="20"/>
                <w:szCs w:val="20"/>
              </w:rPr>
            </w:pPr>
            <w:r w:rsidRPr="00186B03">
              <w:rPr>
                <w:sz w:val="20"/>
                <w:szCs w:val="20"/>
              </w:rPr>
              <w:t>Бюджет гор</w:t>
            </w:r>
            <w:r w:rsidRPr="00186B03">
              <w:rPr>
                <w:sz w:val="20"/>
                <w:szCs w:val="20"/>
              </w:rPr>
              <w:t>о</w:t>
            </w:r>
            <w:r w:rsidRPr="00186B03">
              <w:rPr>
                <w:sz w:val="20"/>
                <w:szCs w:val="20"/>
              </w:rPr>
              <w:t>да Реутов</w:t>
            </w:r>
          </w:p>
          <w:p w:rsidR="004D6C80" w:rsidRPr="00186B03" w:rsidRDefault="004D6C80" w:rsidP="004D56C8">
            <w:pPr>
              <w:jc w:val="center"/>
              <w:rPr>
                <w:sz w:val="20"/>
                <w:szCs w:val="20"/>
              </w:rPr>
            </w:pPr>
          </w:p>
        </w:tc>
        <w:tc>
          <w:tcPr>
            <w:tcW w:w="4678" w:type="dxa"/>
          </w:tcPr>
          <w:p w:rsidR="004D6C80" w:rsidRPr="00186B03" w:rsidRDefault="004D6C80" w:rsidP="004D56C8">
            <w:pPr>
              <w:jc w:val="both"/>
              <w:rPr>
                <w:sz w:val="20"/>
                <w:szCs w:val="20"/>
              </w:rPr>
            </w:pPr>
            <w:r w:rsidRPr="00186B03">
              <w:rPr>
                <w:sz w:val="20"/>
                <w:szCs w:val="20"/>
              </w:rPr>
              <w:t>В соответствии с требованиями Приказа МЧС РФ от 21.12.2005 № 993 «Об утверждении Положения об организации обеспечения населения средствами индивидуальной защиты» работники организаций, предприятий и учреждений городского округа Реутов на 100% обеспечиваются средствами индивидуальной защиты. За счёт средств муниципальной программы планируется поэтапно обеспечить СИЗ только сотрудников муниципальных организаций и предприятий. На период 2015-2019 годов планируется закупить:</w:t>
            </w:r>
          </w:p>
          <w:p w:rsidR="004D6C80" w:rsidRPr="00186B03" w:rsidRDefault="004D6C80" w:rsidP="004D56C8">
            <w:pPr>
              <w:jc w:val="both"/>
              <w:rPr>
                <w:sz w:val="20"/>
                <w:szCs w:val="20"/>
              </w:rPr>
            </w:pPr>
            <w:r w:rsidRPr="00186B03">
              <w:rPr>
                <w:sz w:val="20"/>
                <w:szCs w:val="20"/>
              </w:rPr>
              <w:t>противогазы ГП-7 – 510 шт. (средняя стоимость 2200 рублей за ед.);</w:t>
            </w:r>
          </w:p>
          <w:p w:rsidR="004D6C80" w:rsidRPr="00186B03" w:rsidRDefault="004D6C80" w:rsidP="004D56C8">
            <w:pPr>
              <w:jc w:val="both"/>
              <w:rPr>
                <w:sz w:val="20"/>
                <w:szCs w:val="20"/>
              </w:rPr>
            </w:pPr>
            <w:r w:rsidRPr="00186B03">
              <w:rPr>
                <w:sz w:val="20"/>
                <w:szCs w:val="20"/>
              </w:rPr>
              <w:t>респираторы Р-2 – 510 шт. (средняя стоимость 300 рублей за ед.)</w:t>
            </w:r>
          </w:p>
          <w:p w:rsidR="004D6C80" w:rsidRPr="00186B03" w:rsidRDefault="004D6C80" w:rsidP="004D56C8">
            <w:pPr>
              <w:rPr>
                <w:sz w:val="20"/>
                <w:szCs w:val="20"/>
              </w:rPr>
            </w:pPr>
            <w:r w:rsidRPr="00186B03">
              <w:rPr>
                <w:sz w:val="20"/>
                <w:szCs w:val="20"/>
              </w:rPr>
              <w:t>дозиметры ДКГ-03 «ГРАЧ» -15 шт. (средняя стоимость 40 000 рублей за ед.)</w:t>
            </w:r>
          </w:p>
        </w:tc>
        <w:tc>
          <w:tcPr>
            <w:tcW w:w="850" w:type="dxa"/>
          </w:tcPr>
          <w:p w:rsidR="004D6C80" w:rsidRPr="00186B03" w:rsidRDefault="00192F78" w:rsidP="008D0BFC">
            <w:pPr>
              <w:jc w:val="center"/>
              <w:rPr>
                <w:sz w:val="20"/>
                <w:szCs w:val="20"/>
              </w:rPr>
            </w:pPr>
            <w:r w:rsidRPr="00186B03">
              <w:rPr>
                <w:sz w:val="20"/>
                <w:szCs w:val="20"/>
              </w:rPr>
              <w:t>463</w:t>
            </w:r>
          </w:p>
        </w:tc>
        <w:tc>
          <w:tcPr>
            <w:tcW w:w="709" w:type="dxa"/>
          </w:tcPr>
          <w:p w:rsidR="004D6C80" w:rsidRPr="00186B03" w:rsidRDefault="008D0BFC" w:rsidP="008D0BFC">
            <w:pPr>
              <w:jc w:val="center"/>
              <w:rPr>
                <w:sz w:val="20"/>
                <w:szCs w:val="20"/>
              </w:rPr>
            </w:pPr>
            <w:r w:rsidRPr="00186B03">
              <w:rPr>
                <w:sz w:val="20"/>
                <w:szCs w:val="20"/>
              </w:rPr>
              <w:t>365</w:t>
            </w:r>
          </w:p>
        </w:tc>
        <w:tc>
          <w:tcPr>
            <w:tcW w:w="685" w:type="dxa"/>
          </w:tcPr>
          <w:p w:rsidR="004D6C80" w:rsidRPr="00186B03" w:rsidRDefault="004D6C80" w:rsidP="002432E3">
            <w:pPr>
              <w:jc w:val="center"/>
              <w:rPr>
                <w:sz w:val="20"/>
                <w:szCs w:val="20"/>
              </w:rPr>
            </w:pPr>
            <w:r w:rsidRPr="00186B03">
              <w:rPr>
                <w:sz w:val="20"/>
                <w:szCs w:val="20"/>
              </w:rPr>
              <w:t>-</w:t>
            </w:r>
          </w:p>
        </w:tc>
        <w:tc>
          <w:tcPr>
            <w:tcW w:w="685" w:type="dxa"/>
            <w:gridSpan w:val="2"/>
          </w:tcPr>
          <w:p w:rsidR="004D6C80" w:rsidRPr="00186B03" w:rsidRDefault="00192F78" w:rsidP="002432E3">
            <w:pPr>
              <w:jc w:val="center"/>
              <w:rPr>
                <w:sz w:val="20"/>
                <w:szCs w:val="20"/>
              </w:rPr>
            </w:pPr>
            <w:r w:rsidRPr="00186B03">
              <w:rPr>
                <w:sz w:val="20"/>
                <w:szCs w:val="20"/>
              </w:rPr>
              <w:t>98</w:t>
            </w:r>
          </w:p>
        </w:tc>
        <w:tc>
          <w:tcPr>
            <w:tcW w:w="685" w:type="dxa"/>
          </w:tcPr>
          <w:p w:rsidR="004D6C80" w:rsidRPr="00186B03" w:rsidRDefault="00D76BEE" w:rsidP="002432E3">
            <w:pPr>
              <w:jc w:val="center"/>
              <w:rPr>
                <w:sz w:val="20"/>
                <w:szCs w:val="20"/>
              </w:rPr>
            </w:pPr>
            <w:r w:rsidRPr="00186B03">
              <w:rPr>
                <w:sz w:val="20"/>
                <w:szCs w:val="20"/>
              </w:rPr>
              <w:t>-</w:t>
            </w:r>
          </w:p>
        </w:tc>
        <w:tc>
          <w:tcPr>
            <w:tcW w:w="685" w:type="dxa"/>
          </w:tcPr>
          <w:p w:rsidR="004D6C80" w:rsidRPr="00186B03" w:rsidRDefault="00D76BEE" w:rsidP="002432E3">
            <w:pPr>
              <w:ind w:left="-120" w:right="-96"/>
              <w:jc w:val="center"/>
              <w:rPr>
                <w:sz w:val="20"/>
                <w:szCs w:val="20"/>
              </w:rPr>
            </w:pPr>
            <w:r w:rsidRPr="00186B03">
              <w:rPr>
                <w:sz w:val="20"/>
                <w:szCs w:val="20"/>
              </w:rPr>
              <w:t>-</w:t>
            </w:r>
          </w:p>
        </w:tc>
        <w:tc>
          <w:tcPr>
            <w:tcW w:w="851" w:type="dxa"/>
          </w:tcPr>
          <w:p w:rsidR="004D6C80" w:rsidRPr="00186B03" w:rsidRDefault="004D6C80" w:rsidP="00B66213">
            <w:pPr>
              <w:jc w:val="center"/>
            </w:pPr>
            <w:r w:rsidRPr="00186B03">
              <w:rPr>
                <w:sz w:val="20"/>
                <w:szCs w:val="20"/>
              </w:rPr>
              <w:t>Нет</w:t>
            </w:r>
          </w:p>
        </w:tc>
      </w:tr>
      <w:tr w:rsidR="00C95B8D" w:rsidRPr="00186B03" w:rsidTr="0048743C">
        <w:tc>
          <w:tcPr>
            <w:tcW w:w="4395" w:type="dxa"/>
          </w:tcPr>
          <w:p w:rsidR="00C95B8D" w:rsidRPr="00186B03" w:rsidRDefault="00D76BEE" w:rsidP="004D56C8">
            <w:pPr>
              <w:jc w:val="both"/>
              <w:rPr>
                <w:sz w:val="20"/>
                <w:szCs w:val="20"/>
              </w:rPr>
            </w:pPr>
            <w:r w:rsidRPr="00186B03">
              <w:rPr>
                <w:sz w:val="20"/>
                <w:szCs w:val="20"/>
              </w:rPr>
              <w:t xml:space="preserve">2.7. </w:t>
            </w:r>
            <w:r w:rsidR="00C95B8D" w:rsidRPr="00186B03">
              <w:rPr>
                <w:sz w:val="20"/>
                <w:szCs w:val="20"/>
              </w:rPr>
              <w:t>Оказание услуг по предоставлению во временное пользование комплекса ресурсов для размещения технологического оборудования в производственных помещениях</w:t>
            </w:r>
          </w:p>
        </w:tc>
        <w:tc>
          <w:tcPr>
            <w:tcW w:w="1134" w:type="dxa"/>
          </w:tcPr>
          <w:p w:rsidR="00C95B8D" w:rsidRPr="00186B03" w:rsidRDefault="00C95B8D" w:rsidP="00C95B8D">
            <w:pPr>
              <w:jc w:val="both"/>
              <w:rPr>
                <w:sz w:val="20"/>
                <w:szCs w:val="20"/>
              </w:rPr>
            </w:pPr>
            <w:r w:rsidRPr="00186B03">
              <w:rPr>
                <w:sz w:val="20"/>
                <w:szCs w:val="20"/>
              </w:rPr>
              <w:t>Бюджет города Реутов</w:t>
            </w:r>
          </w:p>
          <w:p w:rsidR="00C95B8D" w:rsidRPr="00186B03" w:rsidRDefault="00C95B8D" w:rsidP="004D56C8">
            <w:pPr>
              <w:jc w:val="both"/>
              <w:rPr>
                <w:sz w:val="20"/>
                <w:szCs w:val="20"/>
              </w:rPr>
            </w:pPr>
          </w:p>
        </w:tc>
        <w:tc>
          <w:tcPr>
            <w:tcW w:w="4678" w:type="dxa"/>
          </w:tcPr>
          <w:p w:rsidR="00C95B8D" w:rsidRPr="00186B03" w:rsidRDefault="00C95B8D" w:rsidP="00BD1013">
            <w:pPr>
              <w:jc w:val="both"/>
              <w:rPr>
                <w:sz w:val="20"/>
                <w:szCs w:val="20"/>
              </w:rPr>
            </w:pPr>
            <w:r w:rsidRPr="00186B03">
              <w:rPr>
                <w:sz w:val="20"/>
                <w:szCs w:val="20"/>
              </w:rPr>
              <w:t xml:space="preserve">В целях поддержания в постоянной готовности </w:t>
            </w:r>
            <w:r w:rsidR="00BD1013" w:rsidRPr="00186B03">
              <w:rPr>
                <w:sz w:val="20"/>
                <w:szCs w:val="20"/>
              </w:rPr>
              <w:t xml:space="preserve">технологического оборудования </w:t>
            </w:r>
            <w:r w:rsidRPr="00186B03">
              <w:rPr>
                <w:sz w:val="20"/>
                <w:szCs w:val="20"/>
              </w:rPr>
              <w:t xml:space="preserve">автоматизированной системы централизованного оповещения населения города Реутов в рамках реализации муниципальной программы планируется осуществить финансирование мероприятий </w:t>
            </w:r>
            <w:r w:rsidR="00BD1013" w:rsidRPr="00186B03">
              <w:rPr>
                <w:sz w:val="20"/>
                <w:szCs w:val="20"/>
              </w:rPr>
              <w:t>по предоставлению во временное пользование комплекса ресурсов для размещения технологического оборудования в производственных помещениях ОАО «Ростелеком»  Оказание услуг осуществляется по контракту Администрации города Реутов с ОАО «Ростелеком».</w:t>
            </w:r>
          </w:p>
        </w:tc>
        <w:tc>
          <w:tcPr>
            <w:tcW w:w="850" w:type="dxa"/>
          </w:tcPr>
          <w:p w:rsidR="00C95B8D" w:rsidRPr="00186B03" w:rsidRDefault="00D76BEE" w:rsidP="008D0BFC">
            <w:pPr>
              <w:jc w:val="center"/>
              <w:rPr>
                <w:sz w:val="20"/>
                <w:szCs w:val="20"/>
              </w:rPr>
            </w:pPr>
            <w:r w:rsidRPr="00186B03">
              <w:rPr>
                <w:sz w:val="20"/>
                <w:szCs w:val="20"/>
              </w:rPr>
              <w:t>219.</w:t>
            </w:r>
            <w:r w:rsidR="008D0BFC" w:rsidRPr="00186B03">
              <w:rPr>
                <w:sz w:val="20"/>
                <w:szCs w:val="20"/>
              </w:rPr>
              <w:t>9</w:t>
            </w:r>
          </w:p>
        </w:tc>
        <w:tc>
          <w:tcPr>
            <w:tcW w:w="709" w:type="dxa"/>
          </w:tcPr>
          <w:p w:rsidR="00C95B8D" w:rsidRPr="00186B03" w:rsidRDefault="007A6735" w:rsidP="008D0BFC">
            <w:pPr>
              <w:jc w:val="center"/>
              <w:rPr>
                <w:sz w:val="20"/>
                <w:szCs w:val="20"/>
              </w:rPr>
            </w:pPr>
            <w:r w:rsidRPr="00186B03">
              <w:rPr>
                <w:sz w:val="20"/>
                <w:szCs w:val="20"/>
              </w:rPr>
              <w:t>219</w:t>
            </w:r>
            <w:r w:rsidR="00C95B8D" w:rsidRPr="00186B03">
              <w:rPr>
                <w:sz w:val="20"/>
                <w:szCs w:val="20"/>
              </w:rPr>
              <w:t>.</w:t>
            </w:r>
            <w:r w:rsidR="008D0BFC" w:rsidRPr="00186B03">
              <w:rPr>
                <w:sz w:val="20"/>
                <w:szCs w:val="20"/>
              </w:rPr>
              <w:t>9</w:t>
            </w:r>
          </w:p>
        </w:tc>
        <w:tc>
          <w:tcPr>
            <w:tcW w:w="685" w:type="dxa"/>
          </w:tcPr>
          <w:p w:rsidR="00C95B8D" w:rsidRPr="00186B03" w:rsidRDefault="00C95B8D" w:rsidP="002432E3">
            <w:pPr>
              <w:jc w:val="center"/>
              <w:rPr>
                <w:sz w:val="20"/>
                <w:szCs w:val="20"/>
              </w:rPr>
            </w:pPr>
            <w:r w:rsidRPr="00186B03">
              <w:rPr>
                <w:sz w:val="20"/>
                <w:szCs w:val="20"/>
              </w:rPr>
              <w:t>-</w:t>
            </w:r>
          </w:p>
        </w:tc>
        <w:tc>
          <w:tcPr>
            <w:tcW w:w="685" w:type="dxa"/>
            <w:gridSpan w:val="2"/>
          </w:tcPr>
          <w:p w:rsidR="00C95B8D" w:rsidRPr="00186B03" w:rsidRDefault="00C95B8D" w:rsidP="002432E3">
            <w:pPr>
              <w:jc w:val="center"/>
              <w:rPr>
                <w:sz w:val="20"/>
                <w:szCs w:val="20"/>
              </w:rPr>
            </w:pPr>
            <w:r w:rsidRPr="00186B03">
              <w:rPr>
                <w:sz w:val="20"/>
                <w:szCs w:val="20"/>
              </w:rPr>
              <w:t>-</w:t>
            </w:r>
          </w:p>
        </w:tc>
        <w:tc>
          <w:tcPr>
            <w:tcW w:w="685" w:type="dxa"/>
          </w:tcPr>
          <w:p w:rsidR="00C95B8D" w:rsidRPr="00186B03" w:rsidRDefault="00D76BEE" w:rsidP="002432E3">
            <w:pPr>
              <w:ind w:left="-120" w:right="-96"/>
              <w:jc w:val="center"/>
              <w:rPr>
                <w:sz w:val="20"/>
                <w:szCs w:val="20"/>
              </w:rPr>
            </w:pPr>
            <w:r w:rsidRPr="00186B03">
              <w:rPr>
                <w:sz w:val="20"/>
                <w:szCs w:val="20"/>
              </w:rPr>
              <w:t>-</w:t>
            </w:r>
          </w:p>
        </w:tc>
        <w:tc>
          <w:tcPr>
            <w:tcW w:w="685" w:type="dxa"/>
          </w:tcPr>
          <w:p w:rsidR="00C95B8D" w:rsidRPr="00186B03" w:rsidRDefault="00D76BEE" w:rsidP="002432E3">
            <w:pPr>
              <w:ind w:left="-108" w:right="-107"/>
              <w:jc w:val="center"/>
              <w:rPr>
                <w:sz w:val="16"/>
                <w:szCs w:val="16"/>
              </w:rPr>
            </w:pPr>
            <w:r w:rsidRPr="00186B03">
              <w:rPr>
                <w:sz w:val="20"/>
                <w:szCs w:val="20"/>
              </w:rPr>
              <w:t>-</w:t>
            </w:r>
          </w:p>
        </w:tc>
        <w:tc>
          <w:tcPr>
            <w:tcW w:w="851" w:type="dxa"/>
          </w:tcPr>
          <w:p w:rsidR="00C95B8D" w:rsidRPr="00186B03" w:rsidRDefault="00C95B8D" w:rsidP="00B66213">
            <w:pPr>
              <w:jc w:val="center"/>
              <w:rPr>
                <w:sz w:val="20"/>
                <w:szCs w:val="20"/>
              </w:rPr>
            </w:pPr>
            <w:r w:rsidRPr="00186B03">
              <w:rPr>
                <w:sz w:val="20"/>
                <w:szCs w:val="20"/>
              </w:rPr>
              <w:t>Нет</w:t>
            </w:r>
          </w:p>
        </w:tc>
      </w:tr>
      <w:tr w:rsidR="00182040" w:rsidRPr="00186B03" w:rsidTr="0048743C">
        <w:trPr>
          <w:trHeight w:val="286"/>
        </w:trPr>
        <w:tc>
          <w:tcPr>
            <w:tcW w:w="4395" w:type="dxa"/>
          </w:tcPr>
          <w:p w:rsidR="00182040" w:rsidRPr="00186B03" w:rsidRDefault="00D76BEE" w:rsidP="00C84CA1">
            <w:pPr>
              <w:jc w:val="both"/>
              <w:rPr>
                <w:sz w:val="20"/>
                <w:szCs w:val="20"/>
              </w:rPr>
            </w:pPr>
            <w:r w:rsidRPr="00186B03">
              <w:rPr>
                <w:sz w:val="20"/>
                <w:szCs w:val="20"/>
              </w:rPr>
              <w:t xml:space="preserve">2.8. </w:t>
            </w:r>
            <w:r w:rsidR="00182040" w:rsidRPr="00186B03">
              <w:rPr>
                <w:sz w:val="20"/>
                <w:szCs w:val="20"/>
              </w:rPr>
              <w:t>Ремонт и техническое обслужив</w:t>
            </w:r>
            <w:r w:rsidR="00182040" w:rsidRPr="00186B03">
              <w:rPr>
                <w:sz w:val="20"/>
                <w:szCs w:val="20"/>
              </w:rPr>
              <w:t>а</w:t>
            </w:r>
            <w:r w:rsidR="00182040" w:rsidRPr="00186B03">
              <w:rPr>
                <w:sz w:val="20"/>
                <w:szCs w:val="20"/>
              </w:rPr>
              <w:t>ние системы вентиляции класса гражданской обороны (приобретение фильтров и средств рег</w:t>
            </w:r>
            <w:r w:rsidR="00182040" w:rsidRPr="00186B03">
              <w:rPr>
                <w:sz w:val="20"/>
                <w:szCs w:val="20"/>
              </w:rPr>
              <w:t>е</w:t>
            </w:r>
            <w:r w:rsidR="00182040" w:rsidRPr="00186B03">
              <w:rPr>
                <w:sz w:val="20"/>
                <w:szCs w:val="20"/>
              </w:rPr>
              <w:t>нерации (ФЯР, ФП 10У, ГК-1.2-9, ДК-1, ДК-2, УЗС-1, МЗС-2))</w:t>
            </w:r>
          </w:p>
        </w:tc>
        <w:tc>
          <w:tcPr>
            <w:tcW w:w="1134" w:type="dxa"/>
          </w:tcPr>
          <w:p w:rsidR="00182040" w:rsidRPr="00186B03" w:rsidRDefault="00182040" w:rsidP="004D56C8">
            <w:pPr>
              <w:jc w:val="both"/>
              <w:rPr>
                <w:sz w:val="20"/>
                <w:szCs w:val="20"/>
              </w:rPr>
            </w:pPr>
            <w:r w:rsidRPr="00186B03">
              <w:rPr>
                <w:sz w:val="20"/>
                <w:szCs w:val="20"/>
              </w:rPr>
              <w:t>Бюджет гор</w:t>
            </w:r>
            <w:r w:rsidRPr="00186B03">
              <w:rPr>
                <w:sz w:val="20"/>
                <w:szCs w:val="20"/>
              </w:rPr>
              <w:t>о</w:t>
            </w:r>
            <w:r w:rsidRPr="00186B03">
              <w:rPr>
                <w:sz w:val="20"/>
                <w:szCs w:val="20"/>
              </w:rPr>
              <w:t>да Реутов</w:t>
            </w:r>
          </w:p>
          <w:p w:rsidR="00182040" w:rsidRPr="00186B03" w:rsidRDefault="00182040" w:rsidP="004D56C8">
            <w:pPr>
              <w:jc w:val="both"/>
              <w:rPr>
                <w:sz w:val="20"/>
                <w:szCs w:val="20"/>
              </w:rPr>
            </w:pPr>
          </w:p>
        </w:tc>
        <w:tc>
          <w:tcPr>
            <w:tcW w:w="4678" w:type="dxa"/>
          </w:tcPr>
          <w:p w:rsidR="00182040" w:rsidRPr="00186B03" w:rsidRDefault="00182040" w:rsidP="008E5054">
            <w:pPr>
              <w:jc w:val="both"/>
              <w:rPr>
                <w:sz w:val="20"/>
                <w:szCs w:val="20"/>
              </w:rPr>
            </w:pPr>
            <w:r w:rsidRPr="00186B03">
              <w:rPr>
                <w:sz w:val="20"/>
                <w:szCs w:val="20"/>
              </w:rPr>
              <w:t>В соответствии с приказом МЧС России от 15.12.2002 № 583 «Об утверждении и введении в действие правил эксплуатации защитных сооружений гражданской обороны», планируются средства на замену элементов систем жизнеобеспечения. Стоимость финансовых затрат рассчитана по результатам мониторинга цен на проведение соответствующих работ и поставки оборудования</w:t>
            </w:r>
          </w:p>
        </w:tc>
        <w:tc>
          <w:tcPr>
            <w:tcW w:w="850" w:type="dxa"/>
          </w:tcPr>
          <w:p w:rsidR="00182040" w:rsidRPr="00186B03" w:rsidRDefault="00182040" w:rsidP="00D76BEE">
            <w:pPr>
              <w:jc w:val="center"/>
              <w:rPr>
                <w:sz w:val="20"/>
                <w:szCs w:val="20"/>
              </w:rPr>
            </w:pPr>
            <w:r w:rsidRPr="00186B03">
              <w:rPr>
                <w:sz w:val="20"/>
                <w:szCs w:val="20"/>
              </w:rPr>
              <w:t>2</w:t>
            </w:r>
            <w:r w:rsidR="00D76BEE" w:rsidRPr="00186B03">
              <w:rPr>
                <w:sz w:val="20"/>
                <w:szCs w:val="20"/>
              </w:rPr>
              <w:t>40</w:t>
            </w:r>
          </w:p>
        </w:tc>
        <w:tc>
          <w:tcPr>
            <w:tcW w:w="709" w:type="dxa"/>
          </w:tcPr>
          <w:p w:rsidR="00182040" w:rsidRPr="00186B03" w:rsidRDefault="00182040" w:rsidP="00B66213">
            <w:pPr>
              <w:jc w:val="center"/>
              <w:rPr>
                <w:sz w:val="20"/>
                <w:szCs w:val="20"/>
              </w:rPr>
            </w:pPr>
            <w:r w:rsidRPr="00186B03">
              <w:rPr>
                <w:sz w:val="20"/>
                <w:szCs w:val="20"/>
              </w:rPr>
              <w:t>-</w:t>
            </w:r>
          </w:p>
        </w:tc>
        <w:tc>
          <w:tcPr>
            <w:tcW w:w="685" w:type="dxa"/>
          </w:tcPr>
          <w:p w:rsidR="00182040" w:rsidRPr="00186B03" w:rsidRDefault="00182040" w:rsidP="00B66213">
            <w:pPr>
              <w:jc w:val="center"/>
              <w:rPr>
                <w:sz w:val="20"/>
                <w:szCs w:val="20"/>
              </w:rPr>
            </w:pPr>
            <w:r w:rsidRPr="00186B03">
              <w:rPr>
                <w:sz w:val="20"/>
                <w:szCs w:val="20"/>
              </w:rPr>
              <w:t>-</w:t>
            </w:r>
          </w:p>
        </w:tc>
        <w:tc>
          <w:tcPr>
            <w:tcW w:w="685" w:type="dxa"/>
            <w:gridSpan w:val="2"/>
          </w:tcPr>
          <w:p w:rsidR="00182040" w:rsidRPr="00186B03" w:rsidRDefault="00182040" w:rsidP="00B66213">
            <w:pPr>
              <w:jc w:val="center"/>
              <w:rPr>
                <w:sz w:val="20"/>
                <w:szCs w:val="20"/>
              </w:rPr>
            </w:pPr>
            <w:r w:rsidRPr="00186B03">
              <w:rPr>
                <w:sz w:val="20"/>
                <w:szCs w:val="20"/>
              </w:rPr>
              <w:t>-</w:t>
            </w:r>
          </w:p>
        </w:tc>
        <w:tc>
          <w:tcPr>
            <w:tcW w:w="685" w:type="dxa"/>
          </w:tcPr>
          <w:p w:rsidR="00182040" w:rsidRPr="00186B03" w:rsidRDefault="00182040" w:rsidP="00B66213">
            <w:pPr>
              <w:jc w:val="center"/>
              <w:rPr>
                <w:sz w:val="20"/>
                <w:szCs w:val="20"/>
              </w:rPr>
            </w:pPr>
            <w:r w:rsidRPr="00186B03">
              <w:rPr>
                <w:sz w:val="20"/>
                <w:szCs w:val="20"/>
              </w:rPr>
              <w:t>-</w:t>
            </w:r>
          </w:p>
        </w:tc>
        <w:tc>
          <w:tcPr>
            <w:tcW w:w="685" w:type="dxa"/>
          </w:tcPr>
          <w:p w:rsidR="00182040" w:rsidRPr="00186B03" w:rsidRDefault="00182040" w:rsidP="00D76BEE">
            <w:pPr>
              <w:jc w:val="center"/>
              <w:rPr>
                <w:sz w:val="20"/>
                <w:szCs w:val="20"/>
              </w:rPr>
            </w:pPr>
            <w:r w:rsidRPr="00186B03">
              <w:rPr>
                <w:sz w:val="20"/>
                <w:szCs w:val="20"/>
              </w:rPr>
              <w:t>2</w:t>
            </w:r>
            <w:r w:rsidR="00D76BEE" w:rsidRPr="00186B03">
              <w:rPr>
                <w:sz w:val="20"/>
                <w:szCs w:val="20"/>
              </w:rPr>
              <w:t>40</w:t>
            </w:r>
          </w:p>
        </w:tc>
        <w:tc>
          <w:tcPr>
            <w:tcW w:w="851" w:type="dxa"/>
          </w:tcPr>
          <w:p w:rsidR="00182040" w:rsidRPr="00186B03" w:rsidRDefault="00182040" w:rsidP="00B66213">
            <w:pPr>
              <w:jc w:val="center"/>
            </w:pPr>
            <w:r w:rsidRPr="00186B03">
              <w:rPr>
                <w:sz w:val="20"/>
                <w:szCs w:val="20"/>
              </w:rPr>
              <w:t>Нет</w:t>
            </w:r>
          </w:p>
        </w:tc>
      </w:tr>
      <w:tr w:rsidR="00182040" w:rsidRPr="00186B03" w:rsidTr="0048743C">
        <w:trPr>
          <w:trHeight w:val="206"/>
        </w:trPr>
        <w:tc>
          <w:tcPr>
            <w:tcW w:w="4395" w:type="dxa"/>
          </w:tcPr>
          <w:p w:rsidR="00182040" w:rsidRPr="00186B03" w:rsidRDefault="00182040" w:rsidP="004D56C8">
            <w:pPr>
              <w:rPr>
                <w:b/>
                <w:sz w:val="20"/>
                <w:szCs w:val="20"/>
              </w:rPr>
            </w:pPr>
            <w:r w:rsidRPr="00186B03">
              <w:rPr>
                <w:b/>
                <w:sz w:val="20"/>
                <w:szCs w:val="20"/>
              </w:rPr>
              <w:t xml:space="preserve">Итого на подпрограмму № </w:t>
            </w:r>
            <w:r w:rsidR="00C71A11" w:rsidRPr="00186B03">
              <w:rPr>
                <w:b/>
                <w:sz w:val="20"/>
                <w:szCs w:val="20"/>
              </w:rPr>
              <w:t>2</w:t>
            </w:r>
            <w:r w:rsidRPr="00186B03">
              <w:rPr>
                <w:b/>
                <w:sz w:val="20"/>
                <w:szCs w:val="20"/>
              </w:rPr>
              <w:t>:</w:t>
            </w:r>
          </w:p>
        </w:tc>
        <w:tc>
          <w:tcPr>
            <w:tcW w:w="1134" w:type="dxa"/>
          </w:tcPr>
          <w:p w:rsidR="00182040" w:rsidRPr="00186B03" w:rsidRDefault="00182040" w:rsidP="004D56C8">
            <w:pPr>
              <w:jc w:val="center"/>
              <w:rPr>
                <w:b/>
                <w:sz w:val="20"/>
                <w:szCs w:val="20"/>
              </w:rPr>
            </w:pPr>
            <w:r w:rsidRPr="00186B03">
              <w:rPr>
                <w:b/>
                <w:sz w:val="20"/>
                <w:szCs w:val="20"/>
              </w:rPr>
              <w:t>-</w:t>
            </w:r>
          </w:p>
        </w:tc>
        <w:tc>
          <w:tcPr>
            <w:tcW w:w="4678" w:type="dxa"/>
          </w:tcPr>
          <w:p w:rsidR="00182040" w:rsidRPr="00186B03" w:rsidRDefault="00182040" w:rsidP="004D56C8">
            <w:pPr>
              <w:ind w:left="-130" w:right="-66"/>
              <w:jc w:val="center"/>
              <w:rPr>
                <w:b/>
                <w:sz w:val="20"/>
                <w:szCs w:val="20"/>
              </w:rPr>
            </w:pPr>
            <w:r w:rsidRPr="00186B03">
              <w:rPr>
                <w:b/>
                <w:sz w:val="20"/>
                <w:szCs w:val="20"/>
              </w:rPr>
              <w:t>-</w:t>
            </w:r>
          </w:p>
        </w:tc>
        <w:tc>
          <w:tcPr>
            <w:tcW w:w="850" w:type="dxa"/>
          </w:tcPr>
          <w:p w:rsidR="00182040" w:rsidRPr="00186B03" w:rsidRDefault="00D76BEE" w:rsidP="008D0BFC">
            <w:pPr>
              <w:ind w:left="-130" w:right="-66"/>
              <w:jc w:val="center"/>
              <w:rPr>
                <w:b/>
                <w:sz w:val="20"/>
              </w:rPr>
            </w:pPr>
            <w:r w:rsidRPr="00186B03">
              <w:rPr>
                <w:b/>
                <w:sz w:val="20"/>
              </w:rPr>
              <w:t>2 0</w:t>
            </w:r>
            <w:r w:rsidR="008D0BFC" w:rsidRPr="00186B03">
              <w:rPr>
                <w:b/>
                <w:sz w:val="20"/>
              </w:rPr>
              <w:t>18</w:t>
            </w:r>
            <w:r w:rsidRPr="00186B03">
              <w:rPr>
                <w:b/>
                <w:sz w:val="20"/>
              </w:rPr>
              <w:t>.</w:t>
            </w:r>
            <w:r w:rsidR="008D0BFC" w:rsidRPr="00186B03">
              <w:rPr>
                <w:b/>
                <w:sz w:val="20"/>
              </w:rPr>
              <w:t>9</w:t>
            </w:r>
          </w:p>
        </w:tc>
        <w:tc>
          <w:tcPr>
            <w:tcW w:w="709" w:type="dxa"/>
          </w:tcPr>
          <w:p w:rsidR="00182040" w:rsidRPr="00186B03" w:rsidRDefault="00024038" w:rsidP="008D0BFC">
            <w:pPr>
              <w:ind w:left="-130" w:right="-66"/>
              <w:jc w:val="center"/>
              <w:rPr>
                <w:b/>
                <w:sz w:val="20"/>
              </w:rPr>
            </w:pPr>
            <w:r w:rsidRPr="00186B03">
              <w:rPr>
                <w:b/>
                <w:sz w:val="20"/>
              </w:rPr>
              <w:t>8</w:t>
            </w:r>
            <w:r w:rsidR="008D0BFC" w:rsidRPr="00186B03">
              <w:rPr>
                <w:b/>
                <w:sz w:val="20"/>
              </w:rPr>
              <w:t>54.9</w:t>
            </w:r>
          </w:p>
        </w:tc>
        <w:tc>
          <w:tcPr>
            <w:tcW w:w="685" w:type="dxa"/>
          </w:tcPr>
          <w:p w:rsidR="00182040" w:rsidRPr="00186B03" w:rsidRDefault="00182040" w:rsidP="00B66213">
            <w:pPr>
              <w:ind w:left="-130" w:right="-66"/>
              <w:jc w:val="center"/>
              <w:rPr>
                <w:b/>
                <w:sz w:val="20"/>
              </w:rPr>
            </w:pPr>
            <w:r w:rsidRPr="00186B03">
              <w:rPr>
                <w:b/>
                <w:sz w:val="20"/>
              </w:rPr>
              <w:t>291</w:t>
            </w:r>
          </w:p>
        </w:tc>
        <w:tc>
          <w:tcPr>
            <w:tcW w:w="685" w:type="dxa"/>
            <w:gridSpan w:val="2"/>
          </w:tcPr>
          <w:p w:rsidR="00182040" w:rsidRPr="00186B03" w:rsidRDefault="00D76BEE" w:rsidP="00B66213">
            <w:pPr>
              <w:ind w:left="-130" w:right="-66"/>
              <w:jc w:val="center"/>
              <w:rPr>
                <w:b/>
                <w:sz w:val="20"/>
              </w:rPr>
            </w:pPr>
            <w:r w:rsidRPr="00186B03">
              <w:rPr>
                <w:b/>
                <w:sz w:val="20"/>
              </w:rPr>
              <w:t>291</w:t>
            </w:r>
          </w:p>
        </w:tc>
        <w:tc>
          <w:tcPr>
            <w:tcW w:w="685" w:type="dxa"/>
          </w:tcPr>
          <w:p w:rsidR="00182040" w:rsidRPr="00186B03" w:rsidRDefault="00D76BEE" w:rsidP="00B66213">
            <w:pPr>
              <w:ind w:left="-130" w:right="-66"/>
              <w:jc w:val="center"/>
              <w:rPr>
                <w:b/>
                <w:sz w:val="20"/>
              </w:rPr>
            </w:pPr>
            <w:r w:rsidRPr="00186B03">
              <w:rPr>
                <w:b/>
                <w:sz w:val="20"/>
              </w:rPr>
              <w:t>291</w:t>
            </w:r>
          </w:p>
        </w:tc>
        <w:tc>
          <w:tcPr>
            <w:tcW w:w="685" w:type="dxa"/>
          </w:tcPr>
          <w:p w:rsidR="00182040" w:rsidRPr="00186B03" w:rsidRDefault="00D76BEE" w:rsidP="00B66213">
            <w:pPr>
              <w:ind w:left="-130" w:right="-66"/>
              <w:jc w:val="center"/>
              <w:rPr>
                <w:b/>
                <w:sz w:val="20"/>
              </w:rPr>
            </w:pPr>
            <w:r w:rsidRPr="00186B03">
              <w:rPr>
                <w:b/>
                <w:sz w:val="20"/>
              </w:rPr>
              <w:t>291</w:t>
            </w:r>
          </w:p>
        </w:tc>
        <w:tc>
          <w:tcPr>
            <w:tcW w:w="851" w:type="dxa"/>
          </w:tcPr>
          <w:p w:rsidR="00182040" w:rsidRPr="00186B03" w:rsidRDefault="00182040" w:rsidP="00B66213">
            <w:pPr>
              <w:jc w:val="center"/>
            </w:pPr>
            <w:r w:rsidRPr="00186B03">
              <w:rPr>
                <w:sz w:val="20"/>
                <w:szCs w:val="20"/>
              </w:rPr>
              <w:t>Нет</w:t>
            </w:r>
          </w:p>
        </w:tc>
      </w:tr>
      <w:tr w:rsidR="003832CB" w:rsidRPr="00186B03" w:rsidTr="0048743C">
        <w:tc>
          <w:tcPr>
            <w:tcW w:w="15357" w:type="dxa"/>
            <w:gridSpan w:val="11"/>
          </w:tcPr>
          <w:p w:rsidR="006544A8" w:rsidRPr="00186B03" w:rsidRDefault="006544A8" w:rsidP="004D56C8">
            <w:pPr>
              <w:jc w:val="center"/>
              <w:rPr>
                <w:b/>
              </w:rPr>
            </w:pPr>
            <w:r w:rsidRPr="00186B03">
              <w:rPr>
                <w:b/>
              </w:rPr>
              <w:t>Мероприятия подпрограммы №</w:t>
            </w:r>
            <w:r w:rsidR="009D59CB" w:rsidRPr="00186B03">
              <w:rPr>
                <w:b/>
              </w:rPr>
              <w:t xml:space="preserve"> 3</w:t>
            </w:r>
          </w:p>
          <w:p w:rsidR="006224EC" w:rsidRPr="00186B03" w:rsidRDefault="006544A8" w:rsidP="004D56C8">
            <w:pPr>
              <w:jc w:val="center"/>
              <w:rPr>
                <w:b/>
              </w:rPr>
            </w:pPr>
            <w:r w:rsidRPr="00186B03">
              <w:rPr>
                <w:b/>
                <w:sz w:val="20"/>
                <w:szCs w:val="20"/>
              </w:rPr>
              <w:t xml:space="preserve"> </w:t>
            </w:r>
            <w:r w:rsidR="006224EC" w:rsidRPr="00186B03">
              <w:rPr>
                <w:b/>
              </w:rPr>
              <w:t xml:space="preserve">«Снижение рисков и смягчение последствий чрезвычайных ситуаций природного и техногенного характера </w:t>
            </w:r>
          </w:p>
          <w:p w:rsidR="001021B4" w:rsidRPr="00186B03" w:rsidRDefault="006224EC" w:rsidP="00902196">
            <w:pPr>
              <w:jc w:val="center"/>
              <w:rPr>
                <w:b/>
              </w:rPr>
            </w:pPr>
            <w:r w:rsidRPr="00186B03">
              <w:rPr>
                <w:b/>
              </w:rPr>
              <w:t>на территории городского округа Реутов на 2015-2019 годы»</w:t>
            </w:r>
          </w:p>
          <w:p w:rsidR="00853A0E" w:rsidRPr="00186B03" w:rsidRDefault="00853A0E" w:rsidP="00902196">
            <w:pPr>
              <w:jc w:val="center"/>
              <w:rPr>
                <w:b/>
                <w:sz w:val="20"/>
                <w:szCs w:val="20"/>
              </w:rPr>
            </w:pPr>
          </w:p>
        </w:tc>
      </w:tr>
      <w:tr w:rsidR="003832CB" w:rsidRPr="00186B03" w:rsidTr="0048743C">
        <w:tc>
          <w:tcPr>
            <w:tcW w:w="4395" w:type="dxa"/>
          </w:tcPr>
          <w:p w:rsidR="003832CB" w:rsidRPr="00186B03" w:rsidRDefault="00D76BEE" w:rsidP="004D56C8">
            <w:pPr>
              <w:pStyle w:val="a5"/>
              <w:rPr>
                <w:sz w:val="20"/>
                <w:szCs w:val="20"/>
                <w:lang w:val="ru-RU" w:eastAsia="ru-RU"/>
              </w:rPr>
            </w:pPr>
            <w:r w:rsidRPr="00186B03">
              <w:rPr>
                <w:sz w:val="20"/>
                <w:szCs w:val="20"/>
                <w:lang w:val="ru-RU" w:eastAsia="ru-RU"/>
              </w:rPr>
              <w:t xml:space="preserve">3.1. </w:t>
            </w:r>
            <w:r w:rsidR="003832CB" w:rsidRPr="00186B03">
              <w:rPr>
                <w:sz w:val="20"/>
                <w:szCs w:val="20"/>
                <w:lang w:val="ru-RU" w:eastAsia="ru-RU"/>
              </w:rPr>
              <w:t>Разработка организационных и планирующих документов в области  предупреждения и ликвидации чрезвычайных ситуаций:</w:t>
            </w:r>
          </w:p>
        </w:tc>
        <w:tc>
          <w:tcPr>
            <w:tcW w:w="1134" w:type="dxa"/>
          </w:tcPr>
          <w:p w:rsidR="003832CB" w:rsidRPr="00186B03" w:rsidRDefault="003832CB" w:rsidP="004D56C8">
            <w:pPr>
              <w:ind w:left="-70"/>
              <w:jc w:val="center"/>
              <w:rPr>
                <w:sz w:val="20"/>
                <w:szCs w:val="20"/>
              </w:rPr>
            </w:pPr>
            <w:r w:rsidRPr="00186B03">
              <w:rPr>
                <w:sz w:val="20"/>
                <w:szCs w:val="20"/>
              </w:rPr>
              <w:t>Бюджет</w:t>
            </w:r>
          </w:p>
          <w:p w:rsidR="003832CB" w:rsidRPr="00186B03" w:rsidRDefault="003832CB" w:rsidP="004D56C8">
            <w:pPr>
              <w:ind w:left="-70"/>
              <w:jc w:val="center"/>
              <w:rPr>
                <w:sz w:val="20"/>
                <w:szCs w:val="20"/>
              </w:rPr>
            </w:pPr>
            <w:r w:rsidRPr="00186B03">
              <w:rPr>
                <w:sz w:val="20"/>
                <w:szCs w:val="20"/>
              </w:rPr>
              <w:t>города</w:t>
            </w:r>
          </w:p>
        </w:tc>
        <w:tc>
          <w:tcPr>
            <w:tcW w:w="4678" w:type="dxa"/>
          </w:tcPr>
          <w:p w:rsidR="003832CB" w:rsidRPr="00186B03" w:rsidRDefault="00D76BEE" w:rsidP="004D56C8">
            <w:pPr>
              <w:jc w:val="center"/>
              <w:rPr>
                <w:sz w:val="20"/>
                <w:szCs w:val="20"/>
              </w:rPr>
            </w:pPr>
            <w:r w:rsidRPr="00186B03">
              <w:rPr>
                <w:sz w:val="20"/>
                <w:szCs w:val="20"/>
              </w:rPr>
              <w:t>-</w:t>
            </w:r>
          </w:p>
        </w:tc>
        <w:tc>
          <w:tcPr>
            <w:tcW w:w="850" w:type="dxa"/>
          </w:tcPr>
          <w:p w:rsidR="003832CB" w:rsidRPr="00186B03" w:rsidRDefault="00D76BEE" w:rsidP="004D56C8">
            <w:pPr>
              <w:jc w:val="center"/>
              <w:rPr>
                <w:sz w:val="20"/>
                <w:szCs w:val="20"/>
              </w:rPr>
            </w:pPr>
            <w:r w:rsidRPr="00186B03">
              <w:rPr>
                <w:sz w:val="20"/>
                <w:szCs w:val="20"/>
              </w:rPr>
              <w:t>-</w:t>
            </w:r>
          </w:p>
        </w:tc>
        <w:tc>
          <w:tcPr>
            <w:tcW w:w="709" w:type="dxa"/>
          </w:tcPr>
          <w:p w:rsidR="003832CB" w:rsidRPr="00186B03" w:rsidRDefault="00D76BEE" w:rsidP="004D56C8">
            <w:pPr>
              <w:jc w:val="center"/>
              <w:rPr>
                <w:sz w:val="20"/>
                <w:szCs w:val="20"/>
              </w:rPr>
            </w:pPr>
            <w:r w:rsidRPr="00186B03">
              <w:rPr>
                <w:sz w:val="20"/>
                <w:szCs w:val="20"/>
              </w:rPr>
              <w:t>-</w:t>
            </w:r>
          </w:p>
        </w:tc>
        <w:tc>
          <w:tcPr>
            <w:tcW w:w="685" w:type="dxa"/>
          </w:tcPr>
          <w:p w:rsidR="003832CB" w:rsidRPr="00186B03" w:rsidRDefault="00D76BEE" w:rsidP="004D56C8">
            <w:pPr>
              <w:jc w:val="center"/>
              <w:rPr>
                <w:sz w:val="20"/>
                <w:szCs w:val="20"/>
              </w:rPr>
            </w:pPr>
            <w:r w:rsidRPr="00186B03">
              <w:rPr>
                <w:sz w:val="20"/>
                <w:szCs w:val="20"/>
              </w:rPr>
              <w:t>-</w:t>
            </w:r>
          </w:p>
        </w:tc>
        <w:tc>
          <w:tcPr>
            <w:tcW w:w="685" w:type="dxa"/>
            <w:gridSpan w:val="2"/>
          </w:tcPr>
          <w:p w:rsidR="003832CB" w:rsidRPr="00186B03" w:rsidRDefault="00D76BEE" w:rsidP="004D56C8">
            <w:pPr>
              <w:jc w:val="center"/>
              <w:rPr>
                <w:sz w:val="20"/>
                <w:szCs w:val="20"/>
              </w:rPr>
            </w:pPr>
            <w:r w:rsidRPr="00186B03">
              <w:rPr>
                <w:sz w:val="20"/>
                <w:szCs w:val="20"/>
              </w:rPr>
              <w:t>-</w:t>
            </w:r>
          </w:p>
        </w:tc>
        <w:tc>
          <w:tcPr>
            <w:tcW w:w="685" w:type="dxa"/>
          </w:tcPr>
          <w:p w:rsidR="003832CB" w:rsidRPr="00186B03" w:rsidRDefault="00D76BEE" w:rsidP="004D56C8">
            <w:pPr>
              <w:jc w:val="center"/>
              <w:rPr>
                <w:sz w:val="20"/>
                <w:szCs w:val="20"/>
              </w:rPr>
            </w:pPr>
            <w:r w:rsidRPr="00186B03">
              <w:rPr>
                <w:sz w:val="20"/>
                <w:szCs w:val="20"/>
              </w:rPr>
              <w:t>-</w:t>
            </w:r>
          </w:p>
        </w:tc>
        <w:tc>
          <w:tcPr>
            <w:tcW w:w="685" w:type="dxa"/>
          </w:tcPr>
          <w:p w:rsidR="003832CB" w:rsidRPr="00186B03" w:rsidRDefault="00D76BEE" w:rsidP="004D56C8">
            <w:pPr>
              <w:jc w:val="center"/>
              <w:rPr>
                <w:sz w:val="20"/>
                <w:szCs w:val="20"/>
              </w:rPr>
            </w:pPr>
            <w:r w:rsidRPr="00186B03">
              <w:rPr>
                <w:sz w:val="20"/>
                <w:szCs w:val="20"/>
              </w:rPr>
              <w:t>-</w:t>
            </w:r>
          </w:p>
        </w:tc>
        <w:tc>
          <w:tcPr>
            <w:tcW w:w="851" w:type="dxa"/>
          </w:tcPr>
          <w:p w:rsidR="003832CB" w:rsidRPr="00186B03" w:rsidRDefault="003832CB" w:rsidP="004D56C8">
            <w:pPr>
              <w:ind w:left="-70"/>
              <w:jc w:val="center"/>
              <w:rPr>
                <w:sz w:val="20"/>
                <w:szCs w:val="20"/>
              </w:rPr>
            </w:pPr>
            <w:r w:rsidRPr="00186B03">
              <w:rPr>
                <w:sz w:val="20"/>
                <w:szCs w:val="20"/>
              </w:rPr>
              <w:t>Нет</w:t>
            </w:r>
          </w:p>
        </w:tc>
      </w:tr>
      <w:tr w:rsidR="003832CB" w:rsidRPr="00186B03" w:rsidTr="0048743C">
        <w:tc>
          <w:tcPr>
            <w:tcW w:w="4395" w:type="dxa"/>
          </w:tcPr>
          <w:p w:rsidR="003832CB" w:rsidRPr="00186B03" w:rsidRDefault="00D76BEE" w:rsidP="004D56C8">
            <w:pPr>
              <w:pStyle w:val="a5"/>
              <w:rPr>
                <w:sz w:val="20"/>
                <w:szCs w:val="20"/>
                <w:lang w:val="ru-RU" w:eastAsia="ru-RU"/>
              </w:rPr>
            </w:pPr>
            <w:r w:rsidRPr="00186B03">
              <w:rPr>
                <w:sz w:val="20"/>
                <w:szCs w:val="20"/>
                <w:lang w:val="ru-RU" w:eastAsia="ru-RU"/>
              </w:rPr>
              <w:t xml:space="preserve">3.1.2. </w:t>
            </w:r>
            <w:r w:rsidR="003832CB" w:rsidRPr="00186B03">
              <w:rPr>
                <w:sz w:val="20"/>
                <w:szCs w:val="20"/>
                <w:lang w:val="ru-RU" w:eastAsia="ru-RU"/>
              </w:rPr>
              <w:t xml:space="preserve">Плана ликвидации  аварийного разлива нефти и нефтепродуктов на территории городского округа Реутов Московской области </w:t>
            </w:r>
          </w:p>
          <w:p w:rsidR="003832CB" w:rsidRPr="00186B03" w:rsidRDefault="003832CB" w:rsidP="004D56C8">
            <w:pPr>
              <w:pStyle w:val="a5"/>
              <w:rPr>
                <w:sz w:val="20"/>
                <w:szCs w:val="20"/>
                <w:lang w:val="ru-RU" w:eastAsia="ru-RU"/>
              </w:rPr>
            </w:pPr>
          </w:p>
        </w:tc>
        <w:tc>
          <w:tcPr>
            <w:tcW w:w="1134" w:type="dxa"/>
          </w:tcPr>
          <w:p w:rsidR="003832CB" w:rsidRPr="00186B03" w:rsidRDefault="003832CB" w:rsidP="004D56C8">
            <w:pPr>
              <w:ind w:left="-70"/>
              <w:jc w:val="center"/>
              <w:rPr>
                <w:sz w:val="20"/>
                <w:szCs w:val="20"/>
              </w:rPr>
            </w:pPr>
            <w:r w:rsidRPr="00186B03">
              <w:rPr>
                <w:sz w:val="20"/>
                <w:szCs w:val="20"/>
              </w:rPr>
              <w:t>Бюджет</w:t>
            </w:r>
          </w:p>
          <w:p w:rsidR="003832CB" w:rsidRPr="00186B03" w:rsidRDefault="003832CB" w:rsidP="004D56C8">
            <w:pPr>
              <w:ind w:left="-70"/>
              <w:jc w:val="center"/>
              <w:rPr>
                <w:sz w:val="20"/>
                <w:szCs w:val="20"/>
              </w:rPr>
            </w:pPr>
            <w:r w:rsidRPr="00186B03">
              <w:rPr>
                <w:sz w:val="20"/>
                <w:szCs w:val="20"/>
              </w:rPr>
              <w:t>города</w:t>
            </w:r>
          </w:p>
        </w:tc>
        <w:tc>
          <w:tcPr>
            <w:tcW w:w="4678" w:type="dxa"/>
          </w:tcPr>
          <w:p w:rsidR="00687E8D" w:rsidRPr="00186B03" w:rsidRDefault="003832CB" w:rsidP="004D56C8">
            <w:pPr>
              <w:jc w:val="both"/>
              <w:rPr>
                <w:sz w:val="20"/>
                <w:szCs w:val="20"/>
              </w:rPr>
            </w:pPr>
            <w:r w:rsidRPr="00186B03">
              <w:rPr>
                <w:sz w:val="20"/>
                <w:szCs w:val="20"/>
              </w:rPr>
              <w:t>В соответствии с требованиями Федерального закона от 21.07.97 № 116-ФЗ «О промышленной безопасности опасных производственных объектов», постановлений Правительства РФ от 15.04.2002 № 240 «О порядке организации мероприятий по предупреждению и ликвидации разливов нефти и нефтепродуктов на территории Российской Федерации» и  от 21.08.2000 № 613 «О неотложных мерах по предупреждению и ликвидации аварийных разливов нефти и нефтепродуктов», а также приказа МЧС России от 28.12.2004 № 621, разрабатывается План ликвидации аварийного разлива нефти и нефтепродуктов на объекте и на территории муниципального образования. Документ разрабатывается 1 раз в 5 лет. Стоимость планируемых затрат рассчитана по результатам мониторинга цен на разработку соответствующей документации</w:t>
            </w:r>
          </w:p>
          <w:p w:rsidR="00687E8D" w:rsidRPr="00186B03" w:rsidRDefault="00687E8D" w:rsidP="004D56C8">
            <w:pPr>
              <w:jc w:val="both"/>
              <w:rPr>
                <w:sz w:val="20"/>
                <w:szCs w:val="20"/>
              </w:rPr>
            </w:pPr>
          </w:p>
        </w:tc>
        <w:tc>
          <w:tcPr>
            <w:tcW w:w="850" w:type="dxa"/>
          </w:tcPr>
          <w:p w:rsidR="003832CB" w:rsidRPr="00186B03" w:rsidRDefault="00D76BEE" w:rsidP="004D56C8">
            <w:pPr>
              <w:jc w:val="center"/>
              <w:rPr>
                <w:sz w:val="20"/>
                <w:szCs w:val="20"/>
              </w:rPr>
            </w:pPr>
            <w:r w:rsidRPr="00186B03">
              <w:rPr>
                <w:sz w:val="20"/>
                <w:szCs w:val="20"/>
              </w:rPr>
              <w:t>-</w:t>
            </w:r>
          </w:p>
        </w:tc>
        <w:tc>
          <w:tcPr>
            <w:tcW w:w="709" w:type="dxa"/>
          </w:tcPr>
          <w:p w:rsidR="003832CB" w:rsidRPr="00186B03" w:rsidRDefault="003832CB" w:rsidP="004D56C8">
            <w:pPr>
              <w:jc w:val="center"/>
              <w:rPr>
                <w:sz w:val="20"/>
                <w:szCs w:val="20"/>
              </w:rPr>
            </w:pPr>
            <w:r w:rsidRPr="00186B03">
              <w:rPr>
                <w:sz w:val="20"/>
                <w:szCs w:val="20"/>
              </w:rPr>
              <w:t>-</w:t>
            </w:r>
          </w:p>
        </w:tc>
        <w:tc>
          <w:tcPr>
            <w:tcW w:w="685" w:type="dxa"/>
          </w:tcPr>
          <w:p w:rsidR="003832CB" w:rsidRPr="00186B03" w:rsidRDefault="003832CB" w:rsidP="004D56C8">
            <w:pPr>
              <w:jc w:val="center"/>
              <w:rPr>
                <w:sz w:val="20"/>
                <w:szCs w:val="20"/>
              </w:rPr>
            </w:pPr>
            <w:r w:rsidRPr="00186B03">
              <w:rPr>
                <w:sz w:val="20"/>
                <w:szCs w:val="20"/>
              </w:rPr>
              <w:t>-</w:t>
            </w:r>
          </w:p>
        </w:tc>
        <w:tc>
          <w:tcPr>
            <w:tcW w:w="685" w:type="dxa"/>
            <w:gridSpan w:val="2"/>
          </w:tcPr>
          <w:p w:rsidR="003832CB" w:rsidRPr="00186B03" w:rsidRDefault="003832CB" w:rsidP="004D56C8">
            <w:pPr>
              <w:jc w:val="center"/>
              <w:rPr>
                <w:b/>
                <w:sz w:val="20"/>
                <w:szCs w:val="20"/>
              </w:rPr>
            </w:pPr>
            <w:r w:rsidRPr="00186B03">
              <w:rPr>
                <w:b/>
                <w:sz w:val="20"/>
                <w:szCs w:val="20"/>
              </w:rPr>
              <w:t>-</w:t>
            </w:r>
          </w:p>
        </w:tc>
        <w:tc>
          <w:tcPr>
            <w:tcW w:w="685" w:type="dxa"/>
          </w:tcPr>
          <w:p w:rsidR="003832CB" w:rsidRPr="00186B03" w:rsidRDefault="003832CB" w:rsidP="004D56C8">
            <w:pPr>
              <w:jc w:val="center"/>
              <w:rPr>
                <w:sz w:val="20"/>
                <w:szCs w:val="20"/>
              </w:rPr>
            </w:pPr>
            <w:r w:rsidRPr="00186B03">
              <w:rPr>
                <w:sz w:val="20"/>
                <w:szCs w:val="20"/>
              </w:rPr>
              <w:t>-</w:t>
            </w:r>
          </w:p>
        </w:tc>
        <w:tc>
          <w:tcPr>
            <w:tcW w:w="685" w:type="dxa"/>
          </w:tcPr>
          <w:p w:rsidR="003832CB" w:rsidRPr="00186B03" w:rsidRDefault="00D76BEE" w:rsidP="004D56C8">
            <w:pPr>
              <w:jc w:val="center"/>
              <w:rPr>
                <w:sz w:val="20"/>
                <w:szCs w:val="20"/>
              </w:rPr>
            </w:pPr>
            <w:r w:rsidRPr="00186B03">
              <w:rPr>
                <w:sz w:val="20"/>
                <w:szCs w:val="20"/>
              </w:rPr>
              <w:t>-</w:t>
            </w:r>
          </w:p>
        </w:tc>
        <w:tc>
          <w:tcPr>
            <w:tcW w:w="851" w:type="dxa"/>
          </w:tcPr>
          <w:p w:rsidR="003832CB" w:rsidRPr="00186B03" w:rsidRDefault="003832CB" w:rsidP="004D56C8">
            <w:pPr>
              <w:ind w:left="-70"/>
              <w:jc w:val="center"/>
              <w:rPr>
                <w:sz w:val="20"/>
                <w:szCs w:val="20"/>
              </w:rPr>
            </w:pPr>
            <w:r w:rsidRPr="00186B03">
              <w:rPr>
                <w:sz w:val="20"/>
                <w:szCs w:val="20"/>
              </w:rPr>
              <w:t>Нет</w:t>
            </w:r>
          </w:p>
        </w:tc>
      </w:tr>
      <w:tr w:rsidR="003832CB" w:rsidRPr="00186B03" w:rsidTr="0048743C">
        <w:tc>
          <w:tcPr>
            <w:tcW w:w="4395" w:type="dxa"/>
          </w:tcPr>
          <w:p w:rsidR="003832CB" w:rsidRPr="00186B03" w:rsidRDefault="00D76BEE" w:rsidP="004D56C8">
            <w:pPr>
              <w:pStyle w:val="a5"/>
              <w:rPr>
                <w:sz w:val="20"/>
                <w:szCs w:val="20"/>
                <w:lang w:val="ru-RU" w:eastAsia="ru-RU"/>
              </w:rPr>
            </w:pPr>
            <w:r w:rsidRPr="00186B03">
              <w:rPr>
                <w:sz w:val="20"/>
                <w:szCs w:val="20"/>
                <w:lang w:val="ru-RU" w:eastAsia="ru-RU"/>
              </w:rPr>
              <w:t xml:space="preserve">3.1.1. </w:t>
            </w:r>
            <w:r w:rsidR="003832CB" w:rsidRPr="00186B03">
              <w:rPr>
                <w:sz w:val="20"/>
                <w:szCs w:val="20"/>
                <w:lang w:val="ru-RU" w:eastAsia="ru-RU"/>
              </w:rPr>
              <w:t>Паспорта безопасности городского округа Реутов Московской области</w:t>
            </w:r>
          </w:p>
        </w:tc>
        <w:tc>
          <w:tcPr>
            <w:tcW w:w="1134" w:type="dxa"/>
          </w:tcPr>
          <w:p w:rsidR="003832CB" w:rsidRPr="00186B03" w:rsidRDefault="003832CB" w:rsidP="004D56C8">
            <w:pPr>
              <w:ind w:left="-70"/>
              <w:jc w:val="center"/>
              <w:rPr>
                <w:sz w:val="20"/>
                <w:szCs w:val="20"/>
              </w:rPr>
            </w:pPr>
            <w:r w:rsidRPr="00186B03">
              <w:rPr>
                <w:sz w:val="20"/>
                <w:szCs w:val="20"/>
              </w:rPr>
              <w:t>Бюджет</w:t>
            </w:r>
          </w:p>
          <w:p w:rsidR="003832CB" w:rsidRPr="00186B03" w:rsidRDefault="003832CB" w:rsidP="004D56C8">
            <w:pPr>
              <w:ind w:left="-70"/>
              <w:jc w:val="center"/>
              <w:rPr>
                <w:sz w:val="20"/>
                <w:szCs w:val="20"/>
              </w:rPr>
            </w:pPr>
            <w:r w:rsidRPr="00186B03">
              <w:rPr>
                <w:sz w:val="20"/>
                <w:szCs w:val="20"/>
              </w:rPr>
              <w:t>города</w:t>
            </w:r>
          </w:p>
        </w:tc>
        <w:tc>
          <w:tcPr>
            <w:tcW w:w="4678" w:type="dxa"/>
            <w:vMerge w:val="restart"/>
          </w:tcPr>
          <w:p w:rsidR="003832CB" w:rsidRPr="00186B03" w:rsidRDefault="003832CB" w:rsidP="00FC16E2">
            <w:pPr>
              <w:jc w:val="both"/>
              <w:rPr>
                <w:sz w:val="20"/>
                <w:szCs w:val="20"/>
              </w:rPr>
            </w:pPr>
            <w:r w:rsidRPr="00186B03">
              <w:rPr>
                <w:sz w:val="20"/>
                <w:szCs w:val="20"/>
              </w:rPr>
              <w:t>В соответствии с требованиями приказа МЧС России от 25.10.2004 № 484 «Об утверждении типового паспорта безопасности территорий субъектов РФ и муниципальных образований» определён порядок разработки Паспорта безопасности городского округа Реутов Московской области, Паспорта территории городского округа Реутов, Паспортов территорий микрорайонов городского округа Реутов. Стоимость планируемых затрат рассчитана по результатам мониторинга цен на разработку соответствующей документации</w:t>
            </w:r>
          </w:p>
        </w:tc>
        <w:tc>
          <w:tcPr>
            <w:tcW w:w="850" w:type="dxa"/>
          </w:tcPr>
          <w:p w:rsidR="003832CB" w:rsidRPr="00186B03" w:rsidRDefault="00D76BEE" w:rsidP="004D56C8">
            <w:pPr>
              <w:jc w:val="center"/>
              <w:rPr>
                <w:sz w:val="20"/>
                <w:szCs w:val="20"/>
              </w:rPr>
            </w:pPr>
            <w:r w:rsidRPr="00186B03">
              <w:rPr>
                <w:sz w:val="20"/>
                <w:szCs w:val="20"/>
              </w:rPr>
              <w:t>-</w:t>
            </w:r>
          </w:p>
        </w:tc>
        <w:tc>
          <w:tcPr>
            <w:tcW w:w="709" w:type="dxa"/>
          </w:tcPr>
          <w:p w:rsidR="003832CB" w:rsidRPr="00186B03" w:rsidRDefault="003832CB" w:rsidP="004D56C8">
            <w:pPr>
              <w:jc w:val="center"/>
              <w:rPr>
                <w:sz w:val="20"/>
                <w:szCs w:val="20"/>
              </w:rPr>
            </w:pPr>
            <w:r w:rsidRPr="00186B03">
              <w:rPr>
                <w:sz w:val="20"/>
                <w:szCs w:val="20"/>
              </w:rPr>
              <w:t>-</w:t>
            </w:r>
          </w:p>
        </w:tc>
        <w:tc>
          <w:tcPr>
            <w:tcW w:w="685" w:type="dxa"/>
          </w:tcPr>
          <w:p w:rsidR="003832CB" w:rsidRPr="00186B03" w:rsidRDefault="003832CB" w:rsidP="004D56C8">
            <w:pPr>
              <w:jc w:val="center"/>
              <w:rPr>
                <w:sz w:val="20"/>
                <w:szCs w:val="20"/>
              </w:rPr>
            </w:pPr>
            <w:r w:rsidRPr="00186B03">
              <w:rPr>
                <w:sz w:val="20"/>
                <w:szCs w:val="20"/>
              </w:rPr>
              <w:t>-</w:t>
            </w:r>
          </w:p>
        </w:tc>
        <w:tc>
          <w:tcPr>
            <w:tcW w:w="685" w:type="dxa"/>
            <w:gridSpan w:val="2"/>
          </w:tcPr>
          <w:p w:rsidR="003832CB" w:rsidRPr="00186B03" w:rsidRDefault="003832CB" w:rsidP="004D56C8">
            <w:pPr>
              <w:jc w:val="center"/>
              <w:rPr>
                <w:sz w:val="20"/>
                <w:szCs w:val="20"/>
              </w:rPr>
            </w:pPr>
            <w:r w:rsidRPr="00186B03">
              <w:rPr>
                <w:sz w:val="20"/>
                <w:szCs w:val="20"/>
              </w:rPr>
              <w:t>-</w:t>
            </w:r>
          </w:p>
        </w:tc>
        <w:tc>
          <w:tcPr>
            <w:tcW w:w="685" w:type="dxa"/>
          </w:tcPr>
          <w:p w:rsidR="003832CB" w:rsidRPr="00186B03" w:rsidRDefault="003832CB" w:rsidP="004D56C8">
            <w:pPr>
              <w:jc w:val="center"/>
              <w:rPr>
                <w:sz w:val="20"/>
                <w:szCs w:val="20"/>
              </w:rPr>
            </w:pPr>
            <w:r w:rsidRPr="00186B03">
              <w:rPr>
                <w:sz w:val="20"/>
                <w:szCs w:val="20"/>
              </w:rPr>
              <w:t>-</w:t>
            </w:r>
          </w:p>
        </w:tc>
        <w:tc>
          <w:tcPr>
            <w:tcW w:w="685" w:type="dxa"/>
          </w:tcPr>
          <w:p w:rsidR="003832CB" w:rsidRPr="00186B03" w:rsidRDefault="00D76BEE" w:rsidP="004D56C8">
            <w:pPr>
              <w:jc w:val="center"/>
              <w:rPr>
                <w:sz w:val="20"/>
                <w:szCs w:val="20"/>
              </w:rPr>
            </w:pPr>
            <w:r w:rsidRPr="00186B03">
              <w:rPr>
                <w:sz w:val="20"/>
                <w:szCs w:val="20"/>
              </w:rPr>
              <w:t>-</w:t>
            </w:r>
          </w:p>
        </w:tc>
        <w:tc>
          <w:tcPr>
            <w:tcW w:w="851" w:type="dxa"/>
          </w:tcPr>
          <w:p w:rsidR="003832CB" w:rsidRPr="00186B03" w:rsidRDefault="003832CB" w:rsidP="004D56C8">
            <w:pPr>
              <w:ind w:left="-70"/>
              <w:jc w:val="center"/>
              <w:rPr>
                <w:sz w:val="20"/>
                <w:szCs w:val="20"/>
              </w:rPr>
            </w:pPr>
            <w:r w:rsidRPr="00186B03">
              <w:rPr>
                <w:sz w:val="20"/>
                <w:szCs w:val="20"/>
              </w:rPr>
              <w:t>Нет</w:t>
            </w:r>
          </w:p>
        </w:tc>
      </w:tr>
      <w:tr w:rsidR="003832CB" w:rsidRPr="00186B03" w:rsidTr="0048743C">
        <w:tc>
          <w:tcPr>
            <w:tcW w:w="4395" w:type="dxa"/>
          </w:tcPr>
          <w:p w:rsidR="003832CB" w:rsidRPr="00186B03" w:rsidRDefault="00D76BEE" w:rsidP="004D56C8">
            <w:pPr>
              <w:pStyle w:val="a5"/>
              <w:rPr>
                <w:sz w:val="20"/>
                <w:szCs w:val="20"/>
                <w:lang w:val="ru-RU" w:eastAsia="ru-RU"/>
              </w:rPr>
            </w:pPr>
            <w:r w:rsidRPr="00186B03">
              <w:rPr>
                <w:sz w:val="20"/>
                <w:szCs w:val="20"/>
                <w:lang w:val="ru-RU" w:eastAsia="ru-RU"/>
              </w:rPr>
              <w:t xml:space="preserve">3.1.3. </w:t>
            </w:r>
            <w:r w:rsidR="003832CB" w:rsidRPr="00186B03">
              <w:rPr>
                <w:sz w:val="20"/>
                <w:szCs w:val="20"/>
                <w:lang w:val="ru-RU" w:eastAsia="ru-RU"/>
              </w:rPr>
              <w:t>Паспорта территории городского округа Реутов</w:t>
            </w:r>
          </w:p>
        </w:tc>
        <w:tc>
          <w:tcPr>
            <w:tcW w:w="1134" w:type="dxa"/>
          </w:tcPr>
          <w:p w:rsidR="003832CB" w:rsidRPr="00186B03" w:rsidRDefault="003832CB" w:rsidP="004D56C8">
            <w:pPr>
              <w:ind w:left="-70"/>
              <w:jc w:val="center"/>
              <w:rPr>
                <w:sz w:val="20"/>
                <w:szCs w:val="20"/>
              </w:rPr>
            </w:pPr>
            <w:r w:rsidRPr="00186B03">
              <w:rPr>
                <w:sz w:val="20"/>
                <w:szCs w:val="20"/>
              </w:rPr>
              <w:t>Бюджет</w:t>
            </w:r>
          </w:p>
          <w:p w:rsidR="003832CB" w:rsidRPr="00186B03" w:rsidRDefault="003832CB" w:rsidP="004D56C8">
            <w:pPr>
              <w:ind w:left="-70"/>
              <w:jc w:val="center"/>
              <w:rPr>
                <w:sz w:val="20"/>
                <w:szCs w:val="20"/>
              </w:rPr>
            </w:pPr>
            <w:r w:rsidRPr="00186B03">
              <w:rPr>
                <w:sz w:val="20"/>
                <w:szCs w:val="20"/>
              </w:rPr>
              <w:t>города</w:t>
            </w:r>
          </w:p>
        </w:tc>
        <w:tc>
          <w:tcPr>
            <w:tcW w:w="4678" w:type="dxa"/>
            <w:vMerge/>
          </w:tcPr>
          <w:p w:rsidR="003832CB" w:rsidRPr="00186B03" w:rsidRDefault="003832CB" w:rsidP="004D56C8">
            <w:pPr>
              <w:jc w:val="center"/>
              <w:rPr>
                <w:sz w:val="20"/>
                <w:szCs w:val="20"/>
              </w:rPr>
            </w:pPr>
          </w:p>
        </w:tc>
        <w:tc>
          <w:tcPr>
            <w:tcW w:w="850" w:type="dxa"/>
          </w:tcPr>
          <w:p w:rsidR="003832CB" w:rsidRPr="00186B03" w:rsidRDefault="00D76BEE" w:rsidP="004D56C8">
            <w:pPr>
              <w:jc w:val="center"/>
              <w:rPr>
                <w:sz w:val="20"/>
                <w:szCs w:val="20"/>
              </w:rPr>
            </w:pPr>
            <w:r w:rsidRPr="00186B03">
              <w:rPr>
                <w:sz w:val="20"/>
                <w:szCs w:val="20"/>
              </w:rPr>
              <w:t>-</w:t>
            </w:r>
          </w:p>
        </w:tc>
        <w:tc>
          <w:tcPr>
            <w:tcW w:w="709" w:type="dxa"/>
          </w:tcPr>
          <w:p w:rsidR="003832CB" w:rsidRPr="00186B03" w:rsidRDefault="003832CB" w:rsidP="004D56C8">
            <w:pPr>
              <w:jc w:val="center"/>
              <w:rPr>
                <w:sz w:val="20"/>
                <w:szCs w:val="20"/>
              </w:rPr>
            </w:pPr>
            <w:r w:rsidRPr="00186B03">
              <w:rPr>
                <w:sz w:val="20"/>
                <w:szCs w:val="20"/>
              </w:rPr>
              <w:t>-</w:t>
            </w:r>
          </w:p>
        </w:tc>
        <w:tc>
          <w:tcPr>
            <w:tcW w:w="685" w:type="dxa"/>
          </w:tcPr>
          <w:p w:rsidR="003832CB" w:rsidRPr="00186B03" w:rsidRDefault="003832CB" w:rsidP="004D56C8">
            <w:pPr>
              <w:jc w:val="center"/>
              <w:rPr>
                <w:sz w:val="20"/>
                <w:szCs w:val="20"/>
              </w:rPr>
            </w:pPr>
            <w:r w:rsidRPr="00186B03">
              <w:rPr>
                <w:sz w:val="20"/>
                <w:szCs w:val="20"/>
              </w:rPr>
              <w:t>-</w:t>
            </w:r>
          </w:p>
        </w:tc>
        <w:tc>
          <w:tcPr>
            <w:tcW w:w="685" w:type="dxa"/>
            <w:gridSpan w:val="2"/>
          </w:tcPr>
          <w:p w:rsidR="003832CB" w:rsidRPr="00186B03" w:rsidRDefault="003832CB" w:rsidP="004D56C8">
            <w:pPr>
              <w:jc w:val="center"/>
              <w:rPr>
                <w:sz w:val="20"/>
                <w:szCs w:val="20"/>
              </w:rPr>
            </w:pPr>
            <w:r w:rsidRPr="00186B03">
              <w:rPr>
                <w:sz w:val="20"/>
                <w:szCs w:val="20"/>
              </w:rPr>
              <w:t>-</w:t>
            </w:r>
          </w:p>
        </w:tc>
        <w:tc>
          <w:tcPr>
            <w:tcW w:w="685" w:type="dxa"/>
          </w:tcPr>
          <w:p w:rsidR="003832CB" w:rsidRPr="00186B03" w:rsidRDefault="003832CB" w:rsidP="004D56C8">
            <w:pPr>
              <w:jc w:val="center"/>
              <w:rPr>
                <w:sz w:val="20"/>
                <w:szCs w:val="20"/>
              </w:rPr>
            </w:pPr>
            <w:r w:rsidRPr="00186B03">
              <w:rPr>
                <w:sz w:val="20"/>
                <w:szCs w:val="20"/>
              </w:rPr>
              <w:t>-</w:t>
            </w:r>
          </w:p>
        </w:tc>
        <w:tc>
          <w:tcPr>
            <w:tcW w:w="685" w:type="dxa"/>
          </w:tcPr>
          <w:p w:rsidR="003832CB" w:rsidRPr="00186B03" w:rsidRDefault="00D76BEE" w:rsidP="004D56C8">
            <w:pPr>
              <w:jc w:val="center"/>
              <w:rPr>
                <w:sz w:val="20"/>
                <w:szCs w:val="20"/>
              </w:rPr>
            </w:pPr>
            <w:r w:rsidRPr="00186B03">
              <w:rPr>
                <w:sz w:val="20"/>
                <w:szCs w:val="20"/>
              </w:rPr>
              <w:t>-</w:t>
            </w:r>
          </w:p>
        </w:tc>
        <w:tc>
          <w:tcPr>
            <w:tcW w:w="851" w:type="dxa"/>
          </w:tcPr>
          <w:p w:rsidR="003832CB" w:rsidRPr="00186B03" w:rsidRDefault="003832CB" w:rsidP="004D56C8">
            <w:pPr>
              <w:jc w:val="center"/>
              <w:rPr>
                <w:sz w:val="20"/>
                <w:szCs w:val="20"/>
              </w:rPr>
            </w:pPr>
            <w:r w:rsidRPr="00186B03">
              <w:rPr>
                <w:sz w:val="20"/>
                <w:szCs w:val="20"/>
              </w:rPr>
              <w:t>Нет</w:t>
            </w:r>
          </w:p>
        </w:tc>
      </w:tr>
      <w:tr w:rsidR="003832CB" w:rsidRPr="00186B03" w:rsidTr="0048743C">
        <w:tc>
          <w:tcPr>
            <w:tcW w:w="4395" w:type="dxa"/>
          </w:tcPr>
          <w:p w:rsidR="003832CB" w:rsidRPr="00186B03" w:rsidRDefault="00D76BEE" w:rsidP="004D56C8">
            <w:pPr>
              <w:pStyle w:val="a5"/>
              <w:rPr>
                <w:sz w:val="20"/>
                <w:szCs w:val="20"/>
                <w:lang w:val="ru-RU" w:eastAsia="ru-RU"/>
              </w:rPr>
            </w:pPr>
            <w:r w:rsidRPr="00186B03">
              <w:rPr>
                <w:sz w:val="20"/>
                <w:szCs w:val="20"/>
                <w:lang w:val="ru-RU" w:eastAsia="ru-RU"/>
              </w:rPr>
              <w:t xml:space="preserve">3.1.4. </w:t>
            </w:r>
            <w:r w:rsidR="003832CB" w:rsidRPr="00186B03">
              <w:rPr>
                <w:sz w:val="20"/>
                <w:szCs w:val="20"/>
                <w:lang w:val="ru-RU" w:eastAsia="ru-RU"/>
              </w:rPr>
              <w:t>Паспорта территорий микрорайонов городского округа Реутов</w:t>
            </w:r>
          </w:p>
        </w:tc>
        <w:tc>
          <w:tcPr>
            <w:tcW w:w="1134" w:type="dxa"/>
          </w:tcPr>
          <w:p w:rsidR="003832CB" w:rsidRPr="00186B03" w:rsidRDefault="003832CB" w:rsidP="004D56C8">
            <w:pPr>
              <w:ind w:left="-70"/>
              <w:jc w:val="center"/>
              <w:rPr>
                <w:sz w:val="20"/>
                <w:szCs w:val="20"/>
              </w:rPr>
            </w:pPr>
            <w:r w:rsidRPr="00186B03">
              <w:rPr>
                <w:sz w:val="20"/>
                <w:szCs w:val="20"/>
              </w:rPr>
              <w:t>Бюджет</w:t>
            </w:r>
          </w:p>
          <w:p w:rsidR="003832CB" w:rsidRPr="00186B03" w:rsidRDefault="003832CB" w:rsidP="004D56C8">
            <w:pPr>
              <w:ind w:left="-70"/>
              <w:jc w:val="center"/>
              <w:rPr>
                <w:sz w:val="20"/>
                <w:szCs w:val="20"/>
              </w:rPr>
            </w:pPr>
            <w:r w:rsidRPr="00186B03">
              <w:rPr>
                <w:sz w:val="20"/>
                <w:szCs w:val="20"/>
              </w:rPr>
              <w:t>города</w:t>
            </w:r>
          </w:p>
        </w:tc>
        <w:tc>
          <w:tcPr>
            <w:tcW w:w="4678" w:type="dxa"/>
            <w:vMerge/>
          </w:tcPr>
          <w:p w:rsidR="003832CB" w:rsidRPr="00186B03" w:rsidRDefault="003832CB" w:rsidP="004D56C8">
            <w:pPr>
              <w:jc w:val="center"/>
              <w:rPr>
                <w:sz w:val="20"/>
                <w:szCs w:val="20"/>
              </w:rPr>
            </w:pPr>
          </w:p>
        </w:tc>
        <w:tc>
          <w:tcPr>
            <w:tcW w:w="850" w:type="dxa"/>
          </w:tcPr>
          <w:p w:rsidR="003832CB" w:rsidRPr="00186B03" w:rsidRDefault="003832CB" w:rsidP="00D76BEE">
            <w:pPr>
              <w:jc w:val="center"/>
              <w:rPr>
                <w:sz w:val="20"/>
                <w:szCs w:val="20"/>
              </w:rPr>
            </w:pPr>
            <w:r w:rsidRPr="00186B03">
              <w:rPr>
                <w:sz w:val="20"/>
                <w:szCs w:val="20"/>
              </w:rPr>
              <w:t>4</w:t>
            </w:r>
            <w:r w:rsidR="00D76BEE" w:rsidRPr="00186B03">
              <w:rPr>
                <w:sz w:val="20"/>
                <w:szCs w:val="20"/>
              </w:rPr>
              <w:t>62</w:t>
            </w:r>
          </w:p>
        </w:tc>
        <w:tc>
          <w:tcPr>
            <w:tcW w:w="709" w:type="dxa"/>
          </w:tcPr>
          <w:p w:rsidR="003832CB" w:rsidRPr="00186B03" w:rsidRDefault="003832CB" w:rsidP="004D56C8">
            <w:pPr>
              <w:jc w:val="center"/>
              <w:rPr>
                <w:sz w:val="20"/>
                <w:szCs w:val="20"/>
              </w:rPr>
            </w:pPr>
            <w:r w:rsidRPr="00186B03">
              <w:rPr>
                <w:sz w:val="20"/>
                <w:szCs w:val="20"/>
              </w:rPr>
              <w:t>90</w:t>
            </w:r>
          </w:p>
        </w:tc>
        <w:tc>
          <w:tcPr>
            <w:tcW w:w="685" w:type="dxa"/>
          </w:tcPr>
          <w:p w:rsidR="003832CB" w:rsidRPr="00186B03" w:rsidRDefault="003832CB" w:rsidP="004D56C8">
            <w:pPr>
              <w:jc w:val="center"/>
              <w:rPr>
                <w:sz w:val="20"/>
                <w:szCs w:val="20"/>
              </w:rPr>
            </w:pPr>
            <w:r w:rsidRPr="00186B03">
              <w:rPr>
                <w:sz w:val="20"/>
                <w:szCs w:val="20"/>
              </w:rPr>
              <w:t>93</w:t>
            </w:r>
          </w:p>
        </w:tc>
        <w:tc>
          <w:tcPr>
            <w:tcW w:w="685" w:type="dxa"/>
            <w:gridSpan w:val="2"/>
          </w:tcPr>
          <w:p w:rsidR="003832CB" w:rsidRPr="00186B03" w:rsidRDefault="003832CB" w:rsidP="00D76BEE">
            <w:pPr>
              <w:jc w:val="center"/>
              <w:rPr>
                <w:sz w:val="20"/>
                <w:szCs w:val="20"/>
              </w:rPr>
            </w:pPr>
            <w:r w:rsidRPr="00186B03">
              <w:rPr>
                <w:sz w:val="20"/>
                <w:szCs w:val="20"/>
              </w:rPr>
              <w:t>9</w:t>
            </w:r>
            <w:r w:rsidR="00D76BEE" w:rsidRPr="00186B03">
              <w:rPr>
                <w:sz w:val="20"/>
                <w:szCs w:val="20"/>
              </w:rPr>
              <w:t>3</w:t>
            </w:r>
          </w:p>
        </w:tc>
        <w:tc>
          <w:tcPr>
            <w:tcW w:w="685" w:type="dxa"/>
          </w:tcPr>
          <w:p w:rsidR="003832CB" w:rsidRPr="00186B03" w:rsidRDefault="003832CB" w:rsidP="00D76BEE">
            <w:pPr>
              <w:jc w:val="center"/>
              <w:rPr>
                <w:sz w:val="20"/>
                <w:szCs w:val="20"/>
              </w:rPr>
            </w:pPr>
            <w:r w:rsidRPr="00186B03">
              <w:rPr>
                <w:sz w:val="20"/>
                <w:szCs w:val="20"/>
              </w:rPr>
              <w:t>9</w:t>
            </w:r>
            <w:r w:rsidR="00D76BEE" w:rsidRPr="00186B03">
              <w:rPr>
                <w:sz w:val="20"/>
                <w:szCs w:val="20"/>
              </w:rPr>
              <w:t>3</w:t>
            </w:r>
          </w:p>
        </w:tc>
        <w:tc>
          <w:tcPr>
            <w:tcW w:w="685" w:type="dxa"/>
          </w:tcPr>
          <w:p w:rsidR="003832CB" w:rsidRPr="00186B03" w:rsidRDefault="00D76BEE" w:rsidP="004D56C8">
            <w:pPr>
              <w:jc w:val="center"/>
              <w:rPr>
                <w:sz w:val="20"/>
                <w:szCs w:val="20"/>
              </w:rPr>
            </w:pPr>
            <w:r w:rsidRPr="00186B03">
              <w:rPr>
                <w:sz w:val="20"/>
                <w:szCs w:val="20"/>
              </w:rPr>
              <w:t>93</w:t>
            </w:r>
          </w:p>
        </w:tc>
        <w:tc>
          <w:tcPr>
            <w:tcW w:w="851" w:type="dxa"/>
          </w:tcPr>
          <w:p w:rsidR="003832CB" w:rsidRPr="00186B03" w:rsidRDefault="003832CB" w:rsidP="004D56C8">
            <w:pPr>
              <w:jc w:val="center"/>
              <w:rPr>
                <w:sz w:val="20"/>
                <w:szCs w:val="20"/>
              </w:rPr>
            </w:pPr>
            <w:r w:rsidRPr="00186B03">
              <w:rPr>
                <w:sz w:val="20"/>
                <w:szCs w:val="20"/>
              </w:rPr>
              <w:t>Нет</w:t>
            </w:r>
          </w:p>
        </w:tc>
      </w:tr>
      <w:tr w:rsidR="003832CB" w:rsidRPr="00186B03" w:rsidTr="0048743C">
        <w:tc>
          <w:tcPr>
            <w:tcW w:w="4395" w:type="dxa"/>
          </w:tcPr>
          <w:p w:rsidR="003832CB" w:rsidRPr="00186B03" w:rsidRDefault="00D76BEE" w:rsidP="008E2FD6">
            <w:pPr>
              <w:pStyle w:val="a5"/>
              <w:rPr>
                <w:sz w:val="20"/>
                <w:szCs w:val="20"/>
                <w:lang w:val="ru-RU" w:eastAsia="ru-RU"/>
              </w:rPr>
            </w:pPr>
            <w:r w:rsidRPr="00186B03">
              <w:rPr>
                <w:sz w:val="20"/>
                <w:lang w:val="ru-RU" w:eastAsia="ru-RU"/>
              </w:rPr>
              <w:t xml:space="preserve">3.2.3. </w:t>
            </w:r>
            <w:r w:rsidR="00956E87" w:rsidRPr="00186B03">
              <w:rPr>
                <w:sz w:val="20"/>
                <w:lang w:val="ru-RU" w:eastAsia="ru-RU"/>
              </w:rPr>
              <w:t>Приобретение имущества, средств связи, фото и видеоаппаратуры,</w:t>
            </w:r>
            <w:r w:rsidRPr="00186B03">
              <w:rPr>
                <w:sz w:val="20"/>
                <w:lang w:val="ru-RU" w:eastAsia="ru-RU"/>
              </w:rPr>
              <w:t xml:space="preserve"> систем видеонаблюдения,</w:t>
            </w:r>
            <w:r w:rsidR="00956E87" w:rsidRPr="00186B03">
              <w:rPr>
                <w:sz w:val="20"/>
                <w:lang w:val="ru-RU" w:eastAsia="ru-RU"/>
              </w:rPr>
              <w:t xml:space="preserve"> учебно-методической литературы, плакатов, разработка планирующих документов в целях обеспечения штаба руководства, качественной подготовки и эффективного проведения тактико-специальных</w:t>
            </w:r>
            <w:r w:rsidR="008E2FD6" w:rsidRPr="00186B03">
              <w:rPr>
                <w:sz w:val="20"/>
                <w:lang w:val="ru-RU" w:eastAsia="ru-RU"/>
              </w:rPr>
              <w:t xml:space="preserve">, </w:t>
            </w:r>
            <w:r w:rsidR="00956E87" w:rsidRPr="00186B03">
              <w:rPr>
                <w:sz w:val="20"/>
                <w:lang w:val="ru-RU" w:eastAsia="ru-RU"/>
              </w:rPr>
              <w:t>комплексны учений</w:t>
            </w:r>
            <w:r w:rsidR="008E2FD6" w:rsidRPr="00186B03">
              <w:rPr>
                <w:sz w:val="20"/>
                <w:lang w:val="ru-RU" w:eastAsia="ru-RU"/>
              </w:rPr>
              <w:t xml:space="preserve"> и </w:t>
            </w:r>
            <w:r w:rsidR="00956E87" w:rsidRPr="00186B03">
              <w:rPr>
                <w:sz w:val="20"/>
                <w:lang w:val="ru-RU" w:eastAsia="ru-RU"/>
              </w:rPr>
              <w:t>тренировок с подразделениями Реутовского городского звена МОСЧС</w:t>
            </w:r>
          </w:p>
        </w:tc>
        <w:tc>
          <w:tcPr>
            <w:tcW w:w="1134" w:type="dxa"/>
          </w:tcPr>
          <w:p w:rsidR="003832CB" w:rsidRPr="00186B03" w:rsidRDefault="003832CB" w:rsidP="004D56C8">
            <w:pPr>
              <w:ind w:left="-70"/>
              <w:jc w:val="center"/>
              <w:rPr>
                <w:sz w:val="20"/>
                <w:szCs w:val="20"/>
              </w:rPr>
            </w:pPr>
            <w:r w:rsidRPr="00186B03">
              <w:rPr>
                <w:sz w:val="20"/>
                <w:szCs w:val="20"/>
              </w:rPr>
              <w:t>Бюджет</w:t>
            </w:r>
          </w:p>
          <w:p w:rsidR="003832CB" w:rsidRPr="00186B03" w:rsidRDefault="003832CB" w:rsidP="004D56C8">
            <w:pPr>
              <w:ind w:left="-70"/>
              <w:jc w:val="center"/>
              <w:rPr>
                <w:sz w:val="20"/>
                <w:szCs w:val="20"/>
              </w:rPr>
            </w:pPr>
            <w:r w:rsidRPr="00186B03">
              <w:rPr>
                <w:sz w:val="20"/>
                <w:szCs w:val="20"/>
              </w:rPr>
              <w:t>города</w:t>
            </w:r>
          </w:p>
        </w:tc>
        <w:tc>
          <w:tcPr>
            <w:tcW w:w="4678" w:type="dxa"/>
          </w:tcPr>
          <w:p w:rsidR="00687E8D" w:rsidRPr="00186B03" w:rsidRDefault="003832CB" w:rsidP="00006948">
            <w:pPr>
              <w:jc w:val="both"/>
              <w:rPr>
                <w:sz w:val="20"/>
                <w:szCs w:val="20"/>
              </w:rPr>
            </w:pPr>
            <w:r w:rsidRPr="00186B03">
              <w:rPr>
                <w:sz w:val="20"/>
                <w:szCs w:val="20"/>
              </w:rPr>
              <w:t>В соответствии постановлениями Правительства Российской Федерации от 04.09.2003 № 547                    «О порядке подготовки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и Планом основных мероприятий городского округа Реутов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ежегодно провод</w:t>
            </w:r>
            <w:r w:rsidR="000123A7" w:rsidRPr="00186B03">
              <w:rPr>
                <w:sz w:val="20"/>
                <w:szCs w:val="20"/>
              </w:rPr>
              <w:t>ятся</w:t>
            </w:r>
            <w:r w:rsidRPr="00186B03">
              <w:rPr>
                <w:sz w:val="20"/>
                <w:szCs w:val="20"/>
              </w:rPr>
              <w:t xml:space="preserve"> тактико-специальн</w:t>
            </w:r>
            <w:r w:rsidR="00006948" w:rsidRPr="00186B03">
              <w:rPr>
                <w:sz w:val="20"/>
                <w:szCs w:val="20"/>
              </w:rPr>
              <w:t>ые</w:t>
            </w:r>
            <w:r w:rsidR="000123A7" w:rsidRPr="00186B03">
              <w:rPr>
                <w:sz w:val="20"/>
                <w:szCs w:val="20"/>
              </w:rPr>
              <w:t xml:space="preserve">, комплексные </w:t>
            </w:r>
            <w:r w:rsidRPr="00186B03">
              <w:rPr>
                <w:sz w:val="20"/>
                <w:szCs w:val="20"/>
              </w:rPr>
              <w:t>учени</w:t>
            </w:r>
            <w:r w:rsidR="000123A7" w:rsidRPr="00186B03">
              <w:rPr>
                <w:sz w:val="20"/>
                <w:szCs w:val="20"/>
              </w:rPr>
              <w:t>я, тренировки</w:t>
            </w:r>
            <w:r w:rsidRPr="00186B03">
              <w:rPr>
                <w:sz w:val="20"/>
                <w:szCs w:val="20"/>
              </w:rPr>
              <w:t xml:space="preserve"> </w:t>
            </w:r>
            <w:r w:rsidR="000123A7" w:rsidRPr="00186B03">
              <w:rPr>
                <w:sz w:val="20"/>
                <w:szCs w:val="20"/>
              </w:rPr>
              <w:t>с подразделениями Реутовского городского звена МОСЧС.</w:t>
            </w:r>
            <w:r w:rsidRPr="00186B03">
              <w:rPr>
                <w:sz w:val="20"/>
                <w:szCs w:val="20"/>
              </w:rPr>
              <w:t xml:space="preserve"> Стоимость планируемых затрат </w:t>
            </w:r>
            <w:r w:rsidR="00006948" w:rsidRPr="00186B03">
              <w:rPr>
                <w:sz w:val="20"/>
                <w:szCs w:val="20"/>
              </w:rPr>
              <w:t xml:space="preserve">на поставку материальных средств и разработку соответствующей документации </w:t>
            </w:r>
            <w:r w:rsidRPr="00186B03">
              <w:rPr>
                <w:sz w:val="20"/>
                <w:szCs w:val="20"/>
              </w:rPr>
              <w:t xml:space="preserve">рассчитана по результатам мониторинга цен </w:t>
            </w:r>
          </w:p>
        </w:tc>
        <w:tc>
          <w:tcPr>
            <w:tcW w:w="850" w:type="dxa"/>
          </w:tcPr>
          <w:p w:rsidR="003832CB" w:rsidRPr="00186B03" w:rsidRDefault="00D76BEE" w:rsidP="004D56C8">
            <w:pPr>
              <w:jc w:val="center"/>
              <w:rPr>
                <w:sz w:val="20"/>
                <w:szCs w:val="20"/>
              </w:rPr>
            </w:pPr>
            <w:r w:rsidRPr="00186B03">
              <w:rPr>
                <w:sz w:val="20"/>
                <w:szCs w:val="20"/>
              </w:rPr>
              <w:t>-</w:t>
            </w:r>
          </w:p>
        </w:tc>
        <w:tc>
          <w:tcPr>
            <w:tcW w:w="709" w:type="dxa"/>
          </w:tcPr>
          <w:p w:rsidR="003832CB" w:rsidRPr="00186B03" w:rsidRDefault="008B7BB7" w:rsidP="004D56C8">
            <w:pPr>
              <w:jc w:val="center"/>
              <w:rPr>
                <w:sz w:val="20"/>
                <w:szCs w:val="20"/>
              </w:rPr>
            </w:pPr>
            <w:r w:rsidRPr="00186B03">
              <w:rPr>
                <w:sz w:val="20"/>
                <w:szCs w:val="20"/>
              </w:rPr>
              <w:t>-</w:t>
            </w:r>
          </w:p>
        </w:tc>
        <w:tc>
          <w:tcPr>
            <w:tcW w:w="685" w:type="dxa"/>
          </w:tcPr>
          <w:p w:rsidR="003832CB" w:rsidRPr="00186B03" w:rsidRDefault="00D76BEE" w:rsidP="004D56C8">
            <w:pPr>
              <w:jc w:val="center"/>
              <w:rPr>
                <w:sz w:val="20"/>
                <w:szCs w:val="20"/>
              </w:rPr>
            </w:pPr>
            <w:r w:rsidRPr="00186B03">
              <w:rPr>
                <w:sz w:val="20"/>
                <w:szCs w:val="20"/>
              </w:rPr>
              <w:t>-</w:t>
            </w:r>
          </w:p>
        </w:tc>
        <w:tc>
          <w:tcPr>
            <w:tcW w:w="685" w:type="dxa"/>
            <w:gridSpan w:val="2"/>
          </w:tcPr>
          <w:p w:rsidR="003832CB" w:rsidRPr="00186B03" w:rsidRDefault="00D76BEE" w:rsidP="004D56C8">
            <w:pPr>
              <w:jc w:val="center"/>
              <w:rPr>
                <w:sz w:val="20"/>
                <w:szCs w:val="20"/>
              </w:rPr>
            </w:pPr>
            <w:r w:rsidRPr="00186B03">
              <w:rPr>
                <w:sz w:val="20"/>
                <w:szCs w:val="20"/>
              </w:rPr>
              <w:t>-</w:t>
            </w:r>
          </w:p>
        </w:tc>
        <w:tc>
          <w:tcPr>
            <w:tcW w:w="685" w:type="dxa"/>
          </w:tcPr>
          <w:p w:rsidR="003832CB" w:rsidRPr="00186B03" w:rsidRDefault="00D76BEE" w:rsidP="004D56C8">
            <w:pPr>
              <w:jc w:val="center"/>
              <w:rPr>
                <w:sz w:val="20"/>
                <w:szCs w:val="20"/>
              </w:rPr>
            </w:pPr>
            <w:r w:rsidRPr="00186B03">
              <w:rPr>
                <w:sz w:val="20"/>
                <w:szCs w:val="20"/>
              </w:rPr>
              <w:t>-</w:t>
            </w:r>
          </w:p>
        </w:tc>
        <w:tc>
          <w:tcPr>
            <w:tcW w:w="685" w:type="dxa"/>
          </w:tcPr>
          <w:p w:rsidR="003832CB" w:rsidRPr="00186B03" w:rsidRDefault="00D76BEE" w:rsidP="004D56C8">
            <w:pPr>
              <w:jc w:val="center"/>
              <w:rPr>
                <w:sz w:val="20"/>
                <w:szCs w:val="20"/>
              </w:rPr>
            </w:pPr>
            <w:r w:rsidRPr="00186B03">
              <w:rPr>
                <w:sz w:val="20"/>
                <w:szCs w:val="20"/>
              </w:rPr>
              <w:t>-</w:t>
            </w:r>
          </w:p>
        </w:tc>
        <w:tc>
          <w:tcPr>
            <w:tcW w:w="851" w:type="dxa"/>
          </w:tcPr>
          <w:p w:rsidR="003832CB" w:rsidRPr="00186B03" w:rsidRDefault="003832CB" w:rsidP="004D56C8">
            <w:pPr>
              <w:jc w:val="center"/>
              <w:rPr>
                <w:sz w:val="20"/>
                <w:szCs w:val="20"/>
              </w:rPr>
            </w:pPr>
            <w:r w:rsidRPr="00186B03">
              <w:rPr>
                <w:sz w:val="20"/>
                <w:szCs w:val="20"/>
              </w:rPr>
              <w:t>Нет</w:t>
            </w:r>
          </w:p>
        </w:tc>
      </w:tr>
      <w:tr w:rsidR="00D76BEE" w:rsidRPr="00186B03" w:rsidTr="0048743C">
        <w:tc>
          <w:tcPr>
            <w:tcW w:w="4395" w:type="dxa"/>
          </w:tcPr>
          <w:p w:rsidR="00D76BEE" w:rsidRPr="00186B03" w:rsidRDefault="00D76BEE" w:rsidP="008E2FD6">
            <w:pPr>
              <w:pStyle w:val="a5"/>
              <w:rPr>
                <w:sz w:val="20"/>
                <w:lang w:val="ru-RU" w:eastAsia="ru-RU"/>
              </w:rPr>
            </w:pPr>
            <w:r w:rsidRPr="00186B03">
              <w:rPr>
                <w:sz w:val="20"/>
                <w:lang w:val="ru-RU" w:eastAsia="ru-RU"/>
              </w:rPr>
              <w:t xml:space="preserve">3.2.4. Техническое обслуживание </w:t>
            </w:r>
            <w:r w:rsidR="00720D2C" w:rsidRPr="00186B03">
              <w:rPr>
                <w:sz w:val="20"/>
                <w:lang w:val="ru-RU" w:eastAsia="ru-RU"/>
              </w:rPr>
              <w:t>средств связи, фото и видеоаппаратуры, систем видеонаблюдения</w:t>
            </w:r>
          </w:p>
        </w:tc>
        <w:tc>
          <w:tcPr>
            <w:tcW w:w="1134" w:type="dxa"/>
          </w:tcPr>
          <w:p w:rsidR="00720D2C" w:rsidRPr="00186B03" w:rsidRDefault="00720D2C" w:rsidP="00720D2C">
            <w:pPr>
              <w:ind w:left="-70"/>
              <w:jc w:val="center"/>
              <w:rPr>
                <w:sz w:val="20"/>
                <w:szCs w:val="20"/>
              </w:rPr>
            </w:pPr>
            <w:r w:rsidRPr="00186B03">
              <w:rPr>
                <w:sz w:val="20"/>
                <w:szCs w:val="20"/>
              </w:rPr>
              <w:t>Бюджет</w:t>
            </w:r>
          </w:p>
          <w:p w:rsidR="00D76BEE" w:rsidRPr="00186B03" w:rsidRDefault="00720D2C" w:rsidP="00720D2C">
            <w:pPr>
              <w:ind w:left="-70"/>
              <w:jc w:val="center"/>
              <w:rPr>
                <w:sz w:val="20"/>
                <w:szCs w:val="20"/>
              </w:rPr>
            </w:pPr>
            <w:r w:rsidRPr="00186B03">
              <w:rPr>
                <w:sz w:val="20"/>
                <w:szCs w:val="20"/>
              </w:rPr>
              <w:t>города</w:t>
            </w:r>
          </w:p>
        </w:tc>
        <w:tc>
          <w:tcPr>
            <w:tcW w:w="4678" w:type="dxa"/>
          </w:tcPr>
          <w:p w:rsidR="00D76BEE" w:rsidRPr="00186B03" w:rsidRDefault="00720D2C" w:rsidP="00720D2C">
            <w:pPr>
              <w:jc w:val="both"/>
              <w:rPr>
                <w:sz w:val="20"/>
                <w:szCs w:val="20"/>
              </w:rPr>
            </w:pPr>
            <w:r w:rsidRPr="00186B03">
              <w:rPr>
                <w:sz w:val="20"/>
                <w:szCs w:val="20"/>
              </w:rPr>
              <w:t>В соответствии постановлениями Правительства Российской Федерации от 04.09.2003 № 547                    «О порядке подготовки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и Планом основных мероприятий городского округа Реутов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ежегодно проводятся тактико-специальные, комплексные учения, тренировки с подразделениями Реутовского городского звена МОСЧС. Стоимость планируемых затрат на  техническое обслуживание материальных средств и разработку соответствующей документации рассчитана по смете.</w:t>
            </w:r>
          </w:p>
        </w:tc>
        <w:tc>
          <w:tcPr>
            <w:tcW w:w="850" w:type="dxa"/>
          </w:tcPr>
          <w:p w:rsidR="00D76BEE" w:rsidRPr="00186B03" w:rsidRDefault="00720D2C" w:rsidP="00E26AD5">
            <w:pPr>
              <w:jc w:val="center"/>
              <w:rPr>
                <w:sz w:val="20"/>
                <w:szCs w:val="20"/>
              </w:rPr>
            </w:pPr>
            <w:r w:rsidRPr="00186B03">
              <w:rPr>
                <w:sz w:val="20"/>
                <w:szCs w:val="20"/>
              </w:rPr>
              <w:t>2</w:t>
            </w:r>
            <w:r w:rsidR="00E26AD5" w:rsidRPr="00186B03">
              <w:rPr>
                <w:sz w:val="20"/>
                <w:szCs w:val="20"/>
              </w:rPr>
              <w:t>4</w:t>
            </w:r>
            <w:r w:rsidRPr="00186B03">
              <w:rPr>
                <w:sz w:val="20"/>
                <w:szCs w:val="20"/>
              </w:rPr>
              <w:t>0</w:t>
            </w:r>
          </w:p>
        </w:tc>
        <w:tc>
          <w:tcPr>
            <w:tcW w:w="709" w:type="dxa"/>
          </w:tcPr>
          <w:p w:rsidR="00D76BEE" w:rsidRPr="00186B03" w:rsidRDefault="00720D2C" w:rsidP="004D56C8">
            <w:pPr>
              <w:jc w:val="center"/>
              <w:rPr>
                <w:sz w:val="20"/>
                <w:szCs w:val="20"/>
              </w:rPr>
            </w:pPr>
            <w:r w:rsidRPr="00186B03">
              <w:rPr>
                <w:sz w:val="20"/>
                <w:szCs w:val="20"/>
              </w:rPr>
              <w:t>-</w:t>
            </w:r>
          </w:p>
        </w:tc>
        <w:tc>
          <w:tcPr>
            <w:tcW w:w="685" w:type="dxa"/>
          </w:tcPr>
          <w:p w:rsidR="00D76BEE" w:rsidRPr="00186B03" w:rsidRDefault="00E26AD5" w:rsidP="004D56C8">
            <w:pPr>
              <w:jc w:val="center"/>
              <w:rPr>
                <w:sz w:val="20"/>
                <w:szCs w:val="20"/>
              </w:rPr>
            </w:pPr>
            <w:r w:rsidRPr="00186B03">
              <w:rPr>
                <w:sz w:val="20"/>
                <w:szCs w:val="20"/>
              </w:rPr>
              <w:t>60</w:t>
            </w:r>
          </w:p>
        </w:tc>
        <w:tc>
          <w:tcPr>
            <w:tcW w:w="685" w:type="dxa"/>
            <w:gridSpan w:val="2"/>
          </w:tcPr>
          <w:p w:rsidR="00D76BEE" w:rsidRPr="00186B03" w:rsidRDefault="00720D2C" w:rsidP="004D56C8">
            <w:pPr>
              <w:jc w:val="center"/>
              <w:rPr>
                <w:sz w:val="20"/>
                <w:szCs w:val="20"/>
              </w:rPr>
            </w:pPr>
            <w:r w:rsidRPr="00186B03">
              <w:rPr>
                <w:sz w:val="20"/>
                <w:szCs w:val="20"/>
              </w:rPr>
              <w:t>60</w:t>
            </w:r>
          </w:p>
        </w:tc>
        <w:tc>
          <w:tcPr>
            <w:tcW w:w="685" w:type="dxa"/>
          </w:tcPr>
          <w:p w:rsidR="00D76BEE" w:rsidRPr="00186B03" w:rsidRDefault="00720D2C" w:rsidP="004D56C8">
            <w:pPr>
              <w:jc w:val="center"/>
              <w:rPr>
                <w:sz w:val="20"/>
                <w:szCs w:val="20"/>
              </w:rPr>
            </w:pPr>
            <w:r w:rsidRPr="00186B03">
              <w:rPr>
                <w:sz w:val="20"/>
                <w:szCs w:val="20"/>
              </w:rPr>
              <w:t>60</w:t>
            </w:r>
          </w:p>
        </w:tc>
        <w:tc>
          <w:tcPr>
            <w:tcW w:w="685" w:type="dxa"/>
          </w:tcPr>
          <w:p w:rsidR="00D76BEE" w:rsidRPr="00186B03" w:rsidRDefault="00720D2C" w:rsidP="004D56C8">
            <w:pPr>
              <w:jc w:val="center"/>
              <w:rPr>
                <w:sz w:val="20"/>
                <w:szCs w:val="20"/>
              </w:rPr>
            </w:pPr>
            <w:r w:rsidRPr="00186B03">
              <w:rPr>
                <w:sz w:val="20"/>
                <w:szCs w:val="20"/>
              </w:rPr>
              <w:t>60</w:t>
            </w:r>
          </w:p>
        </w:tc>
        <w:tc>
          <w:tcPr>
            <w:tcW w:w="851" w:type="dxa"/>
          </w:tcPr>
          <w:p w:rsidR="00D76BEE" w:rsidRPr="00186B03" w:rsidRDefault="00720D2C" w:rsidP="004D56C8">
            <w:pPr>
              <w:jc w:val="center"/>
              <w:rPr>
                <w:sz w:val="20"/>
                <w:szCs w:val="20"/>
              </w:rPr>
            </w:pPr>
            <w:r w:rsidRPr="00186B03">
              <w:rPr>
                <w:sz w:val="20"/>
                <w:szCs w:val="20"/>
              </w:rPr>
              <w:t>Нет</w:t>
            </w:r>
          </w:p>
        </w:tc>
      </w:tr>
      <w:tr w:rsidR="003832CB" w:rsidRPr="00186B03" w:rsidTr="0048743C">
        <w:tc>
          <w:tcPr>
            <w:tcW w:w="4395" w:type="dxa"/>
          </w:tcPr>
          <w:p w:rsidR="003832CB" w:rsidRPr="00186B03" w:rsidRDefault="00D76BEE" w:rsidP="004D56C8">
            <w:pPr>
              <w:jc w:val="both"/>
              <w:rPr>
                <w:sz w:val="20"/>
                <w:szCs w:val="20"/>
              </w:rPr>
            </w:pPr>
            <w:r w:rsidRPr="00186B03">
              <w:rPr>
                <w:sz w:val="20"/>
                <w:szCs w:val="20"/>
              </w:rPr>
              <w:t xml:space="preserve">3.3. </w:t>
            </w:r>
            <w:r w:rsidR="003832CB" w:rsidRPr="00186B03">
              <w:rPr>
                <w:sz w:val="20"/>
                <w:szCs w:val="20"/>
              </w:rPr>
              <w:t>Развитие учебно-материальной базы в области защиты от чрезвычайных ситуаций:</w:t>
            </w:r>
          </w:p>
        </w:tc>
        <w:tc>
          <w:tcPr>
            <w:tcW w:w="1134" w:type="dxa"/>
          </w:tcPr>
          <w:p w:rsidR="003832CB" w:rsidRPr="00186B03" w:rsidRDefault="00D76BEE" w:rsidP="004D56C8">
            <w:pPr>
              <w:jc w:val="center"/>
              <w:rPr>
                <w:sz w:val="20"/>
                <w:szCs w:val="20"/>
              </w:rPr>
            </w:pPr>
            <w:r w:rsidRPr="00186B03">
              <w:rPr>
                <w:sz w:val="20"/>
                <w:szCs w:val="20"/>
              </w:rPr>
              <w:t>-</w:t>
            </w:r>
          </w:p>
        </w:tc>
        <w:tc>
          <w:tcPr>
            <w:tcW w:w="4678" w:type="dxa"/>
            <w:vMerge w:val="restart"/>
          </w:tcPr>
          <w:p w:rsidR="003832CB" w:rsidRPr="00186B03" w:rsidRDefault="003832CB" w:rsidP="004D56C8">
            <w:pPr>
              <w:jc w:val="both"/>
              <w:rPr>
                <w:sz w:val="20"/>
                <w:szCs w:val="20"/>
              </w:rPr>
            </w:pPr>
            <w:r w:rsidRPr="00186B03">
              <w:rPr>
                <w:sz w:val="20"/>
                <w:szCs w:val="20"/>
              </w:rPr>
              <w:t xml:space="preserve">В целях повышения качества обучения детей в образовательных учреждениях города и реализации требований постановлений Правительства РФ от 04.09.2003 № 547 «О порядке подготовки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запланированы денежные средства для оснащения классов по предмету обучения «Основы безопасности жизнедеятельности» и обеспечения работы кружков (секций) «Школа безопасности». </w:t>
            </w:r>
          </w:p>
          <w:p w:rsidR="00956871" w:rsidRPr="00186B03" w:rsidRDefault="003832CB" w:rsidP="004D56C8">
            <w:pPr>
              <w:jc w:val="both"/>
              <w:rPr>
                <w:sz w:val="20"/>
                <w:szCs w:val="20"/>
              </w:rPr>
            </w:pPr>
            <w:r w:rsidRPr="00186B03">
              <w:rPr>
                <w:sz w:val="20"/>
                <w:szCs w:val="20"/>
              </w:rPr>
              <w:t>Стоимость планируемых финансовых средств рассчитана по результатам мониторинга цен на поставку соответств</w:t>
            </w:r>
            <w:r w:rsidR="00430B6F" w:rsidRPr="00186B03">
              <w:rPr>
                <w:sz w:val="20"/>
                <w:szCs w:val="20"/>
              </w:rPr>
              <w:t>ующего оборудования и имущества</w:t>
            </w:r>
          </w:p>
        </w:tc>
        <w:tc>
          <w:tcPr>
            <w:tcW w:w="850" w:type="dxa"/>
          </w:tcPr>
          <w:p w:rsidR="003832CB" w:rsidRPr="00186B03" w:rsidRDefault="003832CB" w:rsidP="004D56C8">
            <w:pPr>
              <w:jc w:val="center"/>
              <w:rPr>
                <w:sz w:val="20"/>
                <w:szCs w:val="20"/>
              </w:rPr>
            </w:pPr>
            <w:r w:rsidRPr="00186B03">
              <w:rPr>
                <w:sz w:val="20"/>
                <w:szCs w:val="20"/>
              </w:rPr>
              <w:t>-</w:t>
            </w:r>
          </w:p>
        </w:tc>
        <w:tc>
          <w:tcPr>
            <w:tcW w:w="709" w:type="dxa"/>
          </w:tcPr>
          <w:p w:rsidR="003832CB" w:rsidRPr="00186B03" w:rsidRDefault="003832CB" w:rsidP="004D56C8">
            <w:pPr>
              <w:jc w:val="center"/>
              <w:rPr>
                <w:sz w:val="20"/>
                <w:szCs w:val="20"/>
              </w:rPr>
            </w:pPr>
            <w:r w:rsidRPr="00186B03">
              <w:rPr>
                <w:sz w:val="20"/>
                <w:szCs w:val="20"/>
              </w:rPr>
              <w:t>-</w:t>
            </w:r>
          </w:p>
        </w:tc>
        <w:tc>
          <w:tcPr>
            <w:tcW w:w="685" w:type="dxa"/>
          </w:tcPr>
          <w:p w:rsidR="003832CB" w:rsidRPr="00186B03" w:rsidRDefault="003832CB" w:rsidP="004D56C8">
            <w:pPr>
              <w:jc w:val="center"/>
              <w:rPr>
                <w:sz w:val="20"/>
                <w:szCs w:val="20"/>
              </w:rPr>
            </w:pPr>
            <w:r w:rsidRPr="00186B03">
              <w:rPr>
                <w:sz w:val="20"/>
                <w:szCs w:val="20"/>
              </w:rPr>
              <w:t>-</w:t>
            </w:r>
          </w:p>
        </w:tc>
        <w:tc>
          <w:tcPr>
            <w:tcW w:w="685" w:type="dxa"/>
            <w:gridSpan w:val="2"/>
          </w:tcPr>
          <w:p w:rsidR="003832CB" w:rsidRPr="00186B03" w:rsidRDefault="003832CB" w:rsidP="004D56C8">
            <w:pPr>
              <w:jc w:val="center"/>
              <w:rPr>
                <w:sz w:val="20"/>
                <w:szCs w:val="20"/>
              </w:rPr>
            </w:pPr>
            <w:r w:rsidRPr="00186B03">
              <w:rPr>
                <w:sz w:val="20"/>
                <w:szCs w:val="20"/>
              </w:rPr>
              <w:t>-</w:t>
            </w:r>
          </w:p>
        </w:tc>
        <w:tc>
          <w:tcPr>
            <w:tcW w:w="685" w:type="dxa"/>
          </w:tcPr>
          <w:p w:rsidR="003832CB" w:rsidRPr="00186B03" w:rsidRDefault="003832CB" w:rsidP="004D56C8">
            <w:pPr>
              <w:jc w:val="center"/>
              <w:rPr>
                <w:sz w:val="20"/>
                <w:szCs w:val="20"/>
              </w:rPr>
            </w:pPr>
            <w:r w:rsidRPr="00186B03">
              <w:rPr>
                <w:sz w:val="20"/>
                <w:szCs w:val="20"/>
              </w:rPr>
              <w:t>-</w:t>
            </w:r>
          </w:p>
        </w:tc>
        <w:tc>
          <w:tcPr>
            <w:tcW w:w="685" w:type="dxa"/>
          </w:tcPr>
          <w:p w:rsidR="003832CB" w:rsidRPr="00186B03" w:rsidRDefault="003832CB" w:rsidP="004D56C8">
            <w:pPr>
              <w:jc w:val="center"/>
              <w:rPr>
                <w:sz w:val="20"/>
                <w:szCs w:val="20"/>
              </w:rPr>
            </w:pPr>
            <w:r w:rsidRPr="00186B03">
              <w:rPr>
                <w:sz w:val="20"/>
                <w:szCs w:val="20"/>
              </w:rPr>
              <w:t>-</w:t>
            </w:r>
          </w:p>
        </w:tc>
        <w:tc>
          <w:tcPr>
            <w:tcW w:w="851" w:type="dxa"/>
          </w:tcPr>
          <w:p w:rsidR="003832CB" w:rsidRPr="00186B03" w:rsidRDefault="003832CB" w:rsidP="00C155E7">
            <w:pPr>
              <w:ind w:left="-70"/>
              <w:jc w:val="center"/>
              <w:rPr>
                <w:sz w:val="20"/>
                <w:szCs w:val="20"/>
              </w:rPr>
            </w:pPr>
            <w:r w:rsidRPr="00186B03">
              <w:rPr>
                <w:sz w:val="20"/>
                <w:szCs w:val="20"/>
              </w:rPr>
              <w:t>Нет</w:t>
            </w:r>
          </w:p>
        </w:tc>
      </w:tr>
      <w:tr w:rsidR="003832CB" w:rsidRPr="00186B03" w:rsidTr="0048743C">
        <w:tc>
          <w:tcPr>
            <w:tcW w:w="4395" w:type="dxa"/>
          </w:tcPr>
          <w:p w:rsidR="003832CB" w:rsidRPr="00186B03" w:rsidRDefault="00720D2C" w:rsidP="004D56C8">
            <w:pPr>
              <w:jc w:val="both"/>
              <w:rPr>
                <w:sz w:val="20"/>
                <w:szCs w:val="20"/>
              </w:rPr>
            </w:pPr>
            <w:r w:rsidRPr="00186B03">
              <w:rPr>
                <w:sz w:val="20"/>
                <w:szCs w:val="20"/>
              </w:rPr>
              <w:t xml:space="preserve">3.3.1. </w:t>
            </w:r>
            <w:r w:rsidR="003832CB" w:rsidRPr="00186B03">
              <w:rPr>
                <w:sz w:val="20"/>
                <w:szCs w:val="20"/>
              </w:rPr>
              <w:t>Приобретение оборудования, оргтехники, мебели, плакатов для оснащения классов по предмету обучения «Основы безопасности жизнедеятельности» в образовательных учреждениях города</w:t>
            </w:r>
          </w:p>
        </w:tc>
        <w:tc>
          <w:tcPr>
            <w:tcW w:w="1134" w:type="dxa"/>
          </w:tcPr>
          <w:p w:rsidR="003832CB" w:rsidRPr="00186B03" w:rsidRDefault="003832CB" w:rsidP="004D56C8">
            <w:pPr>
              <w:jc w:val="center"/>
              <w:rPr>
                <w:sz w:val="20"/>
                <w:szCs w:val="20"/>
              </w:rPr>
            </w:pPr>
            <w:r w:rsidRPr="00186B03">
              <w:rPr>
                <w:sz w:val="20"/>
                <w:szCs w:val="20"/>
              </w:rPr>
              <w:t>Бюджет</w:t>
            </w:r>
          </w:p>
          <w:p w:rsidR="003832CB" w:rsidRPr="00186B03" w:rsidRDefault="003832CB" w:rsidP="004D56C8">
            <w:pPr>
              <w:jc w:val="center"/>
              <w:rPr>
                <w:sz w:val="20"/>
                <w:szCs w:val="20"/>
              </w:rPr>
            </w:pPr>
            <w:r w:rsidRPr="00186B03">
              <w:rPr>
                <w:sz w:val="20"/>
                <w:szCs w:val="20"/>
              </w:rPr>
              <w:t>города</w:t>
            </w:r>
          </w:p>
        </w:tc>
        <w:tc>
          <w:tcPr>
            <w:tcW w:w="4678" w:type="dxa"/>
            <w:vMerge/>
          </w:tcPr>
          <w:p w:rsidR="003832CB" w:rsidRPr="00186B03" w:rsidRDefault="003832CB" w:rsidP="004D56C8">
            <w:pPr>
              <w:jc w:val="both"/>
              <w:rPr>
                <w:sz w:val="20"/>
                <w:szCs w:val="20"/>
              </w:rPr>
            </w:pPr>
          </w:p>
        </w:tc>
        <w:tc>
          <w:tcPr>
            <w:tcW w:w="850" w:type="dxa"/>
          </w:tcPr>
          <w:p w:rsidR="003832CB" w:rsidRPr="00186B03" w:rsidRDefault="003832CB" w:rsidP="00720D2C">
            <w:pPr>
              <w:jc w:val="center"/>
              <w:rPr>
                <w:sz w:val="20"/>
                <w:szCs w:val="20"/>
              </w:rPr>
            </w:pPr>
            <w:r w:rsidRPr="00186B03">
              <w:rPr>
                <w:sz w:val="20"/>
                <w:szCs w:val="20"/>
              </w:rPr>
              <w:t xml:space="preserve">1 </w:t>
            </w:r>
            <w:r w:rsidR="00720D2C" w:rsidRPr="00186B03">
              <w:rPr>
                <w:sz w:val="20"/>
                <w:szCs w:val="20"/>
              </w:rPr>
              <w:t>5</w:t>
            </w:r>
            <w:r w:rsidRPr="00186B03">
              <w:rPr>
                <w:sz w:val="20"/>
                <w:szCs w:val="20"/>
              </w:rPr>
              <w:t>00</w:t>
            </w:r>
          </w:p>
        </w:tc>
        <w:tc>
          <w:tcPr>
            <w:tcW w:w="709" w:type="dxa"/>
          </w:tcPr>
          <w:p w:rsidR="003832CB" w:rsidRPr="00186B03" w:rsidRDefault="003832CB" w:rsidP="004D56C8">
            <w:pPr>
              <w:jc w:val="center"/>
              <w:rPr>
                <w:sz w:val="20"/>
                <w:szCs w:val="20"/>
              </w:rPr>
            </w:pPr>
            <w:r w:rsidRPr="00186B03">
              <w:rPr>
                <w:sz w:val="20"/>
                <w:szCs w:val="20"/>
              </w:rPr>
              <w:t>300</w:t>
            </w:r>
          </w:p>
        </w:tc>
        <w:tc>
          <w:tcPr>
            <w:tcW w:w="685" w:type="dxa"/>
          </w:tcPr>
          <w:p w:rsidR="003832CB" w:rsidRPr="00186B03" w:rsidRDefault="003832CB" w:rsidP="00720D2C">
            <w:pPr>
              <w:jc w:val="center"/>
              <w:rPr>
                <w:sz w:val="20"/>
                <w:szCs w:val="20"/>
              </w:rPr>
            </w:pPr>
            <w:r w:rsidRPr="00186B03">
              <w:rPr>
                <w:sz w:val="20"/>
                <w:szCs w:val="20"/>
              </w:rPr>
              <w:t>3</w:t>
            </w:r>
            <w:r w:rsidR="00720D2C" w:rsidRPr="00186B03">
              <w:rPr>
                <w:sz w:val="20"/>
                <w:szCs w:val="20"/>
              </w:rPr>
              <w:t>0</w:t>
            </w:r>
            <w:r w:rsidRPr="00186B03">
              <w:rPr>
                <w:sz w:val="20"/>
                <w:szCs w:val="20"/>
              </w:rPr>
              <w:t>0</w:t>
            </w:r>
          </w:p>
        </w:tc>
        <w:tc>
          <w:tcPr>
            <w:tcW w:w="685" w:type="dxa"/>
            <w:gridSpan w:val="2"/>
          </w:tcPr>
          <w:p w:rsidR="003832CB" w:rsidRPr="00186B03" w:rsidRDefault="00720D2C" w:rsidP="004D56C8">
            <w:pPr>
              <w:jc w:val="center"/>
              <w:rPr>
                <w:sz w:val="20"/>
                <w:szCs w:val="20"/>
              </w:rPr>
            </w:pPr>
            <w:r w:rsidRPr="00186B03">
              <w:rPr>
                <w:sz w:val="20"/>
                <w:szCs w:val="20"/>
              </w:rPr>
              <w:t>300</w:t>
            </w:r>
          </w:p>
        </w:tc>
        <w:tc>
          <w:tcPr>
            <w:tcW w:w="685" w:type="dxa"/>
          </w:tcPr>
          <w:p w:rsidR="003832CB" w:rsidRPr="00186B03" w:rsidRDefault="00720D2C" w:rsidP="004D56C8">
            <w:pPr>
              <w:jc w:val="center"/>
              <w:rPr>
                <w:sz w:val="20"/>
                <w:szCs w:val="20"/>
              </w:rPr>
            </w:pPr>
            <w:r w:rsidRPr="00186B03">
              <w:rPr>
                <w:sz w:val="20"/>
                <w:szCs w:val="20"/>
              </w:rPr>
              <w:t>300</w:t>
            </w:r>
          </w:p>
        </w:tc>
        <w:tc>
          <w:tcPr>
            <w:tcW w:w="685" w:type="dxa"/>
          </w:tcPr>
          <w:p w:rsidR="003832CB" w:rsidRPr="00186B03" w:rsidRDefault="00720D2C" w:rsidP="004D56C8">
            <w:pPr>
              <w:jc w:val="center"/>
              <w:rPr>
                <w:sz w:val="20"/>
                <w:szCs w:val="20"/>
              </w:rPr>
            </w:pPr>
            <w:r w:rsidRPr="00186B03">
              <w:rPr>
                <w:sz w:val="20"/>
                <w:szCs w:val="20"/>
              </w:rPr>
              <w:t>300</w:t>
            </w:r>
          </w:p>
        </w:tc>
        <w:tc>
          <w:tcPr>
            <w:tcW w:w="851" w:type="dxa"/>
          </w:tcPr>
          <w:p w:rsidR="003832CB" w:rsidRPr="00186B03" w:rsidRDefault="003832CB" w:rsidP="004D56C8">
            <w:pPr>
              <w:ind w:left="-70"/>
              <w:jc w:val="center"/>
              <w:rPr>
                <w:sz w:val="20"/>
                <w:szCs w:val="20"/>
              </w:rPr>
            </w:pPr>
            <w:r w:rsidRPr="00186B03">
              <w:rPr>
                <w:sz w:val="20"/>
                <w:szCs w:val="20"/>
              </w:rPr>
              <w:t>Нет</w:t>
            </w:r>
          </w:p>
        </w:tc>
      </w:tr>
      <w:tr w:rsidR="003832CB" w:rsidRPr="00186B03" w:rsidTr="0048743C">
        <w:tc>
          <w:tcPr>
            <w:tcW w:w="4395" w:type="dxa"/>
          </w:tcPr>
          <w:p w:rsidR="003832CB" w:rsidRPr="00186B03" w:rsidRDefault="00720D2C" w:rsidP="004D56C8">
            <w:pPr>
              <w:jc w:val="both"/>
              <w:rPr>
                <w:sz w:val="20"/>
                <w:szCs w:val="20"/>
              </w:rPr>
            </w:pPr>
            <w:r w:rsidRPr="00186B03">
              <w:rPr>
                <w:sz w:val="20"/>
                <w:szCs w:val="20"/>
              </w:rPr>
              <w:t xml:space="preserve">3.3.2. </w:t>
            </w:r>
            <w:r w:rsidR="003832CB" w:rsidRPr="00186B03">
              <w:rPr>
                <w:sz w:val="20"/>
                <w:szCs w:val="20"/>
              </w:rPr>
              <w:t xml:space="preserve">Приобретение оборудования для организации работы кружков (секций) «Школа безопасности» в муниципальных образова-тельных учреждениях </w:t>
            </w:r>
          </w:p>
        </w:tc>
        <w:tc>
          <w:tcPr>
            <w:tcW w:w="1134" w:type="dxa"/>
          </w:tcPr>
          <w:p w:rsidR="003832CB" w:rsidRPr="00186B03" w:rsidRDefault="003832CB" w:rsidP="004D56C8">
            <w:pPr>
              <w:jc w:val="center"/>
              <w:rPr>
                <w:sz w:val="20"/>
                <w:szCs w:val="20"/>
              </w:rPr>
            </w:pPr>
          </w:p>
        </w:tc>
        <w:tc>
          <w:tcPr>
            <w:tcW w:w="4678" w:type="dxa"/>
            <w:vMerge/>
          </w:tcPr>
          <w:p w:rsidR="003832CB" w:rsidRPr="00186B03" w:rsidRDefault="003832CB" w:rsidP="004D56C8">
            <w:pPr>
              <w:jc w:val="center"/>
              <w:rPr>
                <w:sz w:val="20"/>
                <w:szCs w:val="20"/>
              </w:rPr>
            </w:pPr>
          </w:p>
        </w:tc>
        <w:tc>
          <w:tcPr>
            <w:tcW w:w="850" w:type="dxa"/>
          </w:tcPr>
          <w:p w:rsidR="003832CB" w:rsidRPr="00186B03" w:rsidRDefault="003832CB" w:rsidP="00720D2C">
            <w:pPr>
              <w:jc w:val="center"/>
              <w:rPr>
                <w:sz w:val="20"/>
                <w:szCs w:val="20"/>
              </w:rPr>
            </w:pPr>
            <w:r w:rsidRPr="00186B03">
              <w:rPr>
                <w:sz w:val="20"/>
                <w:szCs w:val="20"/>
              </w:rPr>
              <w:t xml:space="preserve">1 </w:t>
            </w:r>
            <w:r w:rsidR="00720D2C" w:rsidRPr="00186B03">
              <w:rPr>
                <w:sz w:val="20"/>
                <w:szCs w:val="20"/>
              </w:rPr>
              <w:t>5</w:t>
            </w:r>
            <w:r w:rsidRPr="00186B03">
              <w:rPr>
                <w:sz w:val="20"/>
                <w:szCs w:val="20"/>
              </w:rPr>
              <w:t>00</w:t>
            </w:r>
          </w:p>
        </w:tc>
        <w:tc>
          <w:tcPr>
            <w:tcW w:w="709" w:type="dxa"/>
          </w:tcPr>
          <w:p w:rsidR="003832CB" w:rsidRPr="00186B03" w:rsidRDefault="003832CB" w:rsidP="004D56C8">
            <w:pPr>
              <w:jc w:val="center"/>
              <w:rPr>
                <w:sz w:val="20"/>
                <w:szCs w:val="20"/>
              </w:rPr>
            </w:pPr>
            <w:r w:rsidRPr="00186B03">
              <w:rPr>
                <w:sz w:val="20"/>
                <w:szCs w:val="20"/>
              </w:rPr>
              <w:t>300</w:t>
            </w:r>
          </w:p>
        </w:tc>
        <w:tc>
          <w:tcPr>
            <w:tcW w:w="685" w:type="dxa"/>
          </w:tcPr>
          <w:p w:rsidR="003832CB" w:rsidRPr="00186B03" w:rsidRDefault="003832CB" w:rsidP="00720D2C">
            <w:pPr>
              <w:jc w:val="center"/>
              <w:rPr>
                <w:sz w:val="20"/>
                <w:szCs w:val="20"/>
              </w:rPr>
            </w:pPr>
            <w:r w:rsidRPr="00186B03">
              <w:rPr>
                <w:sz w:val="20"/>
                <w:szCs w:val="20"/>
              </w:rPr>
              <w:t>3</w:t>
            </w:r>
            <w:r w:rsidR="00720D2C" w:rsidRPr="00186B03">
              <w:rPr>
                <w:sz w:val="20"/>
                <w:szCs w:val="20"/>
              </w:rPr>
              <w:t>00</w:t>
            </w:r>
          </w:p>
        </w:tc>
        <w:tc>
          <w:tcPr>
            <w:tcW w:w="685" w:type="dxa"/>
            <w:gridSpan w:val="2"/>
          </w:tcPr>
          <w:p w:rsidR="003832CB" w:rsidRPr="00186B03" w:rsidRDefault="00720D2C" w:rsidP="004D56C8">
            <w:pPr>
              <w:jc w:val="center"/>
              <w:rPr>
                <w:sz w:val="20"/>
                <w:szCs w:val="20"/>
              </w:rPr>
            </w:pPr>
            <w:r w:rsidRPr="00186B03">
              <w:rPr>
                <w:sz w:val="20"/>
                <w:szCs w:val="20"/>
              </w:rPr>
              <w:t>300</w:t>
            </w:r>
          </w:p>
        </w:tc>
        <w:tc>
          <w:tcPr>
            <w:tcW w:w="685" w:type="dxa"/>
          </w:tcPr>
          <w:p w:rsidR="003832CB" w:rsidRPr="00186B03" w:rsidRDefault="00720D2C" w:rsidP="004D56C8">
            <w:pPr>
              <w:jc w:val="center"/>
              <w:rPr>
                <w:sz w:val="20"/>
                <w:szCs w:val="20"/>
              </w:rPr>
            </w:pPr>
            <w:r w:rsidRPr="00186B03">
              <w:rPr>
                <w:sz w:val="20"/>
                <w:szCs w:val="20"/>
              </w:rPr>
              <w:t>300</w:t>
            </w:r>
          </w:p>
        </w:tc>
        <w:tc>
          <w:tcPr>
            <w:tcW w:w="685" w:type="dxa"/>
          </w:tcPr>
          <w:p w:rsidR="003832CB" w:rsidRPr="00186B03" w:rsidRDefault="00720D2C" w:rsidP="004D56C8">
            <w:pPr>
              <w:jc w:val="center"/>
              <w:rPr>
                <w:sz w:val="20"/>
                <w:szCs w:val="20"/>
              </w:rPr>
            </w:pPr>
            <w:r w:rsidRPr="00186B03">
              <w:rPr>
                <w:sz w:val="20"/>
                <w:szCs w:val="20"/>
              </w:rPr>
              <w:t>300</w:t>
            </w:r>
          </w:p>
        </w:tc>
        <w:tc>
          <w:tcPr>
            <w:tcW w:w="851" w:type="dxa"/>
          </w:tcPr>
          <w:p w:rsidR="003832CB" w:rsidRPr="00186B03" w:rsidRDefault="003832CB" w:rsidP="004D56C8">
            <w:pPr>
              <w:ind w:left="-70"/>
              <w:jc w:val="center"/>
              <w:rPr>
                <w:sz w:val="20"/>
                <w:szCs w:val="20"/>
              </w:rPr>
            </w:pPr>
            <w:r w:rsidRPr="00186B03">
              <w:rPr>
                <w:sz w:val="20"/>
                <w:szCs w:val="20"/>
              </w:rPr>
              <w:t>Нет</w:t>
            </w:r>
          </w:p>
        </w:tc>
      </w:tr>
      <w:tr w:rsidR="003832CB" w:rsidRPr="00186B03" w:rsidTr="0048743C">
        <w:tc>
          <w:tcPr>
            <w:tcW w:w="4395" w:type="dxa"/>
          </w:tcPr>
          <w:p w:rsidR="003832CB" w:rsidRPr="00186B03" w:rsidRDefault="00720D2C" w:rsidP="004D56C8">
            <w:pPr>
              <w:jc w:val="both"/>
              <w:rPr>
                <w:sz w:val="20"/>
                <w:szCs w:val="20"/>
              </w:rPr>
            </w:pPr>
            <w:r w:rsidRPr="00186B03">
              <w:rPr>
                <w:sz w:val="20"/>
                <w:szCs w:val="20"/>
              </w:rPr>
              <w:t xml:space="preserve">3.3.3. </w:t>
            </w:r>
            <w:r w:rsidR="003832CB" w:rsidRPr="00186B03">
              <w:rPr>
                <w:sz w:val="20"/>
                <w:szCs w:val="20"/>
              </w:rPr>
              <w:t>Изготовление информационных буклетов, (брошюр) по тематике предупреждения и ликвидации чрезвычайных ситуаций</w:t>
            </w:r>
          </w:p>
        </w:tc>
        <w:tc>
          <w:tcPr>
            <w:tcW w:w="1134" w:type="dxa"/>
          </w:tcPr>
          <w:p w:rsidR="003832CB" w:rsidRPr="00186B03" w:rsidRDefault="003832CB" w:rsidP="004D56C8">
            <w:pPr>
              <w:jc w:val="center"/>
              <w:rPr>
                <w:sz w:val="20"/>
                <w:szCs w:val="20"/>
              </w:rPr>
            </w:pPr>
            <w:r w:rsidRPr="00186B03">
              <w:rPr>
                <w:sz w:val="20"/>
                <w:szCs w:val="20"/>
              </w:rPr>
              <w:t>Бюджет</w:t>
            </w:r>
          </w:p>
          <w:p w:rsidR="003832CB" w:rsidRPr="00186B03" w:rsidRDefault="003832CB" w:rsidP="004D56C8">
            <w:pPr>
              <w:jc w:val="center"/>
              <w:rPr>
                <w:sz w:val="20"/>
                <w:szCs w:val="20"/>
              </w:rPr>
            </w:pPr>
            <w:r w:rsidRPr="00186B03">
              <w:rPr>
                <w:sz w:val="20"/>
                <w:szCs w:val="20"/>
              </w:rPr>
              <w:t>города</w:t>
            </w:r>
          </w:p>
        </w:tc>
        <w:tc>
          <w:tcPr>
            <w:tcW w:w="4678" w:type="dxa"/>
          </w:tcPr>
          <w:p w:rsidR="003832CB" w:rsidRPr="00186B03" w:rsidRDefault="003832CB" w:rsidP="004D56C8">
            <w:pPr>
              <w:jc w:val="both"/>
              <w:rPr>
                <w:sz w:val="20"/>
                <w:szCs w:val="20"/>
              </w:rPr>
            </w:pPr>
            <w:r w:rsidRPr="00186B03">
              <w:rPr>
                <w:sz w:val="20"/>
                <w:szCs w:val="20"/>
              </w:rPr>
              <w:t>В целя</w:t>
            </w:r>
            <w:r w:rsidR="00430B6F" w:rsidRPr="00186B03">
              <w:rPr>
                <w:sz w:val="20"/>
                <w:szCs w:val="20"/>
              </w:rPr>
              <w:t>х</w:t>
            </w:r>
            <w:r w:rsidRPr="00186B03">
              <w:rPr>
                <w:sz w:val="20"/>
                <w:szCs w:val="20"/>
              </w:rPr>
              <w:t xml:space="preserve"> проведения информационно-разъяснительной работы, направленной на профилактику, предупреждение и ликвидацию чрезвычайных ситуаций на территории городского округа Реутов планируется издать и распространить среди населения города, работников организаций и предприятий города 3500 буклетов (брошюр).</w:t>
            </w:r>
          </w:p>
          <w:p w:rsidR="00687E8D" w:rsidRPr="00186B03" w:rsidRDefault="003832CB" w:rsidP="00520BFC">
            <w:pPr>
              <w:jc w:val="both"/>
              <w:rPr>
                <w:sz w:val="20"/>
                <w:szCs w:val="20"/>
              </w:rPr>
            </w:pPr>
            <w:r w:rsidRPr="00186B03">
              <w:rPr>
                <w:sz w:val="20"/>
                <w:szCs w:val="20"/>
              </w:rPr>
              <w:t>Стоимость планируемых затрат рассчитана по результатам мониторинга цен на разработку соответствующей полиграфической продукции</w:t>
            </w:r>
          </w:p>
          <w:p w:rsidR="00687E8D" w:rsidRPr="00186B03" w:rsidRDefault="00687E8D" w:rsidP="00520BFC">
            <w:pPr>
              <w:jc w:val="both"/>
              <w:rPr>
                <w:sz w:val="20"/>
                <w:szCs w:val="20"/>
              </w:rPr>
            </w:pPr>
          </w:p>
          <w:p w:rsidR="008A3410" w:rsidRPr="00186B03" w:rsidRDefault="008A3410" w:rsidP="00520BFC">
            <w:pPr>
              <w:jc w:val="both"/>
              <w:rPr>
                <w:sz w:val="20"/>
                <w:szCs w:val="20"/>
              </w:rPr>
            </w:pPr>
          </w:p>
          <w:p w:rsidR="008A3410" w:rsidRPr="00186B03" w:rsidRDefault="008A3410" w:rsidP="00520BFC">
            <w:pPr>
              <w:jc w:val="both"/>
              <w:rPr>
                <w:sz w:val="20"/>
                <w:szCs w:val="20"/>
              </w:rPr>
            </w:pPr>
          </w:p>
          <w:p w:rsidR="008A3410" w:rsidRPr="00186B03" w:rsidRDefault="008A3410" w:rsidP="00520BFC">
            <w:pPr>
              <w:jc w:val="both"/>
              <w:rPr>
                <w:sz w:val="20"/>
                <w:szCs w:val="20"/>
              </w:rPr>
            </w:pPr>
          </w:p>
          <w:p w:rsidR="008A3410" w:rsidRPr="00186B03" w:rsidRDefault="008A3410" w:rsidP="00520BFC">
            <w:pPr>
              <w:jc w:val="both"/>
              <w:rPr>
                <w:sz w:val="20"/>
                <w:szCs w:val="20"/>
              </w:rPr>
            </w:pPr>
          </w:p>
        </w:tc>
        <w:tc>
          <w:tcPr>
            <w:tcW w:w="850" w:type="dxa"/>
          </w:tcPr>
          <w:p w:rsidR="003832CB" w:rsidRPr="00186B03" w:rsidRDefault="00720D2C" w:rsidP="004D56C8">
            <w:pPr>
              <w:jc w:val="center"/>
              <w:rPr>
                <w:sz w:val="20"/>
                <w:szCs w:val="20"/>
              </w:rPr>
            </w:pPr>
            <w:r w:rsidRPr="00186B03">
              <w:rPr>
                <w:sz w:val="20"/>
                <w:szCs w:val="20"/>
              </w:rPr>
              <w:t>108</w:t>
            </w:r>
          </w:p>
        </w:tc>
        <w:tc>
          <w:tcPr>
            <w:tcW w:w="709" w:type="dxa"/>
          </w:tcPr>
          <w:p w:rsidR="003832CB" w:rsidRPr="00186B03" w:rsidRDefault="008B7BB7" w:rsidP="004D56C8">
            <w:pPr>
              <w:jc w:val="center"/>
              <w:rPr>
                <w:sz w:val="20"/>
                <w:szCs w:val="20"/>
              </w:rPr>
            </w:pPr>
            <w:r w:rsidRPr="00186B03">
              <w:rPr>
                <w:sz w:val="20"/>
                <w:szCs w:val="20"/>
              </w:rPr>
              <w:t>-</w:t>
            </w:r>
          </w:p>
        </w:tc>
        <w:tc>
          <w:tcPr>
            <w:tcW w:w="685" w:type="dxa"/>
          </w:tcPr>
          <w:p w:rsidR="003832CB" w:rsidRPr="00186B03" w:rsidRDefault="00720D2C" w:rsidP="004D56C8">
            <w:pPr>
              <w:jc w:val="center"/>
              <w:rPr>
                <w:sz w:val="20"/>
                <w:szCs w:val="20"/>
              </w:rPr>
            </w:pPr>
            <w:r w:rsidRPr="00186B03">
              <w:rPr>
                <w:sz w:val="20"/>
                <w:szCs w:val="20"/>
              </w:rPr>
              <w:t>27</w:t>
            </w:r>
          </w:p>
        </w:tc>
        <w:tc>
          <w:tcPr>
            <w:tcW w:w="685" w:type="dxa"/>
            <w:gridSpan w:val="2"/>
          </w:tcPr>
          <w:p w:rsidR="003832CB" w:rsidRPr="00186B03" w:rsidRDefault="00720D2C" w:rsidP="004D56C8">
            <w:pPr>
              <w:jc w:val="center"/>
              <w:rPr>
                <w:sz w:val="20"/>
                <w:szCs w:val="20"/>
              </w:rPr>
            </w:pPr>
            <w:r w:rsidRPr="00186B03">
              <w:rPr>
                <w:sz w:val="20"/>
                <w:szCs w:val="20"/>
              </w:rPr>
              <w:t>27</w:t>
            </w:r>
          </w:p>
        </w:tc>
        <w:tc>
          <w:tcPr>
            <w:tcW w:w="685" w:type="dxa"/>
          </w:tcPr>
          <w:p w:rsidR="003832CB" w:rsidRPr="00186B03" w:rsidRDefault="00720D2C" w:rsidP="004D56C8">
            <w:pPr>
              <w:jc w:val="center"/>
              <w:rPr>
                <w:sz w:val="20"/>
                <w:szCs w:val="20"/>
              </w:rPr>
            </w:pPr>
            <w:r w:rsidRPr="00186B03">
              <w:rPr>
                <w:sz w:val="20"/>
                <w:szCs w:val="20"/>
              </w:rPr>
              <w:t>27</w:t>
            </w:r>
          </w:p>
        </w:tc>
        <w:tc>
          <w:tcPr>
            <w:tcW w:w="685" w:type="dxa"/>
          </w:tcPr>
          <w:p w:rsidR="003832CB" w:rsidRPr="00186B03" w:rsidRDefault="00720D2C" w:rsidP="004D56C8">
            <w:pPr>
              <w:jc w:val="center"/>
              <w:rPr>
                <w:sz w:val="20"/>
                <w:szCs w:val="20"/>
              </w:rPr>
            </w:pPr>
            <w:r w:rsidRPr="00186B03">
              <w:rPr>
                <w:sz w:val="20"/>
                <w:szCs w:val="20"/>
              </w:rPr>
              <w:t>27</w:t>
            </w:r>
          </w:p>
        </w:tc>
        <w:tc>
          <w:tcPr>
            <w:tcW w:w="851" w:type="dxa"/>
          </w:tcPr>
          <w:p w:rsidR="003832CB" w:rsidRPr="00186B03" w:rsidRDefault="003832CB" w:rsidP="004D56C8">
            <w:pPr>
              <w:ind w:left="-70"/>
              <w:jc w:val="center"/>
              <w:rPr>
                <w:sz w:val="20"/>
                <w:szCs w:val="20"/>
              </w:rPr>
            </w:pPr>
            <w:r w:rsidRPr="00186B03">
              <w:rPr>
                <w:sz w:val="20"/>
                <w:szCs w:val="20"/>
              </w:rPr>
              <w:t>Нет</w:t>
            </w:r>
          </w:p>
        </w:tc>
      </w:tr>
      <w:tr w:rsidR="00430B6F" w:rsidRPr="00186B03" w:rsidTr="0048743C">
        <w:tc>
          <w:tcPr>
            <w:tcW w:w="4395" w:type="dxa"/>
          </w:tcPr>
          <w:p w:rsidR="00430B6F" w:rsidRPr="00186B03" w:rsidRDefault="00720D2C" w:rsidP="004F4A41">
            <w:pPr>
              <w:jc w:val="both"/>
              <w:rPr>
                <w:sz w:val="20"/>
                <w:szCs w:val="20"/>
              </w:rPr>
            </w:pPr>
            <w:r w:rsidRPr="00186B03">
              <w:rPr>
                <w:sz w:val="20"/>
                <w:szCs w:val="20"/>
              </w:rPr>
              <w:t xml:space="preserve">3.4. </w:t>
            </w:r>
            <w:r w:rsidR="00430B6F" w:rsidRPr="00186B03">
              <w:rPr>
                <w:sz w:val="20"/>
                <w:szCs w:val="20"/>
              </w:rPr>
              <w:t>Обеспечение безопасности на водных объектах:</w:t>
            </w:r>
          </w:p>
        </w:tc>
        <w:tc>
          <w:tcPr>
            <w:tcW w:w="1134" w:type="dxa"/>
          </w:tcPr>
          <w:p w:rsidR="00430B6F" w:rsidRPr="00186B03" w:rsidRDefault="00430B6F" w:rsidP="004F4A41">
            <w:pPr>
              <w:jc w:val="center"/>
              <w:rPr>
                <w:sz w:val="20"/>
                <w:szCs w:val="20"/>
              </w:rPr>
            </w:pPr>
            <w:r w:rsidRPr="00186B03">
              <w:rPr>
                <w:sz w:val="20"/>
                <w:szCs w:val="20"/>
              </w:rPr>
              <w:t>-</w:t>
            </w:r>
          </w:p>
        </w:tc>
        <w:tc>
          <w:tcPr>
            <w:tcW w:w="4678" w:type="dxa"/>
            <w:vMerge w:val="restart"/>
          </w:tcPr>
          <w:p w:rsidR="00430B6F" w:rsidRPr="00186B03" w:rsidRDefault="00430B6F" w:rsidP="004F4A41">
            <w:pPr>
              <w:jc w:val="both"/>
              <w:rPr>
                <w:sz w:val="20"/>
                <w:szCs w:val="20"/>
              </w:rPr>
            </w:pPr>
            <w:r w:rsidRPr="00186B03">
              <w:rPr>
                <w:sz w:val="20"/>
                <w:szCs w:val="20"/>
              </w:rPr>
              <w:t>В целях проведения эффективной информационно-разъяснительной работы, направленной на профилактику травматизма и гибели людей на водных объектах, планируется издать и распространить среди населения города 9280 шт. листовок и брошюр, 675 шт. учебных пособий, обеспечить изготовление и установку информационных указателей у водоёма города.</w:t>
            </w:r>
          </w:p>
          <w:p w:rsidR="00430B6F" w:rsidRPr="00186B03" w:rsidRDefault="00430B6F" w:rsidP="00430B6F">
            <w:pPr>
              <w:jc w:val="both"/>
              <w:rPr>
                <w:sz w:val="20"/>
                <w:szCs w:val="20"/>
              </w:rPr>
            </w:pPr>
            <w:r w:rsidRPr="00186B03">
              <w:rPr>
                <w:sz w:val="20"/>
                <w:szCs w:val="20"/>
              </w:rPr>
              <w:t>Стоимость планируемых затрат рассчитана по результатам мониторинга цен на проведение соответствующих работ (оказание услуг)</w:t>
            </w:r>
          </w:p>
        </w:tc>
        <w:tc>
          <w:tcPr>
            <w:tcW w:w="850" w:type="dxa"/>
          </w:tcPr>
          <w:p w:rsidR="00430B6F" w:rsidRPr="00186B03" w:rsidRDefault="00430B6F" w:rsidP="004F4A41">
            <w:pPr>
              <w:jc w:val="center"/>
              <w:rPr>
                <w:sz w:val="20"/>
                <w:szCs w:val="20"/>
              </w:rPr>
            </w:pPr>
            <w:r w:rsidRPr="00186B03">
              <w:rPr>
                <w:sz w:val="20"/>
                <w:szCs w:val="20"/>
              </w:rPr>
              <w:t>-</w:t>
            </w:r>
          </w:p>
        </w:tc>
        <w:tc>
          <w:tcPr>
            <w:tcW w:w="709" w:type="dxa"/>
          </w:tcPr>
          <w:p w:rsidR="00430B6F" w:rsidRPr="00186B03" w:rsidRDefault="00430B6F" w:rsidP="004D56C8">
            <w:pPr>
              <w:jc w:val="center"/>
              <w:rPr>
                <w:sz w:val="20"/>
                <w:szCs w:val="20"/>
              </w:rPr>
            </w:pPr>
          </w:p>
        </w:tc>
        <w:tc>
          <w:tcPr>
            <w:tcW w:w="685" w:type="dxa"/>
          </w:tcPr>
          <w:p w:rsidR="00430B6F" w:rsidRPr="00186B03" w:rsidRDefault="00430B6F" w:rsidP="004D56C8">
            <w:pPr>
              <w:jc w:val="center"/>
              <w:rPr>
                <w:sz w:val="20"/>
                <w:szCs w:val="20"/>
              </w:rPr>
            </w:pPr>
          </w:p>
        </w:tc>
        <w:tc>
          <w:tcPr>
            <w:tcW w:w="685" w:type="dxa"/>
            <w:gridSpan w:val="2"/>
          </w:tcPr>
          <w:p w:rsidR="00430B6F" w:rsidRPr="00186B03" w:rsidRDefault="00430B6F" w:rsidP="004D56C8">
            <w:pPr>
              <w:jc w:val="center"/>
              <w:rPr>
                <w:sz w:val="20"/>
                <w:szCs w:val="20"/>
              </w:rPr>
            </w:pPr>
          </w:p>
        </w:tc>
        <w:tc>
          <w:tcPr>
            <w:tcW w:w="685" w:type="dxa"/>
          </w:tcPr>
          <w:p w:rsidR="00430B6F" w:rsidRPr="00186B03" w:rsidRDefault="00430B6F" w:rsidP="004D56C8">
            <w:pPr>
              <w:jc w:val="center"/>
              <w:rPr>
                <w:sz w:val="20"/>
                <w:szCs w:val="20"/>
              </w:rPr>
            </w:pPr>
          </w:p>
        </w:tc>
        <w:tc>
          <w:tcPr>
            <w:tcW w:w="685" w:type="dxa"/>
          </w:tcPr>
          <w:p w:rsidR="00430B6F" w:rsidRPr="00186B03" w:rsidRDefault="00430B6F" w:rsidP="004D56C8">
            <w:pPr>
              <w:jc w:val="center"/>
              <w:rPr>
                <w:sz w:val="20"/>
                <w:szCs w:val="20"/>
              </w:rPr>
            </w:pPr>
          </w:p>
        </w:tc>
        <w:tc>
          <w:tcPr>
            <w:tcW w:w="851" w:type="dxa"/>
          </w:tcPr>
          <w:p w:rsidR="00430B6F" w:rsidRPr="00186B03" w:rsidRDefault="00430B6F" w:rsidP="004D56C8">
            <w:pPr>
              <w:ind w:left="-70"/>
              <w:jc w:val="center"/>
              <w:rPr>
                <w:sz w:val="20"/>
                <w:szCs w:val="20"/>
              </w:rPr>
            </w:pPr>
          </w:p>
        </w:tc>
      </w:tr>
      <w:tr w:rsidR="00430B6F" w:rsidRPr="00186B03" w:rsidTr="0048743C">
        <w:tc>
          <w:tcPr>
            <w:tcW w:w="4395" w:type="dxa"/>
          </w:tcPr>
          <w:p w:rsidR="00430B6F" w:rsidRPr="00186B03" w:rsidRDefault="00720D2C" w:rsidP="004F4A41">
            <w:pPr>
              <w:jc w:val="both"/>
              <w:rPr>
                <w:sz w:val="20"/>
                <w:szCs w:val="20"/>
              </w:rPr>
            </w:pPr>
            <w:r w:rsidRPr="00186B03">
              <w:rPr>
                <w:sz w:val="20"/>
                <w:szCs w:val="20"/>
              </w:rPr>
              <w:t xml:space="preserve">3.4.1. </w:t>
            </w:r>
            <w:r w:rsidR="00430B6F" w:rsidRPr="00186B03">
              <w:rPr>
                <w:sz w:val="20"/>
                <w:szCs w:val="20"/>
              </w:rPr>
              <w:t>Изготовление, установка, ремонт предупреждающих и информационных указателей, стендов</w:t>
            </w:r>
          </w:p>
        </w:tc>
        <w:tc>
          <w:tcPr>
            <w:tcW w:w="1134" w:type="dxa"/>
          </w:tcPr>
          <w:p w:rsidR="002A6BDE" w:rsidRPr="00186B03" w:rsidRDefault="002A6BDE" w:rsidP="002A6BDE">
            <w:pPr>
              <w:jc w:val="center"/>
              <w:rPr>
                <w:sz w:val="20"/>
                <w:szCs w:val="20"/>
              </w:rPr>
            </w:pPr>
            <w:r w:rsidRPr="00186B03">
              <w:rPr>
                <w:sz w:val="20"/>
                <w:szCs w:val="20"/>
              </w:rPr>
              <w:t>Бюджет</w:t>
            </w:r>
          </w:p>
          <w:p w:rsidR="00430B6F" w:rsidRPr="00186B03" w:rsidRDefault="002A6BDE" w:rsidP="002A6BDE">
            <w:pPr>
              <w:jc w:val="center"/>
              <w:rPr>
                <w:sz w:val="20"/>
                <w:szCs w:val="20"/>
              </w:rPr>
            </w:pPr>
            <w:r w:rsidRPr="00186B03">
              <w:rPr>
                <w:sz w:val="20"/>
                <w:szCs w:val="20"/>
              </w:rPr>
              <w:t>города</w:t>
            </w:r>
          </w:p>
        </w:tc>
        <w:tc>
          <w:tcPr>
            <w:tcW w:w="4678" w:type="dxa"/>
            <w:vMerge/>
          </w:tcPr>
          <w:p w:rsidR="00430B6F" w:rsidRPr="00186B03" w:rsidRDefault="00430B6F" w:rsidP="004F4A41">
            <w:pPr>
              <w:jc w:val="center"/>
              <w:rPr>
                <w:sz w:val="20"/>
                <w:szCs w:val="20"/>
              </w:rPr>
            </w:pPr>
          </w:p>
        </w:tc>
        <w:tc>
          <w:tcPr>
            <w:tcW w:w="850" w:type="dxa"/>
          </w:tcPr>
          <w:p w:rsidR="00430B6F" w:rsidRPr="00186B03" w:rsidRDefault="00720D2C" w:rsidP="00E26AD5">
            <w:pPr>
              <w:jc w:val="center"/>
              <w:rPr>
                <w:sz w:val="20"/>
                <w:szCs w:val="20"/>
              </w:rPr>
            </w:pPr>
            <w:r w:rsidRPr="00186B03">
              <w:rPr>
                <w:sz w:val="20"/>
                <w:szCs w:val="20"/>
              </w:rPr>
              <w:t>2</w:t>
            </w:r>
            <w:r w:rsidR="00E26AD5" w:rsidRPr="00186B03">
              <w:rPr>
                <w:sz w:val="20"/>
                <w:szCs w:val="20"/>
              </w:rPr>
              <w:t>9</w:t>
            </w:r>
            <w:r w:rsidRPr="00186B03">
              <w:rPr>
                <w:sz w:val="20"/>
                <w:szCs w:val="20"/>
              </w:rPr>
              <w:t>0</w:t>
            </w:r>
          </w:p>
        </w:tc>
        <w:tc>
          <w:tcPr>
            <w:tcW w:w="709" w:type="dxa"/>
          </w:tcPr>
          <w:p w:rsidR="00430B6F" w:rsidRPr="00186B03" w:rsidRDefault="00430B6F" w:rsidP="004F4A41">
            <w:pPr>
              <w:jc w:val="center"/>
              <w:rPr>
                <w:sz w:val="20"/>
                <w:szCs w:val="20"/>
              </w:rPr>
            </w:pPr>
            <w:r w:rsidRPr="00186B03">
              <w:rPr>
                <w:sz w:val="20"/>
                <w:szCs w:val="20"/>
              </w:rPr>
              <w:t>90</w:t>
            </w:r>
          </w:p>
        </w:tc>
        <w:tc>
          <w:tcPr>
            <w:tcW w:w="685" w:type="dxa"/>
          </w:tcPr>
          <w:p w:rsidR="00430B6F" w:rsidRPr="00186B03" w:rsidRDefault="00E26AD5" w:rsidP="004D56C8">
            <w:pPr>
              <w:jc w:val="center"/>
              <w:rPr>
                <w:sz w:val="20"/>
                <w:szCs w:val="20"/>
              </w:rPr>
            </w:pPr>
            <w:r w:rsidRPr="00186B03">
              <w:rPr>
                <w:sz w:val="20"/>
                <w:szCs w:val="20"/>
              </w:rPr>
              <w:t>5</w:t>
            </w:r>
            <w:r w:rsidR="00720D2C" w:rsidRPr="00186B03">
              <w:rPr>
                <w:sz w:val="20"/>
                <w:szCs w:val="20"/>
              </w:rPr>
              <w:t>0</w:t>
            </w:r>
          </w:p>
        </w:tc>
        <w:tc>
          <w:tcPr>
            <w:tcW w:w="685" w:type="dxa"/>
            <w:gridSpan w:val="2"/>
          </w:tcPr>
          <w:p w:rsidR="00430B6F" w:rsidRPr="00186B03" w:rsidRDefault="00720D2C" w:rsidP="004D56C8">
            <w:pPr>
              <w:jc w:val="center"/>
              <w:rPr>
                <w:sz w:val="20"/>
                <w:szCs w:val="20"/>
              </w:rPr>
            </w:pPr>
            <w:r w:rsidRPr="00186B03">
              <w:rPr>
                <w:sz w:val="20"/>
                <w:szCs w:val="20"/>
              </w:rPr>
              <w:t>50</w:t>
            </w:r>
          </w:p>
        </w:tc>
        <w:tc>
          <w:tcPr>
            <w:tcW w:w="685" w:type="dxa"/>
          </w:tcPr>
          <w:p w:rsidR="00430B6F" w:rsidRPr="00186B03" w:rsidRDefault="00720D2C" w:rsidP="004D56C8">
            <w:pPr>
              <w:jc w:val="center"/>
              <w:rPr>
                <w:sz w:val="20"/>
                <w:szCs w:val="20"/>
              </w:rPr>
            </w:pPr>
            <w:r w:rsidRPr="00186B03">
              <w:rPr>
                <w:sz w:val="20"/>
                <w:szCs w:val="20"/>
              </w:rPr>
              <w:t>50</w:t>
            </w:r>
          </w:p>
        </w:tc>
        <w:tc>
          <w:tcPr>
            <w:tcW w:w="685" w:type="dxa"/>
          </w:tcPr>
          <w:p w:rsidR="00430B6F" w:rsidRPr="00186B03" w:rsidRDefault="00720D2C" w:rsidP="004D56C8">
            <w:pPr>
              <w:jc w:val="center"/>
              <w:rPr>
                <w:sz w:val="20"/>
                <w:szCs w:val="20"/>
              </w:rPr>
            </w:pPr>
            <w:r w:rsidRPr="00186B03">
              <w:rPr>
                <w:sz w:val="20"/>
                <w:szCs w:val="20"/>
              </w:rPr>
              <w:t>50</w:t>
            </w:r>
          </w:p>
        </w:tc>
        <w:tc>
          <w:tcPr>
            <w:tcW w:w="851" w:type="dxa"/>
          </w:tcPr>
          <w:p w:rsidR="00430B6F" w:rsidRPr="00186B03" w:rsidRDefault="00430B6F" w:rsidP="004D56C8">
            <w:pPr>
              <w:ind w:left="-70"/>
              <w:jc w:val="center"/>
              <w:rPr>
                <w:sz w:val="20"/>
                <w:szCs w:val="20"/>
              </w:rPr>
            </w:pPr>
            <w:r w:rsidRPr="00186B03">
              <w:rPr>
                <w:sz w:val="20"/>
                <w:szCs w:val="20"/>
              </w:rPr>
              <w:t>нет</w:t>
            </w:r>
          </w:p>
        </w:tc>
      </w:tr>
      <w:tr w:rsidR="00430B6F" w:rsidRPr="00186B03" w:rsidTr="0048743C">
        <w:tc>
          <w:tcPr>
            <w:tcW w:w="4395" w:type="dxa"/>
          </w:tcPr>
          <w:p w:rsidR="00430B6F" w:rsidRPr="00186B03" w:rsidRDefault="00720D2C" w:rsidP="004F4A41">
            <w:pPr>
              <w:jc w:val="both"/>
              <w:rPr>
                <w:sz w:val="20"/>
                <w:szCs w:val="20"/>
              </w:rPr>
            </w:pPr>
            <w:r w:rsidRPr="00186B03">
              <w:rPr>
                <w:sz w:val="20"/>
                <w:szCs w:val="20"/>
              </w:rPr>
              <w:t xml:space="preserve">3.4.2. </w:t>
            </w:r>
            <w:r w:rsidR="00430B6F" w:rsidRPr="00186B03">
              <w:rPr>
                <w:sz w:val="20"/>
                <w:szCs w:val="20"/>
              </w:rPr>
              <w:t>Издание листовок и брошюр по тематике обеспечения безопасности людей на водных объектах</w:t>
            </w:r>
          </w:p>
        </w:tc>
        <w:tc>
          <w:tcPr>
            <w:tcW w:w="1134" w:type="dxa"/>
          </w:tcPr>
          <w:p w:rsidR="002A6BDE" w:rsidRPr="00186B03" w:rsidRDefault="002A6BDE" w:rsidP="002A6BDE">
            <w:pPr>
              <w:jc w:val="center"/>
              <w:rPr>
                <w:sz w:val="20"/>
                <w:szCs w:val="20"/>
              </w:rPr>
            </w:pPr>
            <w:r w:rsidRPr="00186B03">
              <w:rPr>
                <w:sz w:val="20"/>
                <w:szCs w:val="20"/>
              </w:rPr>
              <w:t>Бюджет</w:t>
            </w:r>
          </w:p>
          <w:p w:rsidR="00430B6F" w:rsidRPr="00186B03" w:rsidRDefault="002A6BDE" w:rsidP="002A6BDE">
            <w:pPr>
              <w:jc w:val="center"/>
              <w:rPr>
                <w:sz w:val="20"/>
                <w:szCs w:val="20"/>
              </w:rPr>
            </w:pPr>
            <w:r w:rsidRPr="00186B03">
              <w:rPr>
                <w:sz w:val="20"/>
                <w:szCs w:val="20"/>
              </w:rPr>
              <w:t>города</w:t>
            </w:r>
          </w:p>
        </w:tc>
        <w:tc>
          <w:tcPr>
            <w:tcW w:w="4678" w:type="dxa"/>
            <w:vMerge/>
          </w:tcPr>
          <w:p w:rsidR="00430B6F" w:rsidRPr="00186B03" w:rsidRDefault="00430B6F" w:rsidP="004F4A41">
            <w:pPr>
              <w:jc w:val="center"/>
              <w:rPr>
                <w:sz w:val="20"/>
                <w:szCs w:val="20"/>
              </w:rPr>
            </w:pPr>
          </w:p>
        </w:tc>
        <w:tc>
          <w:tcPr>
            <w:tcW w:w="850" w:type="dxa"/>
          </w:tcPr>
          <w:p w:rsidR="00430B6F" w:rsidRPr="00186B03" w:rsidRDefault="00720D2C" w:rsidP="008B7BB7">
            <w:pPr>
              <w:jc w:val="center"/>
              <w:rPr>
                <w:sz w:val="20"/>
                <w:szCs w:val="20"/>
              </w:rPr>
            </w:pPr>
            <w:r w:rsidRPr="00186B03">
              <w:rPr>
                <w:sz w:val="20"/>
                <w:szCs w:val="20"/>
              </w:rPr>
              <w:t>50</w:t>
            </w:r>
          </w:p>
        </w:tc>
        <w:tc>
          <w:tcPr>
            <w:tcW w:w="709" w:type="dxa"/>
          </w:tcPr>
          <w:p w:rsidR="00430B6F" w:rsidRPr="00186B03" w:rsidRDefault="00720D2C" w:rsidP="004F4A41">
            <w:pPr>
              <w:jc w:val="center"/>
              <w:rPr>
                <w:sz w:val="20"/>
                <w:szCs w:val="20"/>
              </w:rPr>
            </w:pPr>
            <w:r w:rsidRPr="00186B03">
              <w:rPr>
                <w:sz w:val="20"/>
                <w:szCs w:val="20"/>
              </w:rPr>
              <w:t>50</w:t>
            </w:r>
          </w:p>
        </w:tc>
        <w:tc>
          <w:tcPr>
            <w:tcW w:w="685" w:type="dxa"/>
          </w:tcPr>
          <w:p w:rsidR="00430B6F" w:rsidRPr="00186B03" w:rsidRDefault="00720D2C" w:rsidP="004D56C8">
            <w:pPr>
              <w:jc w:val="center"/>
              <w:rPr>
                <w:sz w:val="20"/>
                <w:szCs w:val="20"/>
              </w:rPr>
            </w:pPr>
            <w:r w:rsidRPr="00186B03">
              <w:rPr>
                <w:sz w:val="20"/>
                <w:szCs w:val="20"/>
              </w:rPr>
              <w:t>-</w:t>
            </w:r>
          </w:p>
        </w:tc>
        <w:tc>
          <w:tcPr>
            <w:tcW w:w="685" w:type="dxa"/>
            <w:gridSpan w:val="2"/>
          </w:tcPr>
          <w:p w:rsidR="00430B6F" w:rsidRPr="00186B03" w:rsidRDefault="00720D2C" w:rsidP="004D56C8">
            <w:pPr>
              <w:jc w:val="center"/>
              <w:rPr>
                <w:sz w:val="20"/>
                <w:szCs w:val="20"/>
              </w:rPr>
            </w:pPr>
            <w:r w:rsidRPr="00186B03">
              <w:rPr>
                <w:sz w:val="20"/>
                <w:szCs w:val="20"/>
              </w:rPr>
              <w:t>-</w:t>
            </w:r>
          </w:p>
        </w:tc>
        <w:tc>
          <w:tcPr>
            <w:tcW w:w="685" w:type="dxa"/>
          </w:tcPr>
          <w:p w:rsidR="00430B6F" w:rsidRPr="00186B03" w:rsidRDefault="00720D2C" w:rsidP="004D56C8">
            <w:pPr>
              <w:jc w:val="center"/>
              <w:rPr>
                <w:sz w:val="20"/>
                <w:szCs w:val="20"/>
              </w:rPr>
            </w:pPr>
            <w:r w:rsidRPr="00186B03">
              <w:rPr>
                <w:sz w:val="20"/>
                <w:szCs w:val="20"/>
              </w:rPr>
              <w:t>-</w:t>
            </w:r>
          </w:p>
        </w:tc>
        <w:tc>
          <w:tcPr>
            <w:tcW w:w="685" w:type="dxa"/>
          </w:tcPr>
          <w:p w:rsidR="00430B6F" w:rsidRPr="00186B03" w:rsidRDefault="00720D2C" w:rsidP="004D56C8">
            <w:pPr>
              <w:jc w:val="center"/>
              <w:rPr>
                <w:sz w:val="20"/>
                <w:szCs w:val="20"/>
              </w:rPr>
            </w:pPr>
            <w:r w:rsidRPr="00186B03">
              <w:rPr>
                <w:sz w:val="20"/>
                <w:szCs w:val="20"/>
              </w:rPr>
              <w:t>-</w:t>
            </w:r>
          </w:p>
        </w:tc>
        <w:tc>
          <w:tcPr>
            <w:tcW w:w="851" w:type="dxa"/>
          </w:tcPr>
          <w:p w:rsidR="00430B6F" w:rsidRPr="00186B03" w:rsidRDefault="00430B6F" w:rsidP="004D56C8">
            <w:pPr>
              <w:ind w:left="-70"/>
              <w:jc w:val="center"/>
              <w:rPr>
                <w:sz w:val="20"/>
                <w:szCs w:val="20"/>
              </w:rPr>
            </w:pPr>
            <w:r w:rsidRPr="00186B03">
              <w:rPr>
                <w:sz w:val="20"/>
                <w:szCs w:val="20"/>
              </w:rPr>
              <w:t>нет</w:t>
            </w:r>
          </w:p>
        </w:tc>
      </w:tr>
      <w:tr w:rsidR="00430B6F" w:rsidRPr="00186B03" w:rsidTr="0048743C">
        <w:tc>
          <w:tcPr>
            <w:tcW w:w="4395" w:type="dxa"/>
          </w:tcPr>
          <w:p w:rsidR="001C15D7" w:rsidRPr="00186B03" w:rsidRDefault="00720D2C" w:rsidP="004F4A41">
            <w:pPr>
              <w:jc w:val="both"/>
              <w:rPr>
                <w:sz w:val="20"/>
                <w:szCs w:val="20"/>
              </w:rPr>
            </w:pPr>
            <w:r w:rsidRPr="00186B03">
              <w:rPr>
                <w:sz w:val="20"/>
                <w:szCs w:val="20"/>
              </w:rPr>
              <w:t xml:space="preserve">3.4.3. </w:t>
            </w:r>
            <w:r w:rsidR="00430B6F" w:rsidRPr="00186B03">
              <w:rPr>
                <w:sz w:val="20"/>
                <w:szCs w:val="20"/>
              </w:rPr>
              <w:t xml:space="preserve">Поставки учебных пособий по тематике предупреждения и ликвидации чрезвычайных ситуаций, обеспечения безопасности людей на водных объектах </w:t>
            </w:r>
          </w:p>
        </w:tc>
        <w:tc>
          <w:tcPr>
            <w:tcW w:w="1134" w:type="dxa"/>
          </w:tcPr>
          <w:p w:rsidR="002A6BDE" w:rsidRPr="00186B03" w:rsidRDefault="002A6BDE" w:rsidP="002A6BDE">
            <w:pPr>
              <w:jc w:val="center"/>
              <w:rPr>
                <w:sz w:val="20"/>
                <w:szCs w:val="20"/>
              </w:rPr>
            </w:pPr>
            <w:r w:rsidRPr="00186B03">
              <w:rPr>
                <w:sz w:val="20"/>
                <w:szCs w:val="20"/>
              </w:rPr>
              <w:t>Бюджет</w:t>
            </w:r>
          </w:p>
          <w:p w:rsidR="00430B6F" w:rsidRPr="00186B03" w:rsidRDefault="002A6BDE" w:rsidP="002A6BDE">
            <w:pPr>
              <w:jc w:val="center"/>
              <w:rPr>
                <w:sz w:val="20"/>
                <w:szCs w:val="20"/>
              </w:rPr>
            </w:pPr>
            <w:r w:rsidRPr="00186B03">
              <w:rPr>
                <w:sz w:val="20"/>
                <w:szCs w:val="20"/>
              </w:rPr>
              <w:t>города</w:t>
            </w:r>
          </w:p>
        </w:tc>
        <w:tc>
          <w:tcPr>
            <w:tcW w:w="4678" w:type="dxa"/>
            <w:vMerge/>
          </w:tcPr>
          <w:p w:rsidR="00430B6F" w:rsidRPr="00186B03" w:rsidRDefault="00430B6F" w:rsidP="004F4A41">
            <w:pPr>
              <w:jc w:val="center"/>
              <w:rPr>
                <w:sz w:val="20"/>
                <w:szCs w:val="20"/>
              </w:rPr>
            </w:pPr>
          </w:p>
        </w:tc>
        <w:tc>
          <w:tcPr>
            <w:tcW w:w="850" w:type="dxa"/>
          </w:tcPr>
          <w:p w:rsidR="00430B6F" w:rsidRPr="00186B03" w:rsidRDefault="00720D2C" w:rsidP="004F4A41">
            <w:pPr>
              <w:jc w:val="center"/>
              <w:rPr>
                <w:sz w:val="20"/>
                <w:szCs w:val="20"/>
              </w:rPr>
            </w:pPr>
            <w:r w:rsidRPr="00186B03">
              <w:rPr>
                <w:sz w:val="20"/>
                <w:szCs w:val="20"/>
              </w:rPr>
              <w:t>-</w:t>
            </w:r>
          </w:p>
        </w:tc>
        <w:tc>
          <w:tcPr>
            <w:tcW w:w="709" w:type="dxa"/>
          </w:tcPr>
          <w:p w:rsidR="00430B6F" w:rsidRPr="00186B03" w:rsidRDefault="00720D2C" w:rsidP="004F4A41">
            <w:pPr>
              <w:jc w:val="center"/>
              <w:rPr>
                <w:sz w:val="20"/>
                <w:szCs w:val="20"/>
              </w:rPr>
            </w:pPr>
            <w:r w:rsidRPr="00186B03">
              <w:rPr>
                <w:sz w:val="20"/>
                <w:szCs w:val="20"/>
              </w:rPr>
              <w:t>-</w:t>
            </w:r>
          </w:p>
        </w:tc>
        <w:tc>
          <w:tcPr>
            <w:tcW w:w="685" w:type="dxa"/>
          </w:tcPr>
          <w:p w:rsidR="00430B6F" w:rsidRPr="00186B03" w:rsidRDefault="00720D2C" w:rsidP="004F4A41">
            <w:pPr>
              <w:jc w:val="center"/>
              <w:rPr>
                <w:sz w:val="20"/>
                <w:szCs w:val="20"/>
              </w:rPr>
            </w:pPr>
            <w:r w:rsidRPr="00186B03">
              <w:rPr>
                <w:sz w:val="20"/>
                <w:szCs w:val="20"/>
              </w:rPr>
              <w:t>-</w:t>
            </w:r>
          </w:p>
        </w:tc>
        <w:tc>
          <w:tcPr>
            <w:tcW w:w="685" w:type="dxa"/>
            <w:gridSpan w:val="2"/>
          </w:tcPr>
          <w:p w:rsidR="00430B6F" w:rsidRPr="00186B03" w:rsidRDefault="00720D2C" w:rsidP="004F4A41">
            <w:pPr>
              <w:jc w:val="center"/>
              <w:rPr>
                <w:sz w:val="20"/>
                <w:szCs w:val="20"/>
              </w:rPr>
            </w:pPr>
            <w:r w:rsidRPr="00186B03">
              <w:rPr>
                <w:sz w:val="20"/>
                <w:szCs w:val="20"/>
              </w:rPr>
              <w:t>-</w:t>
            </w:r>
          </w:p>
        </w:tc>
        <w:tc>
          <w:tcPr>
            <w:tcW w:w="685" w:type="dxa"/>
          </w:tcPr>
          <w:p w:rsidR="00430B6F" w:rsidRPr="00186B03" w:rsidRDefault="00720D2C" w:rsidP="004F4A41">
            <w:pPr>
              <w:jc w:val="center"/>
              <w:rPr>
                <w:sz w:val="20"/>
                <w:szCs w:val="20"/>
              </w:rPr>
            </w:pPr>
            <w:r w:rsidRPr="00186B03">
              <w:rPr>
                <w:sz w:val="20"/>
                <w:szCs w:val="20"/>
              </w:rPr>
              <w:t>-</w:t>
            </w:r>
          </w:p>
        </w:tc>
        <w:tc>
          <w:tcPr>
            <w:tcW w:w="685" w:type="dxa"/>
          </w:tcPr>
          <w:p w:rsidR="00430B6F" w:rsidRPr="00186B03" w:rsidRDefault="00720D2C" w:rsidP="004F4A41">
            <w:pPr>
              <w:jc w:val="center"/>
              <w:rPr>
                <w:sz w:val="20"/>
                <w:szCs w:val="20"/>
              </w:rPr>
            </w:pPr>
            <w:r w:rsidRPr="00186B03">
              <w:rPr>
                <w:sz w:val="20"/>
                <w:szCs w:val="20"/>
              </w:rPr>
              <w:t>-</w:t>
            </w:r>
          </w:p>
        </w:tc>
        <w:tc>
          <w:tcPr>
            <w:tcW w:w="851" w:type="dxa"/>
          </w:tcPr>
          <w:p w:rsidR="00430B6F" w:rsidRPr="00186B03" w:rsidRDefault="00430B6F" w:rsidP="004D56C8">
            <w:pPr>
              <w:ind w:left="-70"/>
              <w:jc w:val="center"/>
              <w:rPr>
                <w:sz w:val="20"/>
                <w:szCs w:val="20"/>
              </w:rPr>
            </w:pPr>
            <w:r w:rsidRPr="00186B03">
              <w:rPr>
                <w:sz w:val="20"/>
                <w:szCs w:val="20"/>
              </w:rPr>
              <w:t>нет</w:t>
            </w:r>
          </w:p>
        </w:tc>
      </w:tr>
      <w:tr w:rsidR="002A6BDE" w:rsidRPr="00186B03" w:rsidTr="0048743C">
        <w:tc>
          <w:tcPr>
            <w:tcW w:w="4395" w:type="dxa"/>
          </w:tcPr>
          <w:p w:rsidR="002A6BDE" w:rsidRPr="00186B03" w:rsidRDefault="002A6BDE" w:rsidP="00C71A11">
            <w:pPr>
              <w:rPr>
                <w:sz w:val="20"/>
                <w:szCs w:val="20"/>
              </w:rPr>
            </w:pPr>
            <w:r w:rsidRPr="00186B03">
              <w:rPr>
                <w:sz w:val="20"/>
                <w:szCs w:val="20"/>
              </w:rPr>
              <w:t>3.5. Создание резерва материальных ресурсов городского округа Реутов для ликвидации чрезвычайных ситуаций, в том числе последствий террористических актов</w:t>
            </w:r>
          </w:p>
        </w:tc>
        <w:tc>
          <w:tcPr>
            <w:tcW w:w="1134" w:type="dxa"/>
          </w:tcPr>
          <w:p w:rsidR="002A6BDE" w:rsidRPr="00186B03" w:rsidRDefault="002A6BDE" w:rsidP="004D56C8">
            <w:pPr>
              <w:ind w:left="-130" w:right="-66"/>
              <w:jc w:val="center"/>
              <w:rPr>
                <w:sz w:val="20"/>
                <w:szCs w:val="20"/>
              </w:rPr>
            </w:pPr>
            <w:r w:rsidRPr="00186B03">
              <w:rPr>
                <w:sz w:val="20"/>
                <w:szCs w:val="20"/>
              </w:rPr>
              <w:t>Другие источники</w:t>
            </w:r>
          </w:p>
        </w:tc>
        <w:tc>
          <w:tcPr>
            <w:tcW w:w="4678" w:type="dxa"/>
          </w:tcPr>
          <w:p w:rsidR="002A6BDE" w:rsidRPr="00186B03" w:rsidRDefault="00655754" w:rsidP="00655754">
            <w:pPr>
              <w:ind w:left="34" w:right="-66"/>
              <w:rPr>
                <w:sz w:val="20"/>
                <w:szCs w:val="20"/>
              </w:rPr>
            </w:pPr>
            <w:r w:rsidRPr="00186B03">
              <w:rPr>
                <w:sz w:val="20"/>
                <w:szCs w:val="20"/>
              </w:rPr>
              <w:t>Резерв материальных ресурсов создается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w:t>
            </w:r>
          </w:p>
          <w:p w:rsidR="00655754" w:rsidRPr="00186B03" w:rsidRDefault="00655754" w:rsidP="00655754">
            <w:pPr>
              <w:ind w:left="34" w:right="-66"/>
              <w:rPr>
                <w:sz w:val="20"/>
                <w:szCs w:val="20"/>
              </w:rPr>
            </w:pPr>
          </w:p>
        </w:tc>
        <w:tc>
          <w:tcPr>
            <w:tcW w:w="850" w:type="dxa"/>
          </w:tcPr>
          <w:p w:rsidR="002A6BDE" w:rsidRPr="00186B03" w:rsidRDefault="002A6BDE" w:rsidP="008B7BB7">
            <w:pPr>
              <w:ind w:left="-130" w:right="-66"/>
              <w:jc w:val="center"/>
              <w:rPr>
                <w:sz w:val="20"/>
              </w:rPr>
            </w:pPr>
            <w:r w:rsidRPr="00186B03">
              <w:rPr>
                <w:sz w:val="20"/>
              </w:rPr>
              <w:t>(20 000)</w:t>
            </w:r>
          </w:p>
        </w:tc>
        <w:tc>
          <w:tcPr>
            <w:tcW w:w="709" w:type="dxa"/>
          </w:tcPr>
          <w:p w:rsidR="002A6BDE" w:rsidRPr="00186B03" w:rsidRDefault="002A6BDE" w:rsidP="00EE3962">
            <w:pPr>
              <w:ind w:left="-130" w:right="-66"/>
              <w:jc w:val="center"/>
              <w:rPr>
                <w:sz w:val="20"/>
              </w:rPr>
            </w:pPr>
            <w:r w:rsidRPr="00186B03">
              <w:rPr>
                <w:sz w:val="20"/>
              </w:rPr>
              <w:t>-</w:t>
            </w:r>
          </w:p>
        </w:tc>
        <w:tc>
          <w:tcPr>
            <w:tcW w:w="685" w:type="dxa"/>
          </w:tcPr>
          <w:p w:rsidR="002A6BDE" w:rsidRPr="00186B03" w:rsidRDefault="002A6BDE" w:rsidP="00EE3962">
            <w:pPr>
              <w:ind w:left="-130" w:right="-66"/>
              <w:jc w:val="center"/>
              <w:rPr>
                <w:sz w:val="20"/>
              </w:rPr>
            </w:pPr>
            <w:r w:rsidRPr="00186B03">
              <w:rPr>
                <w:sz w:val="20"/>
              </w:rPr>
              <w:t>(5 000)</w:t>
            </w:r>
          </w:p>
        </w:tc>
        <w:tc>
          <w:tcPr>
            <w:tcW w:w="685" w:type="dxa"/>
            <w:gridSpan w:val="2"/>
          </w:tcPr>
          <w:p w:rsidR="002A6BDE" w:rsidRPr="00186B03" w:rsidRDefault="002A6BDE" w:rsidP="00EE3962">
            <w:pPr>
              <w:ind w:left="-130" w:right="-66"/>
              <w:jc w:val="center"/>
              <w:rPr>
                <w:sz w:val="20"/>
              </w:rPr>
            </w:pPr>
            <w:r w:rsidRPr="00186B03">
              <w:rPr>
                <w:sz w:val="20"/>
              </w:rPr>
              <w:t>(5 000)</w:t>
            </w:r>
          </w:p>
        </w:tc>
        <w:tc>
          <w:tcPr>
            <w:tcW w:w="685" w:type="dxa"/>
          </w:tcPr>
          <w:p w:rsidR="002A6BDE" w:rsidRPr="00186B03" w:rsidRDefault="002A6BDE" w:rsidP="00EE3962">
            <w:pPr>
              <w:ind w:left="-130" w:right="-66"/>
              <w:jc w:val="center"/>
              <w:rPr>
                <w:sz w:val="20"/>
              </w:rPr>
            </w:pPr>
            <w:r w:rsidRPr="00186B03">
              <w:rPr>
                <w:sz w:val="20"/>
              </w:rPr>
              <w:t>(5 000)</w:t>
            </w:r>
          </w:p>
        </w:tc>
        <w:tc>
          <w:tcPr>
            <w:tcW w:w="685" w:type="dxa"/>
          </w:tcPr>
          <w:p w:rsidR="002A6BDE" w:rsidRPr="00186B03" w:rsidRDefault="002A6BDE" w:rsidP="00EE3962">
            <w:pPr>
              <w:ind w:left="-130" w:right="-66"/>
              <w:jc w:val="center"/>
              <w:rPr>
                <w:sz w:val="20"/>
              </w:rPr>
            </w:pPr>
            <w:r w:rsidRPr="00186B03">
              <w:rPr>
                <w:sz w:val="20"/>
              </w:rPr>
              <w:t>(5 000)</w:t>
            </w:r>
          </w:p>
        </w:tc>
        <w:tc>
          <w:tcPr>
            <w:tcW w:w="851" w:type="dxa"/>
          </w:tcPr>
          <w:p w:rsidR="002A6BDE" w:rsidRPr="00186B03" w:rsidRDefault="002A6BDE" w:rsidP="001317DE">
            <w:pPr>
              <w:ind w:left="-70"/>
              <w:jc w:val="center"/>
              <w:rPr>
                <w:sz w:val="20"/>
                <w:szCs w:val="20"/>
              </w:rPr>
            </w:pPr>
            <w:r w:rsidRPr="00186B03">
              <w:rPr>
                <w:sz w:val="20"/>
                <w:szCs w:val="20"/>
              </w:rPr>
              <w:t>нет</w:t>
            </w:r>
          </w:p>
        </w:tc>
      </w:tr>
      <w:tr w:rsidR="002A6BDE" w:rsidRPr="00186B03" w:rsidTr="0048743C">
        <w:tc>
          <w:tcPr>
            <w:tcW w:w="4395" w:type="dxa"/>
          </w:tcPr>
          <w:p w:rsidR="002A6BDE" w:rsidRPr="00186B03" w:rsidRDefault="002A6BDE" w:rsidP="00C71A11">
            <w:pPr>
              <w:rPr>
                <w:sz w:val="20"/>
                <w:szCs w:val="20"/>
              </w:rPr>
            </w:pPr>
            <w:r w:rsidRPr="00186B03">
              <w:rPr>
                <w:sz w:val="20"/>
                <w:szCs w:val="20"/>
              </w:rPr>
              <w:t>3.6. Создание резерва финансовых ресурсов городского округа Реутов для ликвидации чрезвычайных ситуаций, в том числе последствий террористических актов</w:t>
            </w:r>
          </w:p>
        </w:tc>
        <w:tc>
          <w:tcPr>
            <w:tcW w:w="1134" w:type="dxa"/>
          </w:tcPr>
          <w:p w:rsidR="002A6BDE" w:rsidRPr="00186B03" w:rsidRDefault="002A6BDE" w:rsidP="002A6BDE">
            <w:pPr>
              <w:ind w:left="-130" w:right="-66"/>
              <w:jc w:val="center"/>
              <w:rPr>
                <w:sz w:val="20"/>
                <w:szCs w:val="20"/>
              </w:rPr>
            </w:pPr>
            <w:r w:rsidRPr="00186B03">
              <w:rPr>
                <w:sz w:val="20"/>
                <w:szCs w:val="20"/>
              </w:rPr>
              <w:t>Бюджет</w:t>
            </w:r>
          </w:p>
          <w:p w:rsidR="002A6BDE" w:rsidRPr="00186B03" w:rsidRDefault="002A6BDE" w:rsidP="002A6BDE">
            <w:pPr>
              <w:ind w:left="-130" w:right="-66"/>
              <w:jc w:val="center"/>
              <w:rPr>
                <w:sz w:val="20"/>
                <w:szCs w:val="20"/>
              </w:rPr>
            </w:pPr>
            <w:r w:rsidRPr="00186B03">
              <w:rPr>
                <w:sz w:val="20"/>
                <w:szCs w:val="20"/>
              </w:rPr>
              <w:t>города</w:t>
            </w:r>
          </w:p>
        </w:tc>
        <w:tc>
          <w:tcPr>
            <w:tcW w:w="4678" w:type="dxa"/>
          </w:tcPr>
          <w:p w:rsidR="002A6BDE" w:rsidRPr="00186B03" w:rsidRDefault="00655754" w:rsidP="00655754">
            <w:pPr>
              <w:ind w:left="34" w:right="-66"/>
              <w:rPr>
                <w:sz w:val="20"/>
                <w:szCs w:val="20"/>
              </w:rPr>
            </w:pPr>
            <w:r w:rsidRPr="00186B03">
              <w:rPr>
                <w:sz w:val="20"/>
                <w:szCs w:val="20"/>
              </w:rPr>
              <w:t>Резерв финансовых ресурсов создается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w:t>
            </w:r>
          </w:p>
        </w:tc>
        <w:tc>
          <w:tcPr>
            <w:tcW w:w="850" w:type="dxa"/>
          </w:tcPr>
          <w:p w:rsidR="002A6BDE" w:rsidRPr="00186B03" w:rsidRDefault="002A6BDE" w:rsidP="00D62209">
            <w:pPr>
              <w:ind w:left="-130" w:right="-66"/>
              <w:jc w:val="center"/>
              <w:rPr>
                <w:sz w:val="20"/>
              </w:rPr>
            </w:pPr>
            <w:r w:rsidRPr="00186B03">
              <w:rPr>
                <w:sz w:val="20"/>
              </w:rPr>
              <w:t>1</w:t>
            </w:r>
            <w:r w:rsidR="00D62209" w:rsidRPr="00186B03">
              <w:rPr>
                <w:sz w:val="20"/>
              </w:rPr>
              <w:t>39 4</w:t>
            </w:r>
            <w:r w:rsidRPr="00186B03">
              <w:rPr>
                <w:sz w:val="20"/>
              </w:rPr>
              <w:t>0</w:t>
            </w:r>
            <w:r w:rsidR="00D62209" w:rsidRPr="00186B03">
              <w:rPr>
                <w:sz w:val="20"/>
              </w:rPr>
              <w:t>3</w:t>
            </w:r>
          </w:p>
        </w:tc>
        <w:tc>
          <w:tcPr>
            <w:tcW w:w="709" w:type="dxa"/>
          </w:tcPr>
          <w:p w:rsidR="002A6BDE" w:rsidRPr="00186B03" w:rsidRDefault="002A6BDE" w:rsidP="00EE3962">
            <w:pPr>
              <w:ind w:left="-130" w:right="-66"/>
              <w:jc w:val="center"/>
              <w:rPr>
                <w:sz w:val="20"/>
              </w:rPr>
            </w:pPr>
            <w:r w:rsidRPr="00186B03">
              <w:rPr>
                <w:sz w:val="20"/>
              </w:rPr>
              <w:t>-</w:t>
            </w:r>
          </w:p>
        </w:tc>
        <w:tc>
          <w:tcPr>
            <w:tcW w:w="685" w:type="dxa"/>
          </w:tcPr>
          <w:p w:rsidR="002A6BDE" w:rsidRPr="00186B03" w:rsidRDefault="002A6BDE" w:rsidP="00D62209">
            <w:pPr>
              <w:ind w:left="-130" w:right="-66"/>
              <w:jc w:val="center"/>
              <w:rPr>
                <w:sz w:val="20"/>
              </w:rPr>
            </w:pPr>
            <w:r w:rsidRPr="00186B03">
              <w:rPr>
                <w:sz w:val="20"/>
              </w:rPr>
              <w:t>3</w:t>
            </w:r>
            <w:r w:rsidR="00D62209" w:rsidRPr="00186B03">
              <w:rPr>
                <w:sz w:val="20"/>
              </w:rPr>
              <w:t>4</w:t>
            </w:r>
            <w:r w:rsidRPr="00186B03">
              <w:rPr>
                <w:sz w:val="20"/>
              </w:rPr>
              <w:t xml:space="preserve"> </w:t>
            </w:r>
            <w:r w:rsidR="00D62209" w:rsidRPr="00186B03">
              <w:rPr>
                <w:sz w:val="20"/>
              </w:rPr>
              <w:t>4</w:t>
            </w:r>
            <w:r w:rsidRPr="00186B03">
              <w:rPr>
                <w:sz w:val="20"/>
              </w:rPr>
              <w:t>0</w:t>
            </w:r>
            <w:r w:rsidR="00D62209" w:rsidRPr="00186B03">
              <w:rPr>
                <w:sz w:val="20"/>
              </w:rPr>
              <w:t>3</w:t>
            </w:r>
          </w:p>
        </w:tc>
        <w:tc>
          <w:tcPr>
            <w:tcW w:w="685" w:type="dxa"/>
            <w:gridSpan w:val="2"/>
          </w:tcPr>
          <w:p w:rsidR="002A6BDE" w:rsidRPr="00186B03" w:rsidRDefault="002A6BDE" w:rsidP="00EE3962">
            <w:pPr>
              <w:ind w:left="-130" w:right="-66"/>
              <w:jc w:val="center"/>
              <w:rPr>
                <w:sz w:val="20"/>
              </w:rPr>
            </w:pPr>
            <w:r w:rsidRPr="00186B03">
              <w:rPr>
                <w:sz w:val="20"/>
              </w:rPr>
              <w:t>35 000</w:t>
            </w:r>
          </w:p>
        </w:tc>
        <w:tc>
          <w:tcPr>
            <w:tcW w:w="685" w:type="dxa"/>
          </w:tcPr>
          <w:p w:rsidR="002A6BDE" w:rsidRPr="00186B03" w:rsidRDefault="002A6BDE" w:rsidP="00EE3962">
            <w:pPr>
              <w:ind w:left="-130" w:right="-66"/>
              <w:jc w:val="center"/>
              <w:rPr>
                <w:sz w:val="20"/>
              </w:rPr>
            </w:pPr>
            <w:r w:rsidRPr="00186B03">
              <w:rPr>
                <w:sz w:val="20"/>
              </w:rPr>
              <w:t>35 000</w:t>
            </w:r>
          </w:p>
        </w:tc>
        <w:tc>
          <w:tcPr>
            <w:tcW w:w="685" w:type="dxa"/>
          </w:tcPr>
          <w:p w:rsidR="002A6BDE" w:rsidRPr="00186B03" w:rsidRDefault="002A6BDE" w:rsidP="00EE3962">
            <w:pPr>
              <w:ind w:left="-130" w:right="-66"/>
              <w:jc w:val="center"/>
              <w:rPr>
                <w:sz w:val="20"/>
              </w:rPr>
            </w:pPr>
            <w:r w:rsidRPr="00186B03">
              <w:rPr>
                <w:sz w:val="20"/>
              </w:rPr>
              <w:t>35 000</w:t>
            </w:r>
          </w:p>
        </w:tc>
        <w:tc>
          <w:tcPr>
            <w:tcW w:w="851" w:type="dxa"/>
          </w:tcPr>
          <w:p w:rsidR="002A6BDE" w:rsidRPr="00186B03" w:rsidRDefault="002A6BDE" w:rsidP="001317DE">
            <w:pPr>
              <w:ind w:left="-70"/>
              <w:jc w:val="center"/>
              <w:rPr>
                <w:sz w:val="20"/>
                <w:szCs w:val="20"/>
              </w:rPr>
            </w:pPr>
            <w:r w:rsidRPr="00186B03">
              <w:rPr>
                <w:sz w:val="20"/>
                <w:szCs w:val="20"/>
              </w:rPr>
              <w:t>нет</w:t>
            </w:r>
          </w:p>
        </w:tc>
      </w:tr>
      <w:tr w:rsidR="00B94B10" w:rsidRPr="00186B03" w:rsidTr="0048743C">
        <w:tc>
          <w:tcPr>
            <w:tcW w:w="4395" w:type="dxa"/>
          </w:tcPr>
          <w:p w:rsidR="00B94B10" w:rsidRPr="00186B03" w:rsidRDefault="00B94B10" w:rsidP="00C71A11">
            <w:pPr>
              <w:rPr>
                <w:b/>
                <w:sz w:val="20"/>
                <w:szCs w:val="20"/>
              </w:rPr>
            </w:pPr>
            <w:r w:rsidRPr="00186B03">
              <w:rPr>
                <w:b/>
                <w:sz w:val="20"/>
                <w:szCs w:val="20"/>
              </w:rPr>
              <w:t xml:space="preserve">Итого на подпрограмму № </w:t>
            </w:r>
            <w:r w:rsidR="00C71A11" w:rsidRPr="00186B03">
              <w:rPr>
                <w:b/>
                <w:sz w:val="20"/>
                <w:szCs w:val="20"/>
              </w:rPr>
              <w:t>3</w:t>
            </w:r>
            <w:r w:rsidRPr="00186B03">
              <w:rPr>
                <w:b/>
                <w:sz w:val="20"/>
                <w:szCs w:val="20"/>
              </w:rPr>
              <w:t>:</w:t>
            </w:r>
          </w:p>
        </w:tc>
        <w:tc>
          <w:tcPr>
            <w:tcW w:w="1134" w:type="dxa"/>
          </w:tcPr>
          <w:p w:rsidR="00B94B10" w:rsidRPr="00186B03" w:rsidRDefault="00B94B10" w:rsidP="004D56C8">
            <w:pPr>
              <w:ind w:left="-130" w:right="-66"/>
              <w:jc w:val="center"/>
              <w:rPr>
                <w:b/>
                <w:sz w:val="20"/>
                <w:szCs w:val="20"/>
              </w:rPr>
            </w:pPr>
            <w:r w:rsidRPr="00186B03">
              <w:rPr>
                <w:b/>
                <w:sz w:val="20"/>
                <w:szCs w:val="20"/>
              </w:rPr>
              <w:t>-</w:t>
            </w:r>
          </w:p>
        </w:tc>
        <w:tc>
          <w:tcPr>
            <w:tcW w:w="4678" w:type="dxa"/>
          </w:tcPr>
          <w:p w:rsidR="00B94B10" w:rsidRPr="00186B03" w:rsidRDefault="00B94B10" w:rsidP="004D56C8">
            <w:pPr>
              <w:ind w:left="-130" w:right="-66"/>
              <w:jc w:val="center"/>
              <w:rPr>
                <w:b/>
                <w:sz w:val="20"/>
                <w:szCs w:val="20"/>
              </w:rPr>
            </w:pPr>
          </w:p>
        </w:tc>
        <w:tc>
          <w:tcPr>
            <w:tcW w:w="850" w:type="dxa"/>
          </w:tcPr>
          <w:p w:rsidR="00B94B10" w:rsidRPr="00186B03" w:rsidRDefault="002A6BDE" w:rsidP="00B66FB4">
            <w:pPr>
              <w:ind w:left="-130" w:right="-66"/>
              <w:jc w:val="center"/>
              <w:rPr>
                <w:b/>
                <w:sz w:val="20"/>
              </w:rPr>
            </w:pPr>
            <w:r w:rsidRPr="00186B03">
              <w:rPr>
                <w:b/>
                <w:sz w:val="20"/>
              </w:rPr>
              <w:t>14</w:t>
            </w:r>
            <w:r w:rsidR="00B66FB4" w:rsidRPr="00186B03">
              <w:rPr>
                <w:b/>
                <w:sz w:val="20"/>
              </w:rPr>
              <w:t>3</w:t>
            </w:r>
            <w:r w:rsidRPr="00186B03">
              <w:rPr>
                <w:b/>
                <w:sz w:val="20"/>
              </w:rPr>
              <w:t> </w:t>
            </w:r>
            <w:r w:rsidR="00B66FB4" w:rsidRPr="00186B03">
              <w:rPr>
                <w:b/>
                <w:sz w:val="20"/>
              </w:rPr>
              <w:t>553</w:t>
            </w:r>
            <w:r w:rsidRPr="00186B03">
              <w:rPr>
                <w:b/>
                <w:sz w:val="20"/>
              </w:rPr>
              <w:t>.0</w:t>
            </w:r>
          </w:p>
        </w:tc>
        <w:tc>
          <w:tcPr>
            <w:tcW w:w="709" w:type="dxa"/>
          </w:tcPr>
          <w:p w:rsidR="00B94B10" w:rsidRPr="00186B03" w:rsidRDefault="008B7BB7" w:rsidP="00EE3962">
            <w:pPr>
              <w:ind w:left="-130" w:right="-66"/>
              <w:jc w:val="center"/>
              <w:rPr>
                <w:b/>
                <w:sz w:val="20"/>
              </w:rPr>
            </w:pPr>
            <w:r w:rsidRPr="00186B03">
              <w:rPr>
                <w:b/>
                <w:sz w:val="20"/>
              </w:rPr>
              <w:t>830</w:t>
            </w:r>
          </w:p>
        </w:tc>
        <w:tc>
          <w:tcPr>
            <w:tcW w:w="685" w:type="dxa"/>
          </w:tcPr>
          <w:p w:rsidR="00B94B10" w:rsidRPr="00186B03" w:rsidRDefault="002A6BDE" w:rsidP="00D62209">
            <w:pPr>
              <w:ind w:left="-130" w:right="-66"/>
              <w:jc w:val="center"/>
              <w:rPr>
                <w:b/>
                <w:sz w:val="20"/>
              </w:rPr>
            </w:pPr>
            <w:r w:rsidRPr="00186B03">
              <w:rPr>
                <w:b/>
                <w:sz w:val="20"/>
              </w:rPr>
              <w:t xml:space="preserve">35 </w:t>
            </w:r>
            <w:r w:rsidR="00D62209" w:rsidRPr="00186B03">
              <w:rPr>
                <w:b/>
                <w:sz w:val="20"/>
              </w:rPr>
              <w:t>233</w:t>
            </w:r>
          </w:p>
        </w:tc>
        <w:tc>
          <w:tcPr>
            <w:tcW w:w="685" w:type="dxa"/>
            <w:gridSpan w:val="2"/>
          </w:tcPr>
          <w:p w:rsidR="00B94B10" w:rsidRPr="00186B03" w:rsidRDefault="002A6BDE" w:rsidP="00EE3962">
            <w:pPr>
              <w:ind w:left="-130" w:right="-66"/>
              <w:jc w:val="center"/>
              <w:rPr>
                <w:b/>
                <w:sz w:val="20"/>
              </w:rPr>
            </w:pPr>
            <w:r w:rsidRPr="00186B03">
              <w:rPr>
                <w:b/>
                <w:sz w:val="20"/>
              </w:rPr>
              <w:t>35 830</w:t>
            </w:r>
          </w:p>
        </w:tc>
        <w:tc>
          <w:tcPr>
            <w:tcW w:w="685" w:type="dxa"/>
          </w:tcPr>
          <w:p w:rsidR="00B94B10" w:rsidRPr="00186B03" w:rsidRDefault="002A6BDE" w:rsidP="00EE3962">
            <w:pPr>
              <w:ind w:left="-130" w:right="-66"/>
              <w:jc w:val="center"/>
              <w:rPr>
                <w:b/>
                <w:sz w:val="20"/>
              </w:rPr>
            </w:pPr>
            <w:r w:rsidRPr="00186B03">
              <w:rPr>
                <w:b/>
                <w:sz w:val="20"/>
              </w:rPr>
              <w:t>35 830</w:t>
            </w:r>
          </w:p>
        </w:tc>
        <w:tc>
          <w:tcPr>
            <w:tcW w:w="685" w:type="dxa"/>
          </w:tcPr>
          <w:p w:rsidR="00B94B10" w:rsidRPr="00186B03" w:rsidRDefault="002A6BDE" w:rsidP="00EE3962">
            <w:pPr>
              <w:ind w:left="-130" w:right="-66"/>
              <w:jc w:val="center"/>
              <w:rPr>
                <w:b/>
                <w:sz w:val="20"/>
              </w:rPr>
            </w:pPr>
            <w:r w:rsidRPr="00186B03">
              <w:rPr>
                <w:b/>
                <w:sz w:val="20"/>
              </w:rPr>
              <w:t>35 830</w:t>
            </w:r>
          </w:p>
        </w:tc>
        <w:tc>
          <w:tcPr>
            <w:tcW w:w="851" w:type="dxa"/>
          </w:tcPr>
          <w:p w:rsidR="00B94B10" w:rsidRPr="00186B03" w:rsidRDefault="00B94B10" w:rsidP="004D56C8">
            <w:pPr>
              <w:ind w:left="-130" w:right="-66"/>
              <w:jc w:val="center"/>
              <w:rPr>
                <w:b/>
                <w:sz w:val="20"/>
                <w:szCs w:val="20"/>
              </w:rPr>
            </w:pPr>
            <w:r w:rsidRPr="00186B03">
              <w:rPr>
                <w:b/>
                <w:sz w:val="20"/>
                <w:szCs w:val="20"/>
              </w:rPr>
              <w:t>-</w:t>
            </w:r>
          </w:p>
        </w:tc>
      </w:tr>
      <w:tr w:rsidR="00430B6F" w:rsidRPr="00186B03" w:rsidTr="0048743C">
        <w:tc>
          <w:tcPr>
            <w:tcW w:w="15357" w:type="dxa"/>
            <w:gridSpan w:val="11"/>
          </w:tcPr>
          <w:p w:rsidR="009D59CB" w:rsidRPr="00186B03" w:rsidRDefault="009D59CB" w:rsidP="004D56C8">
            <w:pPr>
              <w:jc w:val="center"/>
              <w:rPr>
                <w:b/>
              </w:rPr>
            </w:pPr>
          </w:p>
          <w:p w:rsidR="00430B6F" w:rsidRPr="00186B03" w:rsidRDefault="006544A8" w:rsidP="004D56C8">
            <w:pPr>
              <w:jc w:val="center"/>
              <w:rPr>
                <w:b/>
                <w:sz w:val="20"/>
                <w:szCs w:val="20"/>
              </w:rPr>
            </w:pPr>
            <w:r w:rsidRPr="00186B03">
              <w:rPr>
                <w:b/>
              </w:rPr>
              <w:t>Мероприятия подпрограммы №</w:t>
            </w:r>
            <w:r w:rsidR="009D59CB" w:rsidRPr="00186B03">
              <w:rPr>
                <w:b/>
              </w:rPr>
              <w:t>4</w:t>
            </w:r>
          </w:p>
          <w:p w:rsidR="001021B4" w:rsidRPr="00186B03" w:rsidRDefault="00430B6F" w:rsidP="00902196">
            <w:pPr>
              <w:jc w:val="center"/>
              <w:rPr>
                <w:b/>
              </w:rPr>
            </w:pPr>
            <w:r w:rsidRPr="00186B03">
              <w:rPr>
                <w:b/>
              </w:rPr>
              <w:t>«Обеспечение пожарной безопасности на территории городского округа Реутов на 2015-2019 годы»</w:t>
            </w:r>
          </w:p>
        </w:tc>
      </w:tr>
      <w:tr w:rsidR="00430B6F" w:rsidRPr="00186B03" w:rsidTr="0048743C">
        <w:tc>
          <w:tcPr>
            <w:tcW w:w="4395" w:type="dxa"/>
          </w:tcPr>
          <w:p w:rsidR="00430B6F" w:rsidRPr="00186B03" w:rsidRDefault="00767DB4" w:rsidP="004D56C8">
            <w:pPr>
              <w:jc w:val="both"/>
              <w:rPr>
                <w:sz w:val="20"/>
                <w:szCs w:val="20"/>
              </w:rPr>
            </w:pPr>
            <w:r w:rsidRPr="00186B03">
              <w:rPr>
                <w:sz w:val="20"/>
                <w:szCs w:val="20"/>
              </w:rPr>
              <w:t xml:space="preserve">4.1. </w:t>
            </w:r>
            <w:r w:rsidR="00430B6F" w:rsidRPr="00186B03">
              <w:rPr>
                <w:sz w:val="20"/>
                <w:szCs w:val="20"/>
              </w:rPr>
              <w:t xml:space="preserve">Разработка, изготовление и распространение в жилом секторе города памяток и листовок на противопожарную тематику </w:t>
            </w:r>
          </w:p>
          <w:p w:rsidR="00430B6F" w:rsidRPr="00186B03" w:rsidRDefault="00430B6F" w:rsidP="004D56C8">
            <w:pPr>
              <w:jc w:val="both"/>
              <w:rPr>
                <w:sz w:val="20"/>
                <w:szCs w:val="20"/>
              </w:rPr>
            </w:pPr>
          </w:p>
        </w:tc>
        <w:tc>
          <w:tcPr>
            <w:tcW w:w="1134" w:type="dxa"/>
          </w:tcPr>
          <w:p w:rsidR="00430B6F" w:rsidRPr="00186B03" w:rsidRDefault="00430B6F" w:rsidP="004D56C8">
            <w:pPr>
              <w:jc w:val="center"/>
              <w:rPr>
                <w:sz w:val="20"/>
                <w:szCs w:val="20"/>
              </w:rPr>
            </w:pPr>
            <w:r w:rsidRPr="00186B03">
              <w:rPr>
                <w:sz w:val="20"/>
                <w:szCs w:val="20"/>
              </w:rPr>
              <w:t>Бюджет</w:t>
            </w:r>
          </w:p>
          <w:p w:rsidR="00430B6F" w:rsidRPr="00186B03" w:rsidRDefault="00430B6F" w:rsidP="004D56C8">
            <w:pPr>
              <w:jc w:val="center"/>
              <w:rPr>
                <w:sz w:val="20"/>
                <w:szCs w:val="20"/>
              </w:rPr>
            </w:pPr>
            <w:r w:rsidRPr="00186B03">
              <w:rPr>
                <w:sz w:val="20"/>
                <w:szCs w:val="20"/>
              </w:rPr>
              <w:t>города</w:t>
            </w:r>
          </w:p>
        </w:tc>
        <w:tc>
          <w:tcPr>
            <w:tcW w:w="4678" w:type="dxa"/>
          </w:tcPr>
          <w:p w:rsidR="00430B6F" w:rsidRPr="00186B03" w:rsidRDefault="00430B6F" w:rsidP="004D56C8">
            <w:pPr>
              <w:jc w:val="both"/>
              <w:rPr>
                <w:sz w:val="20"/>
                <w:szCs w:val="20"/>
              </w:rPr>
            </w:pPr>
            <w:r w:rsidRPr="00186B03">
              <w:rPr>
                <w:sz w:val="20"/>
                <w:szCs w:val="20"/>
              </w:rPr>
              <w:t>В целях проведения информационно-разъяснительной работы, направленной на обеспечение пожарной безопасности планируется изготовить и распространить в жилом секторе городского округа Реутов 50 000 памяток и листовок на противопожарную тематику.</w:t>
            </w:r>
          </w:p>
          <w:p w:rsidR="0032141E" w:rsidRPr="00186B03" w:rsidRDefault="00430B6F" w:rsidP="004D56C8">
            <w:pPr>
              <w:jc w:val="both"/>
              <w:rPr>
                <w:sz w:val="20"/>
                <w:szCs w:val="20"/>
              </w:rPr>
            </w:pPr>
            <w:r w:rsidRPr="00186B03">
              <w:rPr>
                <w:sz w:val="20"/>
                <w:szCs w:val="20"/>
              </w:rPr>
              <w:t>Стоимость планируемых затрат рассчитана по результатам мониторинга цен на разработку соответствующей полиграфической продукции</w:t>
            </w:r>
          </w:p>
          <w:p w:rsidR="00675FB5" w:rsidRPr="00186B03" w:rsidRDefault="00675FB5" w:rsidP="004D56C8">
            <w:pPr>
              <w:jc w:val="both"/>
              <w:rPr>
                <w:sz w:val="20"/>
                <w:szCs w:val="20"/>
              </w:rPr>
            </w:pPr>
          </w:p>
        </w:tc>
        <w:tc>
          <w:tcPr>
            <w:tcW w:w="850" w:type="dxa"/>
          </w:tcPr>
          <w:p w:rsidR="00430B6F" w:rsidRPr="00186B03" w:rsidRDefault="00430B6F" w:rsidP="00767DB4">
            <w:pPr>
              <w:jc w:val="center"/>
              <w:rPr>
                <w:sz w:val="20"/>
                <w:szCs w:val="20"/>
              </w:rPr>
            </w:pPr>
            <w:r w:rsidRPr="00186B03">
              <w:rPr>
                <w:sz w:val="20"/>
                <w:szCs w:val="20"/>
              </w:rPr>
              <w:t>1</w:t>
            </w:r>
            <w:r w:rsidR="00767DB4" w:rsidRPr="00186B03">
              <w:rPr>
                <w:sz w:val="20"/>
                <w:szCs w:val="20"/>
              </w:rPr>
              <w:t>83</w:t>
            </w:r>
          </w:p>
        </w:tc>
        <w:tc>
          <w:tcPr>
            <w:tcW w:w="709" w:type="dxa"/>
          </w:tcPr>
          <w:p w:rsidR="00430B6F" w:rsidRPr="00186B03" w:rsidRDefault="00430B6F" w:rsidP="004D56C8">
            <w:pPr>
              <w:jc w:val="center"/>
              <w:rPr>
                <w:sz w:val="20"/>
                <w:szCs w:val="20"/>
              </w:rPr>
            </w:pPr>
            <w:r w:rsidRPr="00186B03">
              <w:rPr>
                <w:sz w:val="20"/>
                <w:szCs w:val="20"/>
              </w:rPr>
              <w:t>35</w:t>
            </w:r>
          </w:p>
        </w:tc>
        <w:tc>
          <w:tcPr>
            <w:tcW w:w="685" w:type="dxa"/>
          </w:tcPr>
          <w:p w:rsidR="00430B6F" w:rsidRPr="00186B03" w:rsidRDefault="00430B6F" w:rsidP="004D56C8">
            <w:pPr>
              <w:jc w:val="center"/>
              <w:rPr>
                <w:sz w:val="20"/>
                <w:szCs w:val="20"/>
              </w:rPr>
            </w:pPr>
            <w:r w:rsidRPr="00186B03">
              <w:rPr>
                <w:sz w:val="20"/>
                <w:szCs w:val="20"/>
              </w:rPr>
              <w:t>37</w:t>
            </w:r>
          </w:p>
        </w:tc>
        <w:tc>
          <w:tcPr>
            <w:tcW w:w="685" w:type="dxa"/>
            <w:gridSpan w:val="2"/>
          </w:tcPr>
          <w:p w:rsidR="00430B6F" w:rsidRPr="00186B03" w:rsidRDefault="00767DB4" w:rsidP="004D56C8">
            <w:pPr>
              <w:jc w:val="center"/>
              <w:rPr>
                <w:sz w:val="20"/>
                <w:szCs w:val="20"/>
              </w:rPr>
            </w:pPr>
            <w:r w:rsidRPr="00186B03">
              <w:rPr>
                <w:sz w:val="20"/>
                <w:szCs w:val="20"/>
              </w:rPr>
              <w:t>37</w:t>
            </w:r>
          </w:p>
        </w:tc>
        <w:tc>
          <w:tcPr>
            <w:tcW w:w="685" w:type="dxa"/>
          </w:tcPr>
          <w:p w:rsidR="00430B6F" w:rsidRPr="00186B03" w:rsidRDefault="00767DB4" w:rsidP="004D56C8">
            <w:pPr>
              <w:jc w:val="center"/>
              <w:rPr>
                <w:sz w:val="20"/>
                <w:szCs w:val="20"/>
              </w:rPr>
            </w:pPr>
            <w:r w:rsidRPr="00186B03">
              <w:rPr>
                <w:sz w:val="20"/>
                <w:szCs w:val="20"/>
              </w:rPr>
              <w:t>37</w:t>
            </w:r>
          </w:p>
        </w:tc>
        <w:tc>
          <w:tcPr>
            <w:tcW w:w="685" w:type="dxa"/>
          </w:tcPr>
          <w:p w:rsidR="00430B6F" w:rsidRPr="00186B03" w:rsidRDefault="00767DB4" w:rsidP="004D56C8">
            <w:pPr>
              <w:jc w:val="center"/>
              <w:rPr>
                <w:sz w:val="20"/>
                <w:szCs w:val="20"/>
              </w:rPr>
            </w:pPr>
            <w:r w:rsidRPr="00186B03">
              <w:rPr>
                <w:sz w:val="20"/>
                <w:szCs w:val="20"/>
              </w:rPr>
              <w:t>37</w:t>
            </w:r>
          </w:p>
        </w:tc>
        <w:tc>
          <w:tcPr>
            <w:tcW w:w="851" w:type="dxa"/>
          </w:tcPr>
          <w:p w:rsidR="00430B6F" w:rsidRPr="00186B03" w:rsidRDefault="00430B6F" w:rsidP="004D56C8">
            <w:pPr>
              <w:ind w:left="-70"/>
              <w:jc w:val="center"/>
              <w:rPr>
                <w:sz w:val="20"/>
                <w:szCs w:val="20"/>
              </w:rPr>
            </w:pPr>
            <w:r w:rsidRPr="00186B03">
              <w:rPr>
                <w:sz w:val="20"/>
                <w:szCs w:val="20"/>
              </w:rPr>
              <w:t>Нет</w:t>
            </w:r>
          </w:p>
        </w:tc>
      </w:tr>
      <w:tr w:rsidR="00BE5305" w:rsidRPr="00186B03" w:rsidTr="0048743C">
        <w:tc>
          <w:tcPr>
            <w:tcW w:w="4395" w:type="dxa"/>
          </w:tcPr>
          <w:p w:rsidR="00BE5305" w:rsidRPr="00186B03" w:rsidRDefault="00767DB4" w:rsidP="004D56C8">
            <w:pPr>
              <w:jc w:val="both"/>
              <w:rPr>
                <w:sz w:val="20"/>
                <w:szCs w:val="20"/>
              </w:rPr>
            </w:pPr>
            <w:r w:rsidRPr="00186B03">
              <w:rPr>
                <w:sz w:val="20"/>
                <w:szCs w:val="20"/>
              </w:rPr>
              <w:t xml:space="preserve">4.2. </w:t>
            </w:r>
            <w:r w:rsidR="00BE5305" w:rsidRPr="00186B03">
              <w:rPr>
                <w:sz w:val="20"/>
                <w:szCs w:val="20"/>
              </w:rPr>
              <w:t>Приобретение первичных средств пожаротушения для обеспечения муниципальных учреждений</w:t>
            </w:r>
          </w:p>
        </w:tc>
        <w:tc>
          <w:tcPr>
            <w:tcW w:w="1134" w:type="dxa"/>
          </w:tcPr>
          <w:p w:rsidR="00BE5305" w:rsidRPr="00186B03" w:rsidRDefault="00BE5305" w:rsidP="004D56C8">
            <w:pPr>
              <w:jc w:val="center"/>
              <w:rPr>
                <w:sz w:val="20"/>
                <w:szCs w:val="20"/>
              </w:rPr>
            </w:pPr>
            <w:r w:rsidRPr="00186B03">
              <w:rPr>
                <w:sz w:val="20"/>
                <w:szCs w:val="20"/>
              </w:rPr>
              <w:t>Бюджет</w:t>
            </w:r>
          </w:p>
          <w:p w:rsidR="00BE5305" w:rsidRPr="00186B03" w:rsidRDefault="00BE5305" w:rsidP="004D56C8">
            <w:pPr>
              <w:jc w:val="center"/>
              <w:rPr>
                <w:sz w:val="20"/>
                <w:szCs w:val="20"/>
              </w:rPr>
            </w:pPr>
            <w:r w:rsidRPr="00186B03">
              <w:rPr>
                <w:sz w:val="20"/>
                <w:szCs w:val="20"/>
              </w:rPr>
              <w:t>города</w:t>
            </w:r>
          </w:p>
        </w:tc>
        <w:tc>
          <w:tcPr>
            <w:tcW w:w="4678" w:type="dxa"/>
          </w:tcPr>
          <w:p w:rsidR="00BE5305" w:rsidRPr="00186B03" w:rsidRDefault="00BE5305" w:rsidP="004D56C8">
            <w:pPr>
              <w:jc w:val="both"/>
              <w:rPr>
                <w:sz w:val="20"/>
                <w:szCs w:val="20"/>
              </w:rPr>
            </w:pPr>
            <w:r w:rsidRPr="00186B03">
              <w:rPr>
                <w:sz w:val="20"/>
                <w:szCs w:val="20"/>
              </w:rPr>
              <w:t>За счет средств муниципальной программы в период с 2015 по 2019 годы планируется обеспечить муниципальные организации, предприятия и учреждения первичными средствами пожаротушения:</w:t>
            </w:r>
          </w:p>
          <w:p w:rsidR="00BE5305" w:rsidRPr="00186B03" w:rsidRDefault="00BE5305" w:rsidP="004D56C8">
            <w:pPr>
              <w:jc w:val="both"/>
              <w:rPr>
                <w:sz w:val="20"/>
                <w:szCs w:val="20"/>
              </w:rPr>
            </w:pPr>
            <w:r w:rsidRPr="00186B03">
              <w:rPr>
                <w:sz w:val="20"/>
                <w:szCs w:val="20"/>
              </w:rPr>
              <w:t>- объекты образования – 36;</w:t>
            </w:r>
          </w:p>
          <w:p w:rsidR="00BE5305" w:rsidRPr="00186B03" w:rsidRDefault="00BE5305" w:rsidP="004D56C8">
            <w:pPr>
              <w:jc w:val="both"/>
              <w:rPr>
                <w:sz w:val="20"/>
                <w:szCs w:val="20"/>
              </w:rPr>
            </w:pPr>
            <w:r w:rsidRPr="00186B03">
              <w:rPr>
                <w:sz w:val="20"/>
                <w:szCs w:val="20"/>
              </w:rPr>
              <w:t>- объекты медицины – 10;</w:t>
            </w:r>
          </w:p>
          <w:p w:rsidR="00BE5305" w:rsidRPr="00186B03" w:rsidRDefault="00BE5305" w:rsidP="004D56C8">
            <w:pPr>
              <w:jc w:val="both"/>
              <w:rPr>
                <w:sz w:val="20"/>
                <w:szCs w:val="20"/>
              </w:rPr>
            </w:pPr>
            <w:r w:rsidRPr="00186B03">
              <w:rPr>
                <w:sz w:val="20"/>
                <w:szCs w:val="20"/>
              </w:rPr>
              <w:t>- объекты социальной сферы и культуры – 15.</w:t>
            </w:r>
          </w:p>
          <w:p w:rsidR="00BE5305" w:rsidRPr="00186B03" w:rsidRDefault="00BE5305" w:rsidP="004D56C8">
            <w:pPr>
              <w:jc w:val="both"/>
              <w:rPr>
                <w:sz w:val="20"/>
                <w:szCs w:val="20"/>
              </w:rPr>
            </w:pPr>
            <w:r w:rsidRPr="00186B03">
              <w:rPr>
                <w:sz w:val="20"/>
                <w:szCs w:val="20"/>
              </w:rPr>
              <w:t>Всего 61 учреждение.</w:t>
            </w:r>
          </w:p>
          <w:p w:rsidR="00BE5305" w:rsidRPr="00186B03" w:rsidRDefault="00BE5305" w:rsidP="004D56C8">
            <w:pPr>
              <w:jc w:val="both"/>
              <w:rPr>
                <w:sz w:val="20"/>
                <w:szCs w:val="20"/>
              </w:rPr>
            </w:pPr>
            <w:r w:rsidRPr="00186B03">
              <w:rPr>
                <w:sz w:val="20"/>
                <w:szCs w:val="20"/>
              </w:rPr>
              <w:t>Расчёт потребности составляет:</w:t>
            </w:r>
          </w:p>
          <w:p w:rsidR="00BE5305" w:rsidRPr="00186B03" w:rsidRDefault="00BE5305" w:rsidP="004D56C8">
            <w:pPr>
              <w:jc w:val="both"/>
              <w:rPr>
                <w:sz w:val="20"/>
                <w:szCs w:val="20"/>
              </w:rPr>
            </w:pPr>
            <w:r w:rsidRPr="00186B03">
              <w:rPr>
                <w:sz w:val="20"/>
                <w:szCs w:val="20"/>
              </w:rPr>
              <w:t>- огнетушители ОУ-5 – 1000 шт.;</w:t>
            </w:r>
          </w:p>
          <w:p w:rsidR="00BE5305" w:rsidRPr="00186B03" w:rsidRDefault="00BE5305" w:rsidP="004D56C8">
            <w:pPr>
              <w:jc w:val="both"/>
              <w:rPr>
                <w:sz w:val="20"/>
                <w:szCs w:val="20"/>
              </w:rPr>
            </w:pPr>
            <w:r w:rsidRPr="00186B03">
              <w:rPr>
                <w:sz w:val="20"/>
                <w:szCs w:val="20"/>
              </w:rPr>
              <w:t>- огнетушители ОП-5 – 1000 шт.</w:t>
            </w:r>
          </w:p>
          <w:p w:rsidR="00BE5305" w:rsidRPr="00186B03" w:rsidRDefault="00BE5305" w:rsidP="004D56C8">
            <w:pPr>
              <w:jc w:val="both"/>
              <w:rPr>
                <w:sz w:val="20"/>
                <w:szCs w:val="20"/>
              </w:rPr>
            </w:pPr>
            <w:r w:rsidRPr="00186B03">
              <w:rPr>
                <w:sz w:val="20"/>
                <w:szCs w:val="20"/>
              </w:rPr>
              <w:t>Стоимость планируемых поставок огнетушителей рассчитана по результатам мониторинга цен на соответствующую продукцию</w:t>
            </w:r>
          </w:p>
        </w:tc>
        <w:tc>
          <w:tcPr>
            <w:tcW w:w="850" w:type="dxa"/>
          </w:tcPr>
          <w:p w:rsidR="00BE5305" w:rsidRPr="00186B03" w:rsidRDefault="00767DB4" w:rsidP="00B66213">
            <w:pPr>
              <w:jc w:val="center"/>
              <w:rPr>
                <w:sz w:val="20"/>
                <w:szCs w:val="20"/>
              </w:rPr>
            </w:pPr>
            <w:r w:rsidRPr="00186B03">
              <w:rPr>
                <w:sz w:val="20"/>
                <w:szCs w:val="20"/>
              </w:rPr>
              <w:t>300</w:t>
            </w:r>
          </w:p>
        </w:tc>
        <w:tc>
          <w:tcPr>
            <w:tcW w:w="709" w:type="dxa"/>
          </w:tcPr>
          <w:p w:rsidR="00BE5305" w:rsidRPr="00186B03" w:rsidRDefault="00BE5305" w:rsidP="00B66213">
            <w:pPr>
              <w:jc w:val="center"/>
              <w:rPr>
                <w:sz w:val="20"/>
                <w:szCs w:val="20"/>
              </w:rPr>
            </w:pPr>
            <w:r w:rsidRPr="00186B03">
              <w:rPr>
                <w:sz w:val="20"/>
                <w:szCs w:val="20"/>
              </w:rPr>
              <w:t>300</w:t>
            </w:r>
          </w:p>
        </w:tc>
        <w:tc>
          <w:tcPr>
            <w:tcW w:w="685" w:type="dxa"/>
          </w:tcPr>
          <w:p w:rsidR="00BE5305" w:rsidRPr="00186B03" w:rsidRDefault="00BE5305" w:rsidP="00B66213">
            <w:pPr>
              <w:jc w:val="center"/>
              <w:rPr>
                <w:sz w:val="20"/>
                <w:szCs w:val="20"/>
              </w:rPr>
            </w:pPr>
            <w:r w:rsidRPr="00186B03">
              <w:rPr>
                <w:sz w:val="20"/>
                <w:szCs w:val="20"/>
              </w:rPr>
              <w:t>-</w:t>
            </w:r>
          </w:p>
        </w:tc>
        <w:tc>
          <w:tcPr>
            <w:tcW w:w="685" w:type="dxa"/>
            <w:gridSpan w:val="2"/>
          </w:tcPr>
          <w:p w:rsidR="00BE5305" w:rsidRPr="00186B03" w:rsidRDefault="00BE5305" w:rsidP="00B66213">
            <w:pPr>
              <w:jc w:val="center"/>
              <w:rPr>
                <w:sz w:val="20"/>
                <w:szCs w:val="20"/>
              </w:rPr>
            </w:pPr>
            <w:r w:rsidRPr="00186B03">
              <w:rPr>
                <w:sz w:val="20"/>
                <w:szCs w:val="20"/>
              </w:rPr>
              <w:t>-</w:t>
            </w:r>
          </w:p>
        </w:tc>
        <w:tc>
          <w:tcPr>
            <w:tcW w:w="685" w:type="dxa"/>
          </w:tcPr>
          <w:p w:rsidR="00BE5305" w:rsidRPr="00186B03" w:rsidRDefault="00767DB4" w:rsidP="00B66213">
            <w:pPr>
              <w:jc w:val="center"/>
              <w:rPr>
                <w:sz w:val="20"/>
                <w:szCs w:val="20"/>
              </w:rPr>
            </w:pPr>
            <w:r w:rsidRPr="00186B03">
              <w:rPr>
                <w:sz w:val="20"/>
                <w:szCs w:val="20"/>
              </w:rPr>
              <w:t>-</w:t>
            </w:r>
          </w:p>
        </w:tc>
        <w:tc>
          <w:tcPr>
            <w:tcW w:w="685" w:type="dxa"/>
          </w:tcPr>
          <w:p w:rsidR="00BE5305" w:rsidRPr="00186B03" w:rsidRDefault="00767DB4" w:rsidP="00B66213">
            <w:pPr>
              <w:jc w:val="center"/>
              <w:rPr>
                <w:sz w:val="20"/>
                <w:szCs w:val="20"/>
              </w:rPr>
            </w:pPr>
            <w:r w:rsidRPr="00186B03">
              <w:rPr>
                <w:sz w:val="20"/>
                <w:szCs w:val="20"/>
              </w:rPr>
              <w:t>-</w:t>
            </w:r>
          </w:p>
        </w:tc>
        <w:tc>
          <w:tcPr>
            <w:tcW w:w="851" w:type="dxa"/>
          </w:tcPr>
          <w:p w:rsidR="00BE5305" w:rsidRPr="00186B03" w:rsidRDefault="00BE5305" w:rsidP="00B66213">
            <w:pPr>
              <w:ind w:left="-70"/>
              <w:jc w:val="center"/>
              <w:rPr>
                <w:sz w:val="20"/>
                <w:szCs w:val="20"/>
              </w:rPr>
            </w:pPr>
            <w:r w:rsidRPr="00186B03">
              <w:rPr>
                <w:sz w:val="20"/>
                <w:szCs w:val="20"/>
              </w:rPr>
              <w:t>Нет</w:t>
            </w:r>
          </w:p>
        </w:tc>
      </w:tr>
      <w:tr w:rsidR="00BE5305" w:rsidRPr="00186B03" w:rsidTr="0048743C">
        <w:tc>
          <w:tcPr>
            <w:tcW w:w="4395" w:type="dxa"/>
          </w:tcPr>
          <w:p w:rsidR="00BE5305" w:rsidRPr="00186B03" w:rsidRDefault="00767DB4" w:rsidP="004D56C8">
            <w:pPr>
              <w:jc w:val="both"/>
              <w:rPr>
                <w:sz w:val="20"/>
                <w:szCs w:val="20"/>
              </w:rPr>
            </w:pPr>
            <w:r w:rsidRPr="00186B03">
              <w:rPr>
                <w:sz w:val="20"/>
                <w:szCs w:val="20"/>
              </w:rPr>
              <w:t xml:space="preserve">4.3. </w:t>
            </w:r>
            <w:r w:rsidR="00BE5305" w:rsidRPr="00186B03">
              <w:rPr>
                <w:sz w:val="20"/>
                <w:szCs w:val="20"/>
              </w:rPr>
              <w:t>Ремонт и восстановление городских противопожарных гидрантов</w:t>
            </w:r>
          </w:p>
        </w:tc>
        <w:tc>
          <w:tcPr>
            <w:tcW w:w="1134" w:type="dxa"/>
          </w:tcPr>
          <w:p w:rsidR="00BE5305" w:rsidRPr="00186B03" w:rsidRDefault="00BE5305" w:rsidP="004D56C8">
            <w:pPr>
              <w:jc w:val="center"/>
              <w:rPr>
                <w:sz w:val="20"/>
                <w:szCs w:val="20"/>
              </w:rPr>
            </w:pPr>
            <w:r w:rsidRPr="00186B03">
              <w:rPr>
                <w:sz w:val="20"/>
                <w:szCs w:val="20"/>
              </w:rPr>
              <w:t>Бюджет</w:t>
            </w:r>
          </w:p>
          <w:p w:rsidR="00BE5305" w:rsidRPr="00186B03" w:rsidRDefault="00BE5305" w:rsidP="004D56C8">
            <w:pPr>
              <w:jc w:val="center"/>
              <w:rPr>
                <w:sz w:val="20"/>
                <w:szCs w:val="20"/>
              </w:rPr>
            </w:pPr>
            <w:r w:rsidRPr="00186B03">
              <w:rPr>
                <w:sz w:val="20"/>
                <w:szCs w:val="20"/>
              </w:rPr>
              <w:t>города</w:t>
            </w:r>
          </w:p>
          <w:p w:rsidR="00BE5305" w:rsidRPr="00186B03" w:rsidRDefault="00BE5305" w:rsidP="004D56C8">
            <w:pPr>
              <w:jc w:val="center"/>
              <w:rPr>
                <w:sz w:val="20"/>
                <w:szCs w:val="20"/>
              </w:rPr>
            </w:pPr>
          </w:p>
          <w:p w:rsidR="00BE5305" w:rsidRPr="00186B03" w:rsidRDefault="00BE5305" w:rsidP="004D56C8">
            <w:pPr>
              <w:jc w:val="center"/>
              <w:rPr>
                <w:sz w:val="20"/>
                <w:szCs w:val="20"/>
              </w:rPr>
            </w:pPr>
          </w:p>
        </w:tc>
        <w:tc>
          <w:tcPr>
            <w:tcW w:w="4678" w:type="dxa"/>
          </w:tcPr>
          <w:p w:rsidR="00BE5305" w:rsidRPr="00186B03" w:rsidRDefault="00BE5305" w:rsidP="004544F7">
            <w:pPr>
              <w:jc w:val="both"/>
              <w:rPr>
                <w:sz w:val="20"/>
                <w:szCs w:val="20"/>
              </w:rPr>
            </w:pPr>
            <w:r w:rsidRPr="00186B03">
              <w:rPr>
                <w:sz w:val="20"/>
                <w:szCs w:val="20"/>
              </w:rPr>
              <w:t>В соответствии с требованиями ст. 63 Федерального закона от 22.07.2008 № 123-ФЗ «Технический регламент о требованиях пожарной безопасности», ст. 14,16 Федерального закона от 06.10.2003 № 131-ФЗ «Об общих принципах организации местного самоуправления в Российской Федерации», ст. 19 Федерального закона от 21.12.1994 № 69-ФЗ «О пожарной безопасности», п. 89 «Правила пожарной безопасности в Российской Федерации» и по результатам ежегодных комиссионных проверок состояния источников противопожарного водоснабжения на территории города Реутов запланированы денежные средства на ремонт и восстановление городских противопожарных гидрантов. Объем финансирования работ рассчитан с учетом мониторинга средней стоимости соответствующих услуг за период 2013-2014 годов</w:t>
            </w:r>
          </w:p>
        </w:tc>
        <w:tc>
          <w:tcPr>
            <w:tcW w:w="850" w:type="dxa"/>
          </w:tcPr>
          <w:p w:rsidR="00BE5305" w:rsidRPr="00186B03" w:rsidRDefault="008D0BFC" w:rsidP="00A237E5">
            <w:pPr>
              <w:ind w:left="-108" w:right="-108"/>
              <w:jc w:val="center"/>
              <w:rPr>
                <w:sz w:val="20"/>
                <w:szCs w:val="20"/>
              </w:rPr>
            </w:pPr>
            <w:r w:rsidRPr="00186B03">
              <w:rPr>
                <w:sz w:val="20"/>
                <w:szCs w:val="20"/>
              </w:rPr>
              <w:t>98.9</w:t>
            </w:r>
          </w:p>
        </w:tc>
        <w:tc>
          <w:tcPr>
            <w:tcW w:w="709" w:type="dxa"/>
          </w:tcPr>
          <w:p w:rsidR="00BE5305" w:rsidRPr="00186B03" w:rsidRDefault="008D0BFC" w:rsidP="00A237E5">
            <w:pPr>
              <w:ind w:left="-108" w:right="-108"/>
              <w:jc w:val="center"/>
              <w:rPr>
                <w:sz w:val="20"/>
                <w:szCs w:val="20"/>
              </w:rPr>
            </w:pPr>
            <w:r w:rsidRPr="00186B03">
              <w:rPr>
                <w:sz w:val="20"/>
                <w:szCs w:val="20"/>
              </w:rPr>
              <w:t>98.9</w:t>
            </w:r>
          </w:p>
        </w:tc>
        <w:tc>
          <w:tcPr>
            <w:tcW w:w="685" w:type="dxa"/>
          </w:tcPr>
          <w:p w:rsidR="00BE5305" w:rsidRPr="00186B03" w:rsidRDefault="00BE5305" w:rsidP="00B66213">
            <w:pPr>
              <w:jc w:val="center"/>
              <w:rPr>
                <w:sz w:val="20"/>
                <w:szCs w:val="20"/>
              </w:rPr>
            </w:pPr>
            <w:r w:rsidRPr="00186B03">
              <w:rPr>
                <w:sz w:val="20"/>
                <w:szCs w:val="20"/>
              </w:rPr>
              <w:t>-</w:t>
            </w:r>
          </w:p>
        </w:tc>
        <w:tc>
          <w:tcPr>
            <w:tcW w:w="685" w:type="dxa"/>
            <w:gridSpan w:val="2"/>
          </w:tcPr>
          <w:p w:rsidR="00BE5305" w:rsidRPr="00186B03" w:rsidRDefault="00BE5305" w:rsidP="00B66213">
            <w:pPr>
              <w:jc w:val="center"/>
              <w:rPr>
                <w:sz w:val="20"/>
                <w:szCs w:val="20"/>
              </w:rPr>
            </w:pPr>
            <w:r w:rsidRPr="00186B03">
              <w:rPr>
                <w:sz w:val="20"/>
                <w:szCs w:val="20"/>
              </w:rPr>
              <w:t>-</w:t>
            </w:r>
          </w:p>
        </w:tc>
        <w:tc>
          <w:tcPr>
            <w:tcW w:w="685" w:type="dxa"/>
          </w:tcPr>
          <w:p w:rsidR="00BE5305" w:rsidRPr="00186B03" w:rsidRDefault="00767DB4" w:rsidP="00B66213">
            <w:pPr>
              <w:jc w:val="center"/>
              <w:rPr>
                <w:sz w:val="20"/>
                <w:szCs w:val="20"/>
              </w:rPr>
            </w:pPr>
            <w:r w:rsidRPr="00186B03">
              <w:rPr>
                <w:sz w:val="20"/>
                <w:szCs w:val="20"/>
              </w:rPr>
              <w:t>-</w:t>
            </w:r>
          </w:p>
        </w:tc>
        <w:tc>
          <w:tcPr>
            <w:tcW w:w="685" w:type="dxa"/>
          </w:tcPr>
          <w:p w:rsidR="00BE5305" w:rsidRPr="00186B03" w:rsidRDefault="00767DB4" w:rsidP="00B66213">
            <w:pPr>
              <w:jc w:val="center"/>
              <w:rPr>
                <w:sz w:val="20"/>
                <w:szCs w:val="20"/>
              </w:rPr>
            </w:pPr>
            <w:r w:rsidRPr="00186B03">
              <w:rPr>
                <w:sz w:val="20"/>
                <w:szCs w:val="20"/>
              </w:rPr>
              <w:t>-</w:t>
            </w:r>
          </w:p>
        </w:tc>
        <w:tc>
          <w:tcPr>
            <w:tcW w:w="851" w:type="dxa"/>
          </w:tcPr>
          <w:p w:rsidR="00BE5305" w:rsidRPr="00186B03" w:rsidRDefault="00BE5305" w:rsidP="00B66213">
            <w:pPr>
              <w:ind w:left="-70"/>
              <w:jc w:val="center"/>
              <w:rPr>
                <w:sz w:val="20"/>
                <w:szCs w:val="20"/>
              </w:rPr>
            </w:pPr>
            <w:r w:rsidRPr="00186B03">
              <w:rPr>
                <w:sz w:val="20"/>
                <w:szCs w:val="20"/>
              </w:rPr>
              <w:t>Нет</w:t>
            </w:r>
          </w:p>
        </w:tc>
      </w:tr>
      <w:tr w:rsidR="00986BD6" w:rsidRPr="00186B03" w:rsidTr="0048743C">
        <w:tc>
          <w:tcPr>
            <w:tcW w:w="4395" w:type="dxa"/>
          </w:tcPr>
          <w:p w:rsidR="00986BD6" w:rsidRPr="00186B03" w:rsidRDefault="00767DB4" w:rsidP="000F5CEB">
            <w:pPr>
              <w:jc w:val="both"/>
              <w:rPr>
                <w:sz w:val="20"/>
                <w:szCs w:val="20"/>
              </w:rPr>
            </w:pPr>
            <w:r w:rsidRPr="00186B03">
              <w:rPr>
                <w:sz w:val="20"/>
                <w:szCs w:val="20"/>
              </w:rPr>
              <w:t xml:space="preserve">4.3.1. </w:t>
            </w:r>
            <w:r w:rsidR="00986BD6" w:rsidRPr="00186B03">
              <w:rPr>
                <w:sz w:val="20"/>
                <w:szCs w:val="20"/>
              </w:rPr>
              <w:t>Подача воды для пожаротушения</w:t>
            </w:r>
          </w:p>
        </w:tc>
        <w:tc>
          <w:tcPr>
            <w:tcW w:w="1134" w:type="dxa"/>
          </w:tcPr>
          <w:p w:rsidR="00986BD6" w:rsidRPr="00186B03" w:rsidRDefault="00986BD6" w:rsidP="000F5CEB">
            <w:pPr>
              <w:jc w:val="center"/>
              <w:rPr>
                <w:sz w:val="20"/>
                <w:szCs w:val="20"/>
              </w:rPr>
            </w:pPr>
            <w:r w:rsidRPr="00186B03">
              <w:rPr>
                <w:sz w:val="20"/>
                <w:szCs w:val="20"/>
              </w:rPr>
              <w:t>Бюджет</w:t>
            </w:r>
          </w:p>
          <w:p w:rsidR="00986BD6" w:rsidRPr="00186B03" w:rsidRDefault="00986BD6" w:rsidP="000F5CEB">
            <w:pPr>
              <w:jc w:val="center"/>
              <w:rPr>
                <w:sz w:val="20"/>
                <w:szCs w:val="20"/>
              </w:rPr>
            </w:pPr>
            <w:r w:rsidRPr="00186B03">
              <w:rPr>
                <w:sz w:val="20"/>
                <w:szCs w:val="20"/>
              </w:rPr>
              <w:t>города</w:t>
            </w:r>
          </w:p>
        </w:tc>
        <w:tc>
          <w:tcPr>
            <w:tcW w:w="4678" w:type="dxa"/>
          </w:tcPr>
          <w:p w:rsidR="00A9101E" w:rsidRPr="00186B03" w:rsidRDefault="00986BD6" w:rsidP="000F5CEB">
            <w:pPr>
              <w:jc w:val="both"/>
              <w:rPr>
                <w:sz w:val="20"/>
                <w:szCs w:val="20"/>
              </w:rPr>
            </w:pPr>
            <w:r w:rsidRPr="00186B03">
              <w:rPr>
                <w:sz w:val="20"/>
                <w:szCs w:val="20"/>
              </w:rPr>
              <w:t>В соответствии с требованиями ст. 63 Федерального закона от 22.07.2008 № 123-ФЗ «Технический регламент о требованиях пожарной безопасности» органы местного самоуправления осуществляют мероприятия по обеспечению пожарной безопасности на территории города, в том числе мероприятия касающиеся пожарного водоснабжения</w:t>
            </w:r>
          </w:p>
        </w:tc>
        <w:tc>
          <w:tcPr>
            <w:tcW w:w="850" w:type="dxa"/>
          </w:tcPr>
          <w:p w:rsidR="00986BD6" w:rsidRPr="00186B03" w:rsidRDefault="00087E75" w:rsidP="001A69DD">
            <w:pPr>
              <w:ind w:left="-108" w:right="-108"/>
              <w:jc w:val="center"/>
              <w:rPr>
                <w:sz w:val="20"/>
                <w:szCs w:val="20"/>
              </w:rPr>
            </w:pPr>
            <w:r w:rsidRPr="00186B03">
              <w:rPr>
                <w:sz w:val="20"/>
                <w:szCs w:val="20"/>
              </w:rPr>
              <w:t>500</w:t>
            </w:r>
          </w:p>
        </w:tc>
        <w:tc>
          <w:tcPr>
            <w:tcW w:w="709" w:type="dxa"/>
          </w:tcPr>
          <w:p w:rsidR="00986BD6" w:rsidRPr="00186B03" w:rsidRDefault="00087E75" w:rsidP="001A69DD">
            <w:pPr>
              <w:ind w:left="-108" w:right="-108"/>
              <w:jc w:val="center"/>
              <w:rPr>
                <w:sz w:val="20"/>
                <w:szCs w:val="20"/>
              </w:rPr>
            </w:pPr>
            <w:r w:rsidRPr="00186B03">
              <w:rPr>
                <w:sz w:val="20"/>
                <w:szCs w:val="20"/>
              </w:rPr>
              <w:t>100</w:t>
            </w:r>
          </w:p>
        </w:tc>
        <w:tc>
          <w:tcPr>
            <w:tcW w:w="685" w:type="dxa"/>
          </w:tcPr>
          <w:p w:rsidR="00986BD6" w:rsidRPr="00186B03" w:rsidRDefault="00986BD6" w:rsidP="000F5CEB">
            <w:pPr>
              <w:jc w:val="center"/>
              <w:rPr>
                <w:sz w:val="20"/>
                <w:szCs w:val="20"/>
              </w:rPr>
            </w:pPr>
            <w:r w:rsidRPr="00186B03">
              <w:rPr>
                <w:sz w:val="20"/>
                <w:szCs w:val="20"/>
              </w:rPr>
              <w:t>100</w:t>
            </w:r>
          </w:p>
        </w:tc>
        <w:tc>
          <w:tcPr>
            <w:tcW w:w="685" w:type="dxa"/>
            <w:gridSpan w:val="2"/>
          </w:tcPr>
          <w:p w:rsidR="00986BD6" w:rsidRPr="00186B03" w:rsidRDefault="00986BD6" w:rsidP="000F5CEB">
            <w:pPr>
              <w:jc w:val="center"/>
              <w:rPr>
                <w:sz w:val="20"/>
                <w:szCs w:val="20"/>
              </w:rPr>
            </w:pPr>
            <w:r w:rsidRPr="00186B03">
              <w:rPr>
                <w:sz w:val="20"/>
                <w:szCs w:val="20"/>
              </w:rPr>
              <w:t>100</w:t>
            </w:r>
          </w:p>
        </w:tc>
        <w:tc>
          <w:tcPr>
            <w:tcW w:w="685" w:type="dxa"/>
          </w:tcPr>
          <w:p w:rsidR="00986BD6" w:rsidRPr="00186B03" w:rsidRDefault="00986BD6" w:rsidP="000F5CEB">
            <w:pPr>
              <w:jc w:val="center"/>
              <w:rPr>
                <w:sz w:val="20"/>
                <w:szCs w:val="20"/>
              </w:rPr>
            </w:pPr>
            <w:r w:rsidRPr="00186B03">
              <w:rPr>
                <w:sz w:val="20"/>
                <w:szCs w:val="20"/>
              </w:rPr>
              <w:t>100</w:t>
            </w:r>
          </w:p>
        </w:tc>
        <w:tc>
          <w:tcPr>
            <w:tcW w:w="685" w:type="dxa"/>
          </w:tcPr>
          <w:p w:rsidR="00986BD6" w:rsidRPr="00186B03" w:rsidRDefault="00986BD6" w:rsidP="000F5CEB">
            <w:pPr>
              <w:jc w:val="center"/>
              <w:rPr>
                <w:sz w:val="20"/>
                <w:szCs w:val="20"/>
              </w:rPr>
            </w:pPr>
            <w:r w:rsidRPr="00186B03">
              <w:rPr>
                <w:sz w:val="20"/>
                <w:szCs w:val="20"/>
              </w:rPr>
              <w:t>100</w:t>
            </w:r>
          </w:p>
        </w:tc>
        <w:tc>
          <w:tcPr>
            <w:tcW w:w="851" w:type="dxa"/>
          </w:tcPr>
          <w:p w:rsidR="00986BD6" w:rsidRPr="00186B03" w:rsidRDefault="00986BD6" w:rsidP="000F5CEB">
            <w:pPr>
              <w:ind w:left="-70"/>
              <w:jc w:val="center"/>
              <w:rPr>
                <w:sz w:val="20"/>
                <w:szCs w:val="20"/>
              </w:rPr>
            </w:pPr>
            <w:r w:rsidRPr="00186B03">
              <w:rPr>
                <w:sz w:val="20"/>
                <w:szCs w:val="20"/>
              </w:rPr>
              <w:t>Нет</w:t>
            </w:r>
          </w:p>
        </w:tc>
      </w:tr>
      <w:tr w:rsidR="00986BD6" w:rsidRPr="00186B03" w:rsidTr="0048743C">
        <w:tc>
          <w:tcPr>
            <w:tcW w:w="4395" w:type="dxa"/>
          </w:tcPr>
          <w:p w:rsidR="00986BD6" w:rsidRPr="00186B03" w:rsidRDefault="000D3113" w:rsidP="004D56C8">
            <w:pPr>
              <w:jc w:val="both"/>
              <w:rPr>
                <w:sz w:val="20"/>
                <w:szCs w:val="20"/>
              </w:rPr>
            </w:pPr>
            <w:r w:rsidRPr="00186B03">
              <w:rPr>
                <w:sz w:val="20"/>
                <w:szCs w:val="20"/>
              </w:rPr>
              <w:t xml:space="preserve">4.5. </w:t>
            </w:r>
            <w:r w:rsidR="00986BD6" w:rsidRPr="00186B03">
              <w:rPr>
                <w:sz w:val="20"/>
                <w:szCs w:val="20"/>
              </w:rPr>
              <w:t>Оказание услуг по созданию 3</w:t>
            </w:r>
            <w:r w:rsidR="00986BD6" w:rsidRPr="00186B03">
              <w:rPr>
                <w:sz w:val="20"/>
                <w:szCs w:val="20"/>
                <w:lang w:val="en-US"/>
              </w:rPr>
              <w:t>D</w:t>
            </w:r>
            <w:r w:rsidR="00986BD6" w:rsidRPr="00186B03">
              <w:rPr>
                <w:sz w:val="20"/>
                <w:szCs w:val="20"/>
              </w:rPr>
              <w:t xml:space="preserve"> визуализации потенциально опасных объектов, объектов с массовым пребыванием людей, образования, здравоохранения, социальной сферы, системы жизнеобеспечения населения города Реутов с интерактивным планом помещений</w:t>
            </w:r>
          </w:p>
        </w:tc>
        <w:tc>
          <w:tcPr>
            <w:tcW w:w="1134" w:type="dxa"/>
          </w:tcPr>
          <w:p w:rsidR="00986BD6" w:rsidRPr="00186B03" w:rsidRDefault="00986BD6" w:rsidP="004D56C8">
            <w:pPr>
              <w:jc w:val="center"/>
              <w:rPr>
                <w:sz w:val="20"/>
                <w:szCs w:val="20"/>
              </w:rPr>
            </w:pPr>
            <w:r w:rsidRPr="00186B03">
              <w:rPr>
                <w:sz w:val="20"/>
                <w:szCs w:val="20"/>
              </w:rPr>
              <w:t>Бюджет</w:t>
            </w:r>
          </w:p>
          <w:p w:rsidR="00986BD6" w:rsidRPr="00186B03" w:rsidRDefault="00986BD6" w:rsidP="004D56C8">
            <w:pPr>
              <w:jc w:val="center"/>
              <w:rPr>
                <w:sz w:val="20"/>
                <w:szCs w:val="20"/>
              </w:rPr>
            </w:pPr>
            <w:r w:rsidRPr="00186B03">
              <w:rPr>
                <w:sz w:val="20"/>
                <w:szCs w:val="20"/>
              </w:rPr>
              <w:t>города</w:t>
            </w:r>
          </w:p>
          <w:p w:rsidR="00986BD6" w:rsidRPr="00186B03" w:rsidRDefault="00986BD6" w:rsidP="004D56C8">
            <w:pPr>
              <w:jc w:val="center"/>
              <w:rPr>
                <w:sz w:val="20"/>
                <w:szCs w:val="20"/>
              </w:rPr>
            </w:pPr>
          </w:p>
        </w:tc>
        <w:tc>
          <w:tcPr>
            <w:tcW w:w="4678" w:type="dxa"/>
          </w:tcPr>
          <w:p w:rsidR="00986BD6" w:rsidRPr="00186B03" w:rsidRDefault="00986BD6" w:rsidP="004D56C8">
            <w:pPr>
              <w:jc w:val="both"/>
              <w:rPr>
                <w:sz w:val="20"/>
                <w:szCs w:val="20"/>
              </w:rPr>
            </w:pPr>
            <w:r w:rsidRPr="00186B03">
              <w:rPr>
                <w:sz w:val="20"/>
                <w:szCs w:val="20"/>
              </w:rPr>
              <w:t>В соответствии с требованиями, изложенными в Решении Комиссии по предупреждению и ликвидации чрезвычайных ситуаций и обеспечению пожарной безопасности Московской области при  Губернаторе Московской области от 20.03.2014 (Протокол № 2) Главам Муниципальных образований Московской области предписано обеспечить проведение мероприятий по созданию страховых фондов документации и разработке трехмерных изображений моделей потенциально опасных объектов, объектов системы жизнеобеспечения населения города, образования, здравоохранения и социальной сферы.</w:t>
            </w:r>
          </w:p>
          <w:p w:rsidR="00986BD6" w:rsidRPr="00186B03" w:rsidRDefault="00986BD6" w:rsidP="00864AC7">
            <w:pPr>
              <w:jc w:val="both"/>
              <w:rPr>
                <w:sz w:val="20"/>
                <w:szCs w:val="20"/>
              </w:rPr>
            </w:pPr>
            <w:r w:rsidRPr="00186B03">
              <w:rPr>
                <w:sz w:val="20"/>
                <w:szCs w:val="20"/>
              </w:rPr>
              <w:t xml:space="preserve">Общее количество объектов – 63. </w:t>
            </w:r>
          </w:p>
          <w:p w:rsidR="00986BD6" w:rsidRPr="00186B03" w:rsidRDefault="00986BD6" w:rsidP="00864AC7">
            <w:pPr>
              <w:jc w:val="both"/>
              <w:rPr>
                <w:sz w:val="20"/>
                <w:szCs w:val="20"/>
              </w:rPr>
            </w:pPr>
            <w:r w:rsidRPr="00186B03">
              <w:rPr>
                <w:sz w:val="20"/>
                <w:szCs w:val="20"/>
              </w:rPr>
              <w:t>Стоимость планируемых финансовых средств рассчитана по результатам мониторинга цен на оказание услуг по 3</w:t>
            </w:r>
            <w:r w:rsidRPr="00186B03">
              <w:rPr>
                <w:sz w:val="20"/>
                <w:szCs w:val="20"/>
                <w:lang w:val="en-US"/>
              </w:rPr>
              <w:t>D</w:t>
            </w:r>
            <w:r w:rsidRPr="00186B03">
              <w:rPr>
                <w:sz w:val="20"/>
                <w:szCs w:val="20"/>
              </w:rPr>
              <w:t xml:space="preserve"> визуализации объектов </w:t>
            </w:r>
          </w:p>
        </w:tc>
        <w:tc>
          <w:tcPr>
            <w:tcW w:w="850" w:type="dxa"/>
          </w:tcPr>
          <w:p w:rsidR="00986BD6" w:rsidRPr="00186B03" w:rsidRDefault="000D3113" w:rsidP="00357794">
            <w:pPr>
              <w:jc w:val="center"/>
              <w:rPr>
                <w:sz w:val="20"/>
                <w:szCs w:val="20"/>
              </w:rPr>
            </w:pPr>
            <w:r w:rsidRPr="00186B03">
              <w:rPr>
                <w:sz w:val="20"/>
                <w:szCs w:val="20"/>
              </w:rPr>
              <w:t>-</w:t>
            </w:r>
          </w:p>
        </w:tc>
        <w:tc>
          <w:tcPr>
            <w:tcW w:w="709" w:type="dxa"/>
          </w:tcPr>
          <w:p w:rsidR="00986BD6" w:rsidRPr="00186B03" w:rsidRDefault="00DA1657" w:rsidP="000F5CEB">
            <w:pPr>
              <w:ind w:left="-107" w:right="-108"/>
              <w:jc w:val="center"/>
              <w:rPr>
                <w:sz w:val="20"/>
                <w:szCs w:val="20"/>
              </w:rPr>
            </w:pPr>
            <w:r w:rsidRPr="00186B03">
              <w:rPr>
                <w:sz w:val="20"/>
                <w:szCs w:val="20"/>
              </w:rPr>
              <w:t>-</w:t>
            </w:r>
          </w:p>
        </w:tc>
        <w:tc>
          <w:tcPr>
            <w:tcW w:w="685" w:type="dxa"/>
          </w:tcPr>
          <w:p w:rsidR="00986BD6" w:rsidRPr="00186B03" w:rsidRDefault="000D3113" w:rsidP="000F5CEB">
            <w:pPr>
              <w:ind w:left="-107" w:right="-108"/>
              <w:jc w:val="center"/>
              <w:rPr>
                <w:sz w:val="20"/>
                <w:szCs w:val="20"/>
              </w:rPr>
            </w:pPr>
            <w:r w:rsidRPr="00186B03">
              <w:rPr>
                <w:sz w:val="20"/>
                <w:szCs w:val="20"/>
              </w:rPr>
              <w:t>-</w:t>
            </w:r>
          </w:p>
        </w:tc>
        <w:tc>
          <w:tcPr>
            <w:tcW w:w="685" w:type="dxa"/>
            <w:gridSpan w:val="2"/>
          </w:tcPr>
          <w:p w:rsidR="00986BD6" w:rsidRPr="00186B03" w:rsidRDefault="000D3113" w:rsidP="000F5CEB">
            <w:pPr>
              <w:ind w:left="-107" w:right="-108"/>
              <w:jc w:val="center"/>
              <w:rPr>
                <w:sz w:val="20"/>
                <w:szCs w:val="20"/>
              </w:rPr>
            </w:pPr>
            <w:r w:rsidRPr="00186B03">
              <w:rPr>
                <w:sz w:val="20"/>
                <w:szCs w:val="20"/>
              </w:rPr>
              <w:t>-</w:t>
            </w:r>
          </w:p>
        </w:tc>
        <w:tc>
          <w:tcPr>
            <w:tcW w:w="685" w:type="dxa"/>
          </w:tcPr>
          <w:p w:rsidR="00986BD6" w:rsidRPr="00186B03" w:rsidRDefault="000D3113" w:rsidP="000F5CEB">
            <w:pPr>
              <w:ind w:left="-107" w:right="-108"/>
              <w:jc w:val="center"/>
              <w:rPr>
                <w:sz w:val="20"/>
                <w:szCs w:val="20"/>
              </w:rPr>
            </w:pPr>
            <w:r w:rsidRPr="00186B03">
              <w:rPr>
                <w:sz w:val="20"/>
                <w:szCs w:val="20"/>
              </w:rPr>
              <w:t>-</w:t>
            </w:r>
          </w:p>
        </w:tc>
        <w:tc>
          <w:tcPr>
            <w:tcW w:w="685" w:type="dxa"/>
          </w:tcPr>
          <w:p w:rsidR="00986BD6" w:rsidRPr="00186B03" w:rsidRDefault="000D3113" w:rsidP="000F5CEB">
            <w:pPr>
              <w:ind w:left="-107" w:right="-108"/>
              <w:jc w:val="center"/>
              <w:rPr>
                <w:sz w:val="20"/>
                <w:szCs w:val="20"/>
              </w:rPr>
            </w:pPr>
            <w:r w:rsidRPr="00186B03">
              <w:rPr>
                <w:sz w:val="20"/>
                <w:szCs w:val="20"/>
              </w:rPr>
              <w:t>-</w:t>
            </w:r>
          </w:p>
        </w:tc>
        <w:tc>
          <w:tcPr>
            <w:tcW w:w="851" w:type="dxa"/>
          </w:tcPr>
          <w:p w:rsidR="00986BD6" w:rsidRPr="00186B03" w:rsidRDefault="00986BD6" w:rsidP="000F5CEB">
            <w:pPr>
              <w:ind w:left="-70"/>
              <w:jc w:val="center"/>
              <w:rPr>
                <w:sz w:val="20"/>
                <w:szCs w:val="20"/>
              </w:rPr>
            </w:pPr>
            <w:r w:rsidRPr="00186B03">
              <w:rPr>
                <w:sz w:val="20"/>
                <w:szCs w:val="20"/>
              </w:rPr>
              <w:t>Нет</w:t>
            </w:r>
          </w:p>
        </w:tc>
      </w:tr>
      <w:tr w:rsidR="000D3113" w:rsidRPr="00186B03" w:rsidTr="0048743C">
        <w:tc>
          <w:tcPr>
            <w:tcW w:w="4395" w:type="dxa"/>
          </w:tcPr>
          <w:p w:rsidR="000D3113" w:rsidRPr="00186B03" w:rsidRDefault="000D3113" w:rsidP="000D3113">
            <w:pPr>
              <w:jc w:val="both"/>
              <w:rPr>
                <w:sz w:val="20"/>
                <w:szCs w:val="20"/>
              </w:rPr>
            </w:pPr>
            <w:r w:rsidRPr="00186B03">
              <w:rPr>
                <w:sz w:val="20"/>
                <w:szCs w:val="20"/>
              </w:rPr>
              <w:t>4.5.1. Оказание услуг по предоставлению во временное пользование комплекса ресурсов для размещения технологического оборудования в производственных помещениях</w:t>
            </w:r>
          </w:p>
        </w:tc>
        <w:tc>
          <w:tcPr>
            <w:tcW w:w="1134" w:type="dxa"/>
          </w:tcPr>
          <w:p w:rsidR="000D3113" w:rsidRPr="00186B03" w:rsidRDefault="000D3113" w:rsidP="001317DE">
            <w:pPr>
              <w:jc w:val="both"/>
              <w:rPr>
                <w:sz w:val="20"/>
                <w:szCs w:val="20"/>
              </w:rPr>
            </w:pPr>
            <w:r w:rsidRPr="00186B03">
              <w:rPr>
                <w:sz w:val="20"/>
                <w:szCs w:val="20"/>
              </w:rPr>
              <w:t>Бюджет города Реутов</w:t>
            </w:r>
          </w:p>
        </w:tc>
        <w:tc>
          <w:tcPr>
            <w:tcW w:w="4678" w:type="dxa"/>
          </w:tcPr>
          <w:p w:rsidR="000D3113" w:rsidRPr="00186B03" w:rsidRDefault="000D3113" w:rsidP="001317DE">
            <w:pPr>
              <w:jc w:val="both"/>
              <w:rPr>
                <w:sz w:val="20"/>
                <w:szCs w:val="20"/>
              </w:rPr>
            </w:pPr>
            <w:r w:rsidRPr="00186B03">
              <w:rPr>
                <w:sz w:val="20"/>
                <w:szCs w:val="20"/>
              </w:rPr>
              <w:t>В целях поддержания в постоянной готовности технологического оборудования автоматизированной системы централизованного оповещения населения города Реутов в рамках реализации муниципальной программы планируется осуществить финансирование мероприятий по предоставлению во временное пользование комплекса ресурсов для размещения технологического оборудования в производственных помещениях ОАО «Ростелеком»  Оказание услуг осуществляется по контракту Администрации города Реутов с ОАО «Ростелеком».</w:t>
            </w:r>
          </w:p>
        </w:tc>
        <w:tc>
          <w:tcPr>
            <w:tcW w:w="850" w:type="dxa"/>
          </w:tcPr>
          <w:p w:rsidR="000D3113" w:rsidRPr="00186B03" w:rsidRDefault="000D3113" w:rsidP="00357794">
            <w:pPr>
              <w:jc w:val="center"/>
              <w:rPr>
                <w:sz w:val="20"/>
                <w:szCs w:val="20"/>
              </w:rPr>
            </w:pPr>
            <w:r w:rsidRPr="00186B03">
              <w:rPr>
                <w:sz w:val="20"/>
                <w:szCs w:val="20"/>
              </w:rPr>
              <w:t>1 508</w:t>
            </w:r>
          </w:p>
        </w:tc>
        <w:tc>
          <w:tcPr>
            <w:tcW w:w="709" w:type="dxa"/>
          </w:tcPr>
          <w:p w:rsidR="000D3113" w:rsidRPr="00186B03" w:rsidRDefault="000D3113" w:rsidP="000F5CEB">
            <w:pPr>
              <w:ind w:left="-107" w:right="-108"/>
              <w:jc w:val="center"/>
              <w:rPr>
                <w:sz w:val="20"/>
                <w:szCs w:val="20"/>
              </w:rPr>
            </w:pPr>
            <w:r w:rsidRPr="00186B03">
              <w:rPr>
                <w:sz w:val="20"/>
                <w:szCs w:val="20"/>
              </w:rPr>
              <w:t>-</w:t>
            </w:r>
          </w:p>
        </w:tc>
        <w:tc>
          <w:tcPr>
            <w:tcW w:w="685" w:type="dxa"/>
          </w:tcPr>
          <w:p w:rsidR="000D3113" w:rsidRPr="00186B03" w:rsidRDefault="000D3113" w:rsidP="000F5CEB">
            <w:pPr>
              <w:ind w:left="-107" w:right="-108"/>
              <w:jc w:val="center"/>
              <w:rPr>
                <w:sz w:val="20"/>
                <w:szCs w:val="20"/>
              </w:rPr>
            </w:pPr>
            <w:r w:rsidRPr="00186B03">
              <w:rPr>
                <w:sz w:val="20"/>
                <w:szCs w:val="20"/>
              </w:rPr>
              <w:t>377</w:t>
            </w:r>
          </w:p>
        </w:tc>
        <w:tc>
          <w:tcPr>
            <w:tcW w:w="685" w:type="dxa"/>
            <w:gridSpan w:val="2"/>
          </w:tcPr>
          <w:p w:rsidR="000D3113" w:rsidRPr="00186B03" w:rsidRDefault="000D3113" w:rsidP="000F5CEB">
            <w:pPr>
              <w:ind w:left="-107" w:right="-108"/>
              <w:jc w:val="center"/>
              <w:rPr>
                <w:sz w:val="20"/>
                <w:szCs w:val="20"/>
              </w:rPr>
            </w:pPr>
            <w:r w:rsidRPr="00186B03">
              <w:rPr>
                <w:sz w:val="20"/>
                <w:szCs w:val="20"/>
              </w:rPr>
              <w:t>377</w:t>
            </w:r>
          </w:p>
        </w:tc>
        <w:tc>
          <w:tcPr>
            <w:tcW w:w="685" w:type="dxa"/>
          </w:tcPr>
          <w:p w:rsidR="000D3113" w:rsidRPr="00186B03" w:rsidRDefault="000D3113" w:rsidP="000F5CEB">
            <w:pPr>
              <w:ind w:left="-107" w:right="-108"/>
              <w:jc w:val="center"/>
              <w:rPr>
                <w:sz w:val="20"/>
                <w:szCs w:val="20"/>
              </w:rPr>
            </w:pPr>
            <w:r w:rsidRPr="00186B03">
              <w:rPr>
                <w:sz w:val="20"/>
                <w:szCs w:val="20"/>
              </w:rPr>
              <w:t>377</w:t>
            </w:r>
          </w:p>
        </w:tc>
        <w:tc>
          <w:tcPr>
            <w:tcW w:w="685" w:type="dxa"/>
          </w:tcPr>
          <w:p w:rsidR="000D3113" w:rsidRPr="00186B03" w:rsidRDefault="000D3113" w:rsidP="000F5CEB">
            <w:pPr>
              <w:ind w:left="-107" w:right="-108"/>
              <w:jc w:val="center"/>
              <w:rPr>
                <w:sz w:val="20"/>
                <w:szCs w:val="20"/>
              </w:rPr>
            </w:pPr>
            <w:r w:rsidRPr="00186B03">
              <w:rPr>
                <w:sz w:val="20"/>
                <w:szCs w:val="20"/>
              </w:rPr>
              <w:t>377</w:t>
            </w:r>
          </w:p>
        </w:tc>
        <w:tc>
          <w:tcPr>
            <w:tcW w:w="851" w:type="dxa"/>
          </w:tcPr>
          <w:p w:rsidR="000D3113" w:rsidRPr="00186B03" w:rsidRDefault="000D3113" w:rsidP="000F5CEB">
            <w:pPr>
              <w:ind w:left="-70"/>
              <w:jc w:val="center"/>
              <w:rPr>
                <w:sz w:val="20"/>
                <w:szCs w:val="20"/>
              </w:rPr>
            </w:pPr>
            <w:r w:rsidRPr="00186B03">
              <w:rPr>
                <w:sz w:val="20"/>
                <w:szCs w:val="20"/>
              </w:rPr>
              <w:t>Нет</w:t>
            </w:r>
          </w:p>
        </w:tc>
      </w:tr>
      <w:tr w:rsidR="00986BD6" w:rsidRPr="00186B03" w:rsidTr="0048743C">
        <w:tc>
          <w:tcPr>
            <w:tcW w:w="4395" w:type="dxa"/>
          </w:tcPr>
          <w:p w:rsidR="00986BD6" w:rsidRPr="00186B03" w:rsidRDefault="000D3113" w:rsidP="000F5CEB">
            <w:pPr>
              <w:jc w:val="both"/>
              <w:rPr>
                <w:sz w:val="20"/>
                <w:szCs w:val="20"/>
              </w:rPr>
            </w:pPr>
            <w:r w:rsidRPr="00186B03">
              <w:rPr>
                <w:sz w:val="20"/>
                <w:szCs w:val="20"/>
              </w:rPr>
              <w:t xml:space="preserve">4.4. </w:t>
            </w:r>
            <w:r w:rsidR="00DA1657" w:rsidRPr="00186B03">
              <w:rPr>
                <w:sz w:val="20"/>
                <w:szCs w:val="20"/>
              </w:rPr>
              <w:t>Выполнение работ по монтажу и пуско-наладке местной беспроводной системы коллективного оповещения населения о пожарах и чрезвычайных ситуациях (поэтапное дооснащение и модернизация)</w:t>
            </w:r>
          </w:p>
        </w:tc>
        <w:tc>
          <w:tcPr>
            <w:tcW w:w="1134" w:type="dxa"/>
          </w:tcPr>
          <w:p w:rsidR="00986BD6" w:rsidRPr="00186B03" w:rsidRDefault="00986BD6" w:rsidP="000F5CEB">
            <w:pPr>
              <w:jc w:val="center"/>
              <w:rPr>
                <w:sz w:val="20"/>
                <w:szCs w:val="20"/>
              </w:rPr>
            </w:pPr>
            <w:r w:rsidRPr="00186B03">
              <w:rPr>
                <w:sz w:val="20"/>
                <w:szCs w:val="20"/>
              </w:rPr>
              <w:t>Бюджет</w:t>
            </w:r>
          </w:p>
          <w:p w:rsidR="00986BD6" w:rsidRPr="00186B03" w:rsidRDefault="00986BD6" w:rsidP="000F5CEB">
            <w:pPr>
              <w:jc w:val="center"/>
              <w:rPr>
                <w:sz w:val="20"/>
                <w:szCs w:val="20"/>
              </w:rPr>
            </w:pPr>
            <w:r w:rsidRPr="00186B03">
              <w:rPr>
                <w:sz w:val="20"/>
                <w:szCs w:val="20"/>
              </w:rPr>
              <w:t>города</w:t>
            </w:r>
          </w:p>
        </w:tc>
        <w:tc>
          <w:tcPr>
            <w:tcW w:w="4678" w:type="dxa"/>
          </w:tcPr>
          <w:p w:rsidR="00986BD6" w:rsidRPr="00186B03" w:rsidRDefault="00986BD6" w:rsidP="000F5CEB">
            <w:pPr>
              <w:jc w:val="both"/>
              <w:rPr>
                <w:sz w:val="20"/>
                <w:szCs w:val="20"/>
              </w:rPr>
            </w:pPr>
            <w:r w:rsidRPr="00186B03">
              <w:rPr>
                <w:sz w:val="20"/>
                <w:szCs w:val="20"/>
              </w:rPr>
              <w:t>В соответствии с требованиями ст. 63 Федерального закона от 22.07.2008 № 123-ФЗ «Технический регламент о требованиях пожарной безопасности» органы местного самоуправления осуществляют мероприятия по обеспечению пожарной безопасности на территории города, в том числе мероприятия по обеспечению связи и оповещения населения о пожаре</w:t>
            </w:r>
          </w:p>
        </w:tc>
        <w:tc>
          <w:tcPr>
            <w:tcW w:w="850" w:type="dxa"/>
          </w:tcPr>
          <w:p w:rsidR="00986BD6" w:rsidRPr="00186B03" w:rsidRDefault="00087E75" w:rsidP="000D3113">
            <w:pPr>
              <w:ind w:left="-108" w:right="-108"/>
              <w:jc w:val="center"/>
              <w:rPr>
                <w:sz w:val="20"/>
                <w:szCs w:val="20"/>
              </w:rPr>
            </w:pPr>
            <w:r w:rsidRPr="00186B03">
              <w:rPr>
                <w:sz w:val="20"/>
                <w:szCs w:val="20"/>
              </w:rPr>
              <w:t xml:space="preserve">4 </w:t>
            </w:r>
            <w:r w:rsidR="000D3113" w:rsidRPr="00186B03">
              <w:rPr>
                <w:sz w:val="20"/>
                <w:szCs w:val="20"/>
              </w:rPr>
              <w:t>398</w:t>
            </w:r>
          </w:p>
        </w:tc>
        <w:tc>
          <w:tcPr>
            <w:tcW w:w="709" w:type="dxa"/>
          </w:tcPr>
          <w:p w:rsidR="00986BD6" w:rsidRPr="00186B03" w:rsidRDefault="00087E75" w:rsidP="001A69DD">
            <w:pPr>
              <w:ind w:left="-107" w:right="-108"/>
              <w:jc w:val="center"/>
              <w:rPr>
                <w:sz w:val="20"/>
                <w:szCs w:val="20"/>
              </w:rPr>
            </w:pPr>
            <w:r w:rsidRPr="00186B03">
              <w:rPr>
                <w:sz w:val="20"/>
                <w:szCs w:val="20"/>
              </w:rPr>
              <w:t>906</w:t>
            </w:r>
          </w:p>
        </w:tc>
        <w:tc>
          <w:tcPr>
            <w:tcW w:w="685" w:type="dxa"/>
          </w:tcPr>
          <w:p w:rsidR="00986BD6" w:rsidRPr="00186B03" w:rsidRDefault="000D3113" w:rsidP="000F5CEB">
            <w:pPr>
              <w:ind w:left="-107" w:right="-108"/>
              <w:jc w:val="center"/>
              <w:rPr>
                <w:sz w:val="20"/>
                <w:szCs w:val="20"/>
              </w:rPr>
            </w:pPr>
            <w:r w:rsidRPr="00186B03">
              <w:rPr>
                <w:sz w:val="20"/>
                <w:szCs w:val="20"/>
              </w:rPr>
              <w:t>873</w:t>
            </w:r>
          </w:p>
        </w:tc>
        <w:tc>
          <w:tcPr>
            <w:tcW w:w="685" w:type="dxa"/>
            <w:gridSpan w:val="2"/>
          </w:tcPr>
          <w:p w:rsidR="00986BD6" w:rsidRPr="00186B03" w:rsidRDefault="000D3113" w:rsidP="000F5CEB">
            <w:pPr>
              <w:ind w:left="-107" w:right="-108"/>
              <w:jc w:val="center"/>
              <w:rPr>
                <w:sz w:val="20"/>
                <w:szCs w:val="20"/>
              </w:rPr>
            </w:pPr>
            <w:r w:rsidRPr="00186B03">
              <w:rPr>
                <w:sz w:val="20"/>
                <w:szCs w:val="20"/>
              </w:rPr>
              <w:t>873</w:t>
            </w:r>
          </w:p>
        </w:tc>
        <w:tc>
          <w:tcPr>
            <w:tcW w:w="685" w:type="dxa"/>
          </w:tcPr>
          <w:p w:rsidR="00986BD6" w:rsidRPr="00186B03" w:rsidRDefault="000D3113" w:rsidP="000F5CEB">
            <w:pPr>
              <w:ind w:left="-107" w:right="-108"/>
              <w:jc w:val="center"/>
              <w:rPr>
                <w:sz w:val="20"/>
                <w:szCs w:val="20"/>
              </w:rPr>
            </w:pPr>
            <w:r w:rsidRPr="00186B03">
              <w:rPr>
                <w:sz w:val="20"/>
                <w:szCs w:val="20"/>
              </w:rPr>
              <w:t>873</w:t>
            </w:r>
          </w:p>
        </w:tc>
        <w:tc>
          <w:tcPr>
            <w:tcW w:w="685" w:type="dxa"/>
          </w:tcPr>
          <w:p w:rsidR="00986BD6" w:rsidRPr="00186B03" w:rsidRDefault="000D3113" w:rsidP="000F5CEB">
            <w:pPr>
              <w:ind w:left="-107" w:right="-108"/>
              <w:jc w:val="center"/>
              <w:rPr>
                <w:sz w:val="20"/>
                <w:szCs w:val="20"/>
              </w:rPr>
            </w:pPr>
            <w:r w:rsidRPr="00186B03">
              <w:rPr>
                <w:sz w:val="20"/>
                <w:szCs w:val="20"/>
              </w:rPr>
              <w:t>873</w:t>
            </w:r>
          </w:p>
        </w:tc>
        <w:tc>
          <w:tcPr>
            <w:tcW w:w="851" w:type="dxa"/>
          </w:tcPr>
          <w:p w:rsidR="00986BD6" w:rsidRPr="00186B03" w:rsidRDefault="00986BD6" w:rsidP="000F5CEB">
            <w:pPr>
              <w:ind w:left="-70"/>
              <w:jc w:val="center"/>
              <w:rPr>
                <w:sz w:val="20"/>
                <w:szCs w:val="20"/>
              </w:rPr>
            </w:pPr>
            <w:r w:rsidRPr="00186B03">
              <w:rPr>
                <w:sz w:val="20"/>
                <w:szCs w:val="20"/>
              </w:rPr>
              <w:t>Нет</w:t>
            </w:r>
          </w:p>
        </w:tc>
      </w:tr>
      <w:tr w:rsidR="00BE5305" w:rsidRPr="00186B03" w:rsidTr="0048743C">
        <w:tc>
          <w:tcPr>
            <w:tcW w:w="4395" w:type="dxa"/>
          </w:tcPr>
          <w:p w:rsidR="00BE5305" w:rsidRPr="00186B03" w:rsidRDefault="000D3113" w:rsidP="004D56C8">
            <w:pPr>
              <w:jc w:val="both"/>
              <w:rPr>
                <w:sz w:val="20"/>
                <w:szCs w:val="20"/>
              </w:rPr>
            </w:pPr>
            <w:r w:rsidRPr="00186B03">
              <w:rPr>
                <w:sz w:val="20"/>
                <w:szCs w:val="20"/>
              </w:rPr>
              <w:t xml:space="preserve">4.6. </w:t>
            </w:r>
            <w:r w:rsidR="00BE5305" w:rsidRPr="00186B03">
              <w:rPr>
                <w:sz w:val="20"/>
                <w:szCs w:val="20"/>
              </w:rPr>
              <w:t>Материально-техническое обеспечение деятельности общественных объединений добровольной пожарной охраны, созданных на базе муниципальных организаций, предприятий и учреждений городского округа Реутов</w:t>
            </w:r>
          </w:p>
        </w:tc>
        <w:tc>
          <w:tcPr>
            <w:tcW w:w="1134" w:type="dxa"/>
          </w:tcPr>
          <w:p w:rsidR="00BE5305" w:rsidRPr="00186B03" w:rsidRDefault="00BE5305" w:rsidP="004D56C8">
            <w:pPr>
              <w:jc w:val="center"/>
              <w:rPr>
                <w:sz w:val="20"/>
                <w:szCs w:val="20"/>
              </w:rPr>
            </w:pPr>
            <w:r w:rsidRPr="00186B03">
              <w:rPr>
                <w:sz w:val="20"/>
                <w:szCs w:val="20"/>
              </w:rPr>
              <w:t>Бюджет</w:t>
            </w:r>
          </w:p>
          <w:p w:rsidR="00BE5305" w:rsidRPr="00186B03" w:rsidRDefault="00BE5305" w:rsidP="004D56C8">
            <w:pPr>
              <w:jc w:val="center"/>
              <w:rPr>
                <w:sz w:val="20"/>
                <w:szCs w:val="20"/>
              </w:rPr>
            </w:pPr>
            <w:r w:rsidRPr="00186B03">
              <w:rPr>
                <w:sz w:val="20"/>
                <w:szCs w:val="20"/>
              </w:rPr>
              <w:t>города</w:t>
            </w:r>
          </w:p>
        </w:tc>
        <w:tc>
          <w:tcPr>
            <w:tcW w:w="4678" w:type="dxa"/>
          </w:tcPr>
          <w:p w:rsidR="00BE5305" w:rsidRPr="00186B03" w:rsidRDefault="00BE5305" w:rsidP="004D56C8">
            <w:pPr>
              <w:jc w:val="both"/>
              <w:rPr>
                <w:sz w:val="20"/>
                <w:szCs w:val="20"/>
              </w:rPr>
            </w:pPr>
            <w:r w:rsidRPr="00186B03">
              <w:rPr>
                <w:sz w:val="20"/>
                <w:szCs w:val="20"/>
              </w:rPr>
              <w:t xml:space="preserve">В соответствии с требованиями Федерального закона Российской Федерации от 06.05.2011               № 100-ФЗ «О добровольной пожарной охране» и в целях обеспечения готовности к действиям по предназначению, укомплектования имуществом и оборудованием подразделений ДПД, созданных на базе муниципальных организаций, предприятий и учреждений города в программе запланированы денежные средства с сумме 2 170 тыс. рублей. </w:t>
            </w:r>
          </w:p>
          <w:p w:rsidR="00BE5305" w:rsidRPr="00186B03" w:rsidRDefault="00BE5305" w:rsidP="00A434DE">
            <w:pPr>
              <w:jc w:val="both"/>
              <w:rPr>
                <w:sz w:val="20"/>
                <w:szCs w:val="20"/>
              </w:rPr>
            </w:pPr>
            <w:r w:rsidRPr="00186B03">
              <w:rPr>
                <w:sz w:val="20"/>
                <w:szCs w:val="20"/>
              </w:rPr>
              <w:t>По состоянию на июнь 2014 года создано 30 муниципальных ДПД и 1 ДПК. Потребность в обеспечении имуществом и оборудованием составляет – 10 комплектов. Стоимость планируемых финансовых средств рассчитана по результатам мониторинга цен на поставку соответствующего оборудования и имущества</w:t>
            </w:r>
          </w:p>
          <w:p w:rsidR="00C01C25" w:rsidRPr="00186B03" w:rsidRDefault="00C01C25" w:rsidP="00A434DE">
            <w:pPr>
              <w:jc w:val="both"/>
              <w:rPr>
                <w:sz w:val="20"/>
                <w:szCs w:val="20"/>
              </w:rPr>
            </w:pPr>
          </w:p>
        </w:tc>
        <w:tc>
          <w:tcPr>
            <w:tcW w:w="850" w:type="dxa"/>
          </w:tcPr>
          <w:p w:rsidR="00BE5305" w:rsidRPr="00186B03" w:rsidRDefault="000D3113" w:rsidP="00B66213">
            <w:pPr>
              <w:jc w:val="center"/>
              <w:rPr>
                <w:sz w:val="20"/>
                <w:szCs w:val="20"/>
              </w:rPr>
            </w:pPr>
            <w:r w:rsidRPr="00186B03">
              <w:rPr>
                <w:sz w:val="20"/>
                <w:szCs w:val="20"/>
              </w:rPr>
              <w:t>400</w:t>
            </w:r>
          </w:p>
        </w:tc>
        <w:tc>
          <w:tcPr>
            <w:tcW w:w="709" w:type="dxa"/>
          </w:tcPr>
          <w:p w:rsidR="00BE5305" w:rsidRPr="00186B03" w:rsidRDefault="000D3113" w:rsidP="00B66213">
            <w:pPr>
              <w:jc w:val="center"/>
              <w:rPr>
                <w:sz w:val="20"/>
                <w:szCs w:val="20"/>
              </w:rPr>
            </w:pPr>
            <w:r w:rsidRPr="00186B03">
              <w:rPr>
                <w:sz w:val="20"/>
                <w:szCs w:val="20"/>
              </w:rPr>
              <w:t>400</w:t>
            </w:r>
          </w:p>
        </w:tc>
        <w:tc>
          <w:tcPr>
            <w:tcW w:w="685" w:type="dxa"/>
          </w:tcPr>
          <w:p w:rsidR="00BE5305" w:rsidRPr="00186B03" w:rsidRDefault="000D3113" w:rsidP="00B66213">
            <w:pPr>
              <w:jc w:val="center"/>
              <w:rPr>
                <w:sz w:val="20"/>
                <w:szCs w:val="20"/>
              </w:rPr>
            </w:pPr>
            <w:r w:rsidRPr="00186B03">
              <w:rPr>
                <w:sz w:val="20"/>
                <w:szCs w:val="20"/>
              </w:rPr>
              <w:t>-</w:t>
            </w:r>
          </w:p>
        </w:tc>
        <w:tc>
          <w:tcPr>
            <w:tcW w:w="685" w:type="dxa"/>
            <w:gridSpan w:val="2"/>
          </w:tcPr>
          <w:p w:rsidR="00BE5305" w:rsidRPr="00186B03" w:rsidRDefault="000D3113" w:rsidP="00B66213">
            <w:pPr>
              <w:jc w:val="center"/>
              <w:rPr>
                <w:sz w:val="20"/>
                <w:szCs w:val="20"/>
              </w:rPr>
            </w:pPr>
            <w:r w:rsidRPr="00186B03">
              <w:rPr>
                <w:sz w:val="20"/>
                <w:szCs w:val="20"/>
              </w:rPr>
              <w:t>-</w:t>
            </w:r>
          </w:p>
        </w:tc>
        <w:tc>
          <w:tcPr>
            <w:tcW w:w="685" w:type="dxa"/>
          </w:tcPr>
          <w:p w:rsidR="00BE5305" w:rsidRPr="00186B03" w:rsidRDefault="000D3113" w:rsidP="00B66213">
            <w:pPr>
              <w:jc w:val="center"/>
              <w:rPr>
                <w:sz w:val="20"/>
                <w:szCs w:val="20"/>
              </w:rPr>
            </w:pPr>
            <w:r w:rsidRPr="00186B03">
              <w:rPr>
                <w:sz w:val="20"/>
                <w:szCs w:val="20"/>
              </w:rPr>
              <w:t>-</w:t>
            </w:r>
          </w:p>
        </w:tc>
        <w:tc>
          <w:tcPr>
            <w:tcW w:w="685" w:type="dxa"/>
          </w:tcPr>
          <w:p w:rsidR="00BE5305" w:rsidRPr="00186B03" w:rsidRDefault="000D3113" w:rsidP="00B66213">
            <w:pPr>
              <w:jc w:val="center"/>
              <w:rPr>
                <w:sz w:val="20"/>
                <w:szCs w:val="20"/>
              </w:rPr>
            </w:pPr>
            <w:r w:rsidRPr="00186B03">
              <w:rPr>
                <w:sz w:val="20"/>
                <w:szCs w:val="20"/>
              </w:rPr>
              <w:t>-</w:t>
            </w:r>
          </w:p>
        </w:tc>
        <w:tc>
          <w:tcPr>
            <w:tcW w:w="851" w:type="dxa"/>
          </w:tcPr>
          <w:p w:rsidR="00BE5305" w:rsidRPr="00186B03" w:rsidRDefault="00BE5305" w:rsidP="00B66213">
            <w:pPr>
              <w:jc w:val="center"/>
            </w:pPr>
            <w:r w:rsidRPr="00186B03">
              <w:rPr>
                <w:sz w:val="20"/>
                <w:szCs w:val="20"/>
              </w:rPr>
              <w:t>Нет</w:t>
            </w:r>
          </w:p>
        </w:tc>
      </w:tr>
      <w:tr w:rsidR="00A3221F" w:rsidRPr="00186B03" w:rsidTr="0048743C">
        <w:tc>
          <w:tcPr>
            <w:tcW w:w="4395" w:type="dxa"/>
          </w:tcPr>
          <w:p w:rsidR="00314AFF" w:rsidRPr="00186B03" w:rsidRDefault="00314AFF" w:rsidP="004E1C8C">
            <w:pPr>
              <w:jc w:val="both"/>
              <w:rPr>
                <w:sz w:val="20"/>
                <w:szCs w:val="20"/>
              </w:rPr>
            </w:pPr>
            <w:r w:rsidRPr="00186B03">
              <w:rPr>
                <w:sz w:val="20"/>
                <w:szCs w:val="20"/>
              </w:rPr>
              <w:t>4.6.1. Организация профессионального обучения добровольных пожарных городского округа Реутов в учебно-методическом центре</w:t>
            </w:r>
          </w:p>
          <w:p w:rsidR="00314AFF" w:rsidRPr="00186B03" w:rsidRDefault="00314AFF" w:rsidP="004E1C8C">
            <w:pPr>
              <w:jc w:val="both"/>
              <w:rPr>
                <w:sz w:val="20"/>
                <w:szCs w:val="20"/>
              </w:rPr>
            </w:pPr>
            <w:r w:rsidRPr="00186B03">
              <w:rPr>
                <w:sz w:val="20"/>
                <w:szCs w:val="20"/>
              </w:rPr>
              <w:t>(оплата за обучение), создание и развитие учебно-материальной базы (приобретение учебно-методической литературы, пособий, изготовление плакатов)</w:t>
            </w:r>
          </w:p>
        </w:tc>
        <w:tc>
          <w:tcPr>
            <w:tcW w:w="1134" w:type="dxa"/>
          </w:tcPr>
          <w:p w:rsidR="00314AFF" w:rsidRPr="00186B03" w:rsidRDefault="00314AFF" w:rsidP="00314AFF">
            <w:pPr>
              <w:jc w:val="center"/>
              <w:rPr>
                <w:sz w:val="20"/>
                <w:szCs w:val="20"/>
              </w:rPr>
            </w:pPr>
            <w:r w:rsidRPr="00186B03">
              <w:rPr>
                <w:sz w:val="20"/>
                <w:szCs w:val="20"/>
              </w:rPr>
              <w:t>Бюджет</w:t>
            </w:r>
          </w:p>
          <w:p w:rsidR="00314AFF" w:rsidRPr="00186B03" w:rsidRDefault="00314AFF" w:rsidP="00314AFF">
            <w:pPr>
              <w:jc w:val="center"/>
              <w:rPr>
                <w:sz w:val="20"/>
                <w:szCs w:val="20"/>
              </w:rPr>
            </w:pPr>
            <w:r w:rsidRPr="00186B03">
              <w:rPr>
                <w:sz w:val="20"/>
                <w:szCs w:val="20"/>
              </w:rPr>
              <w:t>города</w:t>
            </w:r>
          </w:p>
        </w:tc>
        <w:tc>
          <w:tcPr>
            <w:tcW w:w="4678" w:type="dxa"/>
          </w:tcPr>
          <w:p w:rsidR="00314AFF" w:rsidRPr="00186B03" w:rsidRDefault="00314AFF" w:rsidP="004D56C8">
            <w:pPr>
              <w:jc w:val="both"/>
              <w:rPr>
                <w:sz w:val="20"/>
                <w:szCs w:val="20"/>
              </w:rPr>
            </w:pPr>
            <w:r w:rsidRPr="00186B03">
              <w:rPr>
                <w:sz w:val="20"/>
                <w:szCs w:val="20"/>
              </w:rPr>
              <w:t xml:space="preserve">В соответствии с требованиями Федерального закона Российской Федерации от 06.05.2011               № 100-ФЗ «О добровольной пожарной охране» </w:t>
            </w:r>
            <w:r w:rsidR="00AF07ED" w:rsidRPr="00186B03">
              <w:rPr>
                <w:sz w:val="20"/>
                <w:szCs w:val="20"/>
              </w:rPr>
              <w:t>и выполнением показателя № 51 Рейтинга Губернатора «Доля добровольных пожарных зарегистрированных в едином реестре Московской области (обученных, застрахованных и задействованных по назначению ОМС) от нормативного количества для муниципального образования Московской области»</w:t>
            </w:r>
          </w:p>
        </w:tc>
        <w:tc>
          <w:tcPr>
            <w:tcW w:w="850" w:type="dxa"/>
          </w:tcPr>
          <w:p w:rsidR="00314AFF" w:rsidRPr="00186B03" w:rsidRDefault="009F1934" w:rsidP="009F1934">
            <w:pPr>
              <w:jc w:val="center"/>
              <w:rPr>
                <w:sz w:val="20"/>
                <w:szCs w:val="20"/>
              </w:rPr>
            </w:pPr>
            <w:r w:rsidRPr="00186B03">
              <w:rPr>
                <w:sz w:val="20"/>
                <w:szCs w:val="20"/>
              </w:rPr>
              <w:t>588</w:t>
            </w:r>
            <w:r w:rsidR="00AF07ED" w:rsidRPr="00186B03">
              <w:rPr>
                <w:sz w:val="20"/>
                <w:szCs w:val="20"/>
              </w:rPr>
              <w:t>.</w:t>
            </w:r>
            <w:r w:rsidRPr="00186B03">
              <w:rPr>
                <w:sz w:val="20"/>
                <w:szCs w:val="20"/>
              </w:rPr>
              <w:t>9</w:t>
            </w:r>
          </w:p>
        </w:tc>
        <w:tc>
          <w:tcPr>
            <w:tcW w:w="709" w:type="dxa"/>
          </w:tcPr>
          <w:p w:rsidR="00314AFF" w:rsidRPr="00186B03" w:rsidRDefault="00AF07ED" w:rsidP="00B66213">
            <w:pPr>
              <w:jc w:val="center"/>
              <w:rPr>
                <w:sz w:val="20"/>
                <w:szCs w:val="20"/>
              </w:rPr>
            </w:pPr>
            <w:r w:rsidRPr="00186B03">
              <w:rPr>
                <w:sz w:val="20"/>
                <w:szCs w:val="20"/>
              </w:rPr>
              <w:t>-</w:t>
            </w:r>
          </w:p>
        </w:tc>
        <w:tc>
          <w:tcPr>
            <w:tcW w:w="685" w:type="dxa"/>
          </w:tcPr>
          <w:p w:rsidR="00314AFF" w:rsidRPr="00186B03" w:rsidRDefault="009F1934" w:rsidP="00AF07ED">
            <w:pPr>
              <w:ind w:left="-108" w:right="-132"/>
              <w:jc w:val="center"/>
              <w:rPr>
                <w:sz w:val="20"/>
                <w:szCs w:val="20"/>
              </w:rPr>
            </w:pPr>
            <w:r w:rsidRPr="00186B03">
              <w:rPr>
                <w:sz w:val="20"/>
                <w:szCs w:val="20"/>
              </w:rPr>
              <w:t>588.9</w:t>
            </w:r>
          </w:p>
        </w:tc>
        <w:tc>
          <w:tcPr>
            <w:tcW w:w="685" w:type="dxa"/>
            <w:gridSpan w:val="2"/>
          </w:tcPr>
          <w:p w:rsidR="00314AFF" w:rsidRPr="00186B03" w:rsidRDefault="00AF07ED" w:rsidP="00B66213">
            <w:pPr>
              <w:jc w:val="center"/>
              <w:rPr>
                <w:sz w:val="20"/>
                <w:szCs w:val="20"/>
              </w:rPr>
            </w:pPr>
            <w:r w:rsidRPr="00186B03">
              <w:rPr>
                <w:sz w:val="20"/>
                <w:szCs w:val="20"/>
              </w:rPr>
              <w:t>-</w:t>
            </w:r>
          </w:p>
        </w:tc>
        <w:tc>
          <w:tcPr>
            <w:tcW w:w="685" w:type="dxa"/>
          </w:tcPr>
          <w:p w:rsidR="00314AFF" w:rsidRPr="00186B03" w:rsidRDefault="00AF07ED" w:rsidP="00B66213">
            <w:pPr>
              <w:jc w:val="center"/>
              <w:rPr>
                <w:sz w:val="20"/>
                <w:szCs w:val="20"/>
              </w:rPr>
            </w:pPr>
            <w:r w:rsidRPr="00186B03">
              <w:rPr>
                <w:sz w:val="20"/>
                <w:szCs w:val="20"/>
              </w:rPr>
              <w:t>-</w:t>
            </w:r>
          </w:p>
        </w:tc>
        <w:tc>
          <w:tcPr>
            <w:tcW w:w="685" w:type="dxa"/>
          </w:tcPr>
          <w:p w:rsidR="00314AFF" w:rsidRPr="00186B03" w:rsidRDefault="00AF07ED" w:rsidP="00B66213">
            <w:pPr>
              <w:jc w:val="center"/>
              <w:rPr>
                <w:sz w:val="20"/>
                <w:szCs w:val="20"/>
              </w:rPr>
            </w:pPr>
            <w:r w:rsidRPr="00186B03">
              <w:rPr>
                <w:sz w:val="20"/>
                <w:szCs w:val="20"/>
              </w:rPr>
              <w:t>-</w:t>
            </w:r>
          </w:p>
        </w:tc>
        <w:tc>
          <w:tcPr>
            <w:tcW w:w="851" w:type="dxa"/>
          </w:tcPr>
          <w:p w:rsidR="00314AFF" w:rsidRPr="00186B03" w:rsidRDefault="00AF07ED" w:rsidP="00B66213">
            <w:pPr>
              <w:jc w:val="center"/>
              <w:rPr>
                <w:sz w:val="20"/>
                <w:szCs w:val="20"/>
              </w:rPr>
            </w:pPr>
            <w:r w:rsidRPr="00186B03">
              <w:rPr>
                <w:sz w:val="20"/>
                <w:szCs w:val="20"/>
              </w:rPr>
              <w:t>Нет</w:t>
            </w:r>
          </w:p>
        </w:tc>
      </w:tr>
      <w:tr w:rsidR="00A3221F" w:rsidRPr="00186B03" w:rsidTr="0048743C">
        <w:tc>
          <w:tcPr>
            <w:tcW w:w="4395" w:type="dxa"/>
          </w:tcPr>
          <w:p w:rsidR="00314AFF" w:rsidRPr="00186B03" w:rsidRDefault="00314AFF" w:rsidP="004E1C8C">
            <w:pPr>
              <w:jc w:val="both"/>
              <w:rPr>
                <w:sz w:val="20"/>
                <w:szCs w:val="20"/>
              </w:rPr>
            </w:pPr>
            <w:r w:rsidRPr="00186B03">
              <w:rPr>
                <w:sz w:val="20"/>
                <w:szCs w:val="20"/>
              </w:rPr>
              <w:t>4.6.2. Организация страхования добровольных пожарных городского округа Реутов (оплата ежегодного страхования добровольных пожарных)</w:t>
            </w:r>
          </w:p>
        </w:tc>
        <w:tc>
          <w:tcPr>
            <w:tcW w:w="1134" w:type="dxa"/>
          </w:tcPr>
          <w:p w:rsidR="00314AFF" w:rsidRPr="00186B03" w:rsidRDefault="00314AFF" w:rsidP="00314AFF">
            <w:pPr>
              <w:jc w:val="center"/>
              <w:rPr>
                <w:sz w:val="20"/>
                <w:szCs w:val="20"/>
              </w:rPr>
            </w:pPr>
            <w:r w:rsidRPr="00186B03">
              <w:rPr>
                <w:sz w:val="20"/>
                <w:szCs w:val="20"/>
              </w:rPr>
              <w:t>Бюджет</w:t>
            </w:r>
          </w:p>
          <w:p w:rsidR="00314AFF" w:rsidRPr="00186B03" w:rsidRDefault="00314AFF" w:rsidP="00314AFF">
            <w:pPr>
              <w:jc w:val="center"/>
              <w:rPr>
                <w:sz w:val="20"/>
                <w:szCs w:val="20"/>
              </w:rPr>
            </w:pPr>
            <w:r w:rsidRPr="00186B03">
              <w:rPr>
                <w:sz w:val="20"/>
                <w:szCs w:val="20"/>
              </w:rPr>
              <w:t>города</w:t>
            </w:r>
          </w:p>
        </w:tc>
        <w:tc>
          <w:tcPr>
            <w:tcW w:w="4678" w:type="dxa"/>
          </w:tcPr>
          <w:p w:rsidR="00314AFF" w:rsidRPr="00186B03" w:rsidRDefault="00AF07ED" w:rsidP="004D56C8">
            <w:pPr>
              <w:jc w:val="both"/>
              <w:rPr>
                <w:sz w:val="20"/>
                <w:szCs w:val="20"/>
              </w:rPr>
            </w:pPr>
            <w:r w:rsidRPr="00186B03">
              <w:rPr>
                <w:sz w:val="20"/>
                <w:szCs w:val="20"/>
              </w:rPr>
              <w:t>В соответствии с требованиями Федерального закона Российской Федерации от 06.05.2011               № 100-ФЗ «О добровольной пожарной охране» и выполнением показателя № 51 Рейтинга Губернатора «Доля добровольных пожарных зарегистрированных в едином реестре Московской области (обученных, застрахованных и задействованных по назначению ОМС) от нормативного количества для муниципального образования Московской области»</w:t>
            </w:r>
          </w:p>
        </w:tc>
        <w:tc>
          <w:tcPr>
            <w:tcW w:w="850" w:type="dxa"/>
          </w:tcPr>
          <w:p w:rsidR="00314AFF" w:rsidRPr="00186B03" w:rsidRDefault="009F1934" w:rsidP="00B66213">
            <w:pPr>
              <w:jc w:val="center"/>
              <w:rPr>
                <w:sz w:val="20"/>
                <w:szCs w:val="20"/>
              </w:rPr>
            </w:pPr>
            <w:r w:rsidRPr="00186B03">
              <w:rPr>
                <w:sz w:val="20"/>
                <w:szCs w:val="20"/>
              </w:rPr>
              <w:t>6</w:t>
            </w:r>
            <w:r w:rsidR="00AF07ED" w:rsidRPr="00186B03">
              <w:rPr>
                <w:sz w:val="20"/>
                <w:szCs w:val="20"/>
              </w:rPr>
              <w:t>0</w:t>
            </w:r>
            <w:r w:rsidRPr="00186B03">
              <w:rPr>
                <w:sz w:val="20"/>
                <w:szCs w:val="20"/>
              </w:rPr>
              <w:t>.</w:t>
            </w:r>
            <w:r w:rsidR="00AF07ED" w:rsidRPr="00186B03">
              <w:rPr>
                <w:sz w:val="20"/>
                <w:szCs w:val="20"/>
              </w:rPr>
              <w:t>4</w:t>
            </w:r>
          </w:p>
        </w:tc>
        <w:tc>
          <w:tcPr>
            <w:tcW w:w="709" w:type="dxa"/>
          </w:tcPr>
          <w:p w:rsidR="00314AFF" w:rsidRPr="00186B03" w:rsidRDefault="00AF07ED" w:rsidP="00B66213">
            <w:pPr>
              <w:jc w:val="center"/>
              <w:rPr>
                <w:sz w:val="20"/>
                <w:szCs w:val="20"/>
              </w:rPr>
            </w:pPr>
            <w:r w:rsidRPr="00186B03">
              <w:rPr>
                <w:sz w:val="20"/>
                <w:szCs w:val="20"/>
              </w:rPr>
              <w:t>-</w:t>
            </w:r>
          </w:p>
        </w:tc>
        <w:tc>
          <w:tcPr>
            <w:tcW w:w="685" w:type="dxa"/>
          </w:tcPr>
          <w:p w:rsidR="00314AFF" w:rsidRPr="00186B03" w:rsidRDefault="009F1934" w:rsidP="00B66213">
            <w:pPr>
              <w:jc w:val="center"/>
              <w:rPr>
                <w:sz w:val="20"/>
                <w:szCs w:val="20"/>
              </w:rPr>
            </w:pPr>
            <w:r w:rsidRPr="00186B03">
              <w:rPr>
                <w:sz w:val="20"/>
                <w:szCs w:val="20"/>
              </w:rPr>
              <w:t>6</w:t>
            </w:r>
            <w:r w:rsidR="00AF07ED" w:rsidRPr="00186B03">
              <w:rPr>
                <w:sz w:val="20"/>
                <w:szCs w:val="20"/>
              </w:rPr>
              <w:t>0</w:t>
            </w:r>
            <w:r w:rsidRPr="00186B03">
              <w:rPr>
                <w:sz w:val="20"/>
                <w:szCs w:val="20"/>
              </w:rPr>
              <w:t>.</w:t>
            </w:r>
            <w:r w:rsidR="00AF07ED" w:rsidRPr="00186B03">
              <w:rPr>
                <w:sz w:val="20"/>
                <w:szCs w:val="20"/>
              </w:rPr>
              <w:t>4</w:t>
            </w:r>
          </w:p>
        </w:tc>
        <w:tc>
          <w:tcPr>
            <w:tcW w:w="685" w:type="dxa"/>
            <w:gridSpan w:val="2"/>
          </w:tcPr>
          <w:p w:rsidR="00314AFF" w:rsidRPr="00186B03" w:rsidRDefault="00AF07ED" w:rsidP="00B66213">
            <w:pPr>
              <w:jc w:val="center"/>
              <w:rPr>
                <w:sz w:val="20"/>
                <w:szCs w:val="20"/>
              </w:rPr>
            </w:pPr>
            <w:r w:rsidRPr="00186B03">
              <w:rPr>
                <w:sz w:val="20"/>
                <w:szCs w:val="20"/>
              </w:rPr>
              <w:t>-</w:t>
            </w:r>
          </w:p>
        </w:tc>
        <w:tc>
          <w:tcPr>
            <w:tcW w:w="685" w:type="dxa"/>
          </w:tcPr>
          <w:p w:rsidR="00314AFF" w:rsidRPr="00186B03" w:rsidRDefault="00AF07ED" w:rsidP="00B66213">
            <w:pPr>
              <w:jc w:val="center"/>
              <w:rPr>
                <w:sz w:val="20"/>
                <w:szCs w:val="20"/>
              </w:rPr>
            </w:pPr>
            <w:r w:rsidRPr="00186B03">
              <w:rPr>
                <w:sz w:val="20"/>
                <w:szCs w:val="20"/>
              </w:rPr>
              <w:t>-</w:t>
            </w:r>
          </w:p>
        </w:tc>
        <w:tc>
          <w:tcPr>
            <w:tcW w:w="685" w:type="dxa"/>
          </w:tcPr>
          <w:p w:rsidR="00314AFF" w:rsidRPr="00186B03" w:rsidRDefault="00AF07ED" w:rsidP="00B66213">
            <w:pPr>
              <w:jc w:val="center"/>
              <w:rPr>
                <w:sz w:val="20"/>
                <w:szCs w:val="20"/>
              </w:rPr>
            </w:pPr>
            <w:r w:rsidRPr="00186B03">
              <w:rPr>
                <w:sz w:val="20"/>
                <w:szCs w:val="20"/>
              </w:rPr>
              <w:t>-</w:t>
            </w:r>
          </w:p>
        </w:tc>
        <w:tc>
          <w:tcPr>
            <w:tcW w:w="851" w:type="dxa"/>
          </w:tcPr>
          <w:p w:rsidR="00314AFF" w:rsidRPr="00186B03" w:rsidRDefault="00AF07ED" w:rsidP="00B66213">
            <w:pPr>
              <w:jc w:val="center"/>
              <w:rPr>
                <w:sz w:val="20"/>
                <w:szCs w:val="20"/>
              </w:rPr>
            </w:pPr>
            <w:r w:rsidRPr="00186B03">
              <w:rPr>
                <w:sz w:val="20"/>
                <w:szCs w:val="20"/>
              </w:rPr>
              <w:t>Нет</w:t>
            </w:r>
          </w:p>
        </w:tc>
      </w:tr>
      <w:tr w:rsidR="00BE5305" w:rsidRPr="00186B03" w:rsidTr="0048743C">
        <w:tc>
          <w:tcPr>
            <w:tcW w:w="4395" w:type="dxa"/>
          </w:tcPr>
          <w:p w:rsidR="00BE5305" w:rsidRPr="00186B03" w:rsidRDefault="000D3113" w:rsidP="004D56C8">
            <w:pPr>
              <w:jc w:val="both"/>
              <w:rPr>
                <w:sz w:val="20"/>
                <w:szCs w:val="20"/>
              </w:rPr>
            </w:pPr>
            <w:r w:rsidRPr="00186B03">
              <w:rPr>
                <w:sz w:val="20"/>
                <w:szCs w:val="20"/>
              </w:rPr>
              <w:t xml:space="preserve">4.7. </w:t>
            </w:r>
            <w:r w:rsidR="00BE5305" w:rsidRPr="00186B03">
              <w:rPr>
                <w:sz w:val="20"/>
                <w:szCs w:val="20"/>
              </w:rPr>
              <w:t>Изготовление стендов «Уголок пожарной безопасности»  для обеспечения муниципальных учреждений образования, здрав</w:t>
            </w:r>
            <w:r w:rsidR="00BE5305" w:rsidRPr="00186B03">
              <w:rPr>
                <w:sz w:val="20"/>
                <w:szCs w:val="20"/>
              </w:rPr>
              <w:t>о</w:t>
            </w:r>
            <w:r w:rsidR="00BE5305" w:rsidRPr="00186B03">
              <w:rPr>
                <w:sz w:val="20"/>
                <w:szCs w:val="20"/>
              </w:rPr>
              <w:t>охранения, социальной сферы и городских орган</w:t>
            </w:r>
            <w:r w:rsidR="00BE5305" w:rsidRPr="00186B03">
              <w:rPr>
                <w:sz w:val="20"/>
                <w:szCs w:val="20"/>
              </w:rPr>
              <w:t>и</w:t>
            </w:r>
            <w:r w:rsidR="00BE5305" w:rsidRPr="00186B03">
              <w:rPr>
                <w:sz w:val="20"/>
                <w:szCs w:val="20"/>
              </w:rPr>
              <w:t>заций, предприятий, обслуживающих жилой фонд гор</w:t>
            </w:r>
            <w:r w:rsidR="00BE5305" w:rsidRPr="00186B03">
              <w:rPr>
                <w:sz w:val="20"/>
                <w:szCs w:val="20"/>
              </w:rPr>
              <w:t>о</w:t>
            </w:r>
            <w:r w:rsidR="00BE5305" w:rsidRPr="00186B03">
              <w:rPr>
                <w:sz w:val="20"/>
                <w:szCs w:val="20"/>
              </w:rPr>
              <w:t>да</w:t>
            </w:r>
          </w:p>
        </w:tc>
        <w:tc>
          <w:tcPr>
            <w:tcW w:w="1134" w:type="dxa"/>
          </w:tcPr>
          <w:p w:rsidR="00BE5305" w:rsidRPr="00186B03" w:rsidRDefault="00BE5305" w:rsidP="004D56C8">
            <w:pPr>
              <w:ind w:left="-70" w:right="-168"/>
              <w:jc w:val="center"/>
              <w:rPr>
                <w:sz w:val="20"/>
                <w:szCs w:val="20"/>
              </w:rPr>
            </w:pPr>
            <w:r w:rsidRPr="00186B03">
              <w:rPr>
                <w:sz w:val="20"/>
                <w:szCs w:val="20"/>
              </w:rPr>
              <w:t>Бюджет</w:t>
            </w:r>
          </w:p>
          <w:p w:rsidR="00BE5305" w:rsidRPr="00186B03" w:rsidRDefault="00BE5305" w:rsidP="004D56C8">
            <w:pPr>
              <w:ind w:left="-70" w:right="-168"/>
              <w:jc w:val="center"/>
              <w:rPr>
                <w:sz w:val="20"/>
                <w:szCs w:val="20"/>
              </w:rPr>
            </w:pPr>
            <w:r w:rsidRPr="00186B03">
              <w:rPr>
                <w:sz w:val="20"/>
                <w:szCs w:val="20"/>
              </w:rPr>
              <w:t>гор</w:t>
            </w:r>
            <w:r w:rsidRPr="00186B03">
              <w:rPr>
                <w:sz w:val="20"/>
                <w:szCs w:val="20"/>
              </w:rPr>
              <w:t>о</w:t>
            </w:r>
            <w:r w:rsidRPr="00186B03">
              <w:rPr>
                <w:sz w:val="20"/>
                <w:szCs w:val="20"/>
              </w:rPr>
              <w:t>да Реутов</w:t>
            </w:r>
          </w:p>
        </w:tc>
        <w:tc>
          <w:tcPr>
            <w:tcW w:w="4678" w:type="dxa"/>
          </w:tcPr>
          <w:p w:rsidR="00BE5305" w:rsidRPr="00186B03" w:rsidRDefault="00BE5305" w:rsidP="004D56C8">
            <w:pPr>
              <w:jc w:val="both"/>
              <w:rPr>
                <w:sz w:val="20"/>
                <w:szCs w:val="20"/>
              </w:rPr>
            </w:pPr>
            <w:r w:rsidRPr="00186B03">
              <w:rPr>
                <w:sz w:val="20"/>
                <w:szCs w:val="20"/>
              </w:rPr>
              <w:t xml:space="preserve">В соответствии с требованиями постановлений Правительства Российской Федерации от 04.09.2003 № 547 «О порядке подготовки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организации и предприятия города обеспечиваются уголками пожарной безопасности для организации обучения сотрудников. За счет программы планируется обеспечить стендами муниципальные организации, предприятия и управляющие компании по обслуживанию жилого фонда. </w:t>
            </w:r>
          </w:p>
          <w:p w:rsidR="00BE5305" w:rsidRPr="00186B03" w:rsidRDefault="00BE5305" w:rsidP="0032141E">
            <w:pPr>
              <w:jc w:val="both"/>
              <w:rPr>
                <w:sz w:val="20"/>
                <w:szCs w:val="20"/>
              </w:rPr>
            </w:pPr>
            <w:r w:rsidRPr="00186B03">
              <w:rPr>
                <w:sz w:val="20"/>
                <w:szCs w:val="20"/>
              </w:rPr>
              <w:t xml:space="preserve">Всего 90 учреждений. </w:t>
            </w:r>
          </w:p>
          <w:p w:rsidR="00BE5305" w:rsidRPr="00186B03" w:rsidRDefault="00BE5305" w:rsidP="0032141E">
            <w:pPr>
              <w:jc w:val="both"/>
              <w:rPr>
                <w:sz w:val="20"/>
                <w:szCs w:val="20"/>
              </w:rPr>
            </w:pPr>
            <w:r w:rsidRPr="00186B03">
              <w:rPr>
                <w:sz w:val="20"/>
                <w:szCs w:val="20"/>
              </w:rPr>
              <w:t>На период реализации муниципальной программы планируется обеспечить уголками пожарной безопасности на 100%. - 90 шт. Средняя стоимость изготовления одного уголка составляет 5320 рублей</w:t>
            </w:r>
          </w:p>
        </w:tc>
        <w:tc>
          <w:tcPr>
            <w:tcW w:w="850" w:type="dxa"/>
          </w:tcPr>
          <w:p w:rsidR="00BE5305" w:rsidRPr="00186B03" w:rsidRDefault="003C7BDC" w:rsidP="00B66213">
            <w:pPr>
              <w:jc w:val="center"/>
              <w:rPr>
                <w:sz w:val="20"/>
                <w:szCs w:val="20"/>
              </w:rPr>
            </w:pPr>
            <w:r w:rsidRPr="00186B03">
              <w:rPr>
                <w:sz w:val="20"/>
                <w:szCs w:val="20"/>
              </w:rPr>
              <w:t>92</w:t>
            </w:r>
          </w:p>
        </w:tc>
        <w:tc>
          <w:tcPr>
            <w:tcW w:w="709" w:type="dxa"/>
          </w:tcPr>
          <w:p w:rsidR="00BE5305" w:rsidRPr="00186B03" w:rsidRDefault="00BE5305" w:rsidP="00B66213">
            <w:pPr>
              <w:jc w:val="center"/>
              <w:rPr>
                <w:sz w:val="20"/>
                <w:szCs w:val="20"/>
              </w:rPr>
            </w:pPr>
            <w:r w:rsidRPr="00186B03">
              <w:rPr>
                <w:sz w:val="20"/>
                <w:szCs w:val="20"/>
              </w:rPr>
              <w:t>92</w:t>
            </w:r>
          </w:p>
        </w:tc>
        <w:tc>
          <w:tcPr>
            <w:tcW w:w="685" w:type="dxa"/>
          </w:tcPr>
          <w:p w:rsidR="00BE5305" w:rsidRPr="00186B03" w:rsidRDefault="00BE5305" w:rsidP="00B66213">
            <w:pPr>
              <w:jc w:val="center"/>
              <w:rPr>
                <w:sz w:val="20"/>
                <w:szCs w:val="20"/>
              </w:rPr>
            </w:pPr>
            <w:r w:rsidRPr="00186B03">
              <w:rPr>
                <w:sz w:val="20"/>
                <w:szCs w:val="20"/>
              </w:rPr>
              <w:t>-</w:t>
            </w:r>
          </w:p>
        </w:tc>
        <w:tc>
          <w:tcPr>
            <w:tcW w:w="685" w:type="dxa"/>
            <w:gridSpan w:val="2"/>
          </w:tcPr>
          <w:p w:rsidR="00BE5305" w:rsidRPr="00186B03" w:rsidRDefault="00BE5305" w:rsidP="00B66213">
            <w:pPr>
              <w:jc w:val="center"/>
              <w:rPr>
                <w:sz w:val="20"/>
                <w:szCs w:val="20"/>
              </w:rPr>
            </w:pPr>
            <w:r w:rsidRPr="00186B03">
              <w:rPr>
                <w:sz w:val="20"/>
                <w:szCs w:val="20"/>
              </w:rPr>
              <w:t>-</w:t>
            </w:r>
          </w:p>
        </w:tc>
        <w:tc>
          <w:tcPr>
            <w:tcW w:w="685" w:type="dxa"/>
          </w:tcPr>
          <w:p w:rsidR="00BE5305" w:rsidRPr="00186B03" w:rsidRDefault="003C7BDC" w:rsidP="00B66213">
            <w:pPr>
              <w:jc w:val="center"/>
              <w:rPr>
                <w:sz w:val="20"/>
                <w:szCs w:val="20"/>
              </w:rPr>
            </w:pPr>
            <w:r w:rsidRPr="00186B03">
              <w:rPr>
                <w:sz w:val="20"/>
                <w:szCs w:val="20"/>
              </w:rPr>
              <w:t>-</w:t>
            </w:r>
          </w:p>
        </w:tc>
        <w:tc>
          <w:tcPr>
            <w:tcW w:w="685" w:type="dxa"/>
          </w:tcPr>
          <w:p w:rsidR="00BE5305" w:rsidRPr="00186B03" w:rsidRDefault="003C7BDC" w:rsidP="003C7BDC">
            <w:pPr>
              <w:jc w:val="center"/>
              <w:rPr>
                <w:sz w:val="20"/>
                <w:szCs w:val="20"/>
              </w:rPr>
            </w:pPr>
            <w:r w:rsidRPr="00186B03">
              <w:rPr>
                <w:sz w:val="20"/>
                <w:szCs w:val="20"/>
              </w:rPr>
              <w:t>-</w:t>
            </w:r>
          </w:p>
        </w:tc>
        <w:tc>
          <w:tcPr>
            <w:tcW w:w="851" w:type="dxa"/>
          </w:tcPr>
          <w:p w:rsidR="00BE5305" w:rsidRPr="00186B03" w:rsidRDefault="00BE5305" w:rsidP="00B66213">
            <w:pPr>
              <w:jc w:val="center"/>
            </w:pPr>
            <w:r w:rsidRPr="00186B03">
              <w:rPr>
                <w:sz w:val="20"/>
                <w:szCs w:val="20"/>
              </w:rPr>
              <w:t>Нет</w:t>
            </w:r>
          </w:p>
        </w:tc>
      </w:tr>
      <w:tr w:rsidR="00044ECE" w:rsidRPr="00186B03" w:rsidTr="0048743C">
        <w:tc>
          <w:tcPr>
            <w:tcW w:w="4395" w:type="dxa"/>
          </w:tcPr>
          <w:p w:rsidR="00044ECE" w:rsidRPr="00186B03" w:rsidRDefault="003C7BDC" w:rsidP="00992DDA">
            <w:pPr>
              <w:ind w:right="-106"/>
              <w:rPr>
                <w:b/>
              </w:rPr>
            </w:pPr>
            <w:r w:rsidRPr="00186B03">
              <w:rPr>
                <w:b/>
                <w:sz w:val="20"/>
                <w:szCs w:val="20"/>
              </w:rPr>
              <w:t xml:space="preserve">4.8. </w:t>
            </w:r>
            <w:r w:rsidR="00044ECE" w:rsidRPr="00186B03">
              <w:rPr>
                <w:b/>
                <w:sz w:val="20"/>
                <w:szCs w:val="20"/>
              </w:rPr>
              <w:t>Обеспечение пожарной безопасности на объектах культуры и спорта:</w:t>
            </w:r>
          </w:p>
        </w:tc>
        <w:tc>
          <w:tcPr>
            <w:tcW w:w="1134" w:type="dxa"/>
            <w:vMerge w:val="restart"/>
          </w:tcPr>
          <w:p w:rsidR="00044ECE" w:rsidRPr="00186B03" w:rsidRDefault="00044ECE" w:rsidP="00044ECE">
            <w:pPr>
              <w:ind w:left="-70" w:right="-168"/>
              <w:jc w:val="center"/>
              <w:rPr>
                <w:sz w:val="20"/>
                <w:szCs w:val="20"/>
              </w:rPr>
            </w:pPr>
            <w:r w:rsidRPr="00186B03">
              <w:rPr>
                <w:sz w:val="20"/>
                <w:szCs w:val="20"/>
              </w:rPr>
              <w:t>Бюджет</w:t>
            </w:r>
          </w:p>
          <w:p w:rsidR="00044ECE" w:rsidRPr="00186B03" w:rsidRDefault="00044ECE" w:rsidP="00044ECE">
            <w:pPr>
              <w:ind w:left="-70" w:right="-168"/>
              <w:jc w:val="center"/>
              <w:rPr>
                <w:sz w:val="20"/>
                <w:szCs w:val="20"/>
              </w:rPr>
            </w:pPr>
            <w:r w:rsidRPr="00186B03">
              <w:rPr>
                <w:sz w:val="20"/>
                <w:szCs w:val="20"/>
              </w:rPr>
              <w:t>гор</w:t>
            </w:r>
            <w:r w:rsidRPr="00186B03">
              <w:rPr>
                <w:sz w:val="20"/>
                <w:szCs w:val="20"/>
              </w:rPr>
              <w:t>о</w:t>
            </w:r>
            <w:r w:rsidRPr="00186B03">
              <w:rPr>
                <w:sz w:val="20"/>
                <w:szCs w:val="20"/>
              </w:rPr>
              <w:t>да Реутов</w:t>
            </w:r>
          </w:p>
        </w:tc>
        <w:tc>
          <w:tcPr>
            <w:tcW w:w="4678" w:type="dxa"/>
            <w:vMerge w:val="restart"/>
          </w:tcPr>
          <w:p w:rsidR="00687E8D" w:rsidRPr="00186B03" w:rsidRDefault="00044ECE" w:rsidP="00044ECE">
            <w:pPr>
              <w:jc w:val="both"/>
              <w:rPr>
                <w:sz w:val="20"/>
                <w:szCs w:val="20"/>
              </w:rPr>
            </w:pPr>
            <w:r w:rsidRPr="00186B03">
              <w:rPr>
                <w:sz w:val="20"/>
                <w:szCs w:val="20"/>
              </w:rPr>
              <w:t xml:space="preserve">В соответствии с требованиями Федерального закона от 22.07.2008 № 123-ФЗ «Технический регламент о требованиях пожарной безопасности», Федерального закона от 06.10.2003 № 131-ФЗ «Об общих принципах организации местного самоуправления в Российской Федерации», Федерального закона от 21.12.1994 № 69-ФЗ                 «О пожарной безопасности», «Правил пожарной безопасности в Российской Федерации» в муниципальной программе  (подпрограмма № </w:t>
            </w:r>
            <w:r w:rsidR="006F6030" w:rsidRPr="00186B03">
              <w:rPr>
                <w:sz w:val="20"/>
                <w:szCs w:val="20"/>
              </w:rPr>
              <w:t>4</w:t>
            </w:r>
            <w:r w:rsidRPr="00186B03">
              <w:rPr>
                <w:sz w:val="20"/>
                <w:szCs w:val="20"/>
              </w:rPr>
              <w:t>) запланированы мероприятия по обеспечению пожарной безопасности на объектах культуры и спорта, расположенных на территории городского округа Реутов. Стоимость планируемых финансовых средств рассчитана по результатам мониторинга цен на поставку товаров (проведение работ</w:t>
            </w:r>
          </w:p>
          <w:p w:rsidR="00687E8D" w:rsidRPr="00186B03" w:rsidRDefault="00687E8D" w:rsidP="00044ECE">
            <w:pPr>
              <w:jc w:val="both"/>
              <w:rPr>
                <w:sz w:val="20"/>
                <w:szCs w:val="20"/>
              </w:rPr>
            </w:pPr>
          </w:p>
        </w:tc>
        <w:tc>
          <w:tcPr>
            <w:tcW w:w="850" w:type="dxa"/>
          </w:tcPr>
          <w:p w:rsidR="00044ECE" w:rsidRPr="00186B03" w:rsidRDefault="0032141E" w:rsidP="004D56C8">
            <w:pPr>
              <w:jc w:val="center"/>
              <w:rPr>
                <w:sz w:val="20"/>
                <w:szCs w:val="20"/>
              </w:rPr>
            </w:pPr>
            <w:r w:rsidRPr="00186B03">
              <w:rPr>
                <w:sz w:val="20"/>
                <w:szCs w:val="20"/>
              </w:rPr>
              <w:t>-</w:t>
            </w:r>
          </w:p>
        </w:tc>
        <w:tc>
          <w:tcPr>
            <w:tcW w:w="709" w:type="dxa"/>
          </w:tcPr>
          <w:p w:rsidR="00044ECE" w:rsidRPr="00186B03" w:rsidRDefault="0032141E" w:rsidP="004D56C8">
            <w:pPr>
              <w:jc w:val="center"/>
              <w:rPr>
                <w:sz w:val="20"/>
                <w:szCs w:val="20"/>
              </w:rPr>
            </w:pPr>
            <w:r w:rsidRPr="00186B03">
              <w:rPr>
                <w:sz w:val="20"/>
                <w:szCs w:val="20"/>
              </w:rPr>
              <w:t>-</w:t>
            </w:r>
          </w:p>
        </w:tc>
        <w:tc>
          <w:tcPr>
            <w:tcW w:w="685" w:type="dxa"/>
          </w:tcPr>
          <w:p w:rsidR="00044ECE" w:rsidRPr="00186B03" w:rsidRDefault="0032141E" w:rsidP="004D56C8">
            <w:pPr>
              <w:jc w:val="center"/>
              <w:rPr>
                <w:sz w:val="20"/>
                <w:szCs w:val="20"/>
              </w:rPr>
            </w:pPr>
            <w:r w:rsidRPr="00186B03">
              <w:rPr>
                <w:sz w:val="20"/>
                <w:szCs w:val="20"/>
              </w:rPr>
              <w:t>-</w:t>
            </w:r>
          </w:p>
        </w:tc>
        <w:tc>
          <w:tcPr>
            <w:tcW w:w="685" w:type="dxa"/>
            <w:gridSpan w:val="2"/>
          </w:tcPr>
          <w:p w:rsidR="00044ECE" w:rsidRPr="00186B03" w:rsidRDefault="0032141E" w:rsidP="004D56C8">
            <w:pPr>
              <w:jc w:val="center"/>
              <w:rPr>
                <w:sz w:val="20"/>
                <w:szCs w:val="20"/>
              </w:rPr>
            </w:pPr>
            <w:r w:rsidRPr="00186B03">
              <w:rPr>
                <w:sz w:val="20"/>
                <w:szCs w:val="20"/>
              </w:rPr>
              <w:t>-</w:t>
            </w:r>
          </w:p>
        </w:tc>
        <w:tc>
          <w:tcPr>
            <w:tcW w:w="685" w:type="dxa"/>
          </w:tcPr>
          <w:p w:rsidR="00044ECE" w:rsidRPr="00186B03" w:rsidRDefault="0032141E" w:rsidP="004D56C8">
            <w:pPr>
              <w:jc w:val="center"/>
              <w:rPr>
                <w:sz w:val="20"/>
                <w:szCs w:val="20"/>
              </w:rPr>
            </w:pPr>
            <w:r w:rsidRPr="00186B03">
              <w:rPr>
                <w:sz w:val="20"/>
                <w:szCs w:val="20"/>
              </w:rPr>
              <w:t>-</w:t>
            </w:r>
          </w:p>
        </w:tc>
        <w:tc>
          <w:tcPr>
            <w:tcW w:w="685" w:type="dxa"/>
          </w:tcPr>
          <w:p w:rsidR="00044ECE" w:rsidRPr="00186B03" w:rsidRDefault="0032141E" w:rsidP="004D56C8">
            <w:pPr>
              <w:jc w:val="center"/>
              <w:rPr>
                <w:sz w:val="20"/>
                <w:szCs w:val="20"/>
              </w:rPr>
            </w:pPr>
            <w:r w:rsidRPr="00186B03">
              <w:rPr>
                <w:sz w:val="20"/>
                <w:szCs w:val="20"/>
              </w:rPr>
              <w:t>-</w:t>
            </w:r>
          </w:p>
        </w:tc>
        <w:tc>
          <w:tcPr>
            <w:tcW w:w="851" w:type="dxa"/>
          </w:tcPr>
          <w:p w:rsidR="00044ECE" w:rsidRPr="00186B03" w:rsidRDefault="00044ECE" w:rsidP="00992DDA">
            <w:pPr>
              <w:jc w:val="center"/>
            </w:pPr>
          </w:p>
        </w:tc>
      </w:tr>
      <w:tr w:rsidR="00756F78" w:rsidRPr="00186B03" w:rsidTr="0048743C">
        <w:tc>
          <w:tcPr>
            <w:tcW w:w="4395" w:type="dxa"/>
          </w:tcPr>
          <w:p w:rsidR="00756F78" w:rsidRPr="00186B03" w:rsidRDefault="00756F78" w:rsidP="00992DDA">
            <w:pPr>
              <w:jc w:val="both"/>
              <w:rPr>
                <w:sz w:val="20"/>
                <w:szCs w:val="20"/>
              </w:rPr>
            </w:pPr>
            <w:r w:rsidRPr="00186B03">
              <w:rPr>
                <w:sz w:val="20"/>
                <w:szCs w:val="20"/>
              </w:rPr>
              <w:t>4.8.1. Обслуживание системы передачи тревожного сигнала пожарной сигнализации с МАУ «Спор</w:t>
            </w:r>
            <w:r w:rsidRPr="00186B03">
              <w:rPr>
                <w:sz w:val="20"/>
                <w:szCs w:val="20"/>
              </w:rPr>
              <w:t>т</w:t>
            </w:r>
            <w:r w:rsidRPr="00186B03">
              <w:rPr>
                <w:sz w:val="20"/>
                <w:szCs w:val="20"/>
              </w:rPr>
              <w:t xml:space="preserve">комплекс «Старт» на станцию мониторинга </w:t>
            </w:r>
          </w:p>
        </w:tc>
        <w:tc>
          <w:tcPr>
            <w:tcW w:w="1134" w:type="dxa"/>
            <w:vMerge/>
          </w:tcPr>
          <w:p w:rsidR="00756F78" w:rsidRPr="00186B03" w:rsidRDefault="00756F78" w:rsidP="004D56C8">
            <w:pPr>
              <w:ind w:left="-70" w:right="-168"/>
              <w:jc w:val="center"/>
              <w:rPr>
                <w:sz w:val="20"/>
                <w:szCs w:val="20"/>
              </w:rPr>
            </w:pPr>
          </w:p>
        </w:tc>
        <w:tc>
          <w:tcPr>
            <w:tcW w:w="4678" w:type="dxa"/>
            <w:vMerge/>
          </w:tcPr>
          <w:p w:rsidR="00756F78" w:rsidRPr="00186B03" w:rsidRDefault="00756F78" w:rsidP="004D56C8">
            <w:pPr>
              <w:jc w:val="both"/>
              <w:rPr>
                <w:sz w:val="20"/>
                <w:szCs w:val="20"/>
              </w:rPr>
            </w:pPr>
          </w:p>
        </w:tc>
        <w:tc>
          <w:tcPr>
            <w:tcW w:w="850" w:type="dxa"/>
          </w:tcPr>
          <w:p w:rsidR="00756F78" w:rsidRPr="00186B03" w:rsidRDefault="008F3189" w:rsidP="00D75CB9">
            <w:pPr>
              <w:jc w:val="center"/>
              <w:rPr>
                <w:sz w:val="20"/>
                <w:szCs w:val="20"/>
              </w:rPr>
            </w:pPr>
            <w:r w:rsidRPr="00186B03">
              <w:rPr>
                <w:sz w:val="20"/>
                <w:szCs w:val="20"/>
              </w:rPr>
              <w:t>6</w:t>
            </w:r>
            <w:r w:rsidR="00756F78" w:rsidRPr="00186B03">
              <w:rPr>
                <w:sz w:val="20"/>
                <w:szCs w:val="20"/>
              </w:rPr>
              <w:t>28.51</w:t>
            </w:r>
          </w:p>
        </w:tc>
        <w:tc>
          <w:tcPr>
            <w:tcW w:w="709" w:type="dxa"/>
          </w:tcPr>
          <w:p w:rsidR="00756F78" w:rsidRPr="00186B03" w:rsidRDefault="00756F78" w:rsidP="00D75CB9">
            <w:pPr>
              <w:ind w:left="-107" w:right="-108"/>
              <w:jc w:val="center"/>
              <w:rPr>
                <w:sz w:val="20"/>
                <w:szCs w:val="20"/>
              </w:rPr>
            </w:pPr>
            <w:r w:rsidRPr="00186B03">
              <w:rPr>
                <w:sz w:val="20"/>
                <w:szCs w:val="20"/>
              </w:rPr>
              <w:t>99.31</w:t>
            </w:r>
          </w:p>
        </w:tc>
        <w:tc>
          <w:tcPr>
            <w:tcW w:w="685" w:type="dxa"/>
          </w:tcPr>
          <w:p w:rsidR="00756F78" w:rsidRPr="00186B03" w:rsidRDefault="008F3189" w:rsidP="00992DDA">
            <w:pPr>
              <w:jc w:val="center"/>
              <w:rPr>
                <w:sz w:val="20"/>
                <w:szCs w:val="20"/>
              </w:rPr>
            </w:pPr>
            <w:r w:rsidRPr="00186B03">
              <w:rPr>
                <w:sz w:val="20"/>
                <w:szCs w:val="20"/>
              </w:rPr>
              <w:t>2</w:t>
            </w:r>
            <w:r w:rsidR="00756F78" w:rsidRPr="00186B03">
              <w:rPr>
                <w:sz w:val="20"/>
                <w:szCs w:val="20"/>
              </w:rPr>
              <w:t>07.3</w:t>
            </w:r>
          </w:p>
        </w:tc>
        <w:tc>
          <w:tcPr>
            <w:tcW w:w="685" w:type="dxa"/>
            <w:gridSpan w:val="2"/>
          </w:tcPr>
          <w:p w:rsidR="00756F78" w:rsidRPr="00186B03" w:rsidRDefault="00756F78" w:rsidP="00992DDA">
            <w:pPr>
              <w:jc w:val="center"/>
              <w:rPr>
                <w:sz w:val="20"/>
                <w:szCs w:val="20"/>
              </w:rPr>
            </w:pPr>
            <w:r w:rsidRPr="00186B03">
              <w:rPr>
                <w:sz w:val="20"/>
                <w:szCs w:val="20"/>
              </w:rPr>
              <w:t>107.3</w:t>
            </w:r>
          </w:p>
        </w:tc>
        <w:tc>
          <w:tcPr>
            <w:tcW w:w="685" w:type="dxa"/>
          </w:tcPr>
          <w:p w:rsidR="00756F78" w:rsidRPr="00186B03" w:rsidRDefault="00756F78" w:rsidP="00992DDA">
            <w:pPr>
              <w:jc w:val="center"/>
              <w:rPr>
                <w:sz w:val="20"/>
                <w:szCs w:val="20"/>
              </w:rPr>
            </w:pPr>
            <w:r w:rsidRPr="00186B03">
              <w:rPr>
                <w:sz w:val="20"/>
                <w:szCs w:val="20"/>
              </w:rPr>
              <w:t>107.3</w:t>
            </w:r>
          </w:p>
        </w:tc>
        <w:tc>
          <w:tcPr>
            <w:tcW w:w="685" w:type="dxa"/>
          </w:tcPr>
          <w:p w:rsidR="00756F78" w:rsidRPr="00186B03" w:rsidRDefault="00756F78" w:rsidP="00992DDA">
            <w:pPr>
              <w:jc w:val="center"/>
              <w:rPr>
                <w:sz w:val="20"/>
                <w:szCs w:val="20"/>
              </w:rPr>
            </w:pPr>
            <w:r w:rsidRPr="00186B03">
              <w:rPr>
                <w:sz w:val="20"/>
                <w:szCs w:val="20"/>
              </w:rPr>
              <w:t>107.3</w:t>
            </w:r>
          </w:p>
        </w:tc>
        <w:tc>
          <w:tcPr>
            <w:tcW w:w="851" w:type="dxa"/>
          </w:tcPr>
          <w:p w:rsidR="00756F78" w:rsidRPr="00186B03" w:rsidRDefault="00756F78" w:rsidP="00992DDA">
            <w:pPr>
              <w:jc w:val="center"/>
            </w:pPr>
            <w:r w:rsidRPr="00186B03">
              <w:rPr>
                <w:sz w:val="20"/>
                <w:szCs w:val="20"/>
              </w:rPr>
              <w:t>Нет</w:t>
            </w:r>
          </w:p>
        </w:tc>
      </w:tr>
      <w:tr w:rsidR="0032141E" w:rsidRPr="00186B03" w:rsidTr="0048743C">
        <w:tc>
          <w:tcPr>
            <w:tcW w:w="4395" w:type="dxa"/>
          </w:tcPr>
          <w:p w:rsidR="0032141E" w:rsidRPr="00186B03" w:rsidRDefault="003C7BDC" w:rsidP="00992DDA">
            <w:pPr>
              <w:jc w:val="both"/>
              <w:rPr>
                <w:sz w:val="20"/>
                <w:szCs w:val="20"/>
              </w:rPr>
            </w:pPr>
            <w:r w:rsidRPr="00186B03">
              <w:rPr>
                <w:sz w:val="20"/>
                <w:szCs w:val="20"/>
              </w:rPr>
              <w:t xml:space="preserve">4.8.2. </w:t>
            </w:r>
            <w:r w:rsidR="0032141E" w:rsidRPr="00186B03">
              <w:rPr>
                <w:sz w:val="20"/>
                <w:szCs w:val="20"/>
              </w:rPr>
              <w:t>Техническое обслуживание системы автомат</w:t>
            </w:r>
            <w:r w:rsidR="0032141E" w:rsidRPr="00186B03">
              <w:rPr>
                <w:sz w:val="20"/>
                <w:szCs w:val="20"/>
              </w:rPr>
              <w:t>и</w:t>
            </w:r>
            <w:r w:rsidR="0032141E" w:rsidRPr="00186B03">
              <w:rPr>
                <w:sz w:val="20"/>
                <w:szCs w:val="20"/>
              </w:rPr>
              <w:t>ческой пожарной сигнализации и системы автоматического пожар</w:t>
            </w:r>
            <w:r w:rsidR="0032141E" w:rsidRPr="00186B03">
              <w:rPr>
                <w:sz w:val="20"/>
                <w:szCs w:val="20"/>
              </w:rPr>
              <w:t>о</w:t>
            </w:r>
            <w:r w:rsidR="0032141E" w:rsidRPr="00186B03">
              <w:rPr>
                <w:sz w:val="20"/>
                <w:szCs w:val="20"/>
              </w:rPr>
              <w:t>тушения в учреждениях, подведомственных отделу культуры:</w:t>
            </w:r>
          </w:p>
          <w:p w:rsidR="0032141E" w:rsidRPr="00186B03" w:rsidRDefault="0032141E" w:rsidP="00992DDA">
            <w:pPr>
              <w:jc w:val="both"/>
              <w:rPr>
                <w:sz w:val="20"/>
                <w:szCs w:val="20"/>
              </w:rPr>
            </w:pPr>
            <w:r w:rsidRPr="00186B03">
              <w:rPr>
                <w:sz w:val="20"/>
                <w:szCs w:val="20"/>
              </w:rPr>
              <w:t>-   дополнительного образ</w:t>
            </w:r>
            <w:r w:rsidRPr="00186B03">
              <w:rPr>
                <w:sz w:val="20"/>
                <w:szCs w:val="20"/>
              </w:rPr>
              <w:t>о</w:t>
            </w:r>
            <w:r w:rsidRPr="00186B03">
              <w:rPr>
                <w:sz w:val="20"/>
                <w:szCs w:val="20"/>
              </w:rPr>
              <w:t xml:space="preserve">вания; </w:t>
            </w:r>
          </w:p>
          <w:p w:rsidR="0032141E" w:rsidRPr="00186B03" w:rsidRDefault="0032141E" w:rsidP="00992DDA">
            <w:pPr>
              <w:jc w:val="both"/>
              <w:rPr>
                <w:sz w:val="20"/>
                <w:szCs w:val="20"/>
              </w:rPr>
            </w:pPr>
            <w:r w:rsidRPr="00186B03">
              <w:rPr>
                <w:sz w:val="20"/>
                <w:szCs w:val="20"/>
              </w:rPr>
              <w:t xml:space="preserve">- учреждений культуры </w:t>
            </w:r>
          </w:p>
          <w:p w:rsidR="0032141E" w:rsidRPr="00186B03" w:rsidRDefault="0032141E" w:rsidP="00992DDA">
            <w:pPr>
              <w:jc w:val="both"/>
              <w:rPr>
                <w:sz w:val="20"/>
                <w:szCs w:val="20"/>
              </w:rPr>
            </w:pPr>
          </w:p>
          <w:p w:rsidR="0032141E" w:rsidRPr="00186B03" w:rsidRDefault="0032141E" w:rsidP="00992DDA">
            <w:pPr>
              <w:jc w:val="both"/>
              <w:rPr>
                <w:sz w:val="20"/>
                <w:szCs w:val="20"/>
              </w:rPr>
            </w:pPr>
          </w:p>
          <w:p w:rsidR="0032141E" w:rsidRPr="00186B03" w:rsidRDefault="0032141E" w:rsidP="00992DDA">
            <w:pPr>
              <w:jc w:val="both"/>
              <w:rPr>
                <w:sz w:val="20"/>
                <w:szCs w:val="20"/>
              </w:rPr>
            </w:pPr>
          </w:p>
        </w:tc>
        <w:tc>
          <w:tcPr>
            <w:tcW w:w="1134" w:type="dxa"/>
            <w:vMerge/>
          </w:tcPr>
          <w:p w:rsidR="0032141E" w:rsidRPr="00186B03" w:rsidRDefault="0032141E" w:rsidP="004D56C8">
            <w:pPr>
              <w:ind w:left="-70" w:right="-168"/>
              <w:jc w:val="center"/>
              <w:rPr>
                <w:sz w:val="20"/>
                <w:szCs w:val="20"/>
              </w:rPr>
            </w:pPr>
          </w:p>
        </w:tc>
        <w:tc>
          <w:tcPr>
            <w:tcW w:w="4678" w:type="dxa"/>
            <w:vMerge/>
          </w:tcPr>
          <w:p w:rsidR="0032141E" w:rsidRPr="00186B03" w:rsidRDefault="0032141E" w:rsidP="004D56C8">
            <w:pPr>
              <w:jc w:val="both"/>
              <w:rPr>
                <w:sz w:val="20"/>
                <w:szCs w:val="20"/>
              </w:rPr>
            </w:pPr>
          </w:p>
        </w:tc>
        <w:tc>
          <w:tcPr>
            <w:tcW w:w="850" w:type="dxa"/>
          </w:tcPr>
          <w:p w:rsidR="0032141E" w:rsidRPr="00186B03" w:rsidRDefault="0032141E" w:rsidP="00A434DE">
            <w:pPr>
              <w:rPr>
                <w:sz w:val="20"/>
                <w:szCs w:val="20"/>
              </w:rPr>
            </w:pPr>
          </w:p>
          <w:p w:rsidR="0032141E" w:rsidRPr="00186B03" w:rsidRDefault="0032141E" w:rsidP="00A434DE">
            <w:pPr>
              <w:rPr>
                <w:sz w:val="20"/>
                <w:szCs w:val="20"/>
              </w:rPr>
            </w:pPr>
          </w:p>
          <w:p w:rsidR="0032141E" w:rsidRPr="00186B03" w:rsidRDefault="0032141E" w:rsidP="00A434DE">
            <w:pPr>
              <w:rPr>
                <w:sz w:val="20"/>
                <w:szCs w:val="20"/>
              </w:rPr>
            </w:pPr>
          </w:p>
          <w:p w:rsidR="0032141E" w:rsidRPr="00186B03" w:rsidRDefault="0032141E" w:rsidP="00A434DE">
            <w:pPr>
              <w:rPr>
                <w:sz w:val="20"/>
                <w:szCs w:val="20"/>
              </w:rPr>
            </w:pPr>
          </w:p>
          <w:p w:rsidR="0032141E" w:rsidRPr="00186B03" w:rsidRDefault="0032141E" w:rsidP="00A434DE">
            <w:pPr>
              <w:rPr>
                <w:sz w:val="20"/>
                <w:szCs w:val="20"/>
              </w:rPr>
            </w:pPr>
          </w:p>
          <w:p w:rsidR="0032141E" w:rsidRPr="00186B03" w:rsidRDefault="0032141E" w:rsidP="00A434DE">
            <w:pPr>
              <w:rPr>
                <w:sz w:val="20"/>
                <w:szCs w:val="20"/>
              </w:rPr>
            </w:pPr>
            <w:r w:rsidRPr="00186B03">
              <w:rPr>
                <w:sz w:val="20"/>
                <w:szCs w:val="20"/>
              </w:rPr>
              <w:t>552</w:t>
            </w:r>
          </w:p>
          <w:p w:rsidR="0032141E" w:rsidRPr="00186B03" w:rsidRDefault="0032141E" w:rsidP="00A434DE">
            <w:pPr>
              <w:rPr>
                <w:sz w:val="20"/>
                <w:szCs w:val="20"/>
              </w:rPr>
            </w:pPr>
            <w:r w:rsidRPr="00186B03">
              <w:rPr>
                <w:sz w:val="20"/>
                <w:szCs w:val="20"/>
              </w:rPr>
              <w:t>3 367</w:t>
            </w:r>
          </w:p>
        </w:tc>
        <w:tc>
          <w:tcPr>
            <w:tcW w:w="709" w:type="dxa"/>
          </w:tcPr>
          <w:p w:rsidR="0032141E" w:rsidRPr="00186B03" w:rsidRDefault="0032141E" w:rsidP="00A434DE">
            <w:pPr>
              <w:rPr>
                <w:sz w:val="20"/>
                <w:szCs w:val="20"/>
              </w:rPr>
            </w:pPr>
          </w:p>
          <w:p w:rsidR="0032141E" w:rsidRPr="00186B03" w:rsidRDefault="0032141E" w:rsidP="00A434DE">
            <w:pPr>
              <w:rPr>
                <w:sz w:val="20"/>
                <w:szCs w:val="20"/>
              </w:rPr>
            </w:pPr>
          </w:p>
          <w:p w:rsidR="0032141E" w:rsidRPr="00186B03" w:rsidRDefault="0032141E" w:rsidP="00A434DE">
            <w:pPr>
              <w:rPr>
                <w:sz w:val="20"/>
                <w:szCs w:val="20"/>
              </w:rPr>
            </w:pPr>
          </w:p>
          <w:p w:rsidR="0032141E" w:rsidRPr="00186B03" w:rsidRDefault="0032141E" w:rsidP="00A434DE">
            <w:pPr>
              <w:rPr>
                <w:sz w:val="20"/>
                <w:szCs w:val="20"/>
              </w:rPr>
            </w:pPr>
          </w:p>
          <w:p w:rsidR="0032141E" w:rsidRPr="00186B03" w:rsidRDefault="0032141E" w:rsidP="00A434DE">
            <w:pPr>
              <w:rPr>
                <w:sz w:val="20"/>
                <w:szCs w:val="20"/>
              </w:rPr>
            </w:pPr>
          </w:p>
          <w:p w:rsidR="0032141E" w:rsidRPr="00186B03" w:rsidRDefault="0032141E" w:rsidP="00A434DE">
            <w:pPr>
              <w:rPr>
                <w:sz w:val="20"/>
                <w:szCs w:val="20"/>
              </w:rPr>
            </w:pPr>
            <w:r w:rsidRPr="00186B03">
              <w:rPr>
                <w:sz w:val="20"/>
                <w:szCs w:val="20"/>
              </w:rPr>
              <w:t>110.4</w:t>
            </w:r>
          </w:p>
          <w:p w:rsidR="0032141E" w:rsidRPr="00186B03" w:rsidRDefault="0032141E" w:rsidP="00A434DE">
            <w:pPr>
              <w:rPr>
                <w:sz w:val="20"/>
                <w:szCs w:val="20"/>
              </w:rPr>
            </w:pPr>
            <w:r w:rsidRPr="00186B03">
              <w:rPr>
                <w:sz w:val="20"/>
                <w:szCs w:val="20"/>
              </w:rPr>
              <w:t>673.4</w:t>
            </w:r>
          </w:p>
        </w:tc>
        <w:tc>
          <w:tcPr>
            <w:tcW w:w="685" w:type="dxa"/>
          </w:tcPr>
          <w:p w:rsidR="0032141E" w:rsidRPr="00186B03" w:rsidRDefault="0032141E" w:rsidP="00A434DE">
            <w:pPr>
              <w:rPr>
                <w:sz w:val="20"/>
                <w:szCs w:val="20"/>
              </w:rPr>
            </w:pPr>
          </w:p>
          <w:p w:rsidR="0032141E" w:rsidRPr="00186B03" w:rsidRDefault="0032141E" w:rsidP="00A434DE">
            <w:pPr>
              <w:rPr>
                <w:sz w:val="20"/>
                <w:szCs w:val="20"/>
              </w:rPr>
            </w:pPr>
          </w:p>
          <w:p w:rsidR="0032141E" w:rsidRPr="00186B03" w:rsidRDefault="0032141E" w:rsidP="00A434DE">
            <w:pPr>
              <w:rPr>
                <w:sz w:val="20"/>
                <w:szCs w:val="20"/>
              </w:rPr>
            </w:pPr>
          </w:p>
          <w:p w:rsidR="0032141E" w:rsidRPr="00186B03" w:rsidRDefault="0032141E" w:rsidP="00A434DE">
            <w:pPr>
              <w:rPr>
                <w:sz w:val="20"/>
                <w:szCs w:val="20"/>
              </w:rPr>
            </w:pPr>
          </w:p>
          <w:p w:rsidR="0032141E" w:rsidRPr="00186B03" w:rsidRDefault="0032141E" w:rsidP="00A434DE">
            <w:pPr>
              <w:rPr>
                <w:sz w:val="20"/>
                <w:szCs w:val="20"/>
              </w:rPr>
            </w:pPr>
          </w:p>
          <w:p w:rsidR="0032141E" w:rsidRPr="00186B03" w:rsidRDefault="0032141E" w:rsidP="00A434DE">
            <w:pPr>
              <w:rPr>
                <w:sz w:val="20"/>
                <w:szCs w:val="20"/>
              </w:rPr>
            </w:pPr>
            <w:r w:rsidRPr="00186B03">
              <w:rPr>
                <w:sz w:val="20"/>
                <w:szCs w:val="20"/>
              </w:rPr>
              <w:t>110.4</w:t>
            </w:r>
          </w:p>
          <w:p w:rsidR="0032141E" w:rsidRPr="00186B03" w:rsidRDefault="0032141E" w:rsidP="00A434DE">
            <w:pPr>
              <w:rPr>
                <w:sz w:val="20"/>
                <w:szCs w:val="20"/>
              </w:rPr>
            </w:pPr>
            <w:r w:rsidRPr="00186B03">
              <w:rPr>
                <w:sz w:val="20"/>
                <w:szCs w:val="20"/>
              </w:rPr>
              <w:t>673.4</w:t>
            </w:r>
          </w:p>
        </w:tc>
        <w:tc>
          <w:tcPr>
            <w:tcW w:w="685" w:type="dxa"/>
            <w:gridSpan w:val="2"/>
          </w:tcPr>
          <w:p w:rsidR="0032141E" w:rsidRPr="00186B03" w:rsidRDefault="0032141E" w:rsidP="00A434DE">
            <w:pPr>
              <w:rPr>
                <w:sz w:val="20"/>
                <w:szCs w:val="20"/>
              </w:rPr>
            </w:pPr>
          </w:p>
          <w:p w:rsidR="0032141E" w:rsidRPr="00186B03" w:rsidRDefault="0032141E" w:rsidP="00A434DE">
            <w:pPr>
              <w:rPr>
                <w:sz w:val="20"/>
                <w:szCs w:val="20"/>
              </w:rPr>
            </w:pPr>
          </w:p>
          <w:p w:rsidR="0032141E" w:rsidRPr="00186B03" w:rsidRDefault="0032141E" w:rsidP="00A434DE">
            <w:pPr>
              <w:rPr>
                <w:sz w:val="20"/>
                <w:szCs w:val="20"/>
              </w:rPr>
            </w:pPr>
          </w:p>
          <w:p w:rsidR="0032141E" w:rsidRPr="00186B03" w:rsidRDefault="0032141E" w:rsidP="00A434DE">
            <w:pPr>
              <w:rPr>
                <w:sz w:val="20"/>
                <w:szCs w:val="20"/>
              </w:rPr>
            </w:pPr>
          </w:p>
          <w:p w:rsidR="0032141E" w:rsidRPr="00186B03" w:rsidRDefault="0032141E" w:rsidP="00A434DE">
            <w:pPr>
              <w:rPr>
                <w:sz w:val="20"/>
                <w:szCs w:val="20"/>
              </w:rPr>
            </w:pPr>
          </w:p>
          <w:p w:rsidR="0032141E" w:rsidRPr="00186B03" w:rsidRDefault="0032141E" w:rsidP="00A434DE">
            <w:pPr>
              <w:rPr>
                <w:sz w:val="20"/>
                <w:szCs w:val="20"/>
              </w:rPr>
            </w:pPr>
            <w:r w:rsidRPr="00186B03">
              <w:rPr>
                <w:sz w:val="20"/>
                <w:szCs w:val="20"/>
              </w:rPr>
              <w:t>110.4</w:t>
            </w:r>
          </w:p>
          <w:p w:rsidR="0032141E" w:rsidRPr="00186B03" w:rsidRDefault="0032141E" w:rsidP="00A434DE">
            <w:pPr>
              <w:rPr>
                <w:sz w:val="20"/>
                <w:szCs w:val="20"/>
              </w:rPr>
            </w:pPr>
            <w:r w:rsidRPr="00186B03">
              <w:rPr>
                <w:sz w:val="20"/>
                <w:szCs w:val="20"/>
              </w:rPr>
              <w:t>673.4</w:t>
            </w:r>
          </w:p>
        </w:tc>
        <w:tc>
          <w:tcPr>
            <w:tcW w:w="685" w:type="dxa"/>
          </w:tcPr>
          <w:p w:rsidR="0032141E" w:rsidRPr="00186B03" w:rsidRDefault="0032141E" w:rsidP="00A434DE">
            <w:pPr>
              <w:rPr>
                <w:sz w:val="20"/>
                <w:szCs w:val="20"/>
              </w:rPr>
            </w:pPr>
          </w:p>
          <w:p w:rsidR="0032141E" w:rsidRPr="00186B03" w:rsidRDefault="0032141E" w:rsidP="00A434DE">
            <w:pPr>
              <w:rPr>
                <w:sz w:val="20"/>
                <w:szCs w:val="20"/>
              </w:rPr>
            </w:pPr>
          </w:p>
          <w:p w:rsidR="0032141E" w:rsidRPr="00186B03" w:rsidRDefault="0032141E" w:rsidP="00A434DE">
            <w:pPr>
              <w:rPr>
                <w:sz w:val="20"/>
                <w:szCs w:val="20"/>
              </w:rPr>
            </w:pPr>
          </w:p>
          <w:p w:rsidR="0032141E" w:rsidRPr="00186B03" w:rsidRDefault="0032141E" w:rsidP="00A434DE">
            <w:pPr>
              <w:rPr>
                <w:sz w:val="20"/>
                <w:szCs w:val="20"/>
              </w:rPr>
            </w:pPr>
          </w:p>
          <w:p w:rsidR="0032141E" w:rsidRPr="00186B03" w:rsidRDefault="0032141E" w:rsidP="00A434DE">
            <w:pPr>
              <w:rPr>
                <w:sz w:val="20"/>
                <w:szCs w:val="20"/>
              </w:rPr>
            </w:pPr>
          </w:p>
          <w:p w:rsidR="0032141E" w:rsidRPr="00186B03" w:rsidRDefault="0032141E" w:rsidP="00A434DE">
            <w:pPr>
              <w:rPr>
                <w:sz w:val="20"/>
                <w:szCs w:val="20"/>
              </w:rPr>
            </w:pPr>
            <w:r w:rsidRPr="00186B03">
              <w:rPr>
                <w:sz w:val="20"/>
                <w:szCs w:val="20"/>
              </w:rPr>
              <w:t>110.4</w:t>
            </w:r>
          </w:p>
          <w:p w:rsidR="0032141E" w:rsidRPr="00186B03" w:rsidRDefault="0032141E" w:rsidP="00A434DE">
            <w:pPr>
              <w:rPr>
                <w:sz w:val="20"/>
                <w:szCs w:val="20"/>
              </w:rPr>
            </w:pPr>
            <w:r w:rsidRPr="00186B03">
              <w:rPr>
                <w:sz w:val="20"/>
                <w:szCs w:val="20"/>
              </w:rPr>
              <w:t>673.4</w:t>
            </w:r>
          </w:p>
        </w:tc>
        <w:tc>
          <w:tcPr>
            <w:tcW w:w="685" w:type="dxa"/>
          </w:tcPr>
          <w:p w:rsidR="0032141E" w:rsidRPr="00186B03" w:rsidRDefault="0032141E" w:rsidP="00A434DE">
            <w:pPr>
              <w:rPr>
                <w:sz w:val="20"/>
                <w:szCs w:val="20"/>
              </w:rPr>
            </w:pPr>
          </w:p>
          <w:p w:rsidR="0032141E" w:rsidRPr="00186B03" w:rsidRDefault="0032141E" w:rsidP="00A434DE">
            <w:pPr>
              <w:rPr>
                <w:sz w:val="20"/>
                <w:szCs w:val="20"/>
              </w:rPr>
            </w:pPr>
          </w:p>
          <w:p w:rsidR="0032141E" w:rsidRPr="00186B03" w:rsidRDefault="0032141E" w:rsidP="00A434DE">
            <w:pPr>
              <w:rPr>
                <w:sz w:val="20"/>
                <w:szCs w:val="20"/>
              </w:rPr>
            </w:pPr>
          </w:p>
          <w:p w:rsidR="0032141E" w:rsidRPr="00186B03" w:rsidRDefault="0032141E" w:rsidP="00A434DE">
            <w:pPr>
              <w:rPr>
                <w:sz w:val="20"/>
                <w:szCs w:val="20"/>
              </w:rPr>
            </w:pPr>
          </w:p>
          <w:p w:rsidR="0032141E" w:rsidRPr="00186B03" w:rsidRDefault="0032141E" w:rsidP="00A434DE">
            <w:pPr>
              <w:rPr>
                <w:sz w:val="20"/>
                <w:szCs w:val="20"/>
              </w:rPr>
            </w:pPr>
          </w:p>
          <w:p w:rsidR="0032141E" w:rsidRPr="00186B03" w:rsidRDefault="0032141E" w:rsidP="00A434DE">
            <w:pPr>
              <w:rPr>
                <w:sz w:val="20"/>
                <w:szCs w:val="20"/>
              </w:rPr>
            </w:pPr>
            <w:r w:rsidRPr="00186B03">
              <w:rPr>
                <w:sz w:val="20"/>
                <w:szCs w:val="20"/>
              </w:rPr>
              <w:t>110.4</w:t>
            </w:r>
          </w:p>
          <w:p w:rsidR="0032141E" w:rsidRPr="00186B03" w:rsidRDefault="0032141E" w:rsidP="00A434DE">
            <w:pPr>
              <w:rPr>
                <w:sz w:val="20"/>
                <w:szCs w:val="20"/>
              </w:rPr>
            </w:pPr>
            <w:r w:rsidRPr="00186B03">
              <w:rPr>
                <w:sz w:val="20"/>
                <w:szCs w:val="20"/>
              </w:rPr>
              <w:t>673.4</w:t>
            </w:r>
          </w:p>
        </w:tc>
        <w:tc>
          <w:tcPr>
            <w:tcW w:w="851" w:type="dxa"/>
          </w:tcPr>
          <w:p w:rsidR="0032141E" w:rsidRPr="00186B03" w:rsidRDefault="0032141E" w:rsidP="00992DDA">
            <w:pPr>
              <w:jc w:val="center"/>
            </w:pPr>
            <w:r w:rsidRPr="00186B03">
              <w:rPr>
                <w:sz w:val="20"/>
                <w:szCs w:val="20"/>
              </w:rPr>
              <w:t>Нет</w:t>
            </w:r>
          </w:p>
        </w:tc>
      </w:tr>
      <w:tr w:rsidR="004049A4" w:rsidRPr="00186B03" w:rsidTr="0048743C">
        <w:tc>
          <w:tcPr>
            <w:tcW w:w="4395" w:type="dxa"/>
          </w:tcPr>
          <w:p w:rsidR="004049A4" w:rsidRPr="00186B03" w:rsidRDefault="004049A4" w:rsidP="00992DDA">
            <w:pPr>
              <w:jc w:val="both"/>
              <w:rPr>
                <w:sz w:val="20"/>
                <w:szCs w:val="20"/>
              </w:rPr>
            </w:pPr>
            <w:r w:rsidRPr="00186B03">
              <w:rPr>
                <w:sz w:val="20"/>
                <w:szCs w:val="20"/>
              </w:rPr>
              <w:t>4.8.3. Техническое обслуживание системы пер</w:t>
            </w:r>
            <w:r w:rsidRPr="00186B03">
              <w:rPr>
                <w:sz w:val="20"/>
                <w:szCs w:val="20"/>
              </w:rPr>
              <w:t>е</w:t>
            </w:r>
            <w:r w:rsidRPr="00186B03">
              <w:rPr>
                <w:sz w:val="20"/>
                <w:szCs w:val="20"/>
              </w:rPr>
              <w:t>дачи сигнала пожарной сигнализации с учреждений, подведомственных отделу культуры на станцию мониторинга:</w:t>
            </w:r>
          </w:p>
          <w:p w:rsidR="004049A4" w:rsidRPr="00186B03" w:rsidRDefault="004049A4" w:rsidP="00992DDA">
            <w:pPr>
              <w:jc w:val="both"/>
              <w:rPr>
                <w:sz w:val="20"/>
                <w:szCs w:val="20"/>
              </w:rPr>
            </w:pPr>
            <w:r w:rsidRPr="00186B03">
              <w:rPr>
                <w:sz w:val="20"/>
                <w:szCs w:val="20"/>
              </w:rPr>
              <w:t xml:space="preserve"> -  дополнительного образ</w:t>
            </w:r>
            <w:r w:rsidRPr="00186B03">
              <w:rPr>
                <w:sz w:val="20"/>
                <w:szCs w:val="20"/>
              </w:rPr>
              <w:t>о</w:t>
            </w:r>
            <w:r w:rsidRPr="00186B03">
              <w:rPr>
                <w:sz w:val="20"/>
                <w:szCs w:val="20"/>
              </w:rPr>
              <w:t xml:space="preserve">вания; </w:t>
            </w:r>
          </w:p>
          <w:p w:rsidR="004049A4" w:rsidRPr="00186B03" w:rsidRDefault="004049A4" w:rsidP="00992DDA">
            <w:pPr>
              <w:jc w:val="both"/>
              <w:rPr>
                <w:sz w:val="20"/>
                <w:szCs w:val="20"/>
              </w:rPr>
            </w:pPr>
            <w:r w:rsidRPr="00186B03">
              <w:rPr>
                <w:sz w:val="20"/>
                <w:szCs w:val="20"/>
              </w:rPr>
              <w:t xml:space="preserve">- учреждений культуры </w:t>
            </w:r>
          </w:p>
        </w:tc>
        <w:tc>
          <w:tcPr>
            <w:tcW w:w="1134" w:type="dxa"/>
            <w:vMerge w:val="restart"/>
          </w:tcPr>
          <w:p w:rsidR="004049A4" w:rsidRPr="00186B03" w:rsidRDefault="004049A4" w:rsidP="00044ECE">
            <w:pPr>
              <w:ind w:left="-70" w:right="-168"/>
              <w:jc w:val="center"/>
              <w:rPr>
                <w:sz w:val="20"/>
                <w:szCs w:val="20"/>
              </w:rPr>
            </w:pPr>
            <w:r w:rsidRPr="00186B03">
              <w:rPr>
                <w:sz w:val="20"/>
                <w:szCs w:val="20"/>
              </w:rPr>
              <w:t>Бюджет</w:t>
            </w:r>
          </w:p>
          <w:p w:rsidR="004049A4" w:rsidRPr="00186B03" w:rsidRDefault="004049A4" w:rsidP="00044ECE">
            <w:pPr>
              <w:ind w:left="-70" w:right="-168"/>
              <w:jc w:val="center"/>
              <w:rPr>
                <w:sz w:val="20"/>
                <w:szCs w:val="20"/>
              </w:rPr>
            </w:pPr>
            <w:r w:rsidRPr="00186B03">
              <w:rPr>
                <w:sz w:val="20"/>
                <w:szCs w:val="20"/>
              </w:rPr>
              <w:t>гор</w:t>
            </w:r>
            <w:r w:rsidRPr="00186B03">
              <w:rPr>
                <w:sz w:val="20"/>
                <w:szCs w:val="20"/>
              </w:rPr>
              <w:t>о</w:t>
            </w:r>
            <w:r w:rsidRPr="00186B03">
              <w:rPr>
                <w:sz w:val="20"/>
                <w:szCs w:val="20"/>
              </w:rPr>
              <w:t>да Реутов</w:t>
            </w:r>
          </w:p>
        </w:tc>
        <w:tc>
          <w:tcPr>
            <w:tcW w:w="4678" w:type="dxa"/>
            <w:vMerge w:val="restart"/>
          </w:tcPr>
          <w:p w:rsidR="004049A4" w:rsidRPr="00186B03" w:rsidRDefault="004049A4" w:rsidP="006F6030">
            <w:pPr>
              <w:jc w:val="both"/>
              <w:rPr>
                <w:sz w:val="20"/>
                <w:szCs w:val="20"/>
              </w:rPr>
            </w:pPr>
            <w:r w:rsidRPr="00186B03">
              <w:rPr>
                <w:sz w:val="20"/>
                <w:szCs w:val="20"/>
              </w:rPr>
              <w:t>В соответствии с требованиями Федерального закона от 22.07.2008 № 123-ФЗ «Технический регламент о требованиях пожарной безопасности», Федерального закона от 06.10.2003 № 131-ФЗ «Об общих принципах организации местного самоуправления в Российской Федерации», Федерального закона от 21.12.1994 № 69-ФЗ                 «О пожарной безопасности», «Правил пожарной безопасности в Российской Федерации» в муниципальной программе (подпрограмма № 4) запланированы мероприятия по обеспечению пожарной безопасности на объектах культуры и спорта, расположенных на территории городского округа Реутов. Стоимость планируемых финансовых средств рассчитана по результатам мониторинга цен на поставку товаров (проведение работ)</w:t>
            </w:r>
          </w:p>
        </w:tc>
        <w:tc>
          <w:tcPr>
            <w:tcW w:w="850" w:type="dxa"/>
          </w:tcPr>
          <w:p w:rsidR="004049A4" w:rsidRPr="00186B03" w:rsidRDefault="004049A4" w:rsidP="00992DDA">
            <w:pPr>
              <w:jc w:val="center"/>
              <w:rPr>
                <w:sz w:val="20"/>
                <w:szCs w:val="20"/>
              </w:rPr>
            </w:pPr>
          </w:p>
          <w:p w:rsidR="004049A4" w:rsidRPr="00186B03" w:rsidRDefault="004049A4" w:rsidP="00992DDA">
            <w:pPr>
              <w:jc w:val="center"/>
              <w:rPr>
                <w:sz w:val="20"/>
                <w:szCs w:val="20"/>
              </w:rPr>
            </w:pPr>
          </w:p>
          <w:p w:rsidR="004049A4" w:rsidRPr="00186B03" w:rsidRDefault="004049A4" w:rsidP="00992DDA">
            <w:pPr>
              <w:jc w:val="center"/>
              <w:rPr>
                <w:sz w:val="20"/>
                <w:szCs w:val="20"/>
              </w:rPr>
            </w:pPr>
          </w:p>
          <w:p w:rsidR="004049A4" w:rsidRPr="00186B03" w:rsidRDefault="004049A4" w:rsidP="00992DDA">
            <w:pPr>
              <w:jc w:val="center"/>
              <w:rPr>
                <w:sz w:val="20"/>
                <w:szCs w:val="20"/>
              </w:rPr>
            </w:pPr>
          </w:p>
          <w:p w:rsidR="004049A4" w:rsidRPr="00186B03" w:rsidRDefault="004049A4" w:rsidP="00992DDA">
            <w:pPr>
              <w:jc w:val="center"/>
              <w:rPr>
                <w:sz w:val="20"/>
                <w:szCs w:val="20"/>
              </w:rPr>
            </w:pPr>
            <w:r w:rsidRPr="00186B03">
              <w:rPr>
                <w:sz w:val="20"/>
                <w:szCs w:val="20"/>
              </w:rPr>
              <w:t>264</w:t>
            </w:r>
          </w:p>
          <w:p w:rsidR="004049A4" w:rsidRPr="00186B03" w:rsidRDefault="004049A4" w:rsidP="00992DDA">
            <w:pPr>
              <w:jc w:val="center"/>
              <w:rPr>
                <w:sz w:val="20"/>
                <w:szCs w:val="20"/>
              </w:rPr>
            </w:pPr>
            <w:r w:rsidRPr="00186B03">
              <w:rPr>
                <w:sz w:val="20"/>
                <w:szCs w:val="20"/>
              </w:rPr>
              <w:t>462</w:t>
            </w:r>
          </w:p>
        </w:tc>
        <w:tc>
          <w:tcPr>
            <w:tcW w:w="709" w:type="dxa"/>
          </w:tcPr>
          <w:p w:rsidR="004049A4" w:rsidRPr="00186B03" w:rsidRDefault="004049A4" w:rsidP="00992DDA">
            <w:pPr>
              <w:jc w:val="center"/>
              <w:rPr>
                <w:sz w:val="20"/>
                <w:szCs w:val="20"/>
              </w:rPr>
            </w:pPr>
          </w:p>
          <w:p w:rsidR="004049A4" w:rsidRPr="00186B03" w:rsidRDefault="004049A4" w:rsidP="00992DDA">
            <w:pPr>
              <w:jc w:val="center"/>
              <w:rPr>
                <w:sz w:val="20"/>
                <w:szCs w:val="20"/>
              </w:rPr>
            </w:pPr>
          </w:p>
          <w:p w:rsidR="004049A4" w:rsidRPr="00186B03" w:rsidRDefault="004049A4" w:rsidP="00992DDA">
            <w:pPr>
              <w:jc w:val="center"/>
              <w:rPr>
                <w:sz w:val="20"/>
                <w:szCs w:val="20"/>
              </w:rPr>
            </w:pPr>
          </w:p>
          <w:p w:rsidR="004049A4" w:rsidRPr="00186B03" w:rsidRDefault="004049A4" w:rsidP="00992DDA">
            <w:pPr>
              <w:jc w:val="center"/>
              <w:rPr>
                <w:sz w:val="20"/>
                <w:szCs w:val="20"/>
              </w:rPr>
            </w:pPr>
          </w:p>
          <w:p w:rsidR="004049A4" w:rsidRPr="00186B03" w:rsidRDefault="004049A4" w:rsidP="00992DDA">
            <w:pPr>
              <w:jc w:val="center"/>
              <w:rPr>
                <w:sz w:val="20"/>
                <w:szCs w:val="20"/>
              </w:rPr>
            </w:pPr>
            <w:r w:rsidRPr="00186B03">
              <w:rPr>
                <w:sz w:val="20"/>
                <w:szCs w:val="20"/>
              </w:rPr>
              <w:t>52.8</w:t>
            </w:r>
          </w:p>
          <w:p w:rsidR="004049A4" w:rsidRPr="00186B03" w:rsidRDefault="004049A4" w:rsidP="00992DDA">
            <w:pPr>
              <w:jc w:val="center"/>
              <w:rPr>
                <w:sz w:val="20"/>
                <w:szCs w:val="20"/>
              </w:rPr>
            </w:pPr>
            <w:r w:rsidRPr="00186B03">
              <w:rPr>
                <w:sz w:val="20"/>
                <w:szCs w:val="20"/>
              </w:rPr>
              <w:t>92.4</w:t>
            </w:r>
          </w:p>
        </w:tc>
        <w:tc>
          <w:tcPr>
            <w:tcW w:w="685" w:type="dxa"/>
          </w:tcPr>
          <w:p w:rsidR="004049A4" w:rsidRPr="00186B03" w:rsidRDefault="004049A4" w:rsidP="00992DDA">
            <w:pPr>
              <w:jc w:val="center"/>
              <w:rPr>
                <w:sz w:val="20"/>
                <w:szCs w:val="20"/>
              </w:rPr>
            </w:pPr>
          </w:p>
          <w:p w:rsidR="004049A4" w:rsidRPr="00186B03" w:rsidRDefault="004049A4" w:rsidP="00992DDA">
            <w:pPr>
              <w:jc w:val="center"/>
              <w:rPr>
                <w:sz w:val="20"/>
                <w:szCs w:val="20"/>
              </w:rPr>
            </w:pPr>
          </w:p>
          <w:p w:rsidR="004049A4" w:rsidRPr="00186B03" w:rsidRDefault="004049A4" w:rsidP="00992DDA">
            <w:pPr>
              <w:jc w:val="center"/>
              <w:rPr>
                <w:sz w:val="20"/>
                <w:szCs w:val="20"/>
              </w:rPr>
            </w:pPr>
          </w:p>
          <w:p w:rsidR="004049A4" w:rsidRPr="00186B03" w:rsidRDefault="004049A4" w:rsidP="00992DDA">
            <w:pPr>
              <w:jc w:val="center"/>
              <w:rPr>
                <w:sz w:val="20"/>
                <w:szCs w:val="20"/>
              </w:rPr>
            </w:pPr>
          </w:p>
          <w:p w:rsidR="004049A4" w:rsidRPr="00186B03" w:rsidRDefault="004049A4" w:rsidP="00992DDA">
            <w:pPr>
              <w:jc w:val="center"/>
              <w:rPr>
                <w:sz w:val="20"/>
                <w:szCs w:val="20"/>
              </w:rPr>
            </w:pPr>
            <w:r w:rsidRPr="00186B03">
              <w:rPr>
                <w:sz w:val="20"/>
                <w:szCs w:val="20"/>
              </w:rPr>
              <w:t>52.8</w:t>
            </w:r>
          </w:p>
          <w:p w:rsidR="004049A4" w:rsidRPr="00186B03" w:rsidRDefault="004049A4" w:rsidP="00992DDA">
            <w:pPr>
              <w:jc w:val="center"/>
              <w:rPr>
                <w:sz w:val="20"/>
                <w:szCs w:val="20"/>
              </w:rPr>
            </w:pPr>
            <w:r w:rsidRPr="00186B03">
              <w:rPr>
                <w:sz w:val="20"/>
                <w:szCs w:val="20"/>
              </w:rPr>
              <w:t>92.4</w:t>
            </w:r>
          </w:p>
        </w:tc>
        <w:tc>
          <w:tcPr>
            <w:tcW w:w="685" w:type="dxa"/>
            <w:gridSpan w:val="2"/>
          </w:tcPr>
          <w:p w:rsidR="004049A4" w:rsidRPr="00186B03" w:rsidRDefault="004049A4" w:rsidP="00992DDA">
            <w:pPr>
              <w:jc w:val="center"/>
              <w:rPr>
                <w:sz w:val="20"/>
                <w:szCs w:val="20"/>
              </w:rPr>
            </w:pPr>
          </w:p>
          <w:p w:rsidR="004049A4" w:rsidRPr="00186B03" w:rsidRDefault="004049A4" w:rsidP="00992DDA">
            <w:pPr>
              <w:jc w:val="center"/>
              <w:rPr>
                <w:sz w:val="20"/>
                <w:szCs w:val="20"/>
              </w:rPr>
            </w:pPr>
          </w:p>
          <w:p w:rsidR="004049A4" w:rsidRPr="00186B03" w:rsidRDefault="004049A4" w:rsidP="00992DDA">
            <w:pPr>
              <w:jc w:val="center"/>
              <w:rPr>
                <w:sz w:val="20"/>
                <w:szCs w:val="20"/>
              </w:rPr>
            </w:pPr>
          </w:p>
          <w:p w:rsidR="004049A4" w:rsidRPr="00186B03" w:rsidRDefault="004049A4" w:rsidP="00992DDA">
            <w:pPr>
              <w:jc w:val="center"/>
              <w:rPr>
                <w:sz w:val="20"/>
                <w:szCs w:val="20"/>
              </w:rPr>
            </w:pPr>
          </w:p>
          <w:p w:rsidR="004049A4" w:rsidRPr="00186B03" w:rsidRDefault="004049A4" w:rsidP="00992DDA">
            <w:pPr>
              <w:jc w:val="center"/>
              <w:rPr>
                <w:sz w:val="20"/>
                <w:szCs w:val="20"/>
              </w:rPr>
            </w:pPr>
            <w:r w:rsidRPr="00186B03">
              <w:rPr>
                <w:sz w:val="20"/>
                <w:szCs w:val="20"/>
              </w:rPr>
              <w:t>52.8</w:t>
            </w:r>
          </w:p>
          <w:p w:rsidR="004049A4" w:rsidRPr="00186B03" w:rsidRDefault="004049A4" w:rsidP="00992DDA">
            <w:pPr>
              <w:jc w:val="center"/>
              <w:rPr>
                <w:sz w:val="20"/>
                <w:szCs w:val="20"/>
              </w:rPr>
            </w:pPr>
            <w:r w:rsidRPr="00186B03">
              <w:rPr>
                <w:sz w:val="20"/>
                <w:szCs w:val="20"/>
              </w:rPr>
              <w:t>92.4</w:t>
            </w:r>
          </w:p>
        </w:tc>
        <w:tc>
          <w:tcPr>
            <w:tcW w:w="685" w:type="dxa"/>
          </w:tcPr>
          <w:p w:rsidR="004049A4" w:rsidRPr="00186B03" w:rsidRDefault="004049A4" w:rsidP="00992DDA">
            <w:pPr>
              <w:jc w:val="center"/>
              <w:rPr>
                <w:sz w:val="20"/>
                <w:szCs w:val="20"/>
              </w:rPr>
            </w:pPr>
          </w:p>
          <w:p w:rsidR="004049A4" w:rsidRPr="00186B03" w:rsidRDefault="004049A4" w:rsidP="00992DDA">
            <w:pPr>
              <w:jc w:val="center"/>
              <w:rPr>
                <w:sz w:val="20"/>
                <w:szCs w:val="20"/>
              </w:rPr>
            </w:pPr>
          </w:p>
          <w:p w:rsidR="004049A4" w:rsidRPr="00186B03" w:rsidRDefault="004049A4" w:rsidP="00992DDA">
            <w:pPr>
              <w:jc w:val="center"/>
              <w:rPr>
                <w:sz w:val="20"/>
                <w:szCs w:val="20"/>
              </w:rPr>
            </w:pPr>
          </w:p>
          <w:p w:rsidR="004049A4" w:rsidRPr="00186B03" w:rsidRDefault="004049A4" w:rsidP="00992DDA">
            <w:pPr>
              <w:jc w:val="center"/>
              <w:rPr>
                <w:sz w:val="20"/>
                <w:szCs w:val="20"/>
              </w:rPr>
            </w:pPr>
          </w:p>
          <w:p w:rsidR="004049A4" w:rsidRPr="00186B03" w:rsidRDefault="004049A4" w:rsidP="00992DDA">
            <w:pPr>
              <w:jc w:val="center"/>
              <w:rPr>
                <w:sz w:val="20"/>
                <w:szCs w:val="20"/>
              </w:rPr>
            </w:pPr>
            <w:r w:rsidRPr="00186B03">
              <w:rPr>
                <w:sz w:val="20"/>
                <w:szCs w:val="20"/>
              </w:rPr>
              <w:t>52.8</w:t>
            </w:r>
          </w:p>
          <w:p w:rsidR="004049A4" w:rsidRPr="00186B03" w:rsidRDefault="004049A4" w:rsidP="00992DDA">
            <w:pPr>
              <w:jc w:val="center"/>
              <w:rPr>
                <w:sz w:val="20"/>
                <w:szCs w:val="20"/>
              </w:rPr>
            </w:pPr>
            <w:r w:rsidRPr="00186B03">
              <w:rPr>
                <w:sz w:val="20"/>
                <w:szCs w:val="20"/>
              </w:rPr>
              <w:t>92.4</w:t>
            </w:r>
          </w:p>
        </w:tc>
        <w:tc>
          <w:tcPr>
            <w:tcW w:w="685" w:type="dxa"/>
          </w:tcPr>
          <w:p w:rsidR="004049A4" w:rsidRPr="00186B03" w:rsidRDefault="004049A4" w:rsidP="00992DDA">
            <w:pPr>
              <w:jc w:val="center"/>
              <w:rPr>
                <w:sz w:val="20"/>
                <w:szCs w:val="20"/>
              </w:rPr>
            </w:pPr>
          </w:p>
          <w:p w:rsidR="004049A4" w:rsidRPr="00186B03" w:rsidRDefault="004049A4" w:rsidP="00992DDA">
            <w:pPr>
              <w:jc w:val="center"/>
              <w:rPr>
                <w:sz w:val="20"/>
                <w:szCs w:val="20"/>
              </w:rPr>
            </w:pPr>
          </w:p>
          <w:p w:rsidR="004049A4" w:rsidRPr="00186B03" w:rsidRDefault="004049A4" w:rsidP="00992DDA">
            <w:pPr>
              <w:jc w:val="center"/>
              <w:rPr>
                <w:sz w:val="20"/>
                <w:szCs w:val="20"/>
              </w:rPr>
            </w:pPr>
          </w:p>
          <w:p w:rsidR="004049A4" w:rsidRPr="00186B03" w:rsidRDefault="004049A4" w:rsidP="00992DDA">
            <w:pPr>
              <w:jc w:val="center"/>
              <w:rPr>
                <w:sz w:val="20"/>
                <w:szCs w:val="20"/>
              </w:rPr>
            </w:pPr>
          </w:p>
          <w:p w:rsidR="004049A4" w:rsidRPr="00186B03" w:rsidRDefault="004049A4" w:rsidP="00992DDA">
            <w:pPr>
              <w:jc w:val="center"/>
              <w:rPr>
                <w:sz w:val="20"/>
                <w:szCs w:val="20"/>
              </w:rPr>
            </w:pPr>
            <w:r w:rsidRPr="00186B03">
              <w:rPr>
                <w:sz w:val="20"/>
                <w:szCs w:val="20"/>
              </w:rPr>
              <w:t>52.8</w:t>
            </w:r>
          </w:p>
          <w:p w:rsidR="004049A4" w:rsidRPr="00186B03" w:rsidRDefault="004049A4" w:rsidP="00992DDA">
            <w:pPr>
              <w:jc w:val="center"/>
              <w:rPr>
                <w:sz w:val="20"/>
                <w:szCs w:val="20"/>
              </w:rPr>
            </w:pPr>
            <w:r w:rsidRPr="00186B03">
              <w:rPr>
                <w:sz w:val="20"/>
                <w:szCs w:val="20"/>
              </w:rPr>
              <w:t>92.4</w:t>
            </w:r>
          </w:p>
        </w:tc>
        <w:tc>
          <w:tcPr>
            <w:tcW w:w="851" w:type="dxa"/>
          </w:tcPr>
          <w:p w:rsidR="004049A4" w:rsidRPr="00186B03" w:rsidRDefault="004049A4" w:rsidP="00992DDA">
            <w:pPr>
              <w:jc w:val="center"/>
            </w:pPr>
            <w:r w:rsidRPr="00186B03">
              <w:rPr>
                <w:sz w:val="20"/>
                <w:szCs w:val="20"/>
              </w:rPr>
              <w:t>Нет</w:t>
            </w:r>
          </w:p>
        </w:tc>
      </w:tr>
      <w:tr w:rsidR="004049A4" w:rsidRPr="00186B03" w:rsidTr="0048743C">
        <w:tc>
          <w:tcPr>
            <w:tcW w:w="4395" w:type="dxa"/>
          </w:tcPr>
          <w:p w:rsidR="004049A4" w:rsidRPr="00186B03" w:rsidRDefault="004049A4" w:rsidP="003C7BDC">
            <w:pPr>
              <w:jc w:val="both"/>
              <w:rPr>
                <w:sz w:val="20"/>
                <w:szCs w:val="20"/>
              </w:rPr>
            </w:pPr>
            <w:r w:rsidRPr="00186B03">
              <w:rPr>
                <w:sz w:val="20"/>
                <w:szCs w:val="20"/>
              </w:rPr>
              <w:t>4.8.4. Выполнение работ по монтажу системы автоматической пожарной сигнализации и системы оповещения людей о пожаре в городской библиотеке № 4 (ул. Некрасова,                   дом 18)</w:t>
            </w:r>
          </w:p>
        </w:tc>
        <w:tc>
          <w:tcPr>
            <w:tcW w:w="1134" w:type="dxa"/>
            <w:vMerge/>
          </w:tcPr>
          <w:p w:rsidR="004049A4" w:rsidRPr="00186B03" w:rsidRDefault="004049A4" w:rsidP="004D56C8">
            <w:pPr>
              <w:ind w:left="-70" w:right="-168"/>
              <w:jc w:val="center"/>
              <w:rPr>
                <w:sz w:val="20"/>
                <w:szCs w:val="20"/>
              </w:rPr>
            </w:pPr>
          </w:p>
        </w:tc>
        <w:tc>
          <w:tcPr>
            <w:tcW w:w="4678" w:type="dxa"/>
            <w:vMerge/>
          </w:tcPr>
          <w:p w:rsidR="004049A4" w:rsidRPr="00186B03" w:rsidRDefault="004049A4" w:rsidP="004D56C8">
            <w:pPr>
              <w:jc w:val="both"/>
              <w:rPr>
                <w:sz w:val="20"/>
                <w:szCs w:val="20"/>
              </w:rPr>
            </w:pPr>
          </w:p>
        </w:tc>
        <w:tc>
          <w:tcPr>
            <w:tcW w:w="850" w:type="dxa"/>
          </w:tcPr>
          <w:p w:rsidR="004049A4" w:rsidRPr="00186B03" w:rsidRDefault="004049A4" w:rsidP="00992DDA">
            <w:pPr>
              <w:jc w:val="center"/>
              <w:rPr>
                <w:sz w:val="20"/>
                <w:szCs w:val="20"/>
              </w:rPr>
            </w:pPr>
            <w:r w:rsidRPr="00186B03">
              <w:rPr>
                <w:sz w:val="20"/>
                <w:szCs w:val="20"/>
              </w:rPr>
              <w:t>399.4</w:t>
            </w:r>
          </w:p>
        </w:tc>
        <w:tc>
          <w:tcPr>
            <w:tcW w:w="709" w:type="dxa"/>
          </w:tcPr>
          <w:p w:rsidR="004049A4" w:rsidRPr="00186B03" w:rsidRDefault="004049A4" w:rsidP="00992DDA">
            <w:pPr>
              <w:jc w:val="center"/>
              <w:rPr>
                <w:sz w:val="20"/>
                <w:szCs w:val="20"/>
              </w:rPr>
            </w:pPr>
            <w:r w:rsidRPr="00186B03">
              <w:rPr>
                <w:sz w:val="20"/>
                <w:szCs w:val="20"/>
              </w:rPr>
              <w:t>399.4</w:t>
            </w:r>
          </w:p>
        </w:tc>
        <w:tc>
          <w:tcPr>
            <w:tcW w:w="685" w:type="dxa"/>
          </w:tcPr>
          <w:p w:rsidR="004049A4" w:rsidRPr="00186B03" w:rsidRDefault="004049A4" w:rsidP="00992DDA">
            <w:pPr>
              <w:jc w:val="center"/>
              <w:rPr>
                <w:sz w:val="20"/>
                <w:szCs w:val="20"/>
              </w:rPr>
            </w:pPr>
            <w:r w:rsidRPr="00186B03">
              <w:rPr>
                <w:sz w:val="20"/>
                <w:szCs w:val="20"/>
              </w:rPr>
              <w:t>-</w:t>
            </w:r>
          </w:p>
        </w:tc>
        <w:tc>
          <w:tcPr>
            <w:tcW w:w="685" w:type="dxa"/>
            <w:gridSpan w:val="2"/>
          </w:tcPr>
          <w:p w:rsidR="004049A4" w:rsidRPr="00186B03" w:rsidRDefault="004049A4" w:rsidP="00992DDA">
            <w:pPr>
              <w:jc w:val="center"/>
              <w:rPr>
                <w:sz w:val="20"/>
                <w:szCs w:val="20"/>
              </w:rPr>
            </w:pPr>
            <w:r w:rsidRPr="00186B03">
              <w:rPr>
                <w:sz w:val="20"/>
                <w:szCs w:val="20"/>
              </w:rPr>
              <w:t>-</w:t>
            </w:r>
          </w:p>
        </w:tc>
        <w:tc>
          <w:tcPr>
            <w:tcW w:w="685" w:type="dxa"/>
          </w:tcPr>
          <w:p w:rsidR="004049A4" w:rsidRPr="00186B03" w:rsidRDefault="004049A4" w:rsidP="00992DDA">
            <w:pPr>
              <w:jc w:val="center"/>
              <w:rPr>
                <w:sz w:val="20"/>
                <w:szCs w:val="20"/>
              </w:rPr>
            </w:pPr>
            <w:r w:rsidRPr="00186B03">
              <w:rPr>
                <w:sz w:val="20"/>
                <w:szCs w:val="20"/>
              </w:rPr>
              <w:t>-</w:t>
            </w:r>
          </w:p>
        </w:tc>
        <w:tc>
          <w:tcPr>
            <w:tcW w:w="685" w:type="dxa"/>
          </w:tcPr>
          <w:p w:rsidR="004049A4" w:rsidRPr="00186B03" w:rsidRDefault="004049A4" w:rsidP="00992DDA">
            <w:pPr>
              <w:jc w:val="center"/>
              <w:rPr>
                <w:sz w:val="20"/>
                <w:szCs w:val="20"/>
              </w:rPr>
            </w:pPr>
            <w:r w:rsidRPr="00186B03">
              <w:rPr>
                <w:sz w:val="20"/>
                <w:szCs w:val="20"/>
              </w:rPr>
              <w:t>-</w:t>
            </w:r>
          </w:p>
        </w:tc>
        <w:tc>
          <w:tcPr>
            <w:tcW w:w="851" w:type="dxa"/>
          </w:tcPr>
          <w:p w:rsidR="004049A4" w:rsidRPr="00186B03" w:rsidRDefault="004049A4" w:rsidP="004D56C8">
            <w:pPr>
              <w:jc w:val="center"/>
              <w:rPr>
                <w:sz w:val="20"/>
                <w:szCs w:val="20"/>
              </w:rPr>
            </w:pPr>
            <w:r w:rsidRPr="00186B03">
              <w:rPr>
                <w:sz w:val="20"/>
                <w:szCs w:val="20"/>
              </w:rPr>
              <w:t xml:space="preserve">Нет </w:t>
            </w:r>
          </w:p>
        </w:tc>
      </w:tr>
      <w:tr w:rsidR="004049A4" w:rsidRPr="00186B03" w:rsidTr="0048743C">
        <w:tc>
          <w:tcPr>
            <w:tcW w:w="4395" w:type="dxa"/>
          </w:tcPr>
          <w:p w:rsidR="004049A4" w:rsidRPr="00186B03" w:rsidRDefault="004049A4" w:rsidP="003C7BDC">
            <w:pPr>
              <w:jc w:val="both"/>
              <w:rPr>
                <w:sz w:val="20"/>
                <w:szCs w:val="20"/>
              </w:rPr>
            </w:pPr>
            <w:r w:rsidRPr="00186B03">
              <w:rPr>
                <w:sz w:val="20"/>
                <w:szCs w:val="20"/>
              </w:rPr>
              <w:t>4.8.5. Техническое обслуживание системы автомат</w:t>
            </w:r>
            <w:r w:rsidRPr="00186B03">
              <w:rPr>
                <w:sz w:val="20"/>
                <w:szCs w:val="20"/>
              </w:rPr>
              <w:t>и</w:t>
            </w:r>
            <w:r w:rsidRPr="00186B03">
              <w:rPr>
                <w:sz w:val="20"/>
                <w:szCs w:val="20"/>
              </w:rPr>
              <w:t>ческой пожарной сигнализации физкультурно-оздоровительного комплекса</w:t>
            </w:r>
          </w:p>
        </w:tc>
        <w:tc>
          <w:tcPr>
            <w:tcW w:w="1134" w:type="dxa"/>
            <w:vMerge/>
          </w:tcPr>
          <w:p w:rsidR="004049A4" w:rsidRPr="00186B03" w:rsidRDefault="004049A4" w:rsidP="004D56C8">
            <w:pPr>
              <w:ind w:left="-70" w:right="-168"/>
              <w:jc w:val="center"/>
              <w:rPr>
                <w:sz w:val="20"/>
                <w:szCs w:val="20"/>
              </w:rPr>
            </w:pPr>
          </w:p>
        </w:tc>
        <w:tc>
          <w:tcPr>
            <w:tcW w:w="4678" w:type="dxa"/>
            <w:vMerge/>
          </w:tcPr>
          <w:p w:rsidR="004049A4" w:rsidRPr="00186B03" w:rsidRDefault="004049A4" w:rsidP="004D56C8">
            <w:pPr>
              <w:jc w:val="both"/>
              <w:rPr>
                <w:sz w:val="20"/>
                <w:szCs w:val="20"/>
              </w:rPr>
            </w:pPr>
          </w:p>
        </w:tc>
        <w:tc>
          <w:tcPr>
            <w:tcW w:w="850" w:type="dxa"/>
          </w:tcPr>
          <w:p w:rsidR="004049A4" w:rsidRPr="00186B03" w:rsidRDefault="004049A4" w:rsidP="00051891">
            <w:pPr>
              <w:jc w:val="center"/>
              <w:rPr>
                <w:sz w:val="20"/>
                <w:szCs w:val="20"/>
              </w:rPr>
            </w:pPr>
            <w:r w:rsidRPr="00186B03">
              <w:rPr>
                <w:sz w:val="20"/>
                <w:szCs w:val="20"/>
              </w:rPr>
              <w:t>284</w:t>
            </w:r>
          </w:p>
        </w:tc>
        <w:tc>
          <w:tcPr>
            <w:tcW w:w="709" w:type="dxa"/>
          </w:tcPr>
          <w:p w:rsidR="004049A4" w:rsidRPr="00186B03" w:rsidRDefault="004049A4" w:rsidP="00051891">
            <w:pPr>
              <w:jc w:val="center"/>
              <w:rPr>
                <w:sz w:val="20"/>
                <w:szCs w:val="20"/>
              </w:rPr>
            </w:pPr>
            <w:r w:rsidRPr="00186B03">
              <w:rPr>
                <w:sz w:val="20"/>
                <w:szCs w:val="20"/>
              </w:rPr>
              <w:t>20</w:t>
            </w:r>
          </w:p>
        </w:tc>
        <w:tc>
          <w:tcPr>
            <w:tcW w:w="685" w:type="dxa"/>
          </w:tcPr>
          <w:p w:rsidR="004049A4" w:rsidRPr="00186B03" w:rsidRDefault="004049A4" w:rsidP="00992DDA">
            <w:pPr>
              <w:jc w:val="center"/>
              <w:rPr>
                <w:sz w:val="20"/>
                <w:szCs w:val="20"/>
              </w:rPr>
            </w:pPr>
            <w:r w:rsidRPr="00186B03">
              <w:rPr>
                <w:sz w:val="20"/>
                <w:szCs w:val="20"/>
              </w:rPr>
              <w:t>66</w:t>
            </w:r>
          </w:p>
        </w:tc>
        <w:tc>
          <w:tcPr>
            <w:tcW w:w="685" w:type="dxa"/>
            <w:gridSpan w:val="2"/>
          </w:tcPr>
          <w:p w:rsidR="004049A4" w:rsidRPr="00186B03" w:rsidRDefault="004049A4" w:rsidP="00992DDA">
            <w:pPr>
              <w:jc w:val="center"/>
              <w:rPr>
                <w:sz w:val="20"/>
                <w:szCs w:val="20"/>
              </w:rPr>
            </w:pPr>
            <w:r w:rsidRPr="00186B03">
              <w:rPr>
                <w:sz w:val="20"/>
                <w:szCs w:val="20"/>
              </w:rPr>
              <w:t>66</w:t>
            </w:r>
          </w:p>
        </w:tc>
        <w:tc>
          <w:tcPr>
            <w:tcW w:w="685" w:type="dxa"/>
          </w:tcPr>
          <w:p w:rsidR="004049A4" w:rsidRPr="00186B03" w:rsidRDefault="004049A4" w:rsidP="00992DDA">
            <w:pPr>
              <w:jc w:val="center"/>
              <w:rPr>
                <w:sz w:val="20"/>
                <w:szCs w:val="20"/>
              </w:rPr>
            </w:pPr>
            <w:r w:rsidRPr="00186B03">
              <w:rPr>
                <w:sz w:val="20"/>
                <w:szCs w:val="20"/>
              </w:rPr>
              <w:t>66</w:t>
            </w:r>
          </w:p>
        </w:tc>
        <w:tc>
          <w:tcPr>
            <w:tcW w:w="685" w:type="dxa"/>
          </w:tcPr>
          <w:p w:rsidR="004049A4" w:rsidRPr="00186B03" w:rsidRDefault="004049A4" w:rsidP="00992DDA">
            <w:pPr>
              <w:jc w:val="center"/>
              <w:rPr>
                <w:sz w:val="20"/>
                <w:szCs w:val="20"/>
              </w:rPr>
            </w:pPr>
            <w:r w:rsidRPr="00186B03">
              <w:rPr>
                <w:sz w:val="20"/>
                <w:szCs w:val="20"/>
              </w:rPr>
              <w:t>66</w:t>
            </w:r>
          </w:p>
        </w:tc>
        <w:tc>
          <w:tcPr>
            <w:tcW w:w="851" w:type="dxa"/>
          </w:tcPr>
          <w:p w:rsidR="004049A4" w:rsidRPr="00186B03" w:rsidRDefault="004049A4" w:rsidP="004D56C8">
            <w:pPr>
              <w:jc w:val="center"/>
              <w:rPr>
                <w:sz w:val="20"/>
                <w:szCs w:val="20"/>
              </w:rPr>
            </w:pPr>
            <w:r w:rsidRPr="00186B03">
              <w:rPr>
                <w:sz w:val="20"/>
                <w:szCs w:val="20"/>
              </w:rPr>
              <w:t xml:space="preserve">Нет </w:t>
            </w:r>
          </w:p>
        </w:tc>
      </w:tr>
      <w:tr w:rsidR="004049A4" w:rsidRPr="00186B03" w:rsidTr="0048743C">
        <w:tc>
          <w:tcPr>
            <w:tcW w:w="4395" w:type="dxa"/>
          </w:tcPr>
          <w:p w:rsidR="004049A4" w:rsidRPr="00186B03" w:rsidRDefault="004049A4" w:rsidP="003C7BDC">
            <w:pPr>
              <w:jc w:val="both"/>
              <w:rPr>
                <w:sz w:val="20"/>
                <w:szCs w:val="20"/>
              </w:rPr>
            </w:pPr>
            <w:r w:rsidRPr="00186B03">
              <w:rPr>
                <w:sz w:val="20"/>
                <w:szCs w:val="20"/>
              </w:rPr>
              <w:t>4.8.6. Закупка первичных средств пожаротушения, знаков пожарной безопасности и изготовление плана эвакуации для МАУ «ФОК»</w:t>
            </w:r>
          </w:p>
          <w:p w:rsidR="004049A4" w:rsidRPr="00186B03" w:rsidRDefault="004049A4" w:rsidP="003C7BDC">
            <w:pPr>
              <w:jc w:val="both"/>
              <w:rPr>
                <w:sz w:val="20"/>
                <w:szCs w:val="20"/>
              </w:rPr>
            </w:pPr>
          </w:p>
        </w:tc>
        <w:tc>
          <w:tcPr>
            <w:tcW w:w="1134" w:type="dxa"/>
            <w:vMerge/>
          </w:tcPr>
          <w:p w:rsidR="004049A4" w:rsidRPr="00186B03" w:rsidRDefault="004049A4" w:rsidP="004D56C8">
            <w:pPr>
              <w:ind w:left="-70" w:right="-168"/>
              <w:jc w:val="center"/>
              <w:rPr>
                <w:sz w:val="20"/>
                <w:szCs w:val="20"/>
              </w:rPr>
            </w:pPr>
          </w:p>
        </w:tc>
        <w:tc>
          <w:tcPr>
            <w:tcW w:w="4678" w:type="dxa"/>
            <w:vMerge/>
          </w:tcPr>
          <w:p w:rsidR="004049A4" w:rsidRPr="00186B03" w:rsidRDefault="004049A4" w:rsidP="004D56C8">
            <w:pPr>
              <w:jc w:val="both"/>
              <w:rPr>
                <w:sz w:val="20"/>
                <w:szCs w:val="20"/>
              </w:rPr>
            </w:pPr>
          </w:p>
        </w:tc>
        <w:tc>
          <w:tcPr>
            <w:tcW w:w="850" w:type="dxa"/>
          </w:tcPr>
          <w:p w:rsidR="004049A4" w:rsidRPr="00186B03" w:rsidRDefault="004049A4" w:rsidP="00D75CB9">
            <w:pPr>
              <w:jc w:val="center"/>
              <w:rPr>
                <w:sz w:val="20"/>
                <w:szCs w:val="20"/>
              </w:rPr>
            </w:pPr>
            <w:r w:rsidRPr="00186B03">
              <w:rPr>
                <w:sz w:val="20"/>
                <w:szCs w:val="20"/>
              </w:rPr>
              <w:t>16.09</w:t>
            </w:r>
          </w:p>
        </w:tc>
        <w:tc>
          <w:tcPr>
            <w:tcW w:w="709" w:type="dxa"/>
          </w:tcPr>
          <w:p w:rsidR="004049A4" w:rsidRPr="00186B03" w:rsidRDefault="004049A4" w:rsidP="00D75CB9">
            <w:pPr>
              <w:jc w:val="center"/>
              <w:rPr>
                <w:sz w:val="20"/>
                <w:szCs w:val="20"/>
              </w:rPr>
            </w:pPr>
            <w:r w:rsidRPr="00186B03">
              <w:rPr>
                <w:sz w:val="20"/>
                <w:szCs w:val="20"/>
              </w:rPr>
              <w:t>16.09</w:t>
            </w:r>
          </w:p>
        </w:tc>
        <w:tc>
          <w:tcPr>
            <w:tcW w:w="685" w:type="dxa"/>
          </w:tcPr>
          <w:p w:rsidR="004049A4" w:rsidRPr="00186B03" w:rsidRDefault="004049A4" w:rsidP="000066F3">
            <w:pPr>
              <w:jc w:val="center"/>
              <w:rPr>
                <w:sz w:val="20"/>
                <w:szCs w:val="20"/>
              </w:rPr>
            </w:pPr>
            <w:r w:rsidRPr="00186B03">
              <w:rPr>
                <w:sz w:val="20"/>
                <w:szCs w:val="20"/>
              </w:rPr>
              <w:t>-</w:t>
            </w:r>
          </w:p>
        </w:tc>
        <w:tc>
          <w:tcPr>
            <w:tcW w:w="685" w:type="dxa"/>
            <w:gridSpan w:val="2"/>
          </w:tcPr>
          <w:p w:rsidR="004049A4" w:rsidRPr="00186B03" w:rsidRDefault="004049A4" w:rsidP="000066F3">
            <w:pPr>
              <w:jc w:val="center"/>
              <w:rPr>
                <w:sz w:val="20"/>
                <w:szCs w:val="20"/>
              </w:rPr>
            </w:pPr>
            <w:r w:rsidRPr="00186B03">
              <w:rPr>
                <w:sz w:val="20"/>
                <w:szCs w:val="20"/>
              </w:rPr>
              <w:t>-</w:t>
            </w:r>
          </w:p>
        </w:tc>
        <w:tc>
          <w:tcPr>
            <w:tcW w:w="685" w:type="dxa"/>
          </w:tcPr>
          <w:p w:rsidR="004049A4" w:rsidRPr="00186B03" w:rsidRDefault="004049A4" w:rsidP="000066F3">
            <w:pPr>
              <w:jc w:val="center"/>
              <w:rPr>
                <w:sz w:val="20"/>
                <w:szCs w:val="20"/>
              </w:rPr>
            </w:pPr>
            <w:r w:rsidRPr="00186B03">
              <w:rPr>
                <w:sz w:val="20"/>
                <w:szCs w:val="20"/>
              </w:rPr>
              <w:t>-</w:t>
            </w:r>
          </w:p>
        </w:tc>
        <w:tc>
          <w:tcPr>
            <w:tcW w:w="685" w:type="dxa"/>
          </w:tcPr>
          <w:p w:rsidR="004049A4" w:rsidRPr="00186B03" w:rsidRDefault="004049A4" w:rsidP="000066F3">
            <w:pPr>
              <w:jc w:val="center"/>
              <w:rPr>
                <w:sz w:val="20"/>
                <w:szCs w:val="20"/>
              </w:rPr>
            </w:pPr>
            <w:r w:rsidRPr="00186B03">
              <w:rPr>
                <w:sz w:val="20"/>
                <w:szCs w:val="20"/>
              </w:rPr>
              <w:t>-</w:t>
            </w:r>
          </w:p>
        </w:tc>
        <w:tc>
          <w:tcPr>
            <w:tcW w:w="851" w:type="dxa"/>
          </w:tcPr>
          <w:p w:rsidR="004049A4" w:rsidRPr="00186B03" w:rsidRDefault="004049A4" w:rsidP="000066F3">
            <w:pPr>
              <w:jc w:val="center"/>
              <w:rPr>
                <w:sz w:val="20"/>
                <w:szCs w:val="20"/>
              </w:rPr>
            </w:pPr>
            <w:r w:rsidRPr="00186B03">
              <w:rPr>
                <w:sz w:val="20"/>
                <w:szCs w:val="20"/>
              </w:rPr>
              <w:t>Нет</w:t>
            </w:r>
          </w:p>
        </w:tc>
      </w:tr>
      <w:tr w:rsidR="004049A4" w:rsidRPr="00186B03" w:rsidTr="0048743C">
        <w:tc>
          <w:tcPr>
            <w:tcW w:w="4395" w:type="dxa"/>
          </w:tcPr>
          <w:p w:rsidR="004049A4" w:rsidRPr="00186B03" w:rsidRDefault="004049A4" w:rsidP="000066F3">
            <w:pPr>
              <w:ind w:right="-109"/>
              <w:rPr>
                <w:sz w:val="20"/>
                <w:szCs w:val="20"/>
              </w:rPr>
            </w:pPr>
            <w:r w:rsidRPr="00186B03">
              <w:rPr>
                <w:sz w:val="20"/>
                <w:szCs w:val="20"/>
              </w:rPr>
              <w:t>4.8.7. Выполнение работ по монтажу системы автоматической пожарной сигнализации и системы оповещения людей о пожаре в МУ «Подростково-молодежный центр»</w:t>
            </w:r>
          </w:p>
        </w:tc>
        <w:tc>
          <w:tcPr>
            <w:tcW w:w="1134" w:type="dxa"/>
            <w:vMerge/>
          </w:tcPr>
          <w:p w:rsidR="004049A4" w:rsidRPr="00186B03" w:rsidRDefault="004049A4" w:rsidP="004D56C8">
            <w:pPr>
              <w:ind w:left="-70" w:right="-168"/>
              <w:jc w:val="center"/>
              <w:rPr>
                <w:sz w:val="20"/>
                <w:szCs w:val="20"/>
              </w:rPr>
            </w:pPr>
          </w:p>
        </w:tc>
        <w:tc>
          <w:tcPr>
            <w:tcW w:w="4678" w:type="dxa"/>
            <w:vMerge/>
          </w:tcPr>
          <w:p w:rsidR="004049A4" w:rsidRPr="00186B03" w:rsidRDefault="004049A4" w:rsidP="004D56C8">
            <w:pPr>
              <w:jc w:val="both"/>
              <w:rPr>
                <w:sz w:val="20"/>
                <w:szCs w:val="20"/>
              </w:rPr>
            </w:pPr>
          </w:p>
        </w:tc>
        <w:tc>
          <w:tcPr>
            <w:tcW w:w="850" w:type="dxa"/>
          </w:tcPr>
          <w:p w:rsidR="004049A4" w:rsidRPr="00186B03" w:rsidRDefault="0050154C" w:rsidP="00DC6830">
            <w:pPr>
              <w:rPr>
                <w:sz w:val="20"/>
                <w:szCs w:val="20"/>
              </w:rPr>
            </w:pPr>
            <w:r w:rsidRPr="00186B03">
              <w:rPr>
                <w:sz w:val="20"/>
                <w:szCs w:val="20"/>
              </w:rPr>
              <w:t>34</w:t>
            </w:r>
            <w:r w:rsidR="004049A4" w:rsidRPr="00186B03">
              <w:rPr>
                <w:sz w:val="20"/>
                <w:szCs w:val="20"/>
              </w:rPr>
              <w:t>5.76</w:t>
            </w:r>
          </w:p>
        </w:tc>
        <w:tc>
          <w:tcPr>
            <w:tcW w:w="709" w:type="dxa"/>
          </w:tcPr>
          <w:p w:rsidR="004049A4" w:rsidRPr="00186B03" w:rsidRDefault="004049A4" w:rsidP="00D75CB9">
            <w:pPr>
              <w:jc w:val="center"/>
              <w:rPr>
                <w:sz w:val="20"/>
                <w:szCs w:val="20"/>
              </w:rPr>
            </w:pPr>
            <w:r w:rsidRPr="00186B03">
              <w:rPr>
                <w:sz w:val="20"/>
                <w:szCs w:val="20"/>
              </w:rPr>
              <w:t>92.86</w:t>
            </w:r>
          </w:p>
        </w:tc>
        <w:tc>
          <w:tcPr>
            <w:tcW w:w="685" w:type="dxa"/>
          </w:tcPr>
          <w:p w:rsidR="004049A4" w:rsidRPr="00186B03" w:rsidRDefault="0050154C" w:rsidP="00992DDA">
            <w:pPr>
              <w:jc w:val="center"/>
              <w:rPr>
                <w:sz w:val="20"/>
                <w:szCs w:val="20"/>
              </w:rPr>
            </w:pPr>
            <w:r w:rsidRPr="00186B03">
              <w:rPr>
                <w:sz w:val="20"/>
                <w:szCs w:val="20"/>
              </w:rPr>
              <w:t>25</w:t>
            </w:r>
            <w:r w:rsidR="004049A4" w:rsidRPr="00186B03">
              <w:rPr>
                <w:sz w:val="20"/>
                <w:szCs w:val="20"/>
              </w:rPr>
              <w:t>2.9</w:t>
            </w:r>
          </w:p>
        </w:tc>
        <w:tc>
          <w:tcPr>
            <w:tcW w:w="685" w:type="dxa"/>
            <w:gridSpan w:val="2"/>
          </w:tcPr>
          <w:p w:rsidR="004049A4" w:rsidRPr="00186B03" w:rsidRDefault="004049A4" w:rsidP="00992DDA">
            <w:pPr>
              <w:jc w:val="center"/>
              <w:rPr>
                <w:sz w:val="20"/>
                <w:szCs w:val="20"/>
              </w:rPr>
            </w:pPr>
            <w:r w:rsidRPr="00186B03">
              <w:rPr>
                <w:sz w:val="20"/>
                <w:szCs w:val="20"/>
              </w:rPr>
              <w:t>-</w:t>
            </w:r>
          </w:p>
        </w:tc>
        <w:tc>
          <w:tcPr>
            <w:tcW w:w="685" w:type="dxa"/>
          </w:tcPr>
          <w:p w:rsidR="004049A4" w:rsidRPr="00186B03" w:rsidRDefault="004049A4" w:rsidP="00992DDA">
            <w:pPr>
              <w:jc w:val="center"/>
              <w:rPr>
                <w:sz w:val="20"/>
                <w:szCs w:val="20"/>
              </w:rPr>
            </w:pPr>
            <w:r w:rsidRPr="00186B03">
              <w:rPr>
                <w:sz w:val="20"/>
                <w:szCs w:val="20"/>
              </w:rPr>
              <w:t>-</w:t>
            </w:r>
          </w:p>
        </w:tc>
        <w:tc>
          <w:tcPr>
            <w:tcW w:w="685" w:type="dxa"/>
          </w:tcPr>
          <w:p w:rsidR="004049A4" w:rsidRPr="00186B03" w:rsidRDefault="004049A4" w:rsidP="00992DDA">
            <w:pPr>
              <w:jc w:val="center"/>
              <w:rPr>
                <w:sz w:val="20"/>
                <w:szCs w:val="20"/>
              </w:rPr>
            </w:pPr>
            <w:r w:rsidRPr="00186B03">
              <w:rPr>
                <w:sz w:val="20"/>
                <w:szCs w:val="20"/>
              </w:rPr>
              <w:t>-</w:t>
            </w:r>
          </w:p>
        </w:tc>
        <w:tc>
          <w:tcPr>
            <w:tcW w:w="851" w:type="dxa"/>
          </w:tcPr>
          <w:p w:rsidR="004049A4" w:rsidRPr="00186B03" w:rsidRDefault="004049A4" w:rsidP="000066F3">
            <w:pPr>
              <w:jc w:val="center"/>
              <w:rPr>
                <w:sz w:val="20"/>
                <w:szCs w:val="20"/>
              </w:rPr>
            </w:pPr>
            <w:r w:rsidRPr="00186B03">
              <w:rPr>
                <w:sz w:val="20"/>
                <w:szCs w:val="20"/>
              </w:rPr>
              <w:t xml:space="preserve">Нет </w:t>
            </w:r>
          </w:p>
        </w:tc>
      </w:tr>
      <w:tr w:rsidR="004049A4" w:rsidRPr="00186B03" w:rsidTr="0048743C">
        <w:tc>
          <w:tcPr>
            <w:tcW w:w="4395" w:type="dxa"/>
          </w:tcPr>
          <w:p w:rsidR="004049A4" w:rsidRPr="00186B03" w:rsidRDefault="004049A4" w:rsidP="000066F3">
            <w:pPr>
              <w:ind w:right="-109"/>
              <w:rPr>
                <w:sz w:val="20"/>
                <w:szCs w:val="20"/>
              </w:rPr>
            </w:pPr>
            <w:r w:rsidRPr="00186B03">
              <w:rPr>
                <w:sz w:val="20"/>
                <w:szCs w:val="20"/>
              </w:rPr>
              <w:t>4.8.8. Техническое обслуживание системы автоматической пожарной сигнализации в МУ «Подростково-молодежный центр»</w:t>
            </w:r>
          </w:p>
          <w:p w:rsidR="004049A4" w:rsidRPr="00186B03" w:rsidRDefault="004049A4" w:rsidP="000066F3">
            <w:pPr>
              <w:ind w:right="-109"/>
              <w:rPr>
                <w:sz w:val="20"/>
                <w:szCs w:val="20"/>
              </w:rPr>
            </w:pPr>
          </w:p>
        </w:tc>
        <w:tc>
          <w:tcPr>
            <w:tcW w:w="1134" w:type="dxa"/>
            <w:vMerge/>
          </w:tcPr>
          <w:p w:rsidR="004049A4" w:rsidRPr="00186B03" w:rsidRDefault="004049A4" w:rsidP="004D56C8">
            <w:pPr>
              <w:ind w:left="-70" w:right="-168"/>
              <w:jc w:val="center"/>
              <w:rPr>
                <w:sz w:val="20"/>
                <w:szCs w:val="20"/>
              </w:rPr>
            </w:pPr>
          </w:p>
        </w:tc>
        <w:tc>
          <w:tcPr>
            <w:tcW w:w="4678" w:type="dxa"/>
            <w:vMerge/>
          </w:tcPr>
          <w:p w:rsidR="004049A4" w:rsidRPr="00186B03" w:rsidRDefault="004049A4" w:rsidP="004D56C8">
            <w:pPr>
              <w:jc w:val="both"/>
              <w:rPr>
                <w:sz w:val="20"/>
                <w:szCs w:val="20"/>
              </w:rPr>
            </w:pPr>
          </w:p>
        </w:tc>
        <w:tc>
          <w:tcPr>
            <w:tcW w:w="850" w:type="dxa"/>
          </w:tcPr>
          <w:p w:rsidR="004049A4" w:rsidRPr="00186B03" w:rsidRDefault="004049A4" w:rsidP="00D75CB9">
            <w:pPr>
              <w:jc w:val="center"/>
              <w:rPr>
                <w:sz w:val="20"/>
                <w:szCs w:val="20"/>
              </w:rPr>
            </w:pPr>
            <w:r w:rsidRPr="00186B03">
              <w:rPr>
                <w:sz w:val="20"/>
                <w:szCs w:val="20"/>
              </w:rPr>
              <w:t>184.02</w:t>
            </w:r>
          </w:p>
        </w:tc>
        <w:tc>
          <w:tcPr>
            <w:tcW w:w="709" w:type="dxa"/>
          </w:tcPr>
          <w:p w:rsidR="004049A4" w:rsidRPr="00186B03" w:rsidRDefault="004049A4" w:rsidP="00D75CB9">
            <w:pPr>
              <w:jc w:val="center"/>
              <w:rPr>
                <w:sz w:val="20"/>
                <w:szCs w:val="20"/>
              </w:rPr>
            </w:pPr>
            <w:r w:rsidRPr="00186B03">
              <w:rPr>
                <w:sz w:val="20"/>
                <w:szCs w:val="20"/>
              </w:rPr>
              <w:t>20.82</w:t>
            </w:r>
          </w:p>
        </w:tc>
        <w:tc>
          <w:tcPr>
            <w:tcW w:w="685" w:type="dxa"/>
          </w:tcPr>
          <w:p w:rsidR="004049A4" w:rsidRPr="00186B03" w:rsidRDefault="004049A4" w:rsidP="00992DDA">
            <w:pPr>
              <w:jc w:val="center"/>
              <w:rPr>
                <w:sz w:val="20"/>
                <w:szCs w:val="20"/>
              </w:rPr>
            </w:pPr>
            <w:r w:rsidRPr="00186B03">
              <w:rPr>
                <w:sz w:val="20"/>
                <w:szCs w:val="20"/>
              </w:rPr>
              <w:t>40.8</w:t>
            </w:r>
          </w:p>
        </w:tc>
        <w:tc>
          <w:tcPr>
            <w:tcW w:w="685" w:type="dxa"/>
            <w:gridSpan w:val="2"/>
          </w:tcPr>
          <w:p w:rsidR="004049A4" w:rsidRPr="00186B03" w:rsidRDefault="004049A4" w:rsidP="00992DDA">
            <w:pPr>
              <w:jc w:val="center"/>
              <w:rPr>
                <w:sz w:val="20"/>
                <w:szCs w:val="20"/>
              </w:rPr>
            </w:pPr>
            <w:r w:rsidRPr="00186B03">
              <w:rPr>
                <w:sz w:val="20"/>
                <w:szCs w:val="20"/>
              </w:rPr>
              <w:t>40.8</w:t>
            </w:r>
          </w:p>
        </w:tc>
        <w:tc>
          <w:tcPr>
            <w:tcW w:w="685" w:type="dxa"/>
          </w:tcPr>
          <w:p w:rsidR="004049A4" w:rsidRPr="00186B03" w:rsidRDefault="004049A4" w:rsidP="00992DDA">
            <w:pPr>
              <w:jc w:val="center"/>
              <w:rPr>
                <w:sz w:val="20"/>
                <w:szCs w:val="20"/>
              </w:rPr>
            </w:pPr>
            <w:r w:rsidRPr="00186B03">
              <w:rPr>
                <w:sz w:val="20"/>
                <w:szCs w:val="20"/>
              </w:rPr>
              <w:t>40.8</w:t>
            </w:r>
          </w:p>
        </w:tc>
        <w:tc>
          <w:tcPr>
            <w:tcW w:w="685" w:type="dxa"/>
          </w:tcPr>
          <w:p w:rsidR="004049A4" w:rsidRPr="00186B03" w:rsidRDefault="004049A4" w:rsidP="00992DDA">
            <w:pPr>
              <w:jc w:val="center"/>
              <w:rPr>
                <w:sz w:val="20"/>
                <w:szCs w:val="20"/>
              </w:rPr>
            </w:pPr>
            <w:r w:rsidRPr="00186B03">
              <w:rPr>
                <w:sz w:val="20"/>
                <w:szCs w:val="20"/>
              </w:rPr>
              <w:t>40.8</w:t>
            </w:r>
          </w:p>
        </w:tc>
        <w:tc>
          <w:tcPr>
            <w:tcW w:w="851" w:type="dxa"/>
          </w:tcPr>
          <w:p w:rsidR="004049A4" w:rsidRPr="00186B03" w:rsidRDefault="004049A4" w:rsidP="000066F3">
            <w:pPr>
              <w:jc w:val="center"/>
              <w:rPr>
                <w:sz w:val="20"/>
                <w:szCs w:val="20"/>
              </w:rPr>
            </w:pPr>
            <w:r w:rsidRPr="00186B03">
              <w:rPr>
                <w:sz w:val="20"/>
                <w:szCs w:val="20"/>
              </w:rPr>
              <w:t xml:space="preserve">Нет </w:t>
            </w:r>
          </w:p>
        </w:tc>
      </w:tr>
      <w:tr w:rsidR="004049A4" w:rsidRPr="00186B03" w:rsidTr="0048743C">
        <w:tc>
          <w:tcPr>
            <w:tcW w:w="4395" w:type="dxa"/>
          </w:tcPr>
          <w:p w:rsidR="004049A4" w:rsidRPr="00186B03" w:rsidRDefault="004049A4" w:rsidP="000066F3">
            <w:pPr>
              <w:ind w:right="-109"/>
              <w:rPr>
                <w:sz w:val="20"/>
                <w:szCs w:val="20"/>
              </w:rPr>
            </w:pPr>
            <w:r w:rsidRPr="00186B03">
              <w:rPr>
                <w:sz w:val="20"/>
                <w:szCs w:val="20"/>
              </w:rPr>
              <w:t>4.8.9. Обучение  ответственного  за противопожарные мероприятия в МУ «Подростково-молодежный центр»</w:t>
            </w:r>
          </w:p>
        </w:tc>
        <w:tc>
          <w:tcPr>
            <w:tcW w:w="1134" w:type="dxa"/>
            <w:vMerge/>
          </w:tcPr>
          <w:p w:rsidR="004049A4" w:rsidRPr="00186B03" w:rsidRDefault="004049A4" w:rsidP="004D56C8">
            <w:pPr>
              <w:ind w:left="-70" w:right="-168"/>
              <w:jc w:val="center"/>
              <w:rPr>
                <w:sz w:val="20"/>
                <w:szCs w:val="20"/>
              </w:rPr>
            </w:pPr>
          </w:p>
        </w:tc>
        <w:tc>
          <w:tcPr>
            <w:tcW w:w="4678" w:type="dxa"/>
            <w:vMerge/>
          </w:tcPr>
          <w:p w:rsidR="004049A4" w:rsidRPr="00186B03" w:rsidRDefault="004049A4" w:rsidP="004D56C8">
            <w:pPr>
              <w:jc w:val="both"/>
              <w:rPr>
                <w:sz w:val="20"/>
                <w:szCs w:val="20"/>
              </w:rPr>
            </w:pPr>
          </w:p>
        </w:tc>
        <w:tc>
          <w:tcPr>
            <w:tcW w:w="850" w:type="dxa"/>
          </w:tcPr>
          <w:p w:rsidR="004049A4" w:rsidRPr="00186B03" w:rsidRDefault="004049A4" w:rsidP="00992DDA">
            <w:pPr>
              <w:jc w:val="center"/>
              <w:rPr>
                <w:sz w:val="20"/>
                <w:szCs w:val="20"/>
              </w:rPr>
            </w:pPr>
            <w:r w:rsidRPr="00186B03">
              <w:rPr>
                <w:sz w:val="20"/>
                <w:szCs w:val="20"/>
              </w:rPr>
              <w:t>21.6</w:t>
            </w:r>
          </w:p>
        </w:tc>
        <w:tc>
          <w:tcPr>
            <w:tcW w:w="709" w:type="dxa"/>
          </w:tcPr>
          <w:p w:rsidR="004049A4" w:rsidRPr="00186B03" w:rsidRDefault="004049A4" w:rsidP="00992DDA">
            <w:pPr>
              <w:jc w:val="center"/>
              <w:rPr>
                <w:sz w:val="20"/>
                <w:szCs w:val="20"/>
              </w:rPr>
            </w:pPr>
            <w:r w:rsidRPr="00186B03">
              <w:rPr>
                <w:sz w:val="20"/>
                <w:szCs w:val="20"/>
              </w:rPr>
              <w:t>21.6</w:t>
            </w:r>
          </w:p>
        </w:tc>
        <w:tc>
          <w:tcPr>
            <w:tcW w:w="685" w:type="dxa"/>
          </w:tcPr>
          <w:p w:rsidR="004049A4" w:rsidRPr="00186B03" w:rsidRDefault="004049A4" w:rsidP="00992DDA">
            <w:pPr>
              <w:jc w:val="center"/>
              <w:rPr>
                <w:sz w:val="20"/>
                <w:szCs w:val="20"/>
              </w:rPr>
            </w:pPr>
            <w:r w:rsidRPr="00186B03">
              <w:rPr>
                <w:sz w:val="20"/>
                <w:szCs w:val="20"/>
              </w:rPr>
              <w:t>-</w:t>
            </w:r>
          </w:p>
        </w:tc>
        <w:tc>
          <w:tcPr>
            <w:tcW w:w="685" w:type="dxa"/>
            <w:gridSpan w:val="2"/>
          </w:tcPr>
          <w:p w:rsidR="004049A4" w:rsidRPr="00186B03" w:rsidRDefault="004049A4" w:rsidP="00992DDA">
            <w:pPr>
              <w:jc w:val="center"/>
              <w:rPr>
                <w:sz w:val="20"/>
                <w:szCs w:val="20"/>
              </w:rPr>
            </w:pPr>
            <w:r w:rsidRPr="00186B03">
              <w:rPr>
                <w:sz w:val="20"/>
                <w:szCs w:val="20"/>
              </w:rPr>
              <w:t>-</w:t>
            </w:r>
          </w:p>
        </w:tc>
        <w:tc>
          <w:tcPr>
            <w:tcW w:w="685" w:type="dxa"/>
          </w:tcPr>
          <w:p w:rsidR="004049A4" w:rsidRPr="00186B03" w:rsidRDefault="004049A4" w:rsidP="00992DDA">
            <w:pPr>
              <w:jc w:val="center"/>
              <w:rPr>
                <w:sz w:val="20"/>
                <w:szCs w:val="20"/>
              </w:rPr>
            </w:pPr>
            <w:r w:rsidRPr="00186B03">
              <w:rPr>
                <w:sz w:val="20"/>
                <w:szCs w:val="20"/>
              </w:rPr>
              <w:t>-</w:t>
            </w:r>
          </w:p>
        </w:tc>
        <w:tc>
          <w:tcPr>
            <w:tcW w:w="685" w:type="dxa"/>
          </w:tcPr>
          <w:p w:rsidR="004049A4" w:rsidRPr="00186B03" w:rsidRDefault="004049A4" w:rsidP="00992DDA">
            <w:pPr>
              <w:jc w:val="center"/>
              <w:rPr>
                <w:sz w:val="20"/>
                <w:szCs w:val="20"/>
              </w:rPr>
            </w:pPr>
            <w:r w:rsidRPr="00186B03">
              <w:rPr>
                <w:sz w:val="20"/>
                <w:szCs w:val="20"/>
              </w:rPr>
              <w:t>-</w:t>
            </w:r>
          </w:p>
        </w:tc>
        <w:tc>
          <w:tcPr>
            <w:tcW w:w="851" w:type="dxa"/>
          </w:tcPr>
          <w:p w:rsidR="004049A4" w:rsidRPr="00186B03" w:rsidRDefault="004049A4" w:rsidP="000066F3">
            <w:pPr>
              <w:jc w:val="center"/>
              <w:rPr>
                <w:sz w:val="20"/>
                <w:szCs w:val="20"/>
              </w:rPr>
            </w:pPr>
            <w:r w:rsidRPr="00186B03">
              <w:rPr>
                <w:sz w:val="20"/>
                <w:szCs w:val="20"/>
              </w:rPr>
              <w:t>Нет</w:t>
            </w:r>
          </w:p>
        </w:tc>
      </w:tr>
      <w:tr w:rsidR="004049A4" w:rsidRPr="00186B03" w:rsidTr="0048743C">
        <w:tc>
          <w:tcPr>
            <w:tcW w:w="4395" w:type="dxa"/>
          </w:tcPr>
          <w:p w:rsidR="004049A4" w:rsidRPr="00186B03" w:rsidRDefault="004049A4" w:rsidP="000066F3">
            <w:pPr>
              <w:ind w:right="-109"/>
              <w:rPr>
                <w:sz w:val="20"/>
                <w:szCs w:val="20"/>
              </w:rPr>
            </w:pPr>
            <w:r w:rsidRPr="00186B03">
              <w:rPr>
                <w:sz w:val="20"/>
                <w:szCs w:val="20"/>
              </w:rPr>
              <w:t>4.8.10. Выполнение противопожарных мероприятий в помещениях МУ «СОКИ «Риск-М»</w:t>
            </w:r>
          </w:p>
        </w:tc>
        <w:tc>
          <w:tcPr>
            <w:tcW w:w="1134" w:type="dxa"/>
            <w:vMerge/>
          </w:tcPr>
          <w:p w:rsidR="004049A4" w:rsidRPr="00186B03" w:rsidRDefault="004049A4" w:rsidP="004D56C8">
            <w:pPr>
              <w:ind w:left="-70" w:right="-168"/>
              <w:jc w:val="center"/>
              <w:rPr>
                <w:sz w:val="20"/>
                <w:szCs w:val="20"/>
              </w:rPr>
            </w:pPr>
          </w:p>
        </w:tc>
        <w:tc>
          <w:tcPr>
            <w:tcW w:w="4678" w:type="dxa"/>
            <w:vMerge/>
          </w:tcPr>
          <w:p w:rsidR="004049A4" w:rsidRPr="00186B03" w:rsidRDefault="004049A4" w:rsidP="004D56C8">
            <w:pPr>
              <w:jc w:val="both"/>
              <w:rPr>
                <w:sz w:val="20"/>
                <w:szCs w:val="20"/>
              </w:rPr>
            </w:pPr>
          </w:p>
        </w:tc>
        <w:tc>
          <w:tcPr>
            <w:tcW w:w="850" w:type="dxa"/>
          </w:tcPr>
          <w:p w:rsidR="004049A4" w:rsidRPr="00186B03" w:rsidRDefault="004049A4" w:rsidP="00992DDA">
            <w:pPr>
              <w:jc w:val="center"/>
              <w:rPr>
                <w:sz w:val="20"/>
                <w:szCs w:val="20"/>
              </w:rPr>
            </w:pPr>
            <w:r w:rsidRPr="00186B03">
              <w:rPr>
                <w:sz w:val="20"/>
                <w:szCs w:val="20"/>
              </w:rPr>
              <w:t>13.5</w:t>
            </w:r>
          </w:p>
        </w:tc>
        <w:tc>
          <w:tcPr>
            <w:tcW w:w="709" w:type="dxa"/>
          </w:tcPr>
          <w:p w:rsidR="004049A4" w:rsidRPr="00186B03" w:rsidRDefault="004049A4" w:rsidP="00992DDA">
            <w:pPr>
              <w:jc w:val="center"/>
              <w:rPr>
                <w:sz w:val="20"/>
                <w:szCs w:val="20"/>
              </w:rPr>
            </w:pPr>
            <w:r w:rsidRPr="00186B03">
              <w:rPr>
                <w:sz w:val="20"/>
                <w:szCs w:val="20"/>
              </w:rPr>
              <w:t>13.5</w:t>
            </w:r>
          </w:p>
        </w:tc>
        <w:tc>
          <w:tcPr>
            <w:tcW w:w="685" w:type="dxa"/>
          </w:tcPr>
          <w:p w:rsidR="004049A4" w:rsidRPr="00186B03" w:rsidRDefault="004049A4" w:rsidP="00992DDA">
            <w:pPr>
              <w:jc w:val="center"/>
              <w:rPr>
                <w:sz w:val="20"/>
                <w:szCs w:val="20"/>
              </w:rPr>
            </w:pPr>
            <w:r w:rsidRPr="00186B03">
              <w:rPr>
                <w:sz w:val="20"/>
                <w:szCs w:val="20"/>
              </w:rPr>
              <w:t>-</w:t>
            </w:r>
          </w:p>
        </w:tc>
        <w:tc>
          <w:tcPr>
            <w:tcW w:w="685" w:type="dxa"/>
            <w:gridSpan w:val="2"/>
          </w:tcPr>
          <w:p w:rsidR="004049A4" w:rsidRPr="00186B03" w:rsidRDefault="004049A4" w:rsidP="00992DDA">
            <w:pPr>
              <w:jc w:val="center"/>
              <w:rPr>
                <w:sz w:val="20"/>
                <w:szCs w:val="20"/>
              </w:rPr>
            </w:pPr>
            <w:r w:rsidRPr="00186B03">
              <w:rPr>
                <w:sz w:val="20"/>
                <w:szCs w:val="20"/>
              </w:rPr>
              <w:t>-</w:t>
            </w:r>
          </w:p>
        </w:tc>
        <w:tc>
          <w:tcPr>
            <w:tcW w:w="685" w:type="dxa"/>
          </w:tcPr>
          <w:p w:rsidR="004049A4" w:rsidRPr="00186B03" w:rsidRDefault="004049A4" w:rsidP="00992DDA">
            <w:pPr>
              <w:jc w:val="center"/>
              <w:rPr>
                <w:sz w:val="20"/>
                <w:szCs w:val="20"/>
              </w:rPr>
            </w:pPr>
            <w:r w:rsidRPr="00186B03">
              <w:rPr>
                <w:sz w:val="20"/>
                <w:szCs w:val="20"/>
              </w:rPr>
              <w:t>-</w:t>
            </w:r>
          </w:p>
        </w:tc>
        <w:tc>
          <w:tcPr>
            <w:tcW w:w="685" w:type="dxa"/>
          </w:tcPr>
          <w:p w:rsidR="004049A4" w:rsidRPr="00186B03" w:rsidRDefault="004049A4" w:rsidP="00992DDA">
            <w:pPr>
              <w:jc w:val="center"/>
              <w:rPr>
                <w:sz w:val="20"/>
                <w:szCs w:val="20"/>
              </w:rPr>
            </w:pPr>
            <w:r w:rsidRPr="00186B03">
              <w:rPr>
                <w:sz w:val="20"/>
                <w:szCs w:val="20"/>
              </w:rPr>
              <w:t>-</w:t>
            </w:r>
          </w:p>
        </w:tc>
        <w:tc>
          <w:tcPr>
            <w:tcW w:w="851" w:type="dxa"/>
          </w:tcPr>
          <w:p w:rsidR="004049A4" w:rsidRPr="00186B03" w:rsidRDefault="004049A4" w:rsidP="000066F3">
            <w:pPr>
              <w:jc w:val="center"/>
              <w:rPr>
                <w:sz w:val="20"/>
                <w:szCs w:val="20"/>
              </w:rPr>
            </w:pPr>
            <w:r w:rsidRPr="00186B03">
              <w:rPr>
                <w:sz w:val="20"/>
                <w:szCs w:val="20"/>
              </w:rPr>
              <w:t>Нет</w:t>
            </w:r>
          </w:p>
        </w:tc>
      </w:tr>
      <w:tr w:rsidR="004049A4" w:rsidRPr="00186B03" w:rsidTr="0048743C">
        <w:tc>
          <w:tcPr>
            <w:tcW w:w="4395" w:type="dxa"/>
          </w:tcPr>
          <w:p w:rsidR="004049A4" w:rsidRPr="00186B03" w:rsidRDefault="004049A4" w:rsidP="007D21EE">
            <w:pPr>
              <w:ind w:right="-109"/>
              <w:rPr>
                <w:sz w:val="20"/>
                <w:szCs w:val="20"/>
              </w:rPr>
            </w:pPr>
            <w:r w:rsidRPr="00186B03">
              <w:rPr>
                <w:sz w:val="20"/>
                <w:szCs w:val="20"/>
              </w:rPr>
              <w:t>4.8.11. Работы по противопожарной обработке деревянных конструкций в МУ «Молодежный культурно-досуговый центр»</w:t>
            </w:r>
          </w:p>
        </w:tc>
        <w:tc>
          <w:tcPr>
            <w:tcW w:w="1134" w:type="dxa"/>
            <w:vMerge/>
          </w:tcPr>
          <w:p w:rsidR="004049A4" w:rsidRPr="00186B03" w:rsidRDefault="004049A4" w:rsidP="004D56C8">
            <w:pPr>
              <w:ind w:left="-70" w:right="-168"/>
              <w:jc w:val="center"/>
              <w:rPr>
                <w:sz w:val="20"/>
                <w:szCs w:val="20"/>
              </w:rPr>
            </w:pPr>
          </w:p>
        </w:tc>
        <w:tc>
          <w:tcPr>
            <w:tcW w:w="4678" w:type="dxa"/>
            <w:vMerge/>
          </w:tcPr>
          <w:p w:rsidR="004049A4" w:rsidRPr="00186B03" w:rsidRDefault="004049A4" w:rsidP="004D56C8">
            <w:pPr>
              <w:jc w:val="both"/>
              <w:rPr>
                <w:sz w:val="20"/>
                <w:szCs w:val="20"/>
              </w:rPr>
            </w:pPr>
          </w:p>
        </w:tc>
        <w:tc>
          <w:tcPr>
            <w:tcW w:w="850" w:type="dxa"/>
          </w:tcPr>
          <w:p w:rsidR="004049A4" w:rsidRPr="00186B03" w:rsidRDefault="004049A4" w:rsidP="00072FD4">
            <w:pPr>
              <w:jc w:val="center"/>
              <w:rPr>
                <w:sz w:val="20"/>
                <w:szCs w:val="20"/>
              </w:rPr>
            </w:pPr>
            <w:r w:rsidRPr="00186B03">
              <w:rPr>
                <w:sz w:val="20"/>
                <w:szCs w:val="20"/>
              </w:rPr>
              <w:t>76.5</w:t>
            </w:r>
          </w:p>
        </w:tc>
        <w:tc>
          <w:tcPr>
            <w:tcW w:w="709" w:type="dxa"/>
          </w:tcPr>
          <w:p w:rsidR="004049A4" w:rsidRPr="00186B03" w:rsidRDefault="004049A4" w:rsidP="00072FD4">
            <w:pPr>
              <w:jc w:val="center"/>
              <w:rPr>
                <w:sz w:val="20"/>
                <w:szCs w:val="20"/>
              </w:rPr>
            </w:pPr>
            <w:r w:rsidRPr="00186B03">
              <w:rPr>
                <w:sz w:val="20"/>
                <w:szCs w:val="20"/>
              </w:rPr>
              <w:t>76.5</w:t>
            </w:r>
          </w:p>
        </w:tc>
        <w:tc>
          <w:tcPr>
            <w:tcW w:w="685" w:type="dxa"/>
          </w:tcPr>
          <w:p w:rsidR="004049A4" w:rsidRPr="00186B03" w:rsidRDefault="004049A4" w:rsidP="00992DDA">
            <w:pPr>
              <w:jc w:val="center"/>
              <w:rPr>
                <w:sz w:val="20"/>
                <w:szCs w:val="20"/>
              </w:rPr>
            </w:pPr>
            <w:r w:rsidRPr="00186B03">
              <w:rPr>
                <w:sz w:val="20"/>
                <w:szCs w:val="20"/>
              </w:rPr>
              <w:t>-</w:t>
            </w:r>
          </w:p>
        </w:tc>
        <w:tc>
          <w:tcPr>
            <w:tcW w:w="685" w:type="dxa"/>
            <w:gridSpan w:val="2"/>
          </w:tcPr>
          <w:p w:rsidR="004049A4" w:rsidRPr="00186B03" w:rsidRDefault="004049A4" w:rsidP="00992DDA">
            <w:pPr>
              <w:jc w:val="center"/>
              <w:rPr>
                <w:sz w:val="20"/>
                <w:szCs w:val="20"/>
              </w:rPr>
            </w:pPr>
            <w:r w:rsidRPr="00186B03">
              <w:rPr>
                <w:sz w:val="20"/>
                <w:szCs w:val="20"/>
              </w:rPr>
              <w:t>-</w:t>
            </w:r>
          </w:p>
        </w:tc>
        <w:tc>
          <w:tcPr>
            <w:tcW w:w="685" w:type="dxa"/>
          </w:tcPr>
          <w:p w:rsidR="004049A4" w:rsidRPr="00186B03" w:rsidRDefault="004049A4" w:rsidP="00992DDA">
            <w:pPr>
              <w:jc w:val="center"/>
              <w:rPr>
                <w:sz w:val="20"/>
                <w:szCs w:val="20"/>
              </w:rPr>
            </w:pPr>
            <w:r w:rsidRPr="00186B03">
              <w:rPr>
                <w:sz w:val="20"/>
                <w:szCs w:val="20"/>
              </w:rPr>
              <w:t>-</w:t>
            </w:r>
          </w:p>
        </w:tc>
        <w:tc>
          <w:tcPr>
            <w:tcW w:w="685" w:type="dxa"/>
          </w:tcPr>
          <w:p w:rsidR="004049A4" w:rsidRPr="00186B03" w:rsidRDefault="004049A4" w:rsidP="00992DDA">
            <w:pPr>
              <w:jc w:val="center"/>
              <w:rPr>
                <w:sz w:val="20"/>
                <w:szCs w:val="20"/>
              </w:rPr>
            </w:pPr>
            <w:r w:rsidRPr="00186B03">
              <w:rPr>
                <w:sz w:val="20"/>
                <w:szCs w:val="20"/>
              </w:rPr>
              <w:t>-</w:t>
            </w:r>
          </w:p>
        </w:tc>
        <w:tc>
          <w:tcPr>
            <w:tcW w:w="851" w:type="dxa"/>
          </w:tcPr>
          <w:p w:rsidR="004049A4" w:rsidRPr="00186B03" w:rsidRDefault="004049A4" w:rsidP="000066F3">
            <w:pPr>
              <w:jc w:val="center"/>
              <w:rPr>
                <w:sz w:val="20"/>
                <w:szCs w:val="20"/>
              </w:rPr>
            </w:pPr>
            <w:r w:rsidRPr="00186B03">
              <w:rPr>
                <w:sz w:val="20"/>
                <w:szCs w:val="20"/>
              </w:rPr>
              <w:t>Нет</w:t>
            </w:r>
          </w:p>
        </w:tc>
      </w:tr>
      <w:tr w:rsidR="004049A4" w:rsidRPr="00186B03" w:rsidTr="0048743C">
        <w:tc>
          <w:tcPr>
            <w:tcW w:w="4395" w:type="dxa"/>
          </w:tcPr>
          <w:p w:rsidR="004049A4" w:rsidRPr="00186B03" w:rsidRDefault="004049A4" w:rsidP="007D21EE">
            <w:pPr>
              <w:ind w:right="-109"/>
              <w:rPr>
                <w:sz w:val="20"/>
                <w:szCs w:val="20"/>
              </w:rPr>
            </w:pPr>
            <w:r w:rsidRPr="00186B03">
              <w:rPr>
                <w:sz w:val="20"/>
                <w:szCs w:val="20"/>
              </w:rPr>
              <w:t>4.8.12. Обучение ответственного за противопожарные мероприятия в МАУ «Физкультурно-оздоровительный комплекс»</w:t>
            </w:r>
          </w:p>
        </w:tc>
        <w:tc>
          <w:tcPr>
            <w:tcW w:w="1134" w:type="dxa"/>
            <w:vMerge/>
          </w:tcPr>
          <w:p w:rsidR="004049A4" w:rsidRPr="00186B03" w:rsidRDefault="004049A4" w:rsidP="004D56C8">
            <w:pPr>
              <w:ind w:left="-70" w:right="-168"/>
              <w:jc w:val="center"/>
              <w:rPr>
                <w:sz w:val="20"/>
                <w:szCs w:val="20"/>
              </w:rPr>
            </w:pPr>
          </w:p>
        </w:tc>
        <w:tc>
          <w:tcPr>
            <w:tcW w:w="4678" w:type="dxa"/>
            <w:vMerge/>
          </w:tcPr>
          <w:p w:rsidR="004049A4" w:rsidRPr="00186B03" w:rsidRDefault="004049A4" w:rsidP="004D56C8">
            <w:pPr>
              <w:jc w:val="both"/>
              <w:rPr>
                <w:sz w:val="20"/>
                <w:szCs w:val="20"/>
              </w:rPr>
            </w:pPr>
          </w:p>
        </w:tc>
        <w:tc>
          <w:tcPr>
            <w:tcW w:w="850" w:type="dxa"/>
          </w:tcPr>
          <w:p w:rsidR="004049A4" w:rsidRPr="00186B03" w:rsidRDefault="004049A4" w:rsidP="00992DDA">
            <w:pPr>
              <w:jc w:val="center"/>
              <w:rPr>
                <w:sz w:val="20"/>
                <w:szCs w:val="20"/>
              </w:rPr>
            </w:pPr>
            <w:r w:rsidRPr="00186B03">
              <w:rPr>
                <w:sz w:val="20"/>
                <w:szCs w:val="20"/>
              </w:rPr>
              <w:t>5.0</w:t>
            </w:r>
          </w:p>
        </w:tc>
        <w:tc>
          <w:tcPr>
            <w:tcW w:w="709" w:type="dxa"/>
          </w:tcPr>
          <w:p w:rsidR="004049A4" w:rsidRPr="00186B03" w:rsidRDefault="004049A4" w:rsidP="00992DDA">
            <w:pPr>
              <w:jc w:val="center"/>
              <w:rPr>
                <w:sz w:val="20"/>
                <w:szCs w:val="20"/>
              </w:rPr>
            </w:pPr>
            <w:r w:rsidRPr="00186B03">
              <w:rPr>
                <w:sz w:val="20"/>
                <w:szCs w:val="20"/>
              </w:rPr>
              <w:t>5.0</w:t>
            </w:r>
          </w:p>
        </w:tc>
        <w:tc>
          <w:tcPr>
            <w:tcW w:w="685" w:type="dxa"/>
          </w:tcPr>
          <w:p w:rsidR="004049A4" w:rsidRPr="00186B03" w:rsidRDefault="004049A4" w:rsidP="00992DDA">
            <w:pPr>
              <w:jc w:val="center"/>
              <w:rPr>
                <w:sz w:val="20"/>
                <w:szCs w:val="20"/>
              </w:rPr>
            </w:pPr>
            <w:r w:rsidRPr="00186B03">
              <w:rPr>
                <w:sz w:val="20"/>
                <w:szCs w:val="20"/>
              </w:rPr>
              <w:t>-</w:t>
            </w:r>
          </w:p>
        </w:tc>
        <w:tc>
          <w:tcPr>
            <w:tcW w:w="685" w:type="dxa"/>
            <w:gridSpan w:val="2"/>
          </w:tcPr>
          <w:p w:rsidR="004049A4" w:rsidRPr="00186B03" w:rsidRDefault="004049A4" w:rsidP="00992DDA">
            <w:pPr>
              <w:jc w:val="center"/>
              <w:rPr>
                <w:sz w:val="20"/>
                <w:szCs w:val="20"/>
              </w:rPr>
            </w:pPr>
            <w:r w:rsidRPr="00186B03">
              <w:rPr>
                <w:sz w:val="20"/>
                <w:szCs w:val="20"/>
              </w:rPr>
              <w:t>-</w:t>
            </w:r>
          </w:p>
        </w:tc>
        <w:tc>
          <w:tcPr>
            <w:tcW w:w="685" w:type="dxa"/>
          </w:tcPr>
          <w:p w:rsidR="004049A4" w:rsidRPr="00186B03" w:rsidRDefault="004049A4" w:rsidP="00992DDA">
            <w:pPr>
              <w:jc w:val="center"/>
              <w:rPr>
                <w:sz w:val="20"/>
                <w:szCs w:val="20"/>
              </w:rPr>
            </w:pPr>
            <w:r w:rsidRPr="00186B03">
              <w:rPr>
                <w:sz w:val="20"/>
                <w:szCs w:val="20"/>
              </w:rPr>
              <w:t>-</w:t>
            </w:r>
          </w:p>
        </w:tc>
        <w:tc>
          <w:tcPr>
            <w:tcW w:w="685" w:type="dxa"/>
          </w:tcPr>
          <w:p w:rsidR="004049A4" w:rsidRPr="00186B03" w:rsidRDefault="004049A4" w:rsidP="00992DDA">
            <w:pPr>
              <w:jc w:val="center"/>
              <w:rPr>
                <w:sz w:val="20"/>
                <w:szCs w:val="20"/>
              </w:rPr>
            </w:pPr>
            <w:r w:rsidRPr="00186B03">
              <w:rPr>
                <w:sz w:val="20"/>
                <w:szCs w:val="20"/>
              </w:rPr>
              <w:t>-</w:t>
            </w:r>
          </w:p>
        </w:tc>
        <w:tc>
          <w:tcPr>
            <w:tcW w:w="851" w:type="dxa"/>
          </w:tcPr>
          <w:p w:rsidR="004049A4" w:rsidRPr="00186B03" w:rsidRDefault="004049A4" w:rsidP="000066F3">
            <w:pPr>
              <w:jc w:val="center"/>
              <w:rPr>
                <w:sz w:val="20"/>
                <w:szCs w:val="20"/>
              </w:rPr>
            </w:pPr>
            <w:r w:rsidRPr="00186B03">
              <w:rPr>
                <w:sz w:val="20"/>
                <w:szCs w:val="20"/>
              </w:rPr>
              <w:t>Нет</w:t>
            </w:r>
          </w:p>
        </w:tc>
      </w:tr>
      <w:tr w:rsidR="004049A4" w:rsidRPr="00186B03" w:rsidTr="0048743C">
        <w:tc>
          <w:tcPr>
            <w:tcW w:w="4395" w:type="dxa"/>
          </w:tcPr>
          <w:p w:rsidR="004049A4" w:rsidRPr="00186B03" w:rsidRDefault="004049A4" w:rsidP="007D21EE">
            <w:pPr>
              <w:ind w:right="-109"/>
              <w:rPr>
                <w:sz w:val="20"/>
                <w:szCs w:val="20"/>
              </w:rPr>
            </w:pPr>
            <w:r w:rsidRPr="00186B03">
              <w:rPr>
                <w:sz w:val="20"/>
                <w:szCs w:val="20"/>
              </w:rPr>
              <w:t>4.8.13. Выполнение противопожарных мероприятий в помещении МАУДО «Детская музыкальная школа № 2 (обработка штор, расчет индивидуального пожарного риска, замена двери электрощитовой и прочее)</w:t>
            </w:r>
          </w:p>
        </w:tc>
        <w:tc>
          <w:tcPr>
            <w:tcW w:w="1134" w:type="dxa"/>
            <w:vMerge/>
          </w:tcPr>
          <w:p w:rsidR="004049A4" w:rsidRPr="00186B03" w:rsidRDefault="004049A4" w:rsidP="004D56C8">
            <w:pPr>
              <w:ind w:left="-70" w:right="-168"/>
              <w:jc w:val="center"/>
              <w:rPr>
                <w:sz w:val="20"/>
                <w:szCs w:val="20"/>
              </w:rPr>
            </w:pPr>
          </w:p>
        </w:tc>
        <w:tc>
          <w:tcPr>
            <w:tcW w:w="4678" w:type="dxa"/>
            <w:vMerge/>
          </w:tcPr>
          <w:p w:rsidR="004049A4" w:rsidRPr="00186B03" w:rsidRDefault="004049A4" w:rsidP="004D56C8">
            <w:pPr>
              <w:jc w:val="both"/>
              <w:rPr>
                <w:sz w:val="20"/>
                <w:szCs w:val="20"/>
              </w:rPr>
            </w:pPr>
          </w:p>
        </w:tc>
        <w:tc>
          <w:tcPr>
            <w:tcW w:w="850" w:type="dxa"/>
          </w:tcPr>
          <w:p w:rsidR="004049A4" w:rsidRPr="00186B03" w:rsidRDefault="00822BB3" w:rsidP="00992DDA">
            <w:pPr>
              <w:jc w:val="center"/>
              <w:rPr>
                <w:sz w:val="20"/>
                <w:szCs w:val="20"/>
              </w:rPr>
            </w:pPr>
            <w:r w:rsidRPr="00186B03">
              <w:rPr>
                <w:sz w:val="20"/>
                <w:szCs w:val="20"/>
              </w:rPr>
              <w:t>140.2</w:t>
            </w:r>
          </w:p>
        </w:tc>
        <w:tc>
          <w:tcPr>
            <w:tcW w:w="709" w:type="dxa"/>
          </w:tcPr>
          <w:p w:rsidR="004049A4" w:rsidRPr="00186B03" w:rsidRDefault="004049A4" w:rsidP="00992DDA">
            <w:pPr>
              <w:jc w:val="center"/>
              <w:rPr>
                <w:sz w:val="20"/>
                <w:szCs w:val="20"/>
              </w:rPr>
            </w:pPr>
            <w:r w:rsidRPr="00186B03">
              <w:rPr>
                <w:sz w:val="20"/>
                <w:szCs w:val="20"/>
              </w:rPr>
              <w:t>-</w:t>
            </w:r>
          </w:p>
        </w:tc>
        <w:tc>
          <w:tcPr>
            <w:tcW w:w="685" w:type="dxa"/>
          </w:tcPr>
          <w:p w:rsidR="004049A4" w:rsidRPr="00186B03" w:rsidRDefault="00822BB3" w:rsidP="00992DDA">
            <w:pPr>
              <w:jc w:val="center"/>
              <w:rPr>
                <w:sz w:val="20"/>
                <w:szCs w:val="20"/>
              </w:rPr>
            </w:pPr>
            <w:r w:rsidRPr="00186B03">
              <w:rPr>
                <w:sz w:val="20"/>
                <w:szCs w:val="20"/>
              </w:rPr>
              <w:t>140.2</w:t>
            </w:r>
          </w:p>
        </w:tc>
        <w:tc>
          <w:tcPr>
            <w:tcW w:w="685" w:type="dxa"/>
            <w:gridSpan w:val="2"/>
          </w:tcPr>
          <w:p w:rsidR="004049A4" w:rsidRPr="00186B03" w:rsidRDefault="004049A4" w:rsidP="00992DDA">
            <w:pPr>
              <w:jc w:val="center"/>
              <w:rPr>
                <w:sz w:val="20"/>
                <w:szCs w:val="20"/>
              </w:rPr>
            </w:pPr>
            <w:r w:rsidRPr="00186B03">
              <w:rPr>
                <w:sz w:val="20"/>
                <w:szCs w:val="20"/>
              </w:rPr>
              <w:t>-</w:t>
            </w:r>
          </w:p>
        </w:tc>
        <w:tc>
          <w:tcPr>
            <w:tcW w:w="685" w:type="dxa"/>
          </w:tcPr>
          <w:p w:rsidR="004049A4" w:rsidRPr="00186B03" w:rsidRDefault="004049A4" w:rsidP="00992DDA">
            <w:pPr>
              <w:jc w:val="center"/>
              <w:rPr>
                <w:sz w:val="20"/>
                <w:szCs w:val="20"/>
              </w:rPr>
            </w:pPr>
            <w:r w:rsidRPr="00186B03">
              <w:rPr>
                <w:sz w:val="20"/>
                <w:szCs w:val="20"/>
              </w:rPr>
              <w:t>-</w:t>
            </w:r>
          </w:p>
        </w:tc>
        <w:tc>
          <w:tcPr>
            <w:tcW w:w="685" w:type="dxa"/>
          </w:tcPr>
          <w:p w:rsidR="004049A4" w:rsidRPr="00186B03" w:rsidRDefault="004049A4" w:rsidP="00992DDA">
            <w:pPr>
              <w:jc w:val="center"/>
              <w:rPr>
                <w:sz w:val="20"/>
                <w:szCs w:val="20"/>
              </w:rPr>
            </w:pPr>
            <w:r w:rsidRPr="00186B03">
              <w:rPr>
                <w:sz w:val="20"/>
                <w:szCs w:val="20"/>
              </w:rPr>
              <w:t>-</w:t>
            </w:r>
          </w:p>
        </w:tc>
        <w:tc>
          <w:tcPr>
            <w:tcW w:w="851" w:type="dxa"/>
          </w:tcPr>
          <w:p w:rsidR="004049A4" w:rsidRPr="00186B03" w:rsidRDefault="004049A4" w:rsidP="000066F3">
            <w:pPr>
              <w:jc w:val="center"/>
              <w:rPr>
                <w:sz w:val="20"/>
                <w:szCs w:val="20"/>
              </w:rPr>
            </w:pPr>
            <w:r w:rsidRPr="00186B03">
              <w:rPr>
                <w:sz w:val="20"/>
                <w:szCs w:val="20"/>
              </w:rPr>
              <w:t>Нет</w:t>
            </w:r>
          </w:p>
        </w:tc>
      </w:tr>
      <w:tr w:rsidR="004049A4" w:rsidRPr="00186B03" w:rsidTr="0048743C">
        <w:tc>
          <w:tcPr>
            <w:tcW w:w="4395" w:type="dxa"/>
          </w:tcPr>
          <w:p w:rsidR="004049A4" w:rsidRPr="00186B03" w:rsidRDefault="004049A4" w:rsidP="007D21EE">
            <w:pPr>
              <w:ind w:right="-109"/>
              <w:rPr>
                <w:sz w:val="20"/>
                <w:szCs w:val="20"/>
              </w:rPr>
            </w:pPr>
            <w:r w:rsidRPr="00186B03">
              <w:rPr>
                <w:sz w:val="20"/>
                <w:szCs w:val="20"/>
              </w:rPr>
              <w:t>4.8.14. «Выполнение мероприятий, связанных с повышением пожарной безопасности в МАУДО «Школа искусств – детский музыкальный театр»</w:t>
            </w:r>
          </w:p>
        </w:tc>
        <w:tc>
          <w:tcPr>
            <w:tcW w:w="1134" w:type="dxa"/>
            <w:vMerge/>
          </w:tcPr>
          <w:p w:rsidR="004049A4" w:rsidRPr="00186B03" w:rsidRDefault="004049A4" w:rsidP="004D56C8">
            <w:pPr>
              <w:ind w:left="-70" w:right="-168"/>
              <w:jc w:val="center"/>
              <w:rPr>
                <w:sz w:val="20"/>
                <w:szCs w:val="20"/>
              </w:rPr>
            </w:pPr>
          </w:p>
        </w:tc>
        <w:tc>
          <w:tcPr>
            <w:tcW w:w="4678" w:type="dxa"/>
            <w:vMerge/>
          </w:tcPr>
          <w:p w:rsidR="004049A4" w:rsidRPr="00186B03" w:rsidRDefault="004049A4" w:rsidP="004D56C8">
            <w:pPr>
              <w:jc w:val="both"/>
              <w:rPr>
                <w:sz w:val="20"/>
                <w:szCs w:val="20"/>
              </w:rPr>
            </w:pPr>
          </w:p>
        </w:tc>
        <w:tc>
          <w:tcPr>
            <w:tcW w:w="850" w:type="dxa"/>
          </w:tcPr>
          <w:p w:rsidR="004049A4" w:rsidRPr="00186B03" w:rsidRDefault="004049A4" w:rsidP="00992DDA">
            <w:pPr>
              <w:jc w:val="center"/>
              <w:rPr>
                <w:sz w:val="20"/>
                <w:szCs w:val="20"/>
              </w:rPr>
            </w:pPr>
            <w:r w:rsidRPr="00186B03">
              <w:rPr>
                <w:sz w:val="20"/>
                <w:szCs w:val="20"/>
              </w:rPr>
              <w:t>104.8</w:t>
            </w:r>
          </w:p>
        </w:tc>
        <w:tc>
          <w:tcPr>
            <w:tcW w:w="709" w:type="dxa"/>
          </w:tcPr>
          <w:p w:rsidR="004049A4" w:rsidRPr="00186B03" w:rsidRDefault="004049A4" w:rsidP="00992DDA">
            <w:pPr>
              <w:jc w:val="center"/>
              <w:rPr>
                <w:sz w:val="20"/>
                <w:szCs w:val="20"/>
              </w:rPr>
            </w:pPr>
            <w:r w:rsidRPr="00186B03">
              <w:rPr>
                <w:sz w:val="20"/>
                <w:szCs w:val="20"/>
              </w:rPr>
              <w:t>-</w:t>
            </w:r>
          </w:p>
        </w:tc>
        <w:tc>
          <w:tcPr>
            <w:tcW w:w="685" w:type="dxa"/>
          </w:tcPr>
          <w:p w:rsidR="004049A4" w:rsidRPr="00186B03" w:rsidRDefault="004049A4" w:rsidP="00992DDA">
            <w:pPr>
              <w:jc w:val="center"/>
              <w:rPr>
                <w:sz w:val="20"/>
                <w:szCs w:val="20"/>
              </w:rPr>
            </w:pPr>
            <w:r w:rsidRPr="00186B03">
              <w:rPr>
                <w:sz w:val="20"/>
                <w:szCs w:val="20"/>
              </w:rPr>
              <w:t>104.8</w:t>
            </w:r>
          </w:p>
        </w:tc>
        <w:tc>
          <w:tcPr>
            <w:tcW w:w="685" w:type="dxa"/>
            <w:gridSpan w:val="2"/>
          </w:tcPr>
          <w:p w:rsidR="004049A4" w:rsidRPr="00186B03" w:rsidRDefault="004049A4" w:rsidP="00992DDA">
            <w:pPr>
              <w:jc w:val="center"/>
              <w:rPr>
                <w:sz w:val="20"/>
                <w:szCs w:val="20"/>
              </w:rPr>
            </w:pPr>
            <w:r w:rsidRPr="00186B03">
              <w:rPr>
                <w:sz w:val="20"/>
                <w:szCs w:val="20"/>
              </w:rPr>
              <w:t>-</w:t>
            </w:r>
          </w:p>
        </w:tc>
        <w:tc>
          <w:tcPr>
            <w:tcW w:w="685" w:type="dxa"/>
          </w:tcPr>
          <w:p w:rsidR="004049A4" w:rsidRPr="00186B03" w:rsidRDefault="004049A4" w:rsidP="00992DDA">
            <w:pPr>
              <w:jc w:val="center"/>
              <w:rPr>
                <w:sz w:val="20"/>
                <w:szCs w:val="20"/>
              </w:rPr>
            </w:pPr>
            <w:r w:rsidRPr="00186B03">
              <w:rPr>
                <w:sz w:val="20"/>
                <w:szCs w:val="20"/>
              </w:rPr>
              <w:t>-</w:t>
            </w:r>
          </w:p>
        </w:tc>
        <w:tc>
          <w:tcPr>
            <w:tcW w:w="685" w:type="dxa"/>
          </w:tcPr>
          <w:p w:rsidR="004049A4" w:rsidRPr="00186B03" w:rsidRDefault="004049A4" w:rsidP="00992DDA">
            <w:pPr>
              <w:jc w:val="center"/>
              <w:rPr>
                <w:sz w:val="20"/>
                <w:szCs w:val="20"/>
              </w:rPr>
            </w:pPr>
            <w:r w:rsidRPr="00186B03">
              <w:rPr>
                <w:sz w:val="20"/>
                <w:szCs w:val="20"/>
              </w:rPr>
              <w:t>-</w:t>
            </w:r>
          </w:p>
        </w:tc>
        <w:tc>
          <w:tcPr>
            <w:tcW w:w="851" w:type="dxa"/>
          </w:tcPr>
          <w:p w:rsidR="004049A4" w:rsidRPr="00186B03" w:rsidRDefault="004049A4" w:rsidP="000066F3">
            <w:pPr>
              <w:jc w:val="center"/>
              <w:rPr>
                <w:sz w:val="20"/>
                <w:szCs w:val="20"/>
              </w:rPr>
            </w:pPr>
            <w:r w:rsidRPr="00186B03">
              <w:rPr>
                <w:sz w:val="20"/>
                <w:szCs w:val="20"/>
              </w:rPr>
              <w:t>Нет</w:t>
            </w:r>
          </w:p>
        </w:tc>
      </w:tr>
      <w:tr w:rsidR="00712E3A" w:rsidRPr="00186B03" w:rsidTr="0048743C">
        <w:tc>
          <w:tcPr>
            <w:tcW w:w="4395" w:type="dxa"/>
          </w:tcPr>
          <w:p w:rsidR="00712E3A" w:rsidRPr="00186B03" w:rsidRDefault="003C7BDC" w:rsidP="00FB2AEA">
            <w:pPr>
              <w:jc w:val="both"/>
              <w:rPr>
                <w:b/>
                <w:sz w:val="20"/>
                <w:szCs w:val="20"/>
              </w:rPr>
            </w:pPr>
            <w:r w:rsidRPr="00186B03">
              <w:rPr>
                <w:b/>
                <w:sz w:val="20"/>
                <w:szCs w:val="20"/>
              </w:rPr>
              <w:t xml:space="preserve">4.9. </w:t>
            </w:r>
            <w:r w:rsidR="00712E3A" w:rsidRPr="00186B03">
              <w:rPr>
                <w:b/>
                <w:sz w:val="20"/>
                <w:szCs w:val="20"/>
              </w:rPr>
              <w:t>Обеспечение пожарной безопасности на объектах образования:</w:t>
            </w:r>
          </w:p>
        </w:tc>
        <w:tc>
          <w:tcPr>
            <w:tcW w:w="1134" w:type="dxa"/>
            <w:vMerge w:val="restart"/>
          </w:tcPr>
          <w:p w:rsidR="00712E3A" w:rsidRPr="00186B03" w:rsidRDefault="00712E3A" w:rsidP="007C075B">
            <w:pPr>
              <w:ind w:left="-70" w:right="-168"/>
              <w:jc w:val="center"/>
              <w:rPr>
                <w:sz w:val="20"/>
                <w:szCs w:val="20"/>
              </w:rPr>
            </w:pPr>
            <w:r w:rsidRPr="00186B03">
              <w:rPr>
                <w:sz w:val="20"/>
                <w:szCs w:val="20"/>
              </w:rPr>
              <w:t>Бюджет</w:t>
            </w:r>
          </w:p>
          <w:p w:rsidR="00712E3A" w:rsidRPr="00186B03" w:rsidRDefault="00712E3A" w:rsidP="007C075B">
            <w:pPr>
              <w:ind w:left="-70" w:right="-168"/>
              <w:jc w:val="center"/>
              <w:rPr>
                <w:sz w:val="20"/>
                <w:szCs w:val="20"/>
              </w:rPr>
            </w:pPr>
            <w:r w:rsidRPr="00186B03">
              <w:rPr>
                <w:sz w:val="20"/>
                <w:szCs w:val="20"/>
              </w:rPr>
              <w:t>гор</w:t>
            </w:r>
            <w:r w:rsidRPr="00186B03">
              <w:rPr>
                <w:sz w:val="20"/>
                <w:szCs w:val="20"/>
              </w:rPr>
              <w:t>о</w:t>
            </w:r>
            <w:r w:rsidRPr="00186B03">
              <w:rPr>
                <w:sz w:val="20"/>
                <w:szCs w:val="20"/>
              </w:rPr>
              <w:t>да Реутов</w:t>
            </w:r>
          </w:p>
        </w:tc>
        <w:tc>
          <w:tcPr>
            <w:tcW w:w="4678" w:type="dxa"/>
            <w:vMerge w:val="restart"/>
          </w:tcPr>
          <w:p w:rsidR="00712E3A" w:rsidRPr="00186B03" w:rsidRDefault="00712E3A" w:rsidP="00234F80">
            <w:pPr>
              <w:jc w:val="both"/>
              <w:rPr>
                <w:sz w:val="20"/>
                <w:szCs w:val="20"/>
              </w:rPr>
            </w:pPr>
            <w:r w:rsidRPr="00186B03">
              <w:rPr>
                <w:sz w:val="20"/>
                <w:szCs w:val="20"/>
              </w:rPr>
              <w:t>В соответствии с требованиями Федерального закона от 22.07.2008 № 123-ФЗ «Технический регламент о требованиях пожарной безопасности», Федерального закона от 06.10.2003 № 131-ФЗ «Об общих принципах организации местного самоуправления в Российской Федерации», Федерального закона от 21.12.1994 № 69-ФЗ                 «О пожарной безопасности», «Правил пожарной безопасности в Российской Федерации» в муниципальной программе  (подпрограмма № 3) запланированы мероприятия по обеспечению пожарной безопасности на объектах образования, расположенных на территории городского округа Реутов. Стоимость планируемых финансовых средств рассчитана по результатам мониторинга цен на поставку товаров (проведение работ</w:t>
            </w:r>
          </w:p>
          <w:p w:rsidR="00712E3A" w:rsidRPr="00186B03" w:rsidRDefault="00712E3A" w:rsidP="00234F80">
            <w:pPr>
              <w:jc w:val="both"/>
              <w:rPr>
                <w:sz w:val="20"/>
                <w:szCs w:val="20"/>
              </w:rPr>
            </w:pPr>
          </w:p>
        </w:tc>
        <w:tc>
          <w:tcPr>
            <w:tcW w:w="850" w:type="dxa"/>
          </w:tcPr>
          <w:p w:rsidR="00712E3A" w:rsidRPr="00186B03" w:rsidRDefault="00712E3A" w:rsidP="00FB2AEA">
            <w:pPr>
              <w:jc w:val="center"/>
              <w:rPr>
                <w:sz w:val="20"/>
                <w:szCs w:val="20"/>
              </w:rPr>
            </w:pPr>
            <w:r w:rsidRPr="00186B03">
              <w:rPr>
                <w:sz w:val="20"/>
                <w:szCs w:val="20"/>
              </w:rPr>
              <w:t>-</w:t>
            </w:r>
          </w:p>
        </w:tc>
        <w:tc>
          <w:tcPr>
            <w:tcW w:w="709" w:type="dxa"/>
          </w:tcPr>
          <w:p w:rsidR="00712E3A" w:rsidRPr="00186B03" w:rsidRDefault="00712E3A" w:rsidP="00FB2AEA">
            <w:pPr>
              <w:ind w:left="-107" w:right="-108"/>
              <w:jc w:val="center"/>
              <w:rPr>
                <w:sz w:val="20"/>
                <w:szCs w:val="20"/>
              </w:rPr>
            </w:pPr>
            <w:r w:rsidRPr="00186B03">
              <w:rPr>
                <w:sz w:val="20"/>
                <w:szCs w:val="20"/>
              </w:rPr>
              <w:t>-</w:t>
            </w:r>
          </w:p>
        </w:tc>
        <w:tc>
          <w:tcPr>
            <w:tcW w:w="685" w:type="dxa"/>
          </w:tcPr>
          <w:p w:rsidR="00712E3A" w:rsidRPr="00186B03" w:rsidRDefault="00712E3A" w:rsidP="00FB2AEA">
            <w:pPr>
              <w:ind w:left="-107" w:right="-108"/>
              <w:jc w:val="center"/>
              <w:rPr>
                <w:sz w:val="20"/>
                <w:szCs w:val="20"/>
              </w:rPr>
            </w:pPr>
            <w:r w:rsidRPr="00186B03">
              <w:rPr>
                <w:sz w:val="20"/>
                <w:szCs w:val="20"/>
              </w:rPr>
              <w:t>-</w:t>
            </w:r>
          </w:p>
        </w:tc>
        <w:tc>
          <w:tcPr>
            <w:tcW w:w="685" w:type="dxa"/>
            <w:gridSpan w:val="2"/>
          </w:tcPr>
          <w:p w:rsidR="00712E3A" w:rsidRPr="00186B03" w:rsidRDefault="00712E3A" w:rsidP="00FB2AEA">
            <w:pPr>
              <w:ind w:left="-107" w:right="-108"/>
              <w:jc w:val="center"/>
              <w:rPr>
                <w:sz w:val="20"/>
                <w:szCs w:val="20"/>
              </w:rPr>
            </w:pPr>
            <w:r w:rsidRPr="00186B03">
              <w:rPr>
                <w:sz w:val="20"/>
                <w:szCs w:val="20"/>
              </w:rPr>
              <w:t>-</w:t>
            </w:r>
          </w:p>
        </w:tc>
        <w:tc>
          <w:tcPr>
            <w:tcW w:w="685" w:type="dxa"/>
          </w:tcPr>
          <w:p w:rsidR="00712E3A" w:rsidRPr="00186B03" w:rsidRDefault="00712E3A" w:rsidP="00FB2AEA">
            <w:pPr>
              <w:ind w:left="-107" w:right="-108"/>
              <w:jc w:val="center"/>
              <w:rPr>
                <w:sz w:val="20"/>
                <w:szCs w:val="20"/>
              </w:rPr>
            </w:pPr>
            <w:r w:rsidRPr="00186B03">
              <w:rPr>
                <w:sz w:val="20"/>
                <w:szCs w:val="20"/>
              </w:rPr>
              <w:t>-</w:t>
            </w:r>
          </w:p>
        </w:tc>
        <w:tc>
          <w:tcPr>
            <w:tcW w:w="685" w:type="dxa"/>
          </w:tcPr>
          <w:p w:rsidR="00712E3A" w:rsidRPr="00186B03" w:rsidRDefault="00712E3A" w:rsidP="00FB2AEA">
            <w:pPr>
              <w:ind w:left="-107" w:right="-108"/>
              <w:jc w:val="center"/>
              <w:rPr>
                <w:sz w:val="20"/>
                <w:szCs w:val="20"/>
              </w:rPr>
            </w:pPr>
            <w:r w:rsidRPr="00186B03">
              <w:rPr>
                <w:sz w:val="20"/>
                <w:szCs w:val="20"/>
              </w:rPr>
              <w:t>-</w:t>
            </w:r>
          </w:p>
        </w:tc>
        <w:tc>
          <w:tcPr>
            <w:tcW w:w="851" w:type="dxa"/>
          </w:tcPr>
          <w:p w:rsidR="00712E3A" w:rsidRPr="00186B03" w:rsidRDefault="00712E3A" w:rsidP="004D56C8">
            <w:pPr>
              <w:jc w:val="center"/>
              <w:rPr>
                <w:sz w:val="20"/>
                <w:szCs w:val="20"/>
              </w:rPr>
            </w:pPr>
            <w:r w:rsidRPr="00186B03">
              <w:rPr>
                <w:sz w:val="20"/>
                <w:szCs w:val="20"/>
              </w:rPr>
              <w:t xml:space="preserve">Нет </w:t>
            </w:r>
          </w:p>
        </w:tc>
      </w:tr>
      <w:tr w:rsidR="00712E3A" w:rsidRPr="00186B03" w:rsidTr="0048743C">
        <w:tc>
          <w:tcPr>
            <w:tcW w:w="4395" w:type="dxa"/>
          </w:tcPr>
          <w:p w:rsidR="00712E3A" w:rsidRPr="00186B03" w:rsidRDefault="003C7BDC" w:rsidP="00376002">
            <w:pPr>
              <w:jc w:val="both"/>
              <w:rPr>
                <w:sz w:val="20"/>
                <w:szCs w:val="20"/>
              </w:rPr>
            </w:pPr>
            <w:r w:rsidRPr="00186B03">
              <w:rPr>
                <w:sz w:val="20"/>
                <w:szCs w:val="20"/>
              </w:rPr>
              <w:t>4.9.1.</w:t>
            </w:r>
            <w:r w:rsidR="00712E3A" w:rsidRPr="00186B03">
              <w:rPr>
                <w:sz w:val="20"/>
                <w:szCs w:val="20"/>
              </w:rPr>
              <w:t>Техническое обслуживание системы автомат</w:t>
            </w:r>
            <w:r w:rsidR="00712E3A" w:rsidRPr="00186B03">
              <w:rPr>
                <w:sz w:val="20"/>
                <w:szCs w:val="20"/>
              </w:rPr>
              <w:t>и</w:t>
            </w:r>
            <w:r w:rsidR="00712E3A" w:rsidRPr="00186B03">
              <w:rPr>
                <w:sz w:val="20"/>
                <w:szCs w:val="20"/>
              </w:rPr>
              <w:t>ческой пожарной сигнализации в учреждениях, образования городского округа Реутов (3</w:t>
            </w:r>
            <w:r w:rsidR="00376002" w:rsidRPr="00186B03">
              <w:rPr>
                <w:sz w:val="20"/>
                <w:szCs w:val="20"/>
              </w:rPr>
              <w:t>0</w:t>
            </w:r>
            <w:r w:rsidR="00712E3A" w:rsidRPr="00186B03">
              <w:rPr>
                <w:sz w:val="20"/>
                <w:szCs w:val="20"/>
              </w:rPr>
              <w:t xml:space="preserve"> объектов)</w:t>
            </w:r>
          </w:p>
          <w:p w:rsidR="00675FB5" w:rsidRPr="00186B03" w:rsidRDefault="00675FB5" w:rsidP="00376002">
            <w:pPr>
              <w:jc w:val="both"/>
              <w:rPr>
                <w:sz w:val="20"/>
                <w:szCs w:val="20"/>
              </w:rPr>
            </w:pPr>
          </w:p>
        </w:tc>
        <w:tc>
          <w:tcPr>
            <w:tcW w:w="1134" w:type="dxa"/>
            <w:vMerge/>
          </w:tcPr>
          <w:p w:rsidR="00712E3A" w:rsidRPr="00186B03" w:rsidRDefault="00712E3A" w:rsidP="004D56C8">
            <w:pPr>
              <w:ind w:left="-70" w:right="-168"/>
              <w:jc w:val="center"/>
              <w:rPr>
                <w:sz w:val="20"/>
                <w:szCs w:val="20"/>
              </w:rPr>
            </w:pPr>
          </w:p>
        </w:tc>
        <w:tc>
          <w:tcPr>
            <w:tcW w:w="4678" w:type="dxa"/>
            <w:vMerge/>
          </w:tcPr>
          <w:p w:rsidR="00712E3A" w:rsidRPr="00186B03" w:rsidRDefault="00712E3A" w:rsidP="004D56C8">
            <w:pPr>
              <w:jc w:val="both"/>
              <w:rPr>
                <w:sz w:val="20"/>
                <w:szCs w:val="20"/>
              </w:rPr>
            </w:pPr>
          </w:p>
        </w:tc>
        <w:tc>
          <w:tcPr>
            <w:tcW w:w="850" w:type="dxa"/>
          </w:tcPr>
          <w:p w:rsidR="00712E3A" w:rsidRPr="00186B03" w:rsidRDefault="00712E3A" w:rsidP="00EA7453">
            <w:pPr>
              <w:jc w:val="center"/>
              <w:rPr>
                <w:sz w:val="20"/>
                <w:szCs w:val="20"/>
              </w:rPr>
            </w:pPr>
            <w:r w:rsidRPr="00186B03">
              <w:rPr>
                <w:sz w:val="20"/>
                <w:szCs w:val="20"/>
              </w:rPr>
              <w:t>8</w:t>
            </w:r>
            <w:r w:rsidR="003C7BDC" w:rsidRPr="00186B03">
              <w:rPr>
                <w:sz w:val="20"/>
                <w:szCs w:val="20"/>
              </w:rPr>
              <w:t> 9</w:t>
            </w:r>
            <w:r w:rsidR="00EA7453" w:rsidRPr="00186B03">
              <w:rPr>
                <w:sz w:val="20"/>
                <w:szCs w:val="20"/>
              </w:rPr>
              <w:t>2</w:t>
            </w:r>
            <w:r w:rsidR="003C7BDC" w:rsidRPr="00186B03">
              <w:rPr>
                <w:sz w:val="20"/>
                <w:szCs w:val="20"/>
              </w:rPr>
              <w:t>4.</w:t>
            </w:r>
            <w:r w:rsidR="00EA7453" w:rsidRPr="00186B03">
              <w:rPr>
                <w:sz w:val="20"/>
                <w:szCs w:val="20"/>
              </w:rPr>
              <w:t>7</w:t>
            </w:r>
          </w:p>
        </w:tc>
        <w:tc>
          <w:tcPr>
            <w:tcW w:w="709" w:type="dxa"/>
          </w:tcPr>
          <w:p w:rsidR="00712E3A" w:rsidRPr="00186B03" w:rsidRDefault="00712E3A" w:rsidP="00EA7453">
            <w:pPr>
              <w:ind w:left="-107" w:right="-108"/>
              <w:jc w:val="center"/>
              <w:rPr>
                <w:sz w:val="20"/>
                <w:szCs w:val="20"/>
              </w:rPr>
            </w:pPr>
            <w:r w:rsidRPr="00186B03">
              <w:rPr>
                <w:sz w:val="20"/>
                <w:szCs w:val="20"/>
              </w:rPr>
              <w:t>1</w:t>
            </w:r>
            <w:r w:rsidR="00EA7453" w:rsidRPr="00186B03">
              <w:rPr>
                <w:sz w:val="20"/>
                <w:szCs w:val="20"/>
              </w:rPr>
              <w:t>69</w:t>
            </w:r>
            <w:r w:rsidRPr="00186B03">
              <w:rPr>
                <w:sz w:val="20"/>
                <w:szCs w:val="20"/>
              </w:rPr>
              <w:t>2.</w:t>
            </w:r>
            <w:r w:rsidR="00EA7453" w:rsidRPr="00186B03">
              <w:rPr>
                <w:sz w:val="20"/>
                <w:szCs w:val="20"/>
              </w:rPr>
              <w:t>7</w:t>
            </w:r>
          </w:p>
        </w:tc>
        <w:tc>
          <w:tcPr>
            <w:tcW w:w="685" w:type="dxa"/>
          </w:tcPr>
          <w:p w:rsidR="00712E3A" w:rsidRPr="00186B03" w:rsidRDefault="00712E3A" w:rsidP="003C7BDC">
            <w:pPr>
              <w:ind w:left="-107" w:right="-108"/>
              <w:jc w:val="center"/>
              <w:rPr>
                <w:sz w:val="20"/>
                <w:szCs w:val="20"/>
              </w:rPr>
            </w:pPr>
            <w:r w:rsidRPr="00186B03">
              <w:rPr>
                <w:sz w:val="20"/>
                <w:szCs w:val="20"/>
              </w:rPr>
              <w:t>1</w:t>
            </w:r>
            <w:r w:rsidR="003C7BDC" w:rsidRPr="00186B03">
              <w:rPr>
                <w:sz w:val="20"/>
                <w:szCs w:val="20"/>
              </w:rPr>
              <w:t>808</w:t>
            </w:r>
            <w:r w:rsidRPr="00186B03">
              <w:rPr>
                <w:sz w:val="20"/>
                <w:szCs w:val="20"/>
              </w:rPr>
              <w:t>.</w:t>
            </w:r>
            <w:r w:rsidR="003C7BDC" w:rsidRPr="00186B03">
              <w:rPr>
                <w:sz w:val="20"/>
                <w:szCs w:val="20"/>
              </w:rPr>
              <w:t>0</w:t>
            </w:r>
          </w:p>
        </w:tc>
        <w:tc>
          <w:tcPr>
            <w:tcW w:w="685" w:type="dxa"/>
            <w:gridSpan w:val="2"/>
          </w:tcPr>
          <w:p w:rsidR="00712E3A" w:rsidRPr="00186B03" w:rsidRDefault="003C7BDC" w:rsidP="00FB2AEA">
            <w:pPr>
              <w:ind w:left="-107" w:right="-108"/>
              <w:jc w:val="center"/>
              <w:rPr>
                <w:sz w:val="20"/>
                <w:szCs w:val="20"/>
              </w:rPr>
            </w:pPr>
            <w:r w:rsidRPr="00186B03">
              <w:rPr>
                <w:sz w:val="20"/>
                <w:szCs w:val="20"/>
              </w:rPr>
              <w:t>1808.0</w:t>
            </w:r>
          </w:p>
        </w:tc>
        <w:tc>
          <w:tcPr>
            <w:tcW w:w="685" w:type="dxa"/>
          </w:tcPr>
          <w:p w:rsidR="00712E3A" w:rsidRPr="00186B03" w:rsidRDefault="003C7BDC" w:rsidP="00FB2AEA">
            <w:pPr>
              <w:ind w:left="-107" w:right="-108"/>
              <w:jc w:val="center"/>
              <w:rPr>
                <w:sz w:val="20"/>
                <w:szCs w:val="20"/>
              </w:rPr>
            </w:pPr>
            <w:r w:rsidRPr="00186B03">
              <w:rPr>
                <w:sz w:val="20"/>
                <w:szCs w:val="20"/>
              </w:rPr>
              <w:t>1808.0</w:t>
            </w:r>
          </w:p>
        </w:tc>
        <w:tc>
          <w:tcPr>
            <w:tcW w:w="685" w:type="dxa"/>
          </w:tcPr>
          <w:p w:rsidR="00712E3A" w:rsidRPr="00186B03" w:rsidRDefault="003C7BDC" w:rsidP="00FB2AEA">
            <w:pPr>
              <w:ind w:left="-107" w:right="-108"/>
              <w:jc w:val="center"/>
              <w:rPr>
                <w:sz w:val="20"/>
                <w:szCs w:val="20"/>
              </w:rPr>
            </w:pPr>
            <w:r w:rsidRPr="00186B03">
              <w:rPr>
                <w:sz w:val="20"/>
                <w:szCs w:val="20"/>
              </w:rPr>
              <w:t>1808.0</w:t>
            </w:r>
          </w:p>
        </w:tc>
        <w:tc>
          <w:tcPr>
            <w:tcW w:w="851" w:type="dxa"/>
          </w:tcPr>
          <w:p w:rsidR="00712E3A" w:rsidRPr="00186B03" w:rsidRDefault="003C7BDC" w:rsidP="004D56C8">
            <w:pPr>
              <w:jc w:val="center"/>
              <w:rPr>
                <w:sz w:val="20"/>
                <w:szCs w:val="20"/>
              </w:rPr>
            </w:pPr>
            <w:r w:rsidRPr="00186B03">
              <w:rPr>
                <w:sz w:val="20"/>
                <w:szCs w:val="20"/>
              </w:rPr>
              <w:t>Нет</w:t>
            </w:r>
          </w:p>
        </w:tc>
      </w:tr>
      <w:tr w:rsidR="00712E3A" w:rsidRPr="00186B03" w:rsidTr="0048743C">
        <w:tc>
          <w:tcPr>
            <w:tcW w:w="4395" w:type="dxa"/>
          </w:tcPr>
          <w:p w:rsidR="00712E3A" w:rsidRPr="00186B03" w:rsidRDefault="003C7BDC" w:rsidP="00376002">
            <w:pPr>
              <w:jc w:val="both"/>
              <w:rPr>
                <w:sz w:val="20"/>
                <w:szCs w:val="20"/>
              </w:rPr>
            </w:pPr>
            <w:r w:rsidRPr="00186B03">
              <w:rPr>
                <w:sz w:val="20"/>
                <w:szCs w:val="20"/>
              </w:rPr>
              <w:t>4.9.2.</w:t>
            </w:r>
            <w:r w:rsidR="00712E3A" w:rsidRPr="00186B03">
              <w:rPr>
                <w:sz w:val="20"/>
                <w:szCs w:val="20"/>
              </w:rPr>
              <w:t>Техническое обслуживание системы пер</w:t>
            </w:r>
            <w:r w:rsidR="00712E3A" w:rsidRPr="00186B03">
              <w:rPr>
                <w:sz w:val="20"/>
                <w:szCs w:val="20"/>
              </w:rPr>
              <w:t>е</w:t>
            </w:r>
            <w:r w:rsidR="00712E3A" w:rsidRPr="00186B03">
              <w:rPr>
                <w:sz w:val="20"/>
                <w:szCs w:val="20"/>
              </w:rPr>
              <w:t>дачи тревожного  сигнала пожарной сигнализации с учреждений образования на городскую станцию мониторинга (3</w:t>
            </w:r>
            <w:r w:rsidR="00376002" w:rsidRPr="00186B03">
              <w:rPr>
                <w:sz w:val="20"/>
                <w:szCs w:val="20"/>
              </w:rPr>
              <w:t>0</w:t>
            </w:r>
            <w:r w:rsidR="00712E3A" w:rsidRPr="00186B03">
              <w:rPr>
                <w:sz w:val="20"/>
                <w:szCs w:val="20"/>
              </w:rPr>
              <w:t xml:space="preserve"> объектов)</w:t>
            </w:r>
          </w:p>
        </w:tc>
        <w:tc>
          <w:tcPr>
            <w:tcW w:w="1134" w:type="dxa"/>
            <w:vMerge/>
          </w:tcPr>
          <w:p w:rsidR="00712E3A" w:rsidRPr="00186B03" w:rsidRDefault="00712E3A" w:rsidP="004D56C8">
            <w:pPr>
              <w:ind w:left="-70" w:right="-168"/>
              <w:jc w:val="center"/>
              <w:rPr>
                <w:sz w:val="20"/>
                <w:szCs w:val="20"/>
              </w:rPr>
            </w:pPr>
          </w:p>
        </w:tc>
        <w:tc>
          <w:tcPr>
            <w:tcW w:w="4678" w:type="dxa"/>
            <w:vMerge/>
          </w:tcPr>
          <w:p w:rsidR="00712E3A" w:rsidRPr="00186B03" w:rsidRDefault="00712E3A" w:rsidP="004D56C8">
            <w:pPr>
              <w:jc w:val="both"/>
              <w:rPr>
                <w:sz w:val="20"/>
                <w:szCs w:val="20"/>
              </w:rPr>
            </w:pPr>
          </w:p>
        </w:tc>
        <w:tc>
          <w:tcPr>
            <w:tcW w:w="850" w:type="dxa"/>
          </w:tcPr>
          <w:p w:rsidR="00712E3A" w:rsidRPr="00186B03" w:rsidRDefault="00EA7453" w:rsidP="00FB2AEA">
            <w:pPr>
              <w:jc w:val="center"/>
              <w:rPr>
                <w:sz w:val="18"/>
                <w:szCs w:val="18"/>
              </w:rPr>
            </w:pPr>
            <w:r w:rsidRPr="00186B03">
              <w:rPr>
                <w:sz w:val="20"/>
                <w:szCs w:val="20"/>
              </w:rPr>
              <w:t>6 111.6</w:t>
            </w:r>
          </w:p>
        </w:tc>
        <w:tc>
          <w:tcPr>
            <w:tcW w:w="709" w:type="dxa"/>
          </w:tcPr>
          <w:p w:rsidR="00712E3A" w:rsidRPr="00186B03" w:rsidRDefault="00EA7453" w:rsidP="00FB2AEA">
            <w:pPr>
              <w:jc w:val="center"/>
              <w:rPr>
                <w:sz w:val="18"/>
                <w:szCs w:val="18"/>
              </w:rPr>
            </w:pPr>
            <w:r w:rsidRPr="00186B03">
              <w:rPr>
                <w:sz w:val="20"/>
                <w:szCs w:val="20"/>
              </w:rPr>
              <w:t>462.0</w:t>
            </w:r>
          </w:p>
        </w:tc>
        <w:tc>
          <w:tcPr>
            <w:tcW w:w="685" w:type="dxa"/>
          </w:tcPr>
          <w:p w:rsidR="00712E3A" w:rsidRPr="00186B03" w:rsidRDefault="003C7BDC" w:rsidP="003C7BDC">
            <w:pPr>
              <w:ind w:left="-108" w:right="-132"/>
              <w:jc w:val="center"/>
              <w:rPr>
                <w:sz w:val="18"/>
                <w:szCs w:val="18"/>
              </w:rPr>
            </w:pPr>
            <w:r w:rsidRPr="00186B03">
              <w:rPr>
                <w:sz w:val="18"/>
                <w:szCs w:val="18"/>
              </w:rPr>
              <w:t>1 412.4</w:t>
            </w:r>
          </w:p>
        </w:tc>
        <w:tc>
          <w:tcPr>
            <w:tcW w:w="685" w:type="dxa"/>
            <w:gridSpan w:val="2"/>
          </w:tcPr>
          <w:p w:rsidR="00712E3A" w:rsidRPr="00186B03" w:rsidRDefault="003C7BDC" w:rsidP="003C7BDC">
            <w:pPr>
              <w:ind w:left="-84" w:right="-155"/>
              <w:jc w:val="center"/>
              <w:rPr>
                <w:sz w:val="18"/>
                <w:szCs w:val="18"/>
              </w:rPr>
            </w:pPr>
            <w:r w:rsidRPr="00186B03">
              <w:rPr>
                <w:sz w:val="18"/>
                <w:szCs w:val="18"/>
              </w:rPr>
              <w:t>1 412.4</w:t>
            </w:r>
          </w:p>
        </w:tc>
        <w:tc>
          <w:tcPr>
            <w:tcW w:w="685" w:type="dxa"/>
          </w:tcPr>
          <w:p w:rsidR="00712E3A" w:rsidRPr="00186B03" w:rsidRDefault="003C7BDC" w:rsidP="003C7BDC">
            <w:pPr>
              <w:ind w:left="-61" w:right="-179"/>
              <w:jc w:val="center"/>
              <w:rPr>
                <w:sz w:val="18"/>
                <w:szCs w:val="18"/>
              </w:rPr>
            </w:pPr>
            <w:r w:rsidRPr="00186B03">
              <w:rPr>
                <w:sz w:val="18"/>
                <w:szCs w:val="18"/>
              </w:rPr>
              <w:t>1 412.4</w:t>
            </w:r>
          </w:p>
        </w:tc>
        <w:tc>
          <w:tcPr>
            <w:tcW w:w="685" w:type="dxa"/>
          </w:tcPr>
          <w:p w:rsidR="00712E3A" w:rsidRPr="00186B03" w:rsidRDefault="003C7BDC" w:rsidP="003C7BDC">
            <w:pPr>
              <w:ind w:left="-37" w:right="-89"/>
              <w:jc w:val="center"/>
              <w:rPr>
                <w:sz w:val="18"/>
                <w:szCs w:val="18"/>
              </w:rPr>
            </w:pPr>
            <w:r w:rsidRPr="00186B03">
              <w:rPr>
                <w:sz w:val="18"/>
                <w:szCs w:val="18"/>
              </w:rPr>
              <w:t>1 412.4</w:t>
            </w:r>
          </w:p>
        </w:tc>
        <w:tc>
          <w:tcPr>
            <w:tcW w:w="851" w:type="dxa"/>
          </w:tcPr>
          <w:p w:rsidR="00712E3A" w:rsidRPr="00186B03" w:rsidRDefault="00712E3A" w:rsidP="001179CD">
            <w:pPr>
              <w:jc w:val="center"/>
            </w:pPr>
            <w:r w:rsidRPr="00186B03">
              <w:rPr>
                <w:sz w:val="20"/>
                <w:szCs w:val="20"/>
              </w:rPr>
              <w:t>Нет</w:t>
            </w:r>
          </w:p>
        </w:tc>
      </w:tr>
      <w:tr w:rsidR="00712E3A" w:rsidRPr="00186B03" w:rsidTr="0048743C">
        <w:tc>
          <w:tcPr>
            <w:tcW w:w="4395" w:type="dxa"/>
          </w:tcPr>
          <w:p w:rsidR="00712E3A" w:rsidRPr="00186B03" w:rsidRDefault="00376002" w:rsidP="00FB2AEA">
            <w:pPr>
              <w:jc w:val="both"/>
            </w:pPr>
            <w:r w:rsidRPr="00186B03">
              <w:rPr>
                <w:sz w:val="20"/>
                <w:szCs w:val="20"/>
              </w:rPr>
              <w:t xml:space="preserve">4.9.3. </w:t>
            </w:r>
            <w:r w:rsidR="00712E3A" w:rsidRPr="00186B03">
              <w:rPr>
                <w:sz w:val="20"/>
                <w:szCs w:val="20"/>
              </w:rPr>
              <w:t>Техническое обслуживание автоматизирован-ной системы управления и диспетчеризации (АСУД), системы визуализации работы огнезащитных клапанов (ОЗК) и работы системы противодымной защиты (15 объектов)</w:t>
            </w:r>
          </w:p>
        </w:tc>
        <w:tc>
          <w:tcPr>
            <w:tcW w:w="1134" w:type="dxa"/>
            <w:vMerge/>
          </w:tcPr>
          <w:p w:rsidR="00712E3A" w:rsidRPr="00186B03" w:rsidRDefault="00712E3A" w:rsidP="004D56C8">
            <w:pPr>
              <w:ind w:left="-70" w:right="-168"/>
              <w:jc w:val="center"/>
              <w:rPr>
                <w:sz w:val="20"/>
                <w:szCs w:val="20"/>
              </w:rPr>
            </w:pPr>
          </w:p>
        </w:tc>
        <w:tc>
          <w:tcPr>
            <w:tcW w:w="4678" w:type="dxa"/>
            <w:vMerge/>
          </w:tcPr>
          <w:p w:rsidR="00712E3A" w:rsidRPr="00186B03" w:rsidRDefault="00712E3A" w:rsidP="004D56C8">
            <w:pPr>
              <w:jc w:val="both"/>
              <w:rPr>
                <w:sz w:val="20"/>
                <w:szCs w:val="20"/>
              </w:rPr>
            </w:pPr>
          </w:p>
        </w:tc>
        <w:tc>
          <w:tcPr>
            <w:tcW w:w="850" w:type="dxa"/>
          </w:tcPr>
          <w:p w:rsidR="00712E3A" w:rsidRPr="00186B03" w:rsidRDefault="00712E3A" w:rsidP="008F3B77">
            <w:pPr>
              <w:jc w:val="center"/>
              <w:rPr>
                <w:sz w:val="20"/>
                <w:szCs w:val="20"/>
              </w:rPr>
            </w:pPr>
            <w:r w:rsidRPr="00186B03">
              <w:rPr>
                <w:sz w:val="20"/>
                <w:szCs w:val="20"/>
              </w:rPr>
              <w:t xml:space="preserve">1 </w:t>
            </w:r>
            <w:r w:rsidR="008F3B77" w:rsidRPr="00186B03">
              <w:rPr>
                <w:sz w:val="20"/>
                <w:szCs w:val="20"/>
              </w:rPr>
              <w:t>276</w:t>
            </w:r>
          </w:p>
        </w:tc>
        <w:tc>
          <w:tcPr>
            <w:tcW w:w="709" w:type="dxa"/>
          </w:tcPr>
          <w:p w:rsidR="00712E3A" w:rsidRPr="00186B03" w:rsidRDefault="008F3B77" w:rsidP="00FB2AEA">
            <w:pPr>
              <w:ind w:left="-107" w:right="-108"/>
              <w:jc w:val="center"/>
              <w:rPr>
                <w:sz w:val="20"/>
                <w:szCs w:val="20"/>
              </w:rPr>
            </w:pPr>
            <w:r w:rsidRPr="00186B03">
              <w:rPr>
                <w:sz w:val="20"/>
                <w:szCs w:val="20"/>
              </w:rPr>
              <w:t>108</w:t>
            </w:r>
          </w:p>
        </w:tc>
        <w:tc>
          <w:tcPr>
            <w:tcW w:w="685" w:type="dxa"/>
          </w:tcPr>
          <w:p w:rsidR="00712E3A" w:rsidRPr="00186B03" w:rsidRDefault="00712E3A" w:rsidP="00376002">
            <w:pPr>
              <w:ind w:left="-107" w:right="-108"/>
              <w:jc w:val="center"/>
              <w:rPr>
                <w:sz w:val="20"/>
                <w:szCs w:val="20"/>
              </w:rPr>
            </w:pPr>
            <w:r w:rsidRPr="00186B03">
              <w:rPr>
                <w:sz w:val="20"/>
                <w:szCs w:val="20"/>
              </w:rPr>
              <w:t>2</w:t>
            </w:r>
            <w:r w:rsidR="00376002" w:rsidRPr="00186B03">
              <w:rPr>
                <w:sz w:val="20"/>
                <w:szCs w:val="20"/>
              </w:rPr>
              <w:t>92</w:t>
            </w:r>
          </w:p>
        </w:tc>
        <w:tc>
          <w:tcPr>
            <w:tcW w:w="685" w:type="dxa"/>
            <w:gridSpan w:val="2"/>
          </w:tcPr>
          <w:p w:rsidR="00712E3A" w:rsidRPr="00186B03" w:rsidRDefault="00376002" w:rsidP="00FB2AEA">
            <w:pPr>
              <w:ind w:left="-107" w:right="-108"/>
              <w:jc w:val="center"/>
              <w:rPr>
                <w:sz w:val="20"/>
                <w:szCs w:val="20"/>
              </w:rPr>
            </w:pPr>
            <w:r w:rsidRPr="00186B03">
              <w:rPr>
                <w:sz w:val="20"/>
                <w:szCs w:val="20"/>
              </w:rPr>
              <w:t>292</w:t>
            </w:r>
          </w:p>
        </w:tc>
        <w:tc>
          <w:tcPr>
            <w:tcW w:w="685" w:type="dxa"/>
          </w:tcPr>
          <w:p w:rsidR="00712E3A" w:rsidRPr="00186B03" w:rsidRDefault="00376002" w:rsidP="00FB2AEA">
            <w:pPr>
              <w:ind w:left="-107" w:right="-108"/>
              <w:jc w:val="center"/>
              <w:rPr>
                <w:sz w:val="20"/>
                <w:szCs w:val="20"/>
              </w:rPr>
            </w:pPr>
            <w:r w:rsidRPr="00186B03">
              <w:rPr>
                <w:sz w:val="20"/>
                <w:szCs w:val="20"/>
              </w:rPr>
              <w:t>292</w:t>
            </w:r>
          </w:p>
        </w:tc>
        <w:tc>
          <w:tcPr>
            <w:tcW w:w="685" w:type="dxa"/>
          </w:tcPr>
          <w:p w:rsidR="00712E3A" w:rsidRPr="00186B03" w:rsidRDefault="00376002" w:rsidP="00FB2AEA">
            <w:pPr>
              <w:ind w:left="-107" w:right="-108"/>
              <w:jc w:val="center"/>
              <w:rPr>
                <w:sz w:val="20"/>
                <w:szCs w:val="20"/>
              </w:rPr>
            </w:pPr>
            <w:r w:rsidRPr="00186B03">
              <w:rPr>
                <w:sz w:val="20"/>
                <w:szCs w:val="20"/>
              </w:rPr>
              <w:t>292</w:t>
            </w:r>
          </w:p>
        </w:tc>
        <w:tc>
          <w:tcPr>
            <w:tcW w:w="851" w:type="dxa"/>
          </w:tcPr>
          <w:p w:rsidR="00712E3A" w:rsidRPr="00186B03" w:rsidRDefault="00712E3A" w:rsidP="001179CD">
            <w:pPr>
              <w:jc w:val="center"/>
            </w:pPr>
            <w:r w:rsidRPr="00186B03">
              <w:rPr>
                <w:sz w:val="20"/>
                <w:szCs w:val="20"/>
              </w:rPr>
              <w:t>Нет</w:t>
            </w:r>
          </w:p>
        </w:tc>
      </w:tr>
      <w:tr w:rsidR="00376002" w:rsidRPr="00186B03" w:rsidTr="0048743C">
        <w:tc>
          <w:tcPr>
            <w:tcW w:w="4395" w:type="dxa"/>
          </w:tcPr>
          <w:p w:rsidR="00376002" w:rsidRPr="00186B03" w:rsidRDefault="00376002" w:rsidP="00376002">
            <w:pPr>
              <w:jc w:val="both"/>
              <w:rPr>
                <w:sz w:val="20"/>
                <w:szCs w:val="20"/>
              </w:rPr>
            </w:pPr>
            <w:r w:rsidRPr="00186B03">
              <w:rPr>
                <w:sz w:val="20"/>
                <w:szCs w:val="20"/>
              </w:rPr>
              <w:t>4.9.4. Техническое обслуживание системы светозвукового оповещения для маломобильных граждан (муниципальное образовательное учреждение школа № 10)</w:t>
            </w:r>
          </w:p>
        </w:tc>
        <w:tc>
          <w:tcPr>
            <w:tcW w:w="1134" w:type="dxa"/>
            <w:vMerge w:val="restart"/>
          </w:tcPr>
          <w:p w:rsidR="00376002" w:rsidRPr="00186B03" w:rsidRDefault="00376002" w:rsidP="007C075B">
            <w:pPr>
              <w:ind w:left="-70" w:right="-168"/>
              <w:jc w:val="center"/>
              <w:rPr>
                <w:sz w:val="20"/>
                <w:szCs w:val="20"/>
              </w:rPr>
            </w:pPr>
            <w:r w:rsidRPr="00186B03">
              <w:rPr>
                <w:sz w:val="20"/>
                <w:szCs w:val="20"/>
              </w:rPr>
              <w:t>Бюджет</w:t>
            </w:r>
          </w:p>
          <w:p w:rsidR="00376002" w:rsidRPr="00186B03" w:rsidRDefault="00376002" w:rsidP="007C075B">
            <w:pPr>
              <w:ind w:left="-70" w:right="-168"/>
              <w:jc w:val="center"/>
              <w:rPr>
                <w:sz w:val="20"/>
                <w:szCs w:val="20"/>
              </w:rPr>
            </w:pPr>
            <w:r w:rsidRPr="00186B03">
              <w:rPr>
                <w:sz w:val="20"/>
                <w:szCs w:val="20"/>
              </w:rPr>
              <w:t>гор</w:t>
            </w:r>
            <w:r w:rsidRPr="00186B03">
              <w:rPr>
                <w:sz w:val="20"/>
                <w:szCs w:val="20"/>
              </w:rPr>
              <w:t>о</w:t>
            </w:r>
            <w:r w:rsidRPr="00186B03">
              <w:rPr>
                <w:sz w:val="20"/>
                <w:szCs w:val="20"/>
              </w:rPr>
              <w:t>да Реутов</w:t>
            </w:r>
          </w:p>
        </w:tc>
        <w:tc>
          <w:tcPr>
            <w:tcW w:w="4678" w:type="dxa"/>
            <w:vMerge w:val="restart"/>
          </w:tcPr>
          <w:p w:rsidR="00376002" w:rsidRPr="00186B03" w:rsidRDefault="00376002" w:rsidP="004D56C8">
            <w:pPr>
              <w:jc w:val="both"/>
              <w:rPr>
                <w:sz w:val="20"/>
                <w:szCs w:val="20"/>
              </w:rPr>
            </w:pPr>
            <w:r w:rsidRPr="00186B03">
              <w:rPr>
                <w:sz w:val="20"/>
                <w:szCs w:val="20"/>
              </w:rPr>
              <w:t>В соответствии с требованиями Федерального закона от 22.07.2008 № 123-ФЗ «Технический регламент о требованиях пожарной безопасности», Федерального закона от 06.10.2003 № 131-ФЗ «Об общих принципах организации местного самоуправления в Российской Федерации», Федерального закона от 21.12.1994 № 69-ФЗ                 «О пожарной безопасности», «Правил пожарной безопасности в Российской Федерации» в муниципальной программе  (подпрограмма № 3) запланированы мероприятия по обеспечению пожарной безопасности на объектах образования, расположенных на территории городского округа Реутов. Стоимость планируемых финансовых средств рассчитана по результатам мониторинга цен на поставку товаров (проведение работ)</w:t>
            </w:r>
          </w:p>
        </w:tc>
        <w:tc>
          <w:tcPr>
            <w:tcW w:w="850" w:type="dxa"/>
          </w:tcPr>
          <w:p w:rsidR="00376002" w:rsidRPr="00186B03" w:rsidRDefault="000B28B9" w:rsidP="00376002">
            <w:pPr>
              <w:jc w:val="center"/>
              <w:rPr>
                <w:sz w:val="20"/>
                <w:szCs w:val="20"/>
              </w:rPr>
            </w:pPr>
            <w:r w:rsidRPr="00186B03">
              <w:rPr>
                <w:sz w:val="20"/>
                <w:szCs w:val="20"/>
              </w:rPr>
              <w:t>128</w:t>
            </w:r>
          </w:p>
        </w:tc>
        <w:tc>
          <w:tcPr>
            <w:tcW w:w="709" w:type="dxa"/>
          </w:tcPr>
          <w:p w:rsidR="00376002" w:rsidRPr="00186B03" w:rsidRDefault="000B28B9" w:rsidP="00FB2AEA">
            <w:pPr>
              <w:ind w:left="-107" w:right="-108"/>
              <w:jc w:val="center"/>
              <w:rPr>
                <w:sz w:val="20"/>
                <w:szCs w:val="20"/>
              </w:rPr>
            </w:pPr>
            <w:r w:rsidRPr="00186B03">
              <w:rPr>
                <w:sz w:val="20"/>
                <w:szCs w:val="20"/>
              </w:rPr>
              <w:t>-</w:t>
            </w:r>
          </w:p>
        </w:tc>
        <w:tc>
          <w:tcPr>
            <w:tcW w:w="685" w:type="dxa"/>
          </w:tcPr>
          <w:p w:rsidR="00376002" w:rsidRPr="00186B03" w:rsidRDefault="00376002" w:rsidP="00FB2AEA">
            <w:pPr>
              <w:ind w:left="-107" w:right="-108"/>
              <w:jc w:val="center"/>
              <w:rPr>
                <w:sz w:val="20"/>
                <w:szCs w:val="20"/>
              </w:rPr>
            </w:pPr>
            <w:r w:rsidRPr="00186B03">
              <w:rPr>
                <w:sz w:val="20"/>
                <w:szCs w:val="20"/>
              </w:rPr>
              <w:t>32</w:t>
            </w:r>
          </w:p>
        </w:tc>
        <w:tc>
          <w:tcPr>
            <w:tcW w:w="685" w:type="dxa"/>
            <w:gridSpan w:val="2"/>
          </w:tcPr>
          <w:p w:rsidR="00376002" w:rsidRPr="00186B03" w:rsidRDefault="00376002" w:rsidP="00FB2AEA">
            <w:pPr>
              <w:ind w:left="-107" w:right="-108"/>
              <w:jc w:val="center"/>
              <w:rPr>
                <w:sz w:val="20"/>
                <w:szCs w:val="20"/>
              </w:rPr>
            </w:pPr>
            <w:r w:rsidRPr="00186B03">
              <w:rPr>
                <w:sz w:val="20"/>
                <w:szCs w:val="20"/>
              </w:rPr>
              <w:t>32</w:t>
            </w:r>
          </w:p>
        </w:tc>
        <w:tc>
          <w:tcPr>
            <w:tcW w:w="685" w:type="dxa"/>
          </w:tcPr>
          <w:p w:rsidR="00376002" w:rsidRPr="00186B03" w:rsidRDefault="00376002" w:rsidP="00FB2AEA">
            <w:pPr>
              <w:ind w:left="-107" w:right="-108"/>
              <w:jc w:val="center"/>
              <w:rPr>
                <w:sz w:val="20"/>
                <w:szCs w:val="20"/>
              </w:rPr>
            </w:pPr>
            <w:r w:rsidRPr="00186B03">
              <w:rPr>
                <w:sz w:val="20"/>
                <w:szCs w:val="20"/>
              </w:rPr>
              <w:t>32</w:t>
            </w:r>
          </w:p>
        </w:tc>
        <w:tc>
          <w:tcPr>
            <w:tcW w:w="685" w:type="dxa"/>
          </w:tcPr>
          <w:p w:rsidR="00376002" w:rsidRPr="00186B03" w:rsidRDefault="00376002" w:rsidP="00FB2AEA">
            <w:pPr>
              <w:ind w:left="-107" w:right="-108"/>
              <w:jc w:val="center"/>
              <w:rPr>
                <w:sz w:val="20"/>
                <w:szCs w:val="20"/>
              </w:rPr>
            </w:pPr>
            <w:r w:rsidRPr="00186B03">
              <w:rPr>
                <w:sz w:val="20"/>
                <w:szCs w:val="20"/>
              </w:rPr>
              <w:t>32</w:t>
            </w:r>
          </w:p>
        </w:tc>
        <w:tc>
          <w:tcPr>
            <w:tcW w:w="851" w:type="dxa"/>
          </w:tcPr>
          <w:p w:rsidR="00376002" w:rsidRPr="00186B03" w:rsidRDefault="00376002" w:rsidP="001179CD">
            <w:pPr>
              <w:jc w:val="center"/>
            </w:pPr>
            <w:r w:rsidRPr="00186B03">
              <w:rPr>
                <w:sz w:val="20"/>
                <w:szCs w:val="20"/>
              </w:rPr>
              <w:t>Нет</w:t>
            </w:r>
          </w:p>
        </w:tc>
      </w:tr>
      <w:tr w:rsidR="00376002" w:rsidRPr="00186B03" w:rsidTr="0048743C">
        <w:tc>
          <w:tcPr>
            <w:tcW w:w="4395" w:type="dxa"/>
          </w:tcPr>
          <w:p w:rsidR="00376002" w:rsidRPr="00186B03" w:rsidRDefault="00376002" w:rsidP="00376002">
            <w:pPr>
              <w:jc w:val="both"/>
              <w:rPr>
                <w:sz w:val="20"/>
                <w:szCs w:val="20"/>
              </w:rPr>
            </w:pPr>
            <w:r w:rsidRPr="00186B03">
              <w:rPr>
                <w:sz w:val="20"/>
                <w:szCs w:val="20"/>
              </w:rPr>
              <w:t>4.9.5.Обучение пожарно-техническому минимуму персонала образователь-ных учреждений</w:t>
            </w:r>
          </w:p>
          <w:p w:rsidR="00037BC7" w:rsidRPr="00186B03" w:rsidRDefault="00037BC7" w:rsidP="00376002">
            <w:pPr>
              <w:jc w:val="both"/>
            </w:pPr>
          </w:p>
        </w:tc>
        <w:tc>
          <w:tcPr>
            <w:tcW w:w="1134" w:type="dxa"/>
            <w:vMerge/>
          </w:tcPr>
          <w:p w:rsidR="00376002" w:rsidRPr="00186B03" w:rsidRDefault="00376002" w:rsidP="004D56C8">
            <w:pPr>
              <w:ind w:left="-70" w:right="-168"/>
              <w:jc w:val="center"/>
              <w:rPr>
                <w:sz w:val="20"/>
                <w:szCs w:val="20"/>
              </w:rPr>
            </w:pPr>
          </w:p>
        </w:tc>
        <w:tc>
          <w:tcPr>
            <w:tcW w:w="4678" w:type="dxa"/>
            <w:vMerge/>
          </w:tcPr>
          <w:p w:rsidR="00376002" w:rsidRPr="00186B03" w:rsidRDefault="00376002" w:rsidP="004D56C8">
            <w:pPr>
              <w:jc w:val="both"/>
              <w:rPr>
                <w:sz w:val="20"/>
                <w:szCs w:val="20"/>
              </w:rPr>
            </w:pPr>
          </w:p>
        </w:tc>
        <w:tc>
          <w:tcPr>
            <w:tcW w:w="850" w:type="dxa"/>
          </w:tcPr>
          <w:p w:rsidR="00376002" w:rsidRPr="00186B03" w:rsidRDefault="00376002" w:rsidP="00037BC7">
            <w:pPr>
              <w:ind w:left="-107" w:right="-108"/>
              <w:jc w:val="center"/>
              <w:rPr>
                <w:sz w:val="20"/>
                <w:szCs w:val="20"/>
              </w:rPr>
            </w:pPr>
            <w:r w:rsidRPr="00186B03">
              <w:rPr>
                <w:sz w:val="20"/>
                <w:szCs w:val="20"/>
              </w:rPr>
              <w:t xml:space="preserve">2 </w:t>
            </w:r>
            <w:r w:rsidR="00037BC7" w:rsidRPr="00186B03">
              <w:rPr>
                <w:sz w:val="20"/>
                <w:szCs w:val="20"/>
              </w:rPr>
              <w:t>067</w:t>
            </w:r>
          </w:p>
        </w:tc>
        <w:tc>
          <w:tcPr>
            <w:tcW w:w="709" w:type="dxa"/>
          </w:tcPr>
          <w:p w:rsidR="00376002" w:rsidRPr="00186B03" w:rsidRDefault="00376002" w:rsidP="00B66213">
            <w:pPr>
              <w:ind w:left="-107" w:right="-108"/>
              <w:jc w:val="center"/>
              <w:rPr>
                <w:sz w:val="20"/>
                <w:szCs w:val="20"/>
              </w:rPr>
            </w:pPr>
            <w:r w:rsidRPr="00186B03">
              <w:rPr>
                <w:sz w:val="20"/>
                <w:szCs w:val="20"/>
              </w:rPr>
              <w:t>-</w:t>
            </w:r>
          </w:p>
        </w:tc>
        <w:tc>
          <w:tcPr>
            <w:tcW w:w="685" w:type="dxa"/>
          </w:tcPr>
          <w:p w:rsidR="00376002" w:rsidRPr="00186B03" w:rsidRDefault="00037BC7" w:rsidP="00B66213">
            <w:pPr>
              <w:ind w:left="-107" w:right="-108"/>
              <w:jc w:val="center"/>
              <w:rPr>
                <w:sz w:val="20"/>
                <w:szCs w:val="20"/>
              </w:rPr>
            </w:pPr>
            <w:r w:rsidRPr="00186B03">
              <w:rPr>
                <w:sz w:val="20"/>
                <w:szCs w:val="20"/>
              </w:rPr>
              <w:t>492</w:t>
            </w:r>
          </w:p>
        </w:tc>
        <w:tc>
          <w:tcPr>
            <w:tcW w:w="685" w:type="dxa"/>
            <w:gridSpan w:val="2"/>
          </w:tcPr>
          <w:p w:rsidR="00376002" w:rsidRPr="00186B03" w:rsidRDefault="00376002" w:rsidP="00B66213">
            <w:pPr>
              <w:ind w:left="-107" w:right="-108"/>
              <w:jc w:val="center"/>
              <w:rPr>
                <w:sz w:val="20"/>
                <w:szCs w:val="20"/>
              </w:rPr>
            </w:pPr>
            <w:r w:rsidRPr="00186B03">
              <w:rPr>
                <w:sz w:val="20"/>
                <w:szCs w:val="20"/>
              </w:rPr>
              <w:t>525</w:t>
            </w:r>
          </w:p>
        </w:tc>
        <w:tc>
          <w:tcPr>
            <w:tcW w:w="685" w:type="dxa"/>
          </w:tcPr>
          <w:p w:rsidR="00376002" w:rsidRPr="00186B03" w:rsidRDefault="00376002" w:rsidP="00B66213">
            <w:pPr>
              <w:ind w:left="-107" w:right="-108"/>
              <w:jc w:val="center"/>
              <w:rPr>
                <w:sz w:val="20"/>
                <w:szCs w:val="20"/>
              </w:rPr>
            </w:pPr>
            <w:r w:rsidRPr="00186B03">
              <w:rPr>
                <w:sz w:val="20"/>
                <w:szCs w:val="20"/>
              </w:rPr>
              <w:t>525</w:t>
            </w:r>
          </w:p>
        </w:tc>
        <w:tc>
          <w:tcPr>
            <w:tcW w:w="685" w:type="dxa"/>
          </w:tcPr>
          <w:p w:rsidR="00376002" w:rsidRPr="00186B03" w:rsidRDefault="00376002" w:rsidP="00B66213">
            <w:pPr>
              <w:ind w:left="-107" w:right="-108"/>
              <w:jc w:val="center"/>
              <w:rPr>
                <w:b/>
              </w:rPr>
            </w:pPr>
            <w:r w:rsidRPr="00186B03">
              <w:rPr>
                <w:sz w:val="20"/>
                <w:szCs w:val="20"/>
              </w:rPr>
              <w:t>525</w:t>
            </w:r>
          </w:p>
        </w:tc>
        <w:tc>
          <w:tcPr>
            <w:tcW w:w="851" w:type="dxa"/>
          </w:tcPr>
          <w:p w:rsidR="00376002" w:rsidRPr="00186B03" w:rsidRDefault="00376002" w:rsidP="00B66213">
            <w:pPr>
              <w:jc w:val="center"/>
            </w:pPr>
            <w:r w:rsidRPr="00186B03">
              <w:rPr>
                <w:sz w:val="20"/>
                <w:szCs w:val="20"/>
              </w:rPr>
              <w:t>Нет</w:t>
            </w:r>
          </w:p>
        </w:tc>
      </w:tr>
      <w:tr w:rsidR="00376002" w:rsidRPr="00186B03" w:rsidTr="0048743C">
        <w:tc>
          <w:tcPr>
            <w:tcW w:w="4395" w:type="dxa"/>
          </w:tcPr>
          <w:p w:rsidR="00376002" w:rsidRPr="00186B03" w:rsidRDefault="00376002" w:rsidP="00376002">
            <w:pPr>
              <w:jc w:val="both"/>
            </w:pPr>
            <w:r w:rsidRPr="00186B03">
              <w:rPr>
                <w:sz w:val="20"/>
                <w:szCs w:val="20"/>
              </w:rPr>
              <w:t>4.9.6.Огнезащитная обработка деревянных конструкций зданий и сооружений, штор, проверка на горючесть (36 объектов)</w:t>
            </w:r>
          </w:p>
        </w:tc>
        <w:tc>
          <w:tcPr>
            <w:tcW w:w="1134" w:type="dxa"/>
            <w:vMerge/>
          </w:tcPr>
          <w:p w:rsidR="00376002" w:rsidRPr="00186B03" w:rsidRDefault="00376002" w:rsidP="004D56C8">
            <w:pPr>
              <w:ind w:left="-70" w:right="-168"/>
              <w:jc w:val="center"/>
              <w:rPr>
                <w:sz w:val="20"/>
                <w:szCs w:val="20"/>
              </w:rPr>
            </w:pPr>
          </w:p>
        </w:tc>
        <w:tc>
          <w:tcPr>
            <w:tcW w:w="4678" w:type="dxa"/>
            <w:vMerge/>
          </w:tcPr>
          <w:p w:rsidR="00376002" w:rsidRPr="00186B03" w:rsidRDefault="00376002" w:rsidP="004D56C8">
            <w:pPr>
              <w:jc w:val="both"/>
              <w:rPr>
                <w:sz w:val="20"/>
                <w:szCs w:val="20"/>
              </w:rPr>
            </w:pPr>
          </w:p>
        </w:tc>
        <w:tc>
          <w:tcPr>
            <w:tcW w:w="850" w:type="dxa"/>
          </w:tcPr>
          <w:p w:rsidR="00376002" w:rsidRPr="00186B03" w:rsidRDefault="000B28B9" w:rsidP="000B28B9">
            <w:pPr>
              <w:ind w:left="-108" w:right="-108"/>
              <w:jc w:val="center"/>
              <w:rPr>
                <w:sz w:val="20"/>
                <w:szCs w:val="20"/>
              </w:rPr>
            </w:pPr>
            <w:r w:rsidRPr="00186B03">
              <w:rPr>
                <w:sz w:val="20"/>
                <w:szCs w:val="20"/>
              </w:rPr>
              <w:t>1 368.28</w:t>
            </w:r>
          </w:p>
        </w:tc>
        <w:tc>
          <w:tcPr>
            <w:tcW w:w="709" w:type="dxa"/>
          </w:tcPr>
          <w:p w:rsidR="00376002" w:rsidRPr="00186B03" w:rsidRDefault="000B28B9" w:rsidP="000B28B9">
            <w:pPr>
              <w:ind w:left="-108" w:right="-108"/>
              <w:jc w:val="center"/>
              <w:rPr>
                <w:sz w:val="20"/>
                <w:szCs w:val="20"/>
              </w:rPr>
            </w:pPr>
            <w:r w:rsidRPr="00186B03">
              <w:rPr>
                <w:sz w:val="20"/>
                <w:szCs w:val="20"/>
              </w:rPr>
              <w:t>648.28</w:t>
            </w:r>
          </w:p>
        </w:tc>
        <w:tc>
          <w:tcPr>
            <w:tcW w:w="685" w:type="dxa"/>
          </w:tcPr>
          <w:p w:rsidR="00376002" w:rsidRPr="00186B03" w:rsidRDefault="00376002" w:rsidP="00FB2AEA">
            <w:pPr>
              <w:jc w:val="center"/>
              <w:rPr>
                <w:sz w:val="20"/>
                <w:szCs w:val="20"/>
              </w:rPr>
            </w:pPr>
            <w:r w:rsidRPr="00186B03">
              <w:rPr>
                <w:sz w:val="20"/>
                <w:szCs w:val="20"/>
              </w:rPr>
              <w:t>180</w:t>
            </w:r>
          </w:p>
        </w:tc>
        <w:tc>
          <w:tcPr>
            <w:tcW w:w="685" w:type="dxa"/>
            <w:gridSpan w:val="2"/>
          </w:tcPr>
          <w:p w:rsidR="00376002" w:rsidRPr="00186B03" w:rsidRDefault="00376002" w:rsidP="00FB2AEA">
            <w:pPr>
              <w:jc w:val="center"/>
              <w:rPr>
                <w:sz w:val="20"/>
                <w:szCs w:val="20"/>
              </w:rPr>
            </w:pPr>
            <w:r w:rsidRPr="00186B03">
              <w:rPr>
                <w:sz w:val="20"/>
                <w:szCs w:val="20"/>
              </w:rPr>
              <w:t>180</w:t>
            </w:r>
          </w:p>
        </w:tc>
        <w:tc>
          <w:tcPr>
            <w:tcW w:w="685" w:type="dxa"/>
          </w:tcPr>
          <w:p w:rsidR="00376002" w:rsidRPr="00186B03" w:rsidRDefault="00376002" w:rsidP="00FB2AEA">
            <w:pPr>
              <w:jc w:val="center"/>
              <w:rPr>
                <w:sz w:val="20"/>
                <w:szCs w:val="20"/>
              </w:rPr>
            </w:pPr>
            <w:r w:rsidRPr="00186B03">
              <w:rPr>
                <w:sz w:val="20"/>
                <w:szCs w:val="20"/>
              </w:rPr>
              <w:t>180</w:t>
            </w:r>
          </w:p>
        </w:tc>
        <w:tc>
          <w:tcPr>
            <w:tcW w:w="685" w:type="dxa"/>
          </w:tcPr>
          <w:p w:rsidR="00376002" w:rsidRPr="00186B03" w:rsidRDefault="00376002" w:rsidP="00FB2AEA">
            <w:pPr>
              <w:jc w:val="center"/>
              <w:rPr>
                <w:sz w:val="20"/>
                <w:szCs w:val="20"/>
              </w:rPr>
            </w:pPr>
            <w:r w:rsidRPr="00186B03">
              <w:rPr>
                <w:sz w:val="20"/>
                <w:szCs w:val="20"/>
              </w:rPr>
              <w:t>180</w:t>
            </w:r>
          </w:p>
        </w:tc>
        <w:tc>
          <w:tcPr>
            <w:tcW w:w="851" w:type="dxa"/>
          </w:tcPr>
          <w:p w:rsidR="00376002" w:rsidRPr="00186B03" w:rsidRDefault="00376002" w:rsidP="001179CD">
            <w:pPr>
              <w:jc w:val="center"/>
            </w:pPr>
            <w:r w:rsidRPr="00186B03">
              <w:rPr>
                <w:sz w:val="20"/>
                <w:szCs w:val="20"/>
              </w:rPr>
              <w:t>Нет</w:t>
            </w:r>
          </w:p>
        </w:tc>
      </w:tr>
      <w:tr w:rsidR="00376002" w:rsidRPr="00186B03" w:rsidTr="0048743C">
        <w:tc>
          <w:tcPr>
            <w:tcW w:w="4395" w:type="dxa"/>
          </w:tcPr>
          <w:p w:rsidR="00376002" w:rsidRPr="00186B03" w:rsidRDefault="00376002" w:rsidP="00376002">
            <w:pPr>
              <w:jc w:val="both"/>
              <w:rPr>
                <w:sz w:val="20"/>
                <w:szCs w:val="20"/>
              </w:rPr>
            </w:pPr>
            <w:r w:rsidRPr="00186B03">
              <w:rPr>
                <w:sz w:val="20"/>
                <w:szCs w:val="20"/>
              </w:rPr>
              <w:t>4.9.7.Обслуживание систем противодымной защиты (9 объектов)</w:t>
            </w:r>
          </w:p>
        </w:tc>
        <w:tc>
          <w:tcPr>
            <w:tcW w:w="1134" w:type="dxa"/>
            <w:vMerge/>
          </w:tcPr>
          <w:p w:rsidR="00376002" w:rsidRPr="00186B03" w:rsidRDefault="00376002" w:rsidP="004D56C8">
            <w:pPr>
              <w:ind w:left="-70" w:right="-168"/>
              <w:jc w:val="center"/>
              <w:rPr>
                <w:sz w:val="20"/>
                <w:szCs w:val="20"/>
              </w:rPr>
            </w:pPr>
          </w:p>
        </w:tc>
        <w:tc>
          <w:tcPr>
            <w:tcW w:w="4678" w:type="dxa"/>
            <w:vMerge/>
          </w:tcPr>
          <w:p w:rsidR="00376002" w:rsidRPr="00186B03" w:rsidRDefault="00376002" w:rsidP="004D56C8">
            <w:pPr>
              <w:jc w:val="both"/>
              <w:rPr>
                <w:sz w:val="20"/>
                <w:szCs w:val="20"/>
              </w:rPr>
            </w:pPr>
          </w:p>
        </w:tc>
        <w:tc>
          <w:tcPr>
            <w:tcW w:w="850" w:type="dxa"/>
          </w:tcPr>
          <w:p w:rsidR="00376002" w:rsidRPr="00186B03" w:rsidRDefault="00686BC0" w:rsidP="00686BC0">
            <w:pPr>
              <w:ind w:left="-108" w:right="-108"/>
              <w:jc w:val="center"/>
              <w:rPr>
                <w:sz w:val="20"/>
                <w:szCs w:val="20"/>
              </w:rPr>
            </w:pPr>
            <w:r w:rsidRPr="00186B03">
              <w:rPr>
                <w:sz w:val="20"/>
                <w:szCs w:val="20"/>
              </w:rPr>
              <w:t>1 559.93</w:t>
            </w:r>
          </w:p>
        </w:tc>
        <w:tc>
          <w:tcPr>
            <w:tcW w:w="709" w:type="dxa"/>
          </w:tcPr>
          <w:p w:rsidR="00376002" w:rsidRPr="00186B03" w:rsidRDefault="00686BC0" w:rsidP="00FB2AEA">
            <w:pPr>
              <w:ind w:left="-107" w:right="-108"/>
              <w:jc w:val="center"/>
              <w:rPr>
                <w:sz w:val="20"/>
                <w:szCs w:val="20"/>
              </w:rPr>
            </w:pPr>
            <w:r w:rsidRPr="00186B03">
              <w:rPr>
                <w:sz w:val="20"/>
                <w:szCs w:val="20"/>
              </w:rPr>
              <w:t>79.93</w:t>
            </w:r>
          </w:p>
        </w:tc>
        <w:tc>
          <w:tcPr>
            <w:tcW w:w="685" w:type="dxa"/>
          </w:tcPr>
          <w:p w:rsidR="00376002" w:rsidRPr="00186B03" w:rsidRDefault="00376002" w:rsidP="00FB2AEA">
            <w:pPr>
              <w:ind w:left="-107" w:right="-108"/>
              <w:jc w:val="center"/>
              <w:rPr>
                <w:sz w:val="20"/>
                <w:szCs w:val="20"/>
              </w:rPr>
            </w:pPr>
            <w:r w:rsidRPr="00186B03">
              <w:rPr>
                <w:sz w:val="20"/>
                <w:szCs w:val="20"/>
              </w:rPr>
              <w:t>370</w:t>
            </w:r>
          </w:p>
        </w:tc>
        <w:tc>
          <w:tcPr>
            <w:tcW w:w="685" w:type="dxa"/>
            <w:gridSpan w:val="2"/>
          </w:tcPr>
          <w:p w:rsidR="00376002" w:rsidRPr="00186B03" w:rsidRDefault="001317DE" w:rsidP="00FB2AEA">
            <w:pPr>
              <w:ind w:left="-107" w:right="-108"/>
              <w:jc w:val="center"/>
              <w:rPr>
                <w:sz w:val="20"/>
                <w:szCs w:val="20"/>
              </w:rPr>
            </w:pPr>
            <w:r w:rsidRPr="00186B03">
              <w:rPr>
                <w:sz w:val="20"/>
                <w:szCs w:val="20"/>
              </w:rPr>
              <w:t>370</w:t>
            </w:r>
          </w:p>
        </w:tc>
        <w:tc>
          <w:tcPr>
            <w:tcW w:w="685" w:type="dxa"/>
          </w:tcPr>
          <w:p w:rsidR="00376002" w:rsidRPr="00186B03" w:rsidRDefault="001317DE" w:rsidP="00FB2AEA">
            <w:pPr>
              <w:ind w:left="-107" w:right="-108"/>
              <w:jc w:val="center"/>
              <w:rPr>
                <w:sz w:val="20"/>
                <w:szCs w:val="20"/>
              </w:rPr>
            </w:pPr>
            <w:r w:rsidRPr="00186B03">
              <w:rPr>
                <w:sz w:val="20"/>
                <w:szCs w:val="20"/>
              </w:rPr>
              <w:t>370</w:t>
            </w:r>
          </w:p>
        </w:tc>
        <w:tc>
          <w:tcPr>
            <w:tcW w:w="685" w:type="dxa"/>
          </w:tcPr>
          <w:p w:rsidR="00376002" w:rsidRPr="00186B03" w:rsidRDefault="001317DE" w:rsidP="00FB2AEA">
            <w:pPr>
              <w:ind w:left="-107" w:right="-108"/>
              <w:jc w:val="center"/>
              <w:rPr>
                <w:sz w:val="20"/>
                <w:szCs w:val="20"/>
              </w:rPr>
            </w:pPr>
            <w:r w:rsidRPr="00186B03">
              <w:rPr>
                <w:sz w:val="20"/>
                <w:szCs w:val="20"/>
              </w:rPr>
              <w:t>370</w:t>
            </w:r>
          </w:p>
        </w:tc>
        <w:tc>
          <w:tcPr>
            <w:tcW w:w="851" w:type="dxa"/>
          </w:tcPr>
          <w:p w:rsidR="00376002" w:rsidRPr="00186B03" w:rsidRDefault="00376002" w:rsidP="001179CD">
            <w:pPr>
              <w:jc w:val="center"/>
            </w:pPr>
            <w:r w:rsidRPr="00186B03">
              <w:rPr>
                <w:sz w:val="20"/>
                <w:szCs w:val="20"/>
              </w:rPr>
              <w:t>Нет</w:t>
            </w:r>
          </w:p>
        </w:tc>
      </w:tr>
      <w:tr w:rsidR="00376002" w:rsidRPr="00186B03" w:rsidTr="0048743C">
        <w:tc>
          <w:tcPr>
            <w:tcW w:w="4395" w:type="dxa"/>
          </w:tcPr>
          <w:p w:rsidR="00376002" w:rsidRPr="00186B03" w:rsidRDefault="00376002" w:rsidP="00376002">
            <w:pPr>
              <w:jc w:val="both"/>
              <w:rPr>
                <w:sz w:val="20"/>
                <w:szCs w:val="20"/>
              </w:rPr>
            </w:pPr>
            <w:r w:rsidRPr="00186B03">
              <w:rPr>
                <w:sz w:val="20"/>
                <w:szCs w:val="20"/>
              </w:rPr>
              <w:t>4.9.8.Замена автоматической пожарной сигнализации (АПС), выработавшей установленные сроки эксплуатации (на 10 объектах)</w:t>
            </w:r>
          </w:p>
        </w:tc>
        <w:tc>
          <w:tcPr>
            <w:tcW w:w="1134" w:type="dxa"/>
            <w:vMerge/>
          </w:tcPr>
          <w:p w:rsidR="00376002" w:rsidRPr="00186B03" w:rsidRDefault="00376002" w:rsidP="004D56C8">
            <w:pPr>
              <w:ind w:left="-70" w:right="-168"/>
              <w:jc w:val="center"/>
              <w:rPr>
                <w:sz w:val="20"/>
                <w:szCs w:val="20"/>
              </w:rPr>
            </w:pPr>
          </w:p>
        </w:tc>
        <w:tc>
          <w:tcPr>
            <w:tcW w:w="4678" w:type="dxa"/>
            <w:vMerge/>
          </w:tcPr>
          <w:p w:rsidR="00376002" w:rsidRPr="00186B03" w:rsidRDefault="00376002" w:rsidP="004D56C8">
            <w:pPr>
              <w:jc w:val="both"/>
              <w:rPr>
                <w:sz w:val="20"/>
                <w:szCs w:val="20"/>
              </w:rPr>
            </w:pPr>
          </w:p>
        </w:tc>
        <w:tc>
          <w:tcPr>
            <w:tcW w:w="850" w:type="dxa"/>
          </w:tcPr>
          <w:p w:rsidR="00376002" w:rsidRPr="00186B03" w:rsidRDefault="00686BC0" w:rsidP="00B66213">
            <w:pPr>
              <w:jc w:val="center"/>
              <w:rPr>
                <w:sz w:val="20"/>
                <w:szCs w:val="20"/>
              </w:rPr>
            </w:pPr>
            <w:r w:rsidRPr="00186B03">
              <w:rPr>
                <w:sz w:val="20"/>
                <w:szCs w:val="20"/>
              </w:rPr>
              <w:t>9 367.7</w:t>
            </w:r>
          </w:p>
        </w:tc>
        <w:tc>
          <w:tcPr>
            <w:tcW w:w="709" w:type="dxa"/>
          </w:tcPr>
          <w:p w:rsidR="00376002" w:rsidRPr="00186B03" w:rsidRDefault="00686BC0" w:rsidP="00686BC0">
            <w:pPr>
              <w:ind w:left="-108" w:right="-108"/>
              <w:jc w:val="center"/>
              <w:rPr>
                <w:sz w:val="20"/>
                <w:szCs w:val="20"/>
              </w:rPr>
            </w:pPr>
            <w:r w:rsidRPr="00186B03">
              <w:rPr>
                <w:sz w:val="20"/>
                <w:szCs w:val="20"/>
              </w:rPr>
              <w:t>1 367.7</w:t>
            </w:r>
          </w:p>
        </w:tc>
        <w:tc>
          <w:tcPr>
            <w:tcW w:w="685" w:type="dxa"/>
          </w:tcPr>
          <w:p w:rsidR="00376002" w:rsidRPr="00186B03" w:rsidRDefault="001317DE" w:rsidP="00B66213">
            <w:pPr>
              <w:jc w:val="center"/>
              <w:rPr>
                <w:sz w:val="20"/>
                <w:szCs w:val="20"/>
              </w:rPr>
            </w:pPr>
            <w:r w:rsidRPr="00186B03">
              <w:rPr>
                <w:sz w:val="20"/>
                <w:szCs w:val="20"/>
              </w:rPr>
              <w:t>2 000</w:t>
            </w:r>
          </w:p>
        </w:tc>
        <w:tc>
          <w:tcPr>
            <w:tcW w:w="685" w:type="dxa"/>
            <w:gridSpan w:val="2"/>
          </w:tcPr>
          <w:p w:rsidR="00376002" w:rsidRPr="00186B03" w:rsidRDefault="001317DE" w:rsidP="00B66213">
            <w:pPr>
              <w:jc w:val="center"/>
              <w:rPr>
                <w:sz w:val="20"/>
                <w:szCs w:val="20"/>
              </w:rPr>
            </w:pPr>
            <w:r w:rsidRPr="00186B03">
              <w:rPr>
                <w:sz w:val="20"/>
                <w:szCs w:val="20"/>
              </w:rPr>
              <w:t>2 000</w:t>
            </w:r>
          </w:p>
        </w:tc>
        <w:tc>
          <w:tcPr>
            <w:tcW w:w="685" w:type="dxa"/>
          </w:tcPr>
          <w:p w:rsidR="00376002" w:rsidRPr="00186B03" w:rsidRDefault="001317DE" w:rsidP="00B66213">
            <w:pPr>
              <w:jc w:val="center"/>
              <w:rPr>
                <w:sz w:val="20"/>
                <w:szCs w:val="20"/>
              </w:rPr>
            </w:pPr>
            <w:r w:rsidRPr="00186B03">
              <w:rPr>
                <w:sz w:val="20"/>
                <w:szCs w:val="20"/>
              </w:rPr>
              <w:t>2 000</w:t>
            </w:r>
          </w:p>
        </w:tc>
        <w:tc>
          <w:tcPr>
            <w:tcW w:w="685" w:type="dxa"/>
          </w:tcPr>
          <w:p w:rsidR="00376002" w:rsidRPr="00186B03" w:rsidRDefault="001317DE" w:rsidP="00B66213">
            <w:pPr>
              <w:jc w:val="center"/>
              <w:rPr>
                <w:sz w:val="20"/>
                <w:szCs w:val="20"/>
              </w:rPr>
            </w:pPr>
            <w:r w:rsidRPr="00186B03">
              <w:rPr>
                <w:sz w:val="20"/>
                <w:szCs w:val="20"/>
              </w:rPr>
              <w:t>2 000</w:t>
            </w:r>
          </w:p>
        </w:tc>
        <w:tc>
          <w:tcPr>
            <w:tcW w:w="851" w:type="dxa"/>
          </w:tcPr>
          <w:p w:rsidR="00376002" w:rsidRPr="00186B03" w:rsidRDefault="00376002" w:rsidP="00B66213">
            <w:pPr>
              <w:jc w:val="center"/>
            </w:pPr>
            <w:r w:rsidRPr="00186B03">
              <w:rPr>
                <w:sz w:val="20"/>
                <w:szCs w:val="20"/>
              </w:rPr>
              <w:t>Нет</w:t>
            </w:r>
          </w:p>
        </w:tc>
      </w:tr>
      <w:tr w:rsidR="00376002" w:rsidRPr="00186B03" w:rsidTr="0048743C">
        <w:tc>
          <w:tcPr>
            <w:tcW w:w="4395" w:type="dxa"/>
          </w:tcPr>
          <w:p w:rsidR="00376002" w:rsidRPr="00186B03" w:rsidRDefault="00376002" w:rsidP="001317DE">
            <w:pPr>
              <w:jc w:val="both"/>
              <w:rPr>
                <w:sz w:val="20"/>
                <w:szCs w:val="20"/>
              </w:rPr>
            </w:pPr>
            <w:r w:rsidRPr="00186B03">
              <w:rPr>
                <w:sz w:val="20"/>
                <w:szCs w:val="20"/>
              </w:rPr>
              <w:t>4.9.</w:t>
            </w:r>
            <w:r w:rsidR="001317DE" w:rsidRPr="00186B03">
              <w:rPr>
                <w:sz w:val="20"/>
                <w:szCs w:val="20"/>
              </w:rPr>
              <w:t>9</w:t>
            </w:r>
            <w:r w:rsidRPr="00186B03">
              <w:rPr>
                <w:sz w:val="20"/>
                <w:szCs w:val="20"/>
              </w:rPr>
              <w:t>.Замер сопротивления изоляции электропроводки в образовательных организациях:</w:t>
            </w:r>
          </w:p>
        </w:tc>
        <w:tc>
          <w:tcPr>
            <w:tcW w:w="1134" w:type="dxa"/>
            <w:vMerge/>
          </w:tcPr>
          <w:p w:rsidR="00376002" w:rsidRPr="00186B03" w:rsidRDefault="00376002" w:rsidP="004D56C8">
            <w:pPr>
              <w:ind w:left="-70" w:right="-168"/>
              <w:jc w:val="center"/>
              <w:rPr>
                <w:sz w:val="20"/>
                <w:szCs w:val="20"/>
              </w:rPr>
            </w:pPr>
          </w:p>
        </w:tc>
        <w:tc>
          <w:tcPr>
            <w:tcW w:w="4678" w:type="dxa"/>
            <w:vMerge/>
          </w:tcPr>
          <w:p w:rsidR="00376002" w:rsidRPr="00186B03" w:rsidRDefault="00376002" w:rsidP="004D56C8">
            <w:pPr>
              <w:jc w:val="both"/>
              <w:rPr>
                <w:sz w:val="20"/>
                <w:szCs w:val="20"/>
              </w:rPr>
            </w:pPr>
          </w:p>
        </w:tc>
        <w:tc>
          <w:tcPr>
            <w:tcW w:w="850" w:type="dxa"/>
          </w:tcPr>
          <w:p w:rsidR="00376002" w:rsidRPr="00186B03" w:rsidRDefault="001317DE" w:rsidP="005C4AA7">
            <w:pPr>
              <w:ind w:left="-108" w:right="-108"/>
              <w:jc w:val="center"/>
              <w:rPr>
                <w:sz w:val="20"/>
                <w:szCs w:val="20"/>
              </w:rPr>
            </w:pPr>
            <w:r w:rsidRPr="00186B03">
              <w:rPr>
                <w:sz w:val="20"/>
                <w:szCs w:val="20"/>
              </w:rPr>
              <w:t>2</w:t>
            </w:r>
            <w:r w:rsidR="005C4AA7" w:rsidRPr="00186B03">
              <w:rPr>
                <w:sz w:val="20"/>
                <w:szCs w:val="20"/>
              </w:rPr>
              <w:t> 797.72</w:t>
            </w:r>
          </w:p>
        </w:tc>
        <w:tc>
          <w:tcPr>
            <w:tcW w:w="709" w:type="dxa"/>
          </w:tcPr>
          <w:p w:rsidR="00376002" w:rsidRPr="00186B03" w:rsidRDefault="00376002" w:rsidP="00FB2AEA">
            <w:pPr>
              <w:jc w:val="center"/>
              <w:rPr>
                <w:sz w:val="20"/>
                <w:szCs w:val="20"/>
              </w:rPr>
            </w:pPr>
            <w:r w:rsidRPr="00186B03">
              <w:rPr>
                <w:sz w:val="20"/>
                <w:szCs w:val="20"/>
              </w:rPr>
              <w:t>-</w:t>
            </w:r>
          </w:p>
        </w:tc>
        <w:tc>
          <w:tcPr>
            <w:tcW w:w="685" w:type="dxa"/>
          </w:tcPr>
          <w:p w:rsidR="00376002" w:rsidRPr="00186B03" w:rsidRDefault="005C4AA7" w:rsidP="005C4AA7">
            <w:pPr>
              <w:ind w:left="-108" w:right="-132"/>
              <w:jc w:val="center"/>
              <w:rPr>
                <w:sz w:val="20"/>
                <w:szCs w:val="20"/>
              </w:rPr>
            </w:pPr>
            <w:r w:rsidRPr="00186B03">
              <w:rPr>
                <w:sz w:val="20"/>
                <w:szCs w:val="20"/>
              </w:rPr>
              <w:t>697.72</w:t>
            </w:r>
          </w:p>
        </w:tc>
        <w:tc>
          <w:tcPr>
            <w:tcW w:w="685" w:type="dxa"/>
            <w:gridSpan w:val="2"/>
          </w:tcPr>
          <w:p w:rsidR="00376002" w:rsidRPr="00186B03" w:rsidRDefault="001317DE" w:rsidP="00FB2AEA">
            <w:pPr>
              <w:jc w:val="center"/>
              <w:rPr>
                <w:sz w:val="20"/>
                <w:szCs w:val="20"/>
              </w:rPr>
            </w:pPr>
            <w:r w:rsidRPr="00186B03">
              <w:rPr>
                <w:sz w:val="20"/>
                <w:szCs w:val="20"/>
              </w:rPr>
              <w:t>700</w:t>
            </w:r>
          </w:p>
        </w:tc>
        <w:tc>
          <w:tcPr>
            <w:tcW w:w="685" w:type="dxa"/>
          </w:tcPr>
          <w:p w:rsidR="00376002" w:rsidRPr="00186B03" w:rsidRDefault="001317DE" w:rsidP="00FB2AEA">
            <w:pPr>
              <w:jc w:val="center"/>
              <w:rPr>
                <w:sz w:val="20"/>
                <w:szCs w:val="20"/>
              </w:rPr>
            </w:pPr>
            <w:r w:rsidRPr="00186B03">
              <w:rPr>
                <w:sz w:val="20"/>
                <w:szCs w:val="20"/>
              </w:rPr>
              <w:t>700</w:t>
            </w:r>
          </w:p>
        </w:tc>
        <w:tc>
          <w:tcPr>
            <w:tcW w:w="685" w:type="dxa"/>
          </w:tcPr>
          <w:p w:rsidR="00376002" w:rsidRPr="00186B03" w:rsidRDefault="001317DE" w:rsidP="00FB2AEA">
            <w:pPr>
              <w:jc w:val="center"/>
              <w:rPr>
                <w:sz w:val="20"/>
                <w:szCs w:val="20"/>
              </w:rPr>
            </w:pPr>
            <w:r w:rsidRPr="00186B03">
              <w:rPr>
                <w:sz w:val="20"/>
                <w:szCs w:val="20"/>
              </w:rPr>
              <w:t>700</w:t>
            </w:r>
          </w:p>
        </w:tc>
        <w:tc>
          <w:tcPr>
            <w:tcW w:w="851" w:type="dxa"/>
          </w:tcPr>
          <w:p w:rsidR="00376002" w:rsidRPr="00186B03" w:rsidRDefault="00376002" w:rsidP="001179CD">
            <w:pPr>
              <w:jc w:val="center"/>
            </w:pPr>
            <w:r w:rsidRPr="00186B03">
              <w:rPr>
                <w:sz w:val="20"/>
                <w:szCs w:val="20"/>
              </w:rPr>
              <w:t>Нет</w:t>
            </w:r>
          </w:p>
        </w:tc>
      </w:tr>
      <w:tr w:rsidR="00376002" w:rsidRPr="00186B03" w:rsidTr="0048743C">
        <w:tc>
          <w:tcPr>
            <w:tcW w:w="4395" w:type="dxa"/>
          </w:tcPr>
          <w:p w:rsidR="00376002" w:rsidRPr="00186B03" w:rsidRDefault="00376002" w:rsidP="00376002">
            <w:pPr>
              <w:jc w:val="both"/>
              <w:rPr>
                <w:sz w:val="20"/>
                <w:szCs w:val="20"/>
              </w:rPr>
            </w:pPr>
            <w:r w:rsidRPr="00186B03">
              <w:rPr>
                <w:sz w:val="20"/>
                <w:szCs w:val="20"/>
              </w:rPr>
              <w:t>4.9.10.Приобретение первичных средства пожаротушения для образовательных учреждений города</w:t>
            </w:r>
          </w:p>
        </w:tc>
        <w:tc>
          <w:tcPr>
            <w:tcW w:w="1134" w:type="dxa"/>
            <w:vMerge/>
          </w:tcPr>
          <w:p w:rsidR="00376002" w:rsidRPr="00186B03" w:rsidRDefault="00376002" w:rsidP="004D56C8">
            <w:pPr>
              <w:ind w:left="-70" w:right="-168"/>
              <w:jc w:val="center"/>
              <w:rPr>
                <w:sz w:val="20"/>
                <w:szCs w:val="20"/>
              </w:rPr>
            </w:pPr>
          </w:p>
        </w:tc>
        <w:tc>
          <w:tcPr>
            <w:tcW w:w="4678" w:type="dxa"/>
            <w:vMerge/>
          </w:tcPr>
          <w:p w:rsidR="00376002" w:rsidRPr="00186B03" w:rsidRDefault="00376002" w:rsidP="004D56C8">
            <w:pPr>
              <w:jc w:val="both"/>
              <w:rPr>
                <w:sz w:val="20"/>
                <w:szCs w:val="20"/>
              </w:rPr>
            </w:pPr>
          </w:p>
        </w:tc>
        <w:tc>
          <w:tcPr>
            <w:tcW w:w="850" w:type="dxa"/>
          </w:tcPr>
          <w:p w:rsidR="00376002" w:rsidRPr="00186B03" w:rsidRDefault="00686BC0" w:rsidP="00686BC0">
            <w:pPr>
              <w:ind w:left="-108" w:right="-20"/>
              <w:jc w:val="center"/>
              <w:rPr>
                <w:sz w:val="20"/>
                <w:szCs w:val="20"/>
              </w:rPr>
            </w:pPr>
            <w:r w:rsidRPr="00186B03">
              <w:rPr>
                <w:sz w:val="20"/>
                <w:szCs w:val="20"/>
              </w:rPr>
              <w:t>197.35</w:t>
            </w:r>
          </w:p>
        </w:tc>
        <w:tc>
          <w:tcPr>
            <w:tcW w:w="709" w:type="dxa"/>
          </w:tcPr>
          <w:p w:rsidR="00376002" w:rsidRPr="00186B03" w:rsidRDefault="00686BC0" w:rsidP="00686BC0">
            <w:pPr>
              <w:ind w:left="-108" w:right="-108"/>
              <w:jc w:val="center"/>
              <w:rPr>
                <w:sz w:val="20"/>
                <w:szCs w:val="20"/>
              </w:rPr>
            </w:pPr>
            <w:r w:rsidRPr="00186B03">
              <w:rPr>
                <w:sz w:val="20"/>
                <w:szCs w:val="20"/>
              </w:rPr>
              <w:t>197.35</w:t>
            </w:r>
          </w:p>
        </w:tc>
        <w:tc>
          <w:tcPr>
            <w:tcW w:w="685" w:type="dxa"/>
          </w:tcPr>
          <w:p w:rsidR="00376002" w:rsidRPr="00186B03" w:rsidRDefault="00376002" w:rsidP="00FB2AEA">
            <w:pPr>
              <w:jc w:val="center"/>
              <w:rPr>
                <w:sz w:val="20"/>
                <w:szCs w:val="20"/>
              </w:rPr>
            </w:pPr>
            <w:r w:rsidRPr="00186B03">
              <w:rPr>
                <w:sz w:val="20"/>
                <w:szCs w:val="20"/>
              </w:rPr>
              <w:t>-</w:t>
            </w:r>
          </w:p>
        </w:tc>
        <w:tc>
          <w:tcPr>
            <w:tcW w:w="685" w:type="dxa"/>
            <w:gridSpan w:val="2"/>
          </w:tcPr>
          <w:p w:rsidR="00376002" w:rsidRPr="00186B03" w:rsidRDefault="00376002" w:rsidP="00FB2AEA">
            <w:pPr>
              <w:jc w:val="center"/>
              <w:rPr>
                <w:sz w:val="20"/>
                <w:szCs w:val="20"/>
              </w:rPr>
            </w:pPr>
            <w:r w:rsidRPr="00186B03">
              <w:rPr>
                <w:sz w:val="20"/>
                <w:szCs w:val="20"/>
              </w:rPr>
              <w:t>-</w:t>
            </w:r>
          </w:p>
        </w:tc>
        <w:tc>
          <w:tcPr>
            <w:tcW w:w="685" w:type="dxa"/>
          </w:tcPr>
          <w:p w:rsidR="00376002" w:rsidRPr="00186B03" w:rsidRDefault="00376002" w:rsidP="00FB2AEA">
            <w:pPr>
              <w:jc w:val="center"/>
              <w:rPr>
                <w:sz w:val="20"/>
                <w:szCs w:val="20"/>
              </w:rPr>
            </w:pPr>
            <w:r w:rsidRPr="00186B03">
              <w:rPr>
                <w:sz w:val="20"/>
                <w:szCs w:val="20"/>
              </w:rPr>
              <w:t>-</w:t>
            </w:r>
          </w:p>
        </w:tc>
        <w:tc>
          <w:tcPr>
            <w:tcW w:w="685" w:type="dxa"/>
          </w:tcPr>
          <w:p w:rsidR="00376002" w:rsidRPr="00186B03" w:rsidRDefault="00376002" w:rsidP="00FB2AEA">
            <w:pPr>
              <w:jc w:val="center"/>
              <w:rPr>
                <w:sz w:val="20"/>
                <w:szCs w:val="20"/>
              </w:rPr>
            </w:pPr>
            <w:r w:rsidRPr="00186B03">
              <w:rPr>
                <w:sz w:val="20"/>
                <w:szCs w:val="20"/>
              </w:rPr>
              <w:t>-</w:t>
            </w:r>
          </w:p>
        </w:tc>
        <w:tc>
          <w:tcPr>
            <w:tcW w:w="851" w:type="dxa"/>
          </w:tcPr>
          <w:p w:rsidR="00376002" w:rsidRPr="00186B03" w:rsidRDefault="00376002" w:rsidP="001179CD">
            <w:pPr>
              <w:jc w:val="center"/>
            </w:pPr>
            <w:r w:rsidRPr="00186B03">
              <w:rPr>
                <w:sz w:val="20"/>
                <w:szCs w:val="20"/>
              </w:rPr>
              <w:t>Нет</w:t>
            </w:r>
          </w:p>
        </w:tc>
      </w:tr>
      <w:tr w:rsidR="00376002" w:rsidRPr="00186B03" w:rsidTr="0048743C">
        <w:tc>
          <w:tcPr>
            <w:tcW w:w="4395" w:type="dxa"/>
          </w:tcPr>
          <w:p w:rsidR="00376002" w:rsidRPr="00186B03" w:rsidRDefault="00376002" w:rsidP="00376002">
            <w:pPr>
              <w:jc w:val="both"/>
              <w:rPr>
                <w:sz w:val="20"/>
                <w:szCs w:val="20"/>
              </w:rPr>
            </w:pPr>
            <w:r w:rsidRPr="00186B03">
              <w:rPr>
                <w:sz w:val="20"/>
                <w:szCs w:val="20"/>
              </w:rPr>
              <w:t>4.9.11.</w:t>
            </w:r>
            <w:r w:rsidR="00686BC0" w:rsidRPr="00186B03">
              <w:rPr>
                <w:sz w:val="20"/>
                <w:szCs w:val="20"/>
              </w:rPr>
              <w:t xml:space="preserve"> </w:t>
            </w:r>
            <w:r w:rsidRPr="00186B03">
              <w:rPr>
                <w:sz w:val="20"/>
                <w:szCs w:val="20"/>
              </w:rPr>
              <w:t>Испытание систем внутреннего пожарного водопровода в образовательных организациях:</w:t>
            </w:r>
          </w:p>
        </w:tc>
        <w:tc>
          <w:tcPr>
            <w:tcW w:w="1134" w:type="dxa"/>
            <w:vMerge/>
          </w:tcPr>
          <w:p w:rsidR="00376002" w:rsidRPr="00186B03" w:rsidRDefault="00376002" w:rsidP="004D56C8">
            <w:pPr>
              <w:ind w:left="-70" w:right="-168"/>
              <w:jc w:val="center"/>
              <w:rPr>
                <w:sz w:val="20"/>
                <w:szCs w:val="20"/>
              </w:rPr>
            </w:pPr>
          </w:p>
        </w:tc>
        <w:tc>
          <w:tcPr>
            <w:tcW w:w="4678" w:type="dxa"/>
            <w:vMerge/>
          </w:tcPr>
          <w:p w:rsidR="00376002" w:rsidRPr="00186B03" w:rsidRDefault="00376002" w:rsidP="004D56C8">
            <w:pPr>
              <w:jc w:val="both"/>
              <w:rPr>
                <w:sz w:val="20"/>
                <w:szCs w:val="20"/>
              </w:rPr>
            </w:pPr>
          </w:p>
        </w:tc>
        <w:tc>
          <w:tcPr>
            <w:tcW w:w="850" w:type="dxa"/>
          </w:tcPr>
          <w:p w:rsidR="00376002" w:rsidRPr="00186B03" w:rsidRDefault="00686BC0" w:rsidP="00235ABC">
            <w:pPr>
              <w:ind w:left="-108" w:right="-108"/>
              <w:jc w:val="center"/>
              <w:rPr>
                <w:sz w:val="20"/>
                <w:szCs w:val="20"/>
              </w:rPr>
            </w:pPr>
            <w:r w:rsidRPr="00186B03">
              <w:rPr>
                <w:sz w:val="20"/>
                <w:szCs w:val="20"/>
              </w:rPr>
              <w:t>1 7</w:t>
            </w:r>
            <w:r w:rsidR="004173E8" w:rsidRPr="00186B03">
              <w:rPr>
                <w:sz w:val="20"/>
                <w:szCs w:val="20"/>
              </w:rPr>
              <w:t>1</w:t>
            </w:r>
            <w:r w:rsidR="00235ABC" w:rsidRPr="00186B03">
              <w:rPr>
                <w:sz w:val="20"/>
                <w:szCs w:val="20"/>
              </w:rPr>
              <w:t>1</w:t>
            </w:r>
            <w:r w:rsidRPr="00186B03">
              <w:rPr>
                <w:sz w:val="20"/>
                <w:szCs w:val="20"/>
              </w:rPr>
              <w:t>.</w:t>
            </w:r>
            <w:r w:rsidR="00235ABC" w:rsidRPr="00186B03">
              <w:rPr>
                <w:sz w:val="20"/>
                <w:szCs w:val="20"/>
              </w:rPr>
              <w:t>88</w:t>
            </w:r>
          </w:p>
        </w:tc>
        <w:tc>
          <w:tcPr>
            <w:tcW w:w="709" w:type="dxa"/>
          </w:tcPr>
          <w:p w:rsidR="00376002" w:rsidRPr="00186B03" w:rsidRDefault="00686BC0" w:rsidP="004173E8">
            <w:pPr>
              <w:ind w:left="-108" w:right="-108"/>
              <w:jc w:val="center"/>
              <w:rPr>
                <w:sz w:val="20"/>
                <w:szCs w:val="20"/>
              </w:rPr>
            </w:pPr>
            <w:r w:rsidRPr="00186B03">
              <w:rPr>
                <w:sz w:val="20"/>
                <w:szCs w:val="20"/>
              </w:rPr>
              <w:t>1</w:t>
            </w:r>
            <w:r w:rsidR="004173E8" w:rsidRPr="00186B03">
              <w:rPr>
                <w:sz w:val="20"/>
                <w:szCs w:val="20"/>
              </w:rPr>
              <w:t>92</w:t>
            </w:r>
            <w:r w:rsidRPr="00186B03">
              <w:rPr>
                <w:sz w:val="20"/>
                <w:szCs w:val="20"/>
              </w:rPr>
              <w:t>.</w:t>
            </w:r>
            <w:r w:rsidR="004173E8" w:rsidRPr="00186B03">
              <w:rPr>
                <w:sz w:val="20"/>
                <w:szCs w:val="20"/>
              </w:rPr>
              <w:t>44</w:t>
            </w:r>
          </w:p>
        </w:tc>
        <w:tc>
          <w:tcPr>
            <w:tcW w:w="685" w:type="dxa"/>
          </w:tcPr>
          <w:p w:rsidR="00376002" w:rsidRPr="00186B03" w:rsidRDefault="00235ABC" w:rsidP="00235ABC">
            <w:pPr>
              <w:ind w:left="-108" w:right="-132"/>
              <w:jc w:val="center"/>
              <w:rPr>
                <w:sz w:val="20"/>
                <w:szCs w:val="20"/>
              </w:rPr>
            </w:pPr>
            <w:r w:rsidRPr="00186B03">
              <w:rPr>
                <w:sz w:val="20"/>
                <w:szCs w:val="20"/>
              </w:rPr>
              <w:t>379.44</w:t>
            </w:r>
          </w:p>
        </w:tc>
        <w:tc>
          <w:tcPr>
            <w:tcW w:w="685" w:type="dxa"/>
            <w:gridSpan w:val="2"/>
          </w:tcPr>
          <w:p w:rsidR="00376002" w:rsidRPr="00186B03" w:rsidRDefault="001317DE" w:rsidP="00FB2AEA">
            <w:pPr>
              <w:jc w:val="center"/>
              <w:rPr>
                <w:sz w:val="20"/>
                <w:szCs w:val="20"/>
              </w:rPr>
            </w:pPr>
            <w:r w:rsidRPr="00186B03">
              <w:rPr>
                <w:sz w:val="20"/>
                <w:szCs w:val="20"/>
              </w:rPr>
              <w:t>380</w:t>
            </w:r>
          </w:p>
        </w:tc>
        <w:tc>
          <w:tcPr>
            <w:tcW w:w="685" w:type="dxa"/>
          </w:tcPr>
          <w:p w:rsidR="00376002" w:rsidRPr="00186B03" w:rsidRDefault="001317DE" w:rsidP="00FB2AEA">
            <w:pPr>
              <w:jc w:val="center"/>
              <w:rPr>
                <w:sz w:val="20"/>
                <w:szCs w:val="20"/>
              </w:rPr>
            </w:pPr>
            <w:r w:rsidRPr="00186B03">
              <w:rPr>
                <w:sz w:val="20"/>
                <w:szCs w:val="20"/>
              </w:rPr>
              <w:t>380</w:t>
            </w:r>
          </w:p>
        </w:tc>
        <w:tc>
          <w:tcPr>
            <w:tcW w:w="685" w:type="dxa"/>
          </w:tcPr>
          <w:p w:rsidR="00376002" w:rsidRPr="00186B03" w:rsidRDefault="001317DE" w:rsidP="00FB2AEA">
            <w:pPr>
              <w:jc w:val="center"/>
              <w:rPr>
                <w:sz w:val="20"/>
                <w:szCs w:val="20"/>
              </w:rPr>
            </w:pPr>
            <w:r w:rsidRPr="00186B03">
              <w:rPr>
                <w:sz w:val="20"/>
                <w:szCs w:val="20"/>
              </w:rPr>
              <w:t>380</w:t>
            </w:r>
          </w:p>
        </w:tc>
        <w:tc>
          <w:tcPr>
            <w:tcW w:w="851" w:type="dxa"/>
          </w:tcPr>
          <w:p w:rsidR="00376002" w:rsidRPr="00186B03" w:rsidRDefault="00376002" w:rsidP="001179CD">
            <w:pPr>
              <w:jc w:val="center"/>
            </w:pPr>
            <w:r w:rsidRPr="00186B03">
              <w:rPr>
                <w:sz w:val="20"/>
                <w:szCs w:val="20"/>
              </w:rPr>
              <w:t>Нет</w:t>
            </w:r>
          </w:p>
        </w:tc>
      </w:tr>
      <w:tr w:rsidR="00376002" w:rsidRPr="00186B03" w:rsidTr="0048743C">
        <w:tc>
          <w:tcPr>
            <w:tcW w:w="4395" w:type="dxa"/>
          </w:tcPr>
          <w:p w:rsidR="00376002" w:rsidRPr="00186B03" w:rsidRDefault="00376002" w:rsidP="00376002">
            <w:pPr>
              <w:jc w:val="both"/>
              <w:rPr>
                <w:sz w:val="20"/>
                <w:szCs w:val="20"/>
              </w:rPr>
            </w:pPr>
            <w:r w:rsidRPr="00186B03">
              <w:rPr>
                <w:sz w:val="20"/>
                <w:szCs w:val="20"/>
              </w:rPr>
              <w:t>4.9.12.Испытание наружных эвакуационных противопожарных лестниц</w:t>
            </w:r>
          </w:p>
        </w:tc>
        <w:tc>
          <w:tcPr>
            <w:tcW w:w="1134" w:type="dxa"/>
            <w:vMerge/>
          </w:tcPr>
          <w:p w:rsidR="00376002" w:rsidRPr="00186B03" w:rsidRDefault="00376002" w:rsidP="004D56C8">
            <w:pPr>
              <w:ind w:left="-70" w:right="-168"/>
              <w:jc w:val="center"/>
              <w:rPr>
                <w:sz w:val="20"/>
                <w:szCs w:val="20"/>
              </w:rPr>
            </w:pPr>
          </w:p>
        </w:tc>
        <w:tc>
          <w:tcPr>
            <w:tcW w:w="4678" w:type="dxa"/>
            <w:vMerge/>
          </w:tcPr>
          <w:p w:rsidR="00376002" w:rsidRPr="00186B03" w:rsidRDefault="00376002" w:rsidP="004D56C8">
            <w:pPr>
              <w:jc w:val="both"/>
              <w:rPr>
                <w:sz w:val="20"/>
                <w:szCs w:val="20"/>
              </w:rPr>
            </w:pPr>
          </w:p>
        </w:tc>
        <w:tc>
          <w:tcPr>
            <w:tcW w:w="850" w:type="dxa"/>
          </w:tcPr>
          <w:p w:rsidR="00376002" w:rsidRPr="00186B03" w:rsidRDefault="001317DE" w:rsidP="00FB2AEA">
            <w:pPr>
              <w:jc w:val="center"/>
              <w:rPr>
                <w:sz w:val="20"/>
                <w:szCs w:val="20"/>
              </w:rPr>
            </w:pPr>
            <w:r w:rsidRPr="00186B03">
              <w:rPr>
                <w:sz w:val="20"/>
                <w:szCs w:val="20"/>
              </w:rPr>
              <w:t>-</w:t>
            </w:r>
          </w:p>
        </w:tc>
        <w:tc>
          <w:tcPr>
            <w:tcW w:w="709" w:type="dxa"/>
          </w:tcPr>
          <w:p w:rsidR="00376002" w:rsidRPr="00186B03" w:rsidRDefault="001317DE" w:rsidP="00FB2AEA">
            <w:pPr>
              <w:jc w:val="center"/>
              <w:rPr>
                <w:sz w:val="20"/>
                <w:szCs w:val="20"/>
              </w:rPr>
            </w:pPr>
            <w:r w:rsidRPr="00186B03">
              <w:rPr>
                <w:sz w:val="20"/>
                <w:szCs w:val="20"/>
              </w:rPr>
              <w:t>-</w:t>
            </w:r>
          </w:p>
        </w:tc>
        <w:tc>
          <w:tcPr>
            <w:tcW w:w="685" w:type="dxa"/>
          </w:tcPr>
          <w:p w:rsidR="00376002" w:rsidRPr="00186B03" w:rsidRDefault="001317DE" w:rsidP="00FB2AEA">
            <w:pPr>
              <w:jc w:val="center"/>
              <w:rPr>
                <w:sz w:val="20"/>
                <w:szCs w:val="20"/>
              </w:rPr>
            </w:pPr>
            <w:r w:rsidRPr="00186B03">
              <w:rPr>
                <w:sz w:val="20"/>
                <w:szCs w:val="20"/>
              </w:rPr>
              <w:t>-</w:t>
            </w:r>
          </w:p>
        </w:tc>
        <w:tc>
          <w:tcPr>
            <w:tcW w:w="685" w:type="dxa"/>
            <w:gridSpan w:val="2"/>
          </w:tcPr>
          <w:p w:rsidR="00376002" w:rsidRPr="00186B03" w:rsidRDefault="001317DE" w:rsidP="00FB2AEA">
            <w:pPr>
              <w:jc w:val="center"/>
              <w:rPr>
                <w:sz w:val="20"/>
                <w:szCs w:val="20"/>
              </w:rPr>
            </w:pPr>
            <w:r w:rsidRPr="00186B03">
              <w:rPr>
                <w:sz w:val="20"/>
                <w:szCs w:val="20"/>
              </w:rPr>
              <w:t>-</w:t>
            </w:r>
          </w:p>
        </w:tc>
        <w:tc>
          <w:tcPr>
            <w:tcW w:w="685" w:type="dxa"/>
          </w:tcPr>
          <w:p w:rsidR="00376002" w:rsidRPr="00186B03" w:rsidRDefault="001317DE" w:rsidP="00FB2AEA">
            <w:pPr>
              <w:jc w:val="center"/>
              <w:rPr>
                <w:sz w:val="20"/>
                <w:szCs w:val="20"/>
              </w:rPr>
            </w:pPr>
            <w:r w:rsidRPr="00186B03">
              <w:rPr>
                <w:sz w:val="20"/>
                <w:szCs w:val="20"/>
              </w:rPr>
              <w:t>-</w:t>
            </w:r>
          </w:p>
        </w:tc>
        <w:tc>
          <w:tcPr>
            <w:tcW w:w="685" w:type="dxa"/>
          </w:tcPr>
          <w:p w:rsidR="00376002" w:rsidRPr="00186B03" w:rsidRDefault="001317DE" w:rsidP="00FB2AEA">
            <w:pPr>
              <w:jc w:val="center"/>
              <w:rPr>
                <w:sz w:val="20"/>
                <w:szCs w:val="20"/>
              </w:rPr>
            </w:pPr>
            <w:r w:rsidRPr="00186B03">
              <w:rPr>
                <w:sz w:val="20"/>
                <w:szCs w:val="20"/>
              </w:rPr>
              <w:t>-</w:t>
            </w:r>
          </w:p>
        </w:tc>
        <w:tc>
          <w:tcPr>
            <w:tcW w:w="851" w:type="dxa"/>
          </w:tcPr>
          <w:p w:rsidR="00376002" w:rsidRPr="00186B03" w:rsidRDefault="00376002" w:rsidP="001179CD">
            <w:pPr>
              <w:jc w:val="center"/>
            </w:pPr>
            <w:r w:rsidRPr="00186B03">
              <w:rPr>
                <w:sz w:val="20"/>
                <w:szCs w:val="20"/>
              </w:rPr>
              <w:t>Нет</w:t>
            </w:r>
          </w:p>
        </w:tc>
      </w:tr>
      <w:tr w:rsidR="00376002" w:rsidRPr="00186B03" w:rsidTr="0048743C">
        <w:tc>
          <w:tcPr>
            <w:tcW w:w="4395" w:type="dxa"/>
          </w:tcPr>
          <w:p w:rsidR="00376002" w:rsidRPr="00186B03" w:rsidRDefault="00376002" w:rsidP="00FB2AEA">
            <w:pPr>
              <w:jc w:val="both"/>
              <w:rPr>
                <w:sz w:val="20"/>
                <w:szCs w:val="20"/>
              </w:rPr>
            </w:pPr>
            <w:r w:rsidRPr="00186B03">
              <w:rPr>
                <w:sz w:val="20"/>
                <w:szCs w:val="20"/>
              </w:rPr>
              <w:t>4.9.13.Приобретение и замена пожарного оборудования (краны, пожарные рукава, пожарные стволы, раструбы) в соответствии с пожарно-техническими требованиями</w:t>
            </w:r>
          </w:p>
          <w:p w:rsidR="00376002" w:rsidRPr="00186B03" w:rsidRDefault="00376002" w:rsidP="00FB2AEA">
            <w:pPr>
              <w:jc w:val="both"/>
            </w:pPr>
          </w:p>
          <w:p w:rsidR="007C3784" w:rsidRPr="00186B03" w:rsidRDefault="007C3784" w:rsidP="00FB2AEA">
            <w:pPr>
              <w:jc w:val="both"/>
            </w:pPr>
          </w:p>
        </w:tc>
        <w:tc>
          <w:tcPr>
            <w:tcW w:w="1134" w:type="dxa"/>
            <w:vMerge/>
          </w:tcPr>
          <w:p w:rsidR="00376002" w:rsidRPr="00186B03" w:rsidRDefault="00376002" w:rsidP="004D56C8">
            <w:pPr>
              <w:ind w:left="-70" w:right="-168"/>
              <w:jc w:val="center"/>
              <w:rPr>
                <w:sz w:val="20"/>
                <w:szCs w:val="20"/>
              </w:rPr>
            </w:pPr>
          </w:p>
        </w:tc>
        <w:tc>
          <w:tcPr>
            <w:tcW w:w="4678" w:type="dxa"/>
            <w:vMerge/>
          </w:tcPr>
          <w:p w:rsidR="00376002" w:rsidRPr="00186B03" w:rsidRDefault="00376002" w:rsidP="004D56C8">
            <w:pPr>
              <w:jc w:val="both"/>
              <w:rPr>
                <w:sz w:val="20"/>
                <w:szCs w:val="20"/>
              </w:rPr>
            </w:pPr>
          </w:p>
        </w:tc>
        <w:tc>
          <w:tcPr>
            <w:tcW w:w="850" w:type="dxa"/>
          </w:tcPr>
          <w:p w:rsidR="00376002" w:rsidRPr="00186B03" w:rsidRDefault="001317DE" w:rsidP="007C3784">
            <w:pPr>
              <w:jc w:val="center"/>
              <w:rPr>
                <w:sz w:val="20"/>
                <w:szCs w:val="20"/>
              </w:rPr>
            </w:pPr>
            <w:r w:rsidRPr="00186B03">
              <w:rPr>
                <w:sz w:val="20"/>
                <w:szCs w:val="20"/>
              </w:rPr>
              <w:t>4</w:t>
            </w:r>
            <w:r w:rsidR="007C3784" w:rsidRPr="00186B03">
              <w:rPr>
                <w:sz w:val="20"/>
                <w:szCs w:val="20"/>
              </w:rPr>
              <w:t>00</w:t>
            </w:r>
          </w:p>
        </w:tc>
        <w:tc>
          <w:tcPr>
            <w:tcW w:w="709" w:type="dxa"/>
          </w:tcPr>
          <w:p w:rsidR="00376002" w:rsidRPr="00186B03" w:rsidRDefault="007C3784" w:rsidP="00FB2AEA">
            <w:pPr>
              <w:jc w:val="center"/>
              <w:rPr>
                <w:sz w:val="20"/>
                <w:szCs w:val="20"/>
              </w:rPr>
            </w:pPr>
            <w:r w:rsidRPr="00186B03">
              <w:rPr>
                <w:sz w:val="20"/>
                <w:szCs w:val="20"/>
              </w:rPr>
              <w:t>2</w:t>
            </w:r>
            <w:r w:rsidR="00376002" w:rsidRPr="00186B03">
              <w:rPr>
                <w:sz w:val="20"/>
                <w:szCs w:val="20"/>
              </w:rPr>
              <w:t>0</w:t>
            </w:r>
          </w:p>
        </w:tc>
        <w:tc>
          <w:tcPr>
            <w:tcW w:w="685" w:type="dxa"/>
          </w:tcPr>
          <w:p w:rsidR="00376002" w:rsidRPr="00186B03" w:rsidRDefault="00376002" w:rsidP="00FB2AEA">
            <w:pPr>
              <w:jc w:val="center"/>
              <w:rPr>
                <w:sz w:val="20"/>
                <w:szCs w:val="20"/>
              </w:rPr>
            </w:pPr>
            <w:r w:rsidRPr="00186B03">
              <w:rPr>
                <w:sz w:val="20"/>
                <w:szCs w:val="20"/>
              </w:rPr>
              <w:t>95</w:t>
            </w:r>
          </w:p>
        </w:tc>
        <w:tc>
          <w:tcPr>
            <w:tcW w:w="685" w:type="dxa"/>
            <w:gridSpan w:val="2"/>
          </w:tcPr>
          <w:p w:rsidR="00376002" w:rsidRPr="00186B03" w:rsidRDefault="001317DE" w:rsidP="00FB2AEA">
            <w:pPr>
              <w:jc w:val="center"/>
              <w:rPr>
                <w:sz w:val="20"/>
                <w:szCs w:val="20"/>
              </w:rPr>
            </w:pPr>
            <w:r w:rsidRPr="00186B03">
              <w:rPr>
                <w:sz w:val="20"/>
                <w:szCs w:val="20"/>
              </w:rPr>
              <w:t>95</w:t>
            </w:r>
          </w:p>
        </w:tc>
        <w:tc>
          <w:tcPr>
            <w:tcW w:w="685" w:type="dxa"/>
          </w:tcPr>
          <w:p w:rsidR="00376002" w:rsidRPr="00186B03" w:rsidRDefault="001317DE" w:rsidP="00FB2AEA">
            <w:pPr>
              <w:jc w:val="center"/>
              <w:rPr>
                <w:sz w:val="20"/>
                <w:szCs w:val="20"/>
              </w:rPr>
            </w:pPr>
            <w:r w:rsidRPr="00186B03">
              <w:rPr>
                <w:sz w:val="20"/>
                <w:szCs w:val="20"/>
              </w:rPr>
              <w:t>95</w:t>
            </w:r>
          </w:p>
        </w:tc>
        <w:tc>
          <w:tcPr>
            <w:tcW w:w="685" w:type="dxa"/>
          </w:tcPr>
          <w:p w:rsidR="00376002" w:rsidRPr="00186B03" w:rsidRDefault="001317DE" w:rsidP="00FB2AEA">
            <w:pPr>
              <w:jc w:val="center"/>
              <w:rPr>
                <w:sz w:val="20"/>
                <w:szCs w:val="20"/>
              </w:rPr>
            </w:pPr>
            <w:r w:rsidRPr="00186B03">
              <w:rPr>
                <w:sz w:val="20"/>
                <w:szCs w:val="20"/>
              </w:rPr>
              <w:t>95</w:t>
            </w:r>
          </w:p>
        </w:tc>
        <w:tc>
          <w:tcPr>
            <w:tcW w:w="851" w:type="dxa"/>
          </w:tcPr>
          <w:p w:rsidR="00376002" w:rsidRPr="00186B03" w:rsidRDefault="00376002" w:rsidP="004D56C8">
            <w:pPr>
              <w:jc w:val="center"/>
              <w:rPr>
                <w:sz w:val="20"/>
                <w:szCs w:val="20"/>
              </w:rPr>
            </w:pPr>
            <w:r w:rsidRPr="00186B03">
              <w:rPr>
                <w:sz w:val="20"/>
                <w:szCs w:val="20"/>
              </w:rPr>
              <w:t xml:space="preserve">Нет </w:t>
            </w:r>
          </w:p>
        </w:tc>
      </w:tr>
      <w:tr w:rsidR="00376002" w:rsidRPr="00186B03" w:rsidTr="00B162BB">
        <w:tc>
          <w:tcPr>
            <w:tcW w:w="4395" w:type="dxa"/>
            <w:tcBorders>
              <w:bottom w:val="single" w:sz="4" w:space="0" w:color="auto"/>
            </w:tcBorders>
          </w:tcPr>
          <w:p w:rsidR="00376002" w:rsidRPr="00186B03" w:rsidRDefault="00376002" w:rsidP="00376002">
            <w:pPr>
              <w:jc w:val="both"/>
              <w:rPr>
                <w:sz w:val="20"/>
                <w:szCs w:val="20"/>
              </w:rPr>
            </w:pPr>
            <w:r w:rsidRPr="00186B03">
              <w:rPr>
                <w:sz w:val="20"/>
                <w:szCs w:val="20"/>
              </w:rPr>
              <w:t>4.9.14. Автоматические установки пожаротушения (пиростикеры)</w:t>
            </w:r>
          </w:p>
        </w:tc>
        <w:tc>
          <w:tcPr>
            <w:tcW w:w="1134" w:type="dxa"/>
          </w:tcPr>
          <w:p w:rsidR="00376002" w:rsidRPr="00186B03" w:rsidRDefault="00376002" w:rsidP="00376002">
            <w:pPr>
              <w:jc w:val="center"/>
              <w:rPr>
                <w:sz w:val="20"/>
                <w:szCs w:val="20"/>
              </w:rPr>
            </w:pPr>
            <w:r w:rsidRPr="00186B03">
              <w:rPr>
                <w:sz w:val="20"/>
                <w:szCs w:val="20"/>
              </w:rPr>
              <w:t>Бюджет</w:t>
            </w:r>
          </w:p>
          <w:p w:rsidR="00376002" w:rsidRPr="00186B03" w:rsidRDefault="00376002" w:rsidP="00376002">
            <w:pPr>
              <w:ind w:left="-70" w:right="-168"/>
              <w:jc w:val="center"/>
              <w:rPr>
                <w:sz w:val="20"/>
                <w:szCs w:val="20"/>
              </w:rPr>
            </w:pPr>
            <w:r w:rsidRPr="00186B03">
              <w:rPr>
                <w:sz w:val="20"/>
                <w:szCs w:val="20"/>
              </w:rPr>
              <w:t>города Реутов</w:t>
            </w:r>
          </w:p>
        </w:tc>
        <w:tc>
          <w:tcPr>
            <w:tcW w:w="4678" w:type="dxa"/>
            <w:vMerge/>
          </w:tcPr>
          <w:p w:rsidR="00376002" w:rsidRPr="00186B03" w:rsidRDefault="00376002" w:rsidP="004D56C8">
            <w:pPr>
              <w:jc w:val="both"/>
              <w:rPr>
                <w:sz w:val="20"/>
                <w:szCs w:val="20"/>
              </w:rPr>
            </w:pPr>
          </w:p>
        </w:tc>
        <w:tc>
          <w:tcPr>
            <w:tcW w:w="850" w:type="dxa"/>
          </w:tcPr>
          <w:p w:rsidR="00376002" w:rsidRPr="00186B03" w:rsidRDefault="001317DE" w:rsidP="00235ABC">
            <w:pPr>
              <w:ind w:left="-108" w:right="-108"/>
              <w:jc w:val="center"/>
              <w:rPr>
                <w:sz w:val="20"/>
                <w:szCs w:val="20"/>
              </w:rPr>
            </w:pPr>
            <w:r w:rsidRPr="00186B03">
              <w:rPr>
                <w:sz w:val="20"/>
                <w:szCs w:val="20"/>
              </w:rPr>
              <w:t>2</w:t>
            </w:r>
            <w:r w:rsidR="00235ABC" w:rsidRPr="00186B03">
              <w:rPr>
                <w:sz w:val="20"/>
                <w:szCs w:val="20"/>
              </w:rPr>
              <w:t> </w:t>
            </w:r>
            <w:r w:rsidRPr="00186B03">
              <w:rPr>
                <w:sz w:val="20"/>
                <w:szCs w:val="20"/>
              </w:rPr>
              <w:t>9</w:t>
            </w:r>
            <w:r w:rsidR="00235ABC" w:rsidRPr="00186B03">
              <w:rPr>
                <w:sz w:val="20"/>
                <w:szCs w:val="20"/>
              </w:rPr>
              <w:t>75.84</w:t>
            </w:r>
          </w:p>
        </w:tc>
        <w:tc>
          <w:tcPr>
            <w:tcW w:w="709" w:type="dxa"/>
          </w:tcPr>
          <w:p w:rsidR="00376002" w:rsidRPr="00186B03" w:rsidRDefault="001317DE" w:rsidP="00FB2AEA">
            <w:pPr>
              <w:jc w:val="center"/>
              <w:rPr>
                <w:sz w:val="20"/>
                <w:szCs w:val="20"/>
              </w:rPr>
            </w:pPr>
            <w:r w:rsidRPr="00186B03">
              <w:rPr>
                <w:sz w:val="20"/>
                <w:szCs w:val="20"/>
              </w:rPr>
              <w:t>-</w:t>
            </w:r>
          </w:p>
        </w:tc>
        <w:tc>
          <w:tcPr>
            <w:tcW w:w="685" w:type="dxa"/>
          </w:tcPr>
          <w:p w:rsidR="00376002" w:rsidRPr="00186B03" w:rsidRDefault="001317DE" w:rsidP="00235ABC">
            <w:pPr>
              <w:ind w:left="-108" w:right="-132"/>
              <w:jc w:val="center"/>
              <w:rPr>
                <w:sz w:val="20"/>
                <w:szCs w:val="20"/>
              </w:rPr>
            </w:pPr>
            <w:r w:rsidRPr="00186B03">
              <w:rPr>
                <w:sz w:val="20"/>
                <w:szCs w:val="20"/>
              </w:rPr>
              <w:t>7</w:t>
            </w:r>
            <w:r w:rsidR="00235ABC" w:rsidRPr="00186B03">
              <w:rPr>
                <w:sz w:val="20"/>
                <w:szCs w:val="20"/>
              </w:rPr>
              <w:t>70</w:t>
            </w:r>
            <w:r w:rsidRPr="00186B03">
              <w:rPr>
                <w:sz w:val="20"/>
                <w:szCs w:val="20"/>
              </w:rPr>
              <w:t>.</w:t>
            </w:r>
            <w:r w:rsidR="00235ABC" w:rsidRPr="00186B03">
              <w:rPr>
                <w:sz w:val="20"/>
                <w:szCs w:val="20"/>
              </w:rPr>
              <w:t>84</w:t>
            </w:r>
          </w:p>
        </w:tc>
        <w:tc>
          <w:tcPr>
            <w:tcW w:w="685" w:type="dxa"/>
            <w:gridSpan w:val="2"/>
          </w:tcPr>
          <w:p w:rsidR="00376002" w:rsidRPr="00186B03" w:rsidRDefault="001317DE" w:rsidP="00FB2AEA">
            <w:pPr>
              <w:jc w:val="center"/>
              <w:rPr>
                <w:sz w:val="20"/>
                <w:szCs w:val="20"/>
              </w:rPr>
            </w:pPr>
            <w:r w:rsidRPr="00186B03">
              <w:rPr>
                <w:sz w:val="20"/>
                <w:szCs w:val="20"/>
              </w:rPr>
              <w:t>735.0</w:t>
            </w:r>
          </w:p>
        </w:tc>
        <w:tc>
          <w:tcPr>
            <w:tcW w:w="685" w:type="dxa"/>
          </w:tcPr>
          <w:p w:rsidR="00376002" w:rsidRPr="00186B03" w:rsidRDefault="001317DE" w:rsidP="00FB2AEA">
            <w:pPr>
              <w:jc w:val="center"/>
              <w:rPr>
                <w:sz w:val="20"/>
                <w:szCs w:val="20"/>
              </w:rPr>
            </w:pPr>
            <w:r w:rsidRPr="00186B03">
              <w:rPr>
                <w:sz w:val="20"/>
                <w:szCs w:val="20"/>
              </w:rPr>
              <w:t>735.0</w:t>
            </w:r>
          </w:p>
        </w:tc>
        <w:tc>
          <w:tcPr>
            <w:tcW w:w="685" w:type="dxa"/>
          </w:tcPr>
          <w:p w:rsidR="00376002" w:rsidRPr="00186B03" w:rsidRDefault="001317DE" w:rsidP="00FB2AEA">
            <w:pPr>
              <w:jc w:val="center"/>
              <w:rPr>
                <w:sz w:val="20"/>
                <w:szCs w:val="20"/>
              </w:rPr>
            </w:pPr>
            <w:r w:rsidRPr="00186B03">
              <w:rPr>
                <w:sz w:val="20"/>
                <w:szCs w:val="20"/>
              </w:rPr>
              <w:t>735.0</w:t>
            </w:r>
          </w:p>
        </w:tc>
        <w:tc>
          <w:tcPr>
            <w:tcW w:w="851" w:type="dxa"/>
          </w:tcPr>
          <w:p w:rsidR="00376002" w:rsidRPr="00186B03" w:rsidRDefault="001317DE" w:rsidP="004D56C8">
            <w:pPr>
              <w:jc w:val="center"/>
              <w:rPr>
                <w:sz w:val="20"/>
                <w:szCs w:val="20"/>
              </w:rPr>
            </w:pPr>
            <w:r w:rsidRPr="00186B03">
              <w:rPr>
                <w:sz w:val="20"/>
                <w:szCs w:val="20"/>
              </w:rPr>
              <w:t>Нет</w:t>
            </w:r>
          </w:p>
        </w:tc>
      </w:tr>
      <w:tr w:rsidR="00F340AC" w:rsidRPr="00186B03" w:rsidTr="00B162BB">
        <w:tc>
          <w:tcPr>
            <w:tcW w:w="4395" w:type="dxa"/>
            <w:tcBorders>
              <w:bottom w:val="single" w:sz="4" w:space="0" w:color="auto"/>
            </w:tcBorders>
          </w:tcPr>
          <w:p w:rsidR="00F340AC" w:rsidRPr="00186B03" w:rsidRDefault="00F340AC" w:rsidP="00376002">
            <w:pPr>
              <w:jc w:val="both"/>
              <w:rPr>
                <w:sz w:val="20"/>
                <w:szCs w:val="20"/>
              </w:rPr>
            </w:pPr>
            <w:r w:rsidRPr="00186B03">
              <w:rPr>
                <w:sz w:val="20"/>
                <w:szCs w:val="20"/>
              </w:rPr>
              <w:t xml:space="preserve">4.9.15. </w:t>
            </w:r>
            <w:r w:rsidR="008C39DA" w:rsidRPr="00186B03">
              <w:rPr>
                <w:sz w:val="20"/>
                <w:szCs w:val="20"/>
              </w:rPr>
              <w:t>Перекатка пожарных рукавов</w:t>
            </w:r>
          </w:p>
        </w:tc>
        <w:tc>
          <w:tcPr>
            <w:tcW w:w="1134" w:type="dxa"/>
          </w:tcPr>
          <w:p w:rsidR="00F340AC" w:rsidRPr="00186B03" w:rsidRDefault="00F340AC" w:rsidP="00F340AC">
            <w:pPr>
              <w:jc w:val="center"/>
              <w:rPr>
                <w:sz w:val="20"/>
                <w:szCs w:val="20"/>
              </w:rPr>
            </w:pPr>
            <w:r w:rsidRPr="00186B03">
              <w:rPr>
                <w:sz w:val="20"/>
                <w:szCs w:val="20"/>
              </w:rPr>
              <w:t>Бюджет</w:t>
            </w:r>
          </w:p>
          <w:p w:rsidR="00F340AC" w:rsidRPr="00186B03" w:rsidRDefault="00F340AC" w:rsidP="00F340AC">
            <w:pPr>
              <w:jc w:val="center"/>
              <w:rPr>
                <w:sz w:val="20"/>
                <w:szCs w:val="20"/>
              </w:rPr>
            </w:pPr>
            <w:r w:rsidRPr="00186B03">
              <w:rPr>
                <w:sz w:val="20"/>
                <w:szCs w:val="20"/>
              </w:rPr>
              <w:t>города Реутов</w:t>
            </w:r>
          </w:p>
        </w:tc>
        <w:tc>
          <w:tcPr>
            <w:tcW w:w="4678" w:type="dxa"/>
          </w:tcPr>
          <w:p w:rsidR="00F340AC" w:rsidRPr="00186B03" w:rsidRDefault="00F340AC" w:rsidP="004D56C8">
            <w:pPr>
              <w:jc w:val="both"/>
              <w:rPr>
                <w:sz w:val="20"/>
                <w:szCs w:val="20"/>
              </w:rPr>
            </w:pPr>
            <w:r w:rsidRPr="00186B03">
              <w:rPr>
                <w:sz w:val="20"/>
                <w:szCs w:val="20"/>
              </w:rPr>
              <w:t>В соответствии с требованиями Федерального закона от 22.07.2008 № 123-ФЗ «Технический регламент о требованиях пожарной безопасности», Федерального закона от 06.10.2003 № 131-ФЗ «Об общих принципах организации местного самоуправления в Российской Федерации», Федерального закона от 21.12.1994 № 69-ФЗ                 «О пожарной безопасности», «Правил пожарной безопасности в Российской Федерации» в муниципальной программе  (подпрограмма № 3) запланированы мероприятия по обеспечению пожарной безопасности на объектах образования, расположенных на территории городского округа Реутов. Стоимость планируемых финансовых средств рассчитана по результатам мониторинга цен на поставку товаров (проведение работ).</w:t>
            </w:r>
          </w:p>
        </w:tc>
        <w:tc>
          <w:tcPr>
            <w:tcW w:w="850" w:type="dxa"/>
          </w:tcPr>
          <w:p w:rsidR="00F340AC" w:rsidRPr="00186B03" w:rsidRDefault="00F340AC" w:rsidP="00FB2AEA">
            <w:pPr>
              <w:jc w:val="center"/>
              <w:rPr>
                <w:sz w:val="20"/>
                <w:szCs w:val="20"/>
              </w:rPr>
            </w:pPr>
            <w:r w:rsidRPr="00186B03">
              <w:rPr>
                <w:sz w:val="20"/>
                <w:szCs w:val="20"/>
              </w:rPr>
              <w:t>18.6</w:t>
            </w:r>
          </w:p>
        </w:tc>
        <w:tc>
          <w:tcPr>
            <w:tcW w:w="709" w:type="dxa"/>
          </w:tcPr>
          <w:p w:rsidR="00F340AC" w:rsidRPr="00186B03" w:rsidRDefault="00F340AC" w:rsidP="00FB2AEA">
            <w:pPr>
              <w:jc w:val="center"/>
              <w:rPr>
                <w:sz w:val="20"/>
                <w:szCs w:val="20"/>
              </w:rPr>
            </w:pPr>
            <w:r w:rsidRPr="00186B03">
              <w:rPr>
                <w:sz w:val="20"/>
                <w:szCs w:val="20"/>
              </w:rPr>
              <w:t>-</w:t>
            </w:r>
          </w:p>
        </w:tc>
        <w:tc>
          <w:tcPr>
            <w:tcW w:w="685" w:type="dxa"/>
          </w:tcPr>
          <w:p w:rsidR="00F340AC" w:rsidRPr="00186B03" w:rsidRDefault="00F340AC" w:rsidP="00FB2AEA">
            <w:pPr>
              <w:jc w:val="center"/>
              <w:rPr>
                <w:sz w:val="20"/>
                <w:szCs w:val="20"/>
              </w:rPr>
            </w:pPr>
            <w:r w:rsidRPr="00186B03">
              <w:rPr>
                <w:sz w:val="20"/>
                <w:szCs w:val="20"/>
              </w:rPr>
              <w:t>18.6</w:t>
            </w:r>
          </w:p>
        </w:tc>
        <w:tc>
          <w:tcPr>
            <w:tcW w:w="685" w:type="dxa"/>
            <w:gridSpan w:val="2"/>
          </w:tcPr>
          <w:p w:rsidR="00F340AC" w:rsidRPr="00186B03" w:rsidRDefault="00F340AC" w:rsidP="00FB2AEA">
            <w:pPr>
              <w:jc w:val="center"/>
              <w:rPr>
                <w:sz w:val="20"/>
                <w:szCs w:val="20"/>
              </w:rPr>
            </w:pPr>
            <w:r w:rsidRPr="00186B03">
              <w:rPr>
                <w:sz w:val="20"/>
                <w:szCs w:val="20"/>
              </w:rPr>
              <w:t>-</w:t>
            </w:r>
          </w:p>
        </w:tc>
        <w:tc>
          <w:tcPr>
            <w:tcW w:w="685" w:type="dxa"/>
          </w:tcPr>
          <w:p w:rsidR="00F340AC" w:rsidRPr="00186B03" w:rsidRDefault="00F340AC" w:rsidP="00FB2AEA">
            <w:pPr>
              <w:jc w:val="center"/>
              <w:rPr>
                <w:sz w:val="20"/>
                <w:szCs w:val="20"/>
              </w:rPr>
            </w:pPr>
            <w:r w:rsidRPr="00186B03">
              <w:rPr>
                <w:sz w:val="20"/>
                <w:szCs w:val="20"/>
              </w:rPr>
              <w:t>-</w:t>
            </w:r>
          </w:p>
        </w:tc>
        <w:tc>
          <w:tcPr>
            <w:tcW w:w="685" w:type="dxa"/>
          </w:tcPr>
          <w:p w:rsidR="00F340AC" w:rsidRPr="00186B03" w:rsidRDefault="00F340AC" w:rsidP="00FB2AEA">
            <w:pPr>
              <w:jc w:val="center"/>
              <w:rPr>
                <w:sz w:val="20"/>
                <w:szCs w:val="20"/>
              </w:rPr>
            </w:pPr>
            <w:r w:rsidRPr="00186B03">
              <w:rPr>
                <w:sz w:val="20"/>
                <w:szCs w:val="20"/>
              </w:rPr>
              <w:t>-</w:t>
            </w:r>
          </w:p>
        </w:tc>
        <w:tc>
          <w:tcPr>
            <w:tcW w:w="851" w:type="dxa"/>
          </w:tcPr>
          <w:p w:rsidR="00F340AC" w:rsidRPr="00186B03" w:rsidRDefault="00F340AC" w:rsidP="004D56C8">
            <w:pPr>
              <w:jc w:val="center"/>
              <w:rPr>
                <w:sz w:val="20"/>
                <w:szCs w:val="20"/>
              </w:rPr>
            </w:pPr>
            <w:r w:rsidRPr="00186B03">
              <w:rPr>
                <w:sz w:val="20"/>
                <w:szCs w:val="20"/>
              </w:rPr>
              <w:t>Нет</w:t>
            </w:r>
          </w:p>
        </w:tc>
      </w:tr>
      <w:tr w:rsidR="00F54A42" w:rsidRPr="00186B03" w:rsidTr="00B162BB">
        <w:trPr>
          <w:trHeight w:val="351"/>
        </w:trPr>
        <w:tc>
          <w:tcPr>
            <w:tcW w:w="4395" w:type="dxa"/>
            <w:tcBorders>
              <w:bottom w:val="nil"/>
            </w:tcBorders>
          </w:tcPr>
          <w:p w:rsidR="00F54A42" w:rsidRPr="00186B03" w:rsidRDefault="00AE3EEA" w:rsidP="0049772F">
            <w:pPr>
              <w:rPr>
                <w:sz w:val="20"/>
                <w:szCs w:val="20"/>
              </w:rPr>
            </w:pPr>
            <w:r w:rsidRPr="00186B03">
              <w:rPr>
                <w:sz w:val="20"/>
                <w:szCs w:val="20"/>
              </w:rPr>
              <w:t xml:space="preserve">4.10. </w:t>
            </w:r>
            <w:r w:rsidR="00F54A42" w:rsidRPr="00186B03">
              <w:rPr>
                <w:sz w:val="20"/>
                <w:szCs w:val="20"/>
              </w:rPr>
              <w:t>Выполнение работ по техническому обслуживанию систем противопожарной защиты</w:t>
            </w:r>
          </w:p>
        </w:tc>
        <w:tc>
          <w:tcPr>
            <w:tcW w:w="1134" w:type="dxa"/>
          </w:tcPr>
          <w:p w:rsidR="00F54A42" w:rsidRPr="00186B03" w:rsidRDefault="00F54A42" w:rsidP="00F54A42">
            <w:pPr>
              <w:jc w:val="center"/>
              <w:rPr>
                <w:sz w:val="20"/>
                <w:szCs w:val="20"/>
              </w:rPr>
            </w:pPr>
            <w:r w:rsidRPr="00186B03">
              <w:rPr>
                <w:sz w:val="20"/>
                <w:szCs w:val="20"/>
              </w:rPr>
              <w:t>Бюджет</w:t>
            </w:r>
          </w:p>
          <w:p w:rsidR="00F54A42" w:rsidRPr="00186B03" w:rsidRDefault="00F54A42" w:rsidP="00F54A42">
            <w:pPr>
              <w:jc w:val="center"/>
              <w:rPr>
                <w:sz w:val="20"/>
                <w:szCs w:val="20"/>
              </w:rPr>
            </w:pPr>
            <w:r w:rsidRPr="00186B03">
              <w:rPr>
                <w:sz w:val="20"/>
                <w:szCs w:val="20"/>
              </w:rPr>
              <w:t>города Реутов</w:t>
            </w:r>
          </w:p>
        </w:tc>
        <w:tc>
          <w:tcPr>
            <w:tcW w:w="4678" w:type="dxa"/>
          </w:tcPr>
          <w:p w:rsidR="00F54A42" w:rsidRPr="00186B03" w:rsidRDefault="00F54A42" w:rsidP="00F54A42">
            <w:pPr>
              <w:ind w:left="-130" w:right="-66"/>
              <w:rPr>
                <w:sz w:val="20"/>
                <w:szCs w:val="20"/>
              </w:rPr>
            </w:pPr>
            <w:r w:rsidRPr="00186B03">
              <w:rPr>
                <w:sz w:val="20"/>
                <w:szCs w:val="20"/>
              </w:rPr>
              <w:t>В соответствии с требованиями Федерального закона от 22.07.2008 № 123-ФЗ «Технический регламент о требованиях пожарной безопасности», Федерального закона от 06.10.2003 № 131-ФЗ «Об общих принципах организации местного самоуправления в Российской Федерации», Федерального закона от 21.12.1994 № 69-ФЗ «О пожарной безопасности», «Правил пожарной безопасности в Российской Федерации» в муниципальной программе  (подпрограмма № 3) запланированы мероприятия по обеспечению пожарной безопасности на объектах образования, расположенных на территории городского округа Реутов. Стоимость планируемых финансовых средств рассчитана по результатам мониторинга цен на проведение работ.</w:t>
            </w:r>
          </w:p>
        </w:tc>
        <w:tc>
          <w:tcPr>
            <w:tcW w:w="850" w:type="dxa"/>
          </w:tcPr>
          <w:p w:rsidR="00F54A42" w:rsidRPr="00186B03" w:rsidRDefault="00531C26" w:rsidP="00886399">
            <w:pPr>
              <w:ind w:left="-130" w:right="-66"/>
              <w:jc w:val="center"/>
              <w:rPr>
                <w:sz w:val="20"/>
                <w:szCs w:val="20"/>
              </w:rPr>
            </w:pPr>
            <w:r w:rsidRPr="00186B03">
              <w:rPr>
                <w:sz w:val="20"/>
                <w:szCs w:val="20"/>
              </w:rPr>
              <w:t>6</w:t>
            </w:r>
            <w:r w:rsidR="00886399" w:rsidRPr="00186B03">
              <w:rPr>
                <w:sz w:val="20"/>
                <w:szCs w:val="20"/>
              </w:rPr>
              <w:t>70.6</w:t>
            </w:r>
          </w:p>
        </w:tc>
        <w:tc>
          <w:tcPr>
            <w:tcW w:w="709" w:type="dxa"/>
          </w:tcPr>
          <w:p w:rsidR="00F54A42" w:rsidRPr="00186B03" w:rsidRDefault="00F54A42" w:rsidP="00886399">
            <w:pPr>
              <w:ind w:left="-130" w:right="-66"/>
              <w:jc w:val="center"/>
              <w:rPr>
                <w:sz w:val="20"/>
                <w:szCs w:val="20"/>
              </w:rPr>
            </w:pPr>
            <w:r w:rsidRPr="00186B03">
              <w:rPr>
                <w:sz w:val="20"/>
                <w:szCs w:val="20"/>
              </w:rPr>
              <w:t>2</w:t>
            </w:r>
            <w:r w:rsidR="00886399" w:rsidRPr="00186B03">
              <w:rPr>
                <w:sz w:val="20"/>
                <w:szCs w:val="20"/>
              </w:rPr>
              <w:t>70.6</w:t>
            </w:r>
          </w:p>
        </w:tc>
        <w:tc>
          <w:tcPr>
            <w:tcW w:w="685" w:type="dxa"/>
          </w:tcPr>
          <w:p w:rsidR="00F54A42" w:rsidRPr="00186B03" w:rsidRDefault="00531C26" w:rsidP="00F54A42">
            <w:pPr>
              <w:ind w:left="-130" w:right="-66"/>
              <w:jc w:val="center"/>
              <w:rPr>
                <w:sz w:val="20"/>
                <w:szCs w:val="20"/>
              </w:rPr>
            </w:pPr>
            <w:r w:rsidRPr="00186B03">
              <w:rPr>
                <w:sz w:val="20"/>
                <w:szCs w:val="20"/>
              </w:rPr>
              <w:t>100</w:t>
            </w:r>
          </w:p>
        </w:tc>
        <w:tc>
          <w:tcPr>
            <w:tcW w:w="685" w:type="dxa"/>
            <w:gridSpan w:val="2"/>
          </w:tcPr>
          <w:p w:rsidR="00F54A42" w:rsidRPr="00186B03" w:rsidRDefault="00531C26" w:rsidP="00F54A42">
            <w:pPr>
              <w:ind w:left="-130" w:right="-66"/>
              <w:jc w:val="center"/>
              <w:rPr>
                <w:sz w:val="20"/>
                <w:szCs w:val="20"/>
              </w:rPr>
            </w:pPr>
            <w:r w:rsidRPr="00186B03">
              <w:rPr>
                <w:sz w:val="20"/>
                <w:szCs w:val="20"/>
              </w:rPr>
              <w:t>100</w:t>
            </w:r>
          </w:p>
        </w:tc>
        <w:tc>
          <w:tcPr>
            <w:tcW w:w="685" w:type="dxa"/>
          </w:tcPr>
          <w:p w:rsidR="00F54A42" w:rsidRPr="00186B03" w:rsidRDefault="00531C26" w:rsidP="00F54A42">
            <w:pPr>
              <w:ind w:left="-130" w:right="-66"/>
              <w:jc w:val="center"/>
              <w:rPr>
                <w:sz w:val="20"/>
                <w:szCs w:val="20"/>
              </w:rPr>
            </w:pPr>
            <w:r w:rsidRPr="00186B03">
              <w:rPr>
                <w:sz w:val="20"/>
                <w:szCs w:val="20"/>
              </w:rPr>
              <w:t>100</w:t>
            </w:r>
          </w:p>
        </w:tc>
        <w:tc>
          <w:tcPr>
            <w:tcW w:w="685" w:type="dxa"/>
          </w:tcPr>
          <w:p w:rsidR="00F54A42" w:rsidRPr="00186B03" w:rsidRDefault="00531C26" w:rsidP="00F54A42">
            <w:pPr>
              <w:ind w:left="-130" w:right="-66"/>
              <w:jc w:val="center"/>
              <w:rPr>
                <w:sz w:val="20"/>
                <w:szCs w:val="20"/>
              </w:rPr>
            </w:pPr>
            <w:r w:rsidRPr="00186B03">
              <w:rPr>
                <w:sz w:val="20"/>
                <w:szCs w:val="20"/>
              </w:rPr>
              <w:t>100</w:t>
            </w:r>
          </w:p>
        </w:tc>
        <w:tc>
          <w:tcPr>
            <w:tcW w:w="851" w:type="dxa"/>
          </w:tcPr>
          <w:p w:rsidR="00F54A42" w:rsidRPr="00186B03" w:rsidRDefault="00F54A42" w:rsidP="00F54A42">
            <w:pPr>
              <w:ind w:left="-130" w:right="-66"/>
              <w:jc w:val="center"/>
              <w:rPr>
                <w:sz w:val="20"/>
                <w:szCs w:val="20"/>
              </w:rPr>
            </w:pPr>
            <w:r w:rsidRPr="00186B03">
              <w:rPr>
                <w:sz w:val="20"/>
                <w:szCs w:val="20"/>
              </w:rPr>
              <w:t>Нет</w:t>
            </w:r>
          </w:p>
        </w:tc>
      </w:tr>
      <w:tr w:rsidR="00822BB3" w:rsidRPr="00186B03" w:rsidTr="00822BB3">
        <w:trPr>
          <w:trHeight w:val="351"/>
        </w:trPr>
        <w:tc>
          <w:tcPr>
            <w:tcW w:w="4395" w:type="dxa"/>
            <w:tcBorders>
              <w:bottom w:val="single" w:sz="4" w:space="0" w:color="auto"/>
            </w:tcBorders>
          </w:tcPr>
          <w:p w:rsidR="00822BB3" w:rsidRPr="00186B03" w:rsidRDefault="00822BB3" w:rsidP="00822BB3">
            <w:pPr>
              <w:rPr>
                <w:sz w:val="20"/>
                <w:szCs w:val="20"/>
              </w:rPr>
            </w:pPr>
            <w:r w:rsidRPr="00186B03">
              <w:rPr>
                <w:sz w:val="20"/>
                <w:szCs w:val="20"/>
              </w:rPr>
              <w:t>4.11. Техническое обслуживание автоматической пожарной сигнализации и системы оповещения о пожаре</w:t>
            </w:r>
          </w:p>
        </w:tc>
        <w:tc>
          <w:tcPr>
            <w:tcW w:w="1134" w:type="dxa"/>
            <w:tcBorders>
              <w:bottom w:val="single" w:sz="4" w:space="0" w:color="auto"/>
            </w:tcBorders>
          </w:tcPr>
          <w:p w:rsidR="00822BB3" w:rsidRPr="00186B03" w:rsidRDefault="00822BB3" w:rsidP="00822BB3">
            <w:pPr>
              <w:jc w:val="center"/>
              <w:rPr>
                <w:sz w:val="20"/>
                <w:szCs w:val="20"/>
              </w:rPr>
            </w:pPr>
            <w:r w:rsidRPr="00186B03">
              <w:rPr>
                <w:sz w:val="20"/>
                <w:szCs w:val="20"/>
              </w:rPr>
              <w:t>Бюджет</w:t>
            </w:r>
          </w:p>
          <w:p w:rsidR="00822BB3" w:rsidRPr="00186B03" w:rsidRDefault="00822BB3" w:rsidP="00822BB3">
            <w:pPr>
              <w:jc w:val="center"/>
              <w:rPr>
                <w:sz w:val="20"/>
                <w:szCs w:val="20"/>
              </w:rPr>
            </w:pPr>
            <w:r w:rsidRPr="00186B03">
              <w:rPr>
                <w:sz w:val="20"/>
                <w:szCs w:val="20"/>
              </w:rPr>
              <w:t>города Реутов</w:t>
            </w:r>
          </w:p>
        </w:tc>
        <w:tc>
          <w:tcPr>
            <w:tcW w:w="4678" w:type="dxa"/>
            <w:tcBorders>
              <w:bottom w:val="single" w:sz="4" w:space="0" w:color="auto"/>
            </w:tcBorders>
          </w:tcPr>
          <w:p w:rsidR="00822BB3" w:rsidRPr="00186B03" w:rsidRDefault="00822BB3" w:rsidP="00F54A42">
            <w:pPr>
              <w:ind w:left="-130" w:right="-66"/>
              <w:rPr>
                <w:sz w:val="20"/>
                <w:szCs w:val="20"/>
              </w:rPr>
            </w:pPr>
            <w:r w:rsidRPr="00186B03">
              <w:rPr>
                <w:sz w:val="20"/>
                <w:szCs w:val="20"/>
              </w:rPr>
              <w:t>В соответствии с требованиями Федерального закона от 22.07.2008 № 123-ФЗ «Технический регламент о требованиях пожарной безопасности», Федерального закона от 06.10.2003 № 131-ФЗ «Об общих принципах организации местного самоуправления в Российской Федерации», Федерального закона от 21.12.1994 № 69-ФЗ «О пожарной безопасности», «Правил пожарной безопасности в Российской Федерации» в муниципальной программе  (подпрограмма № 3) запланированы мероприятия по обеспечению пожарной безопасности на объектах образования, расположенных на территории городского округа Реутов. Стоимость планируемых финансовых средств рассчитана по результатам мониторинга цен на проведение работ.</w:t>
            </w:r>
          </w:p>
        </w:tc>
        <w:tc>
          <w:tcPr>
            <w:tcW w:w="850" w:type="dxa"/>
            <w:tcBorders>
              <w:bottom w:val="single" w:sz="4" w:space="0" w:color="auto"/>
            </w:tcBorders>
          </w:tcPr>
          <w:p w:rsidR="00822BB3" w:rsidRPr="00186B03" w:rsidRDefault="00822BB3" w:rsidP="00886399">
            <w:pPr>
              <w:ind w:left="-130" w:right="-66"/>
              <w:jc w:val="center"/>
              <w:rPr>
                <w:sz w:val="20"/>
                <w:szCs w:val="20"/>
              </w:rPr>
            </w:pPr>
            <w:r w:rsidRPr="00186B03">
              <w:rPr>
                <w:sz w:val="20"/>
                <w:szCs w:val="20"/>
              </w:rPr>
              <w:t>60</w:t>
            </w:r>
          </w:p>
        </w:tc>
        <w:tc>
          <w:tcPr>
            <w:tcW w:w="709" w:type="dxa"/>
            <w:tcBorders>
              <w:bottom w:val="single" w:sz="4" w:space="0" w:color="auto"/>
            </w:tcBorders>
          </w:tcPr>
          <w:p w:rsidR="00822BB3" w:rsidRPr="00186B03" w:rsidRDefault="00822BB3" w:rsidP="00886399">
            <w:pPr>
              <w:ind w:left="-130" w:right="-66"/>
              <w:jc w:val="center"/>
              <w:rPr>
                <w:sz w:val="20"/>
                <w:szCs w:val="20"/>
              </w:rPr>
            </w:pPr>
            <w:r w:rsidRPr="00186B03">
              <w:rPr>
                <w:sz w:val="20"/>
                <w:szCs w:val="20"/>
              </w:rPr>
              <w:t>-</w:t>
            </w:r>
          </w:p>
        </w:tc>
        <w:tc>
          <w:tcPr>
            <w:tcW w:w="685" w:type="dxa"/>
            <w:tcBorders>
              <w:bottom w:val="single" w:sz="4" w:space="0" w:color="auto"/>
            </w:tcBorders>
          </w:tcPr>
          <w:p w:rsidR="00822BB3" w:rsidRPr="00186B03" w:rsidRDefault="00822BB3" w:rsidP="00F54A42">
            <w:pPr>
              <w:ind w:left="-130" w:right="-66"/>
              <w:jc w:val="center"/>
              <w:rPr>
                <w:sz w:val="20"/>
                <w:szCs w:val="20"/>
              </w:rPr>
            </w:pPr>
            <w:r w:rsidRPr="00186B03">
              <w:rPr>
                <w:sz w:val="20"/>
                <w:szCs w:val="20"/>
              </w:rPr>
              <w:t>60</w:t>
            </w:r>
          </w:p>
        </w:tc>
        <w:tc>
          <w:tcPr>
            <w:tcW w:w="685" w:type="dxa"/>
            <w:gridSpan w:val="2"/>
            <w:tcBorders>
              <w:bottom w:val="single" w:sz="4" w:space="0" w:color="auto"/>
            </w:tcBorders>
          </w:tcPr>
          <w:p w:rsidR="00822BB3" w:rsidRPr="00186B03" w:rsidRDefault="00822BB3" w:rsidP="00F54A42">
            <w:pPr>
              <w:ind w:left="-130" w:right="-66"/>
              <w:jc w:val="center"/>
              <w:rPr>
                <w:sz w:val="20"/>
                <w:szCs w:val="20"/>
              </w:rPr>
            </w:pPr>
            <w:r w:rsidRPr="00186B03">
              <w:rPr>
                <w:sz w:val="20"/>
                <w:szCs w:val="20"/>
              </w:rPr>
              <w:t>-</w:t>
            </w:r>
          </w:p>
        </w:tc>
        <w:tc>
          <w:tcPr>
            <w:tcW w:w="685" w:type="dxa"/>
            <w:tcBorders>
              <w:bottom w:val="single" w:sz="4" w:space="0" w:color="auto"/>
            </w:tcBorders>
          </w:tcPr>
          <w:p w:rsidR="00822BB3" w:rsidRPr="00186B03" w:rsidRDefault="00822BB3" w:rsidP="00F54A42">
            <w:pPr>
              <w:ind w:left="-130" w:right="-66"/>
              <w:jc w:val="center"/>
              <w:rPr>
                <w:sz w:val="20"/>
                <w:szCs w:val="20"/>
              </w:rPr>
            </w:pPr>
            <w:r w:rsidRPr="00186B03">
              <w:rPr>
                <w:sz w:val="20"/>
                <w:szCs w:val="20"/>
              </w:rPr>
              <w:t>-</w:t>
            </w:r>
          </w:p>
        </w:tc>
        <w:tc>
          <w:tcPr>
            <w:tcW w:w="685" w:type="dxa"/>
            <w:tcBorders>
              <w:bottom w:val="single" w:sz="4" w:space="0" w:color="auto"/>
            </w:tcBorders>
          </w:tcPr>
          <w:p w:rsidR="00822BB3" w:rsidRPr="00186B03" w:rsidRDefault="00822BB3" w:rsidP="00F54A42">
            <w:pPr>
              <w:ind w:left="-130" w:right="-66"/>
              <w:jc w:val="center"/>
              <w:rPr>
                <w:sz w:val="20"/>
                <w:szCs w:val="20"/>
              </w:rPr>
            </w:pPr>
            <w:r w:rsidRPr="00186B03">
              <w:rPr>
                <w:sz w:val="20"/>
                <w:szCs w:val="20"/>
              </w:rPr>
              <w:t>-</w:t>
            </w:r>
          </w:p>
        </w:tc>
        <w:tc>
          <w:tcPr>
            <w:tcW w:w="851" w:type="dxa"/>
            <w:tcBorders>
              <w:bottom w:val="single" w:sz="4" w:space="0" w:color="auto"/>
            </w:tcBorders>
          </w:tcPr>
          <w:p w:rsidR="00822BB3" w:rsidRPr="00186B03" w:rsidRDefault="00822BB3" w:rsidP="00F54A42">
            <w:pPr>
              <w:ind w:left="-130" w:right="-66"/>
              <w:jc w:val="center"/>
              <w:rPr>
                <w:sz w:val="20"/>
                <w:szCs w:val="20"/>
              </w:rPr>
            </w:pPr>
            <w:r w:rsidRPr="00186B03">
              <w:rPr>
                <w:sz w:val="20"/>
                <w:szCs w:val="20"/>
              </w:rPr>
              <w:t>Нет</w:t>
            </w:r>
          </w:p>
        </w:tc>
      </w:tr>
      <w:tr w:rsidR="00822BB3" w:rsidRPr="00186B03" w:rsidTr="00822BB3">
        <w:trPr>
          <w:trHeight w:val="351"/>
        </w:trPr>
        <w:tc>
          <w:tcPr>
            <w:tcW w:w="4395" w:type="dxa"/>
            <w:tcBorders>
              <w:bottom w:val="single" w:sz="4" w:space="0" w:color="auto"/>
            </w:tcBorders>
          </w:tcPr>
          <w:p w:rsidR="00822BB3" w:rsidRPr="00186B03" w:rsidRDefault="00822BB3" w:rsidP="009D05D9">
            <w:pPr>
              <w:jc w:val="both"/>
              <w:rPr>
                <w:sz w:val="20"/>
                <w:szCs w:val="20"/>
              </w:rPr>
            </w:pPr>
            <w:r w:rsidRPr="00186B03">
              <w:rPr>
                <w:sz w:val="20"/>
                <w:szCs w:val="20"/>
              </w:rPr>
              <w:t>4.12. Поставка автономных дымовых пожарных извещателей для обеспечения социально неблагополучных семей, одиноких престарелых людей и ветеранов, проживающих на территории городского округа Реутов</w:t>
            </w:r>
          </w:p>
        </w:tc>
        <w:tc>
          <w:tcPr>
            <w:tcW w:w="1134" w:type="dxa"/>
            <w:tcBorders>
              <w:bottom w:val="single" w:sz="4" w:space="0" w:color="auto"/>
            </w:tcBorders>
          </w:tcPr>
          <w:p w:rsidR="00822BB3" w:rsidRPr="00186B03" w:rsidRDefault="00822BB3" w:rsidP="00822BB3">
            <w:pPr>
              <w:jc w:val="center"/>
              <w:rPr>
                <w:sz w:val="20"/>
                <w:szCs w:val="20"/>
              </w:rPr>
            </w:pPr>
            <w:r w:rsidRPr="00186B03">
              <w:rPr>
                <w:sz w:val="20"/>
                <w:szCs w:val="20"/>
              </w:rPr>
              <w:t>Бюджет</w:t>
            </w:r>
          </w:p>
          <w:p w:rsidR="00822BB3" w:rsidRPr="00186B03" w:rsidRDefault="00822BB3" w:rsidP="00822BB3">
            <w:pPr>
              <w:jc w:val="center"/>
              <w:rPr>
                <w:sz w:val="20"/>
                <w:szCs w:val="20"/>
              </w:rPr>
            </w:pPr>
            <w:r w:rsidRPr="00186B03">
              <w:rPr>
                <w:sz w:val="20"/>
                <w:szCs w:val="20"/>
              </w:rPr>
              <w:t>города Реутов</w:t>
            </w:r>
          </w:p>
        </w:tc>
        <w:tc>
          <w:tcPr>
            <w:tcW w:w="4678" w:type="dxa"/>
            <w:tcBorders>
              <w:bottom w:val="single" w:sz="4" w:space="0" w:color="auto"/>
            </w:tcBorders>
          </w:tcPr>
          <w:p w:rsidR="00822BB3" w:rsidRPr="00186B03" w:rsidRDefault="00822BB3" w:rsidP="00822BB3">
            <w:pPr>
              <w:ind w:right="-66"/>
              <w:rPr>
                <w:sz w:val="20"/>
                <w:szCs w:val="20"/>
              </w:rPr>
            </w:pPr>
            <w:r w:rsidRPr="00186B03">
              <w:rPr>
                <w:sz w:val="20"/>
                <w:szCs w:val="20"/>
              </w:rPr>
              <w:t>Указания Губернатора Московской области о выполнении требований Свода правил (СП) 54.13330.2011 п.7.3.3, и территориальных строительных норм (ТСН) 21-302-2000 МО п.1.4.5 по установке в жилых помещениях автономных дымовых извещателей</w:t>
            </w:r>
          </w:p>
        </w:tc>
        <w:tc>
          <w:tcPr>
            <w:tcW w:w="850" w:type="dxa"/>
            <w:tcBorders>
              <w:bottom w:val="single" w:sz="4" w:space="0" w:color="auto"/>
            </w:tcBorders>
          </w:tcPr>
          <w:p w:rsidR="00822BB3" w:rsidRPr="00186B03" w:rsidRDefault="005C4AA7" w:rsidP="00886399">
            <w:pPr>
              <w:ind w:left="-130" w:right="-66"/>
              <w:jc w:val="center"/>
              <w:rPr>
                <w:sz w:val="20"/>
                <w:szCs w:val="20"/>
              </w:rPr>
            </w:pPr>
            <w:r w:rsidRPr="00186B03">
              <w:rPr>
                <w:sz w:val="20"/>
                <w:szCs w:val="20"/>
              </w:rPr>
              <w:t>216.6</w:t>
            </w:r>
          </w:p>
        </w:tc>
        <w:tc>
          <w:tcPr>
            <w:tcW w:w="709" w:type="dxa"/>
            <w:tcBorders>
              <w:bottom w:val="single" w:sz="4" w:space="0" w:color="auto"/>
            </w:tcBorders>
          </w:tcPr>
          <w:p w:rsidR="00822BB3" w:rsidRPr="00186B03" w:rsidRDefault="00822BB3" w:rsidP="00886399">
            <w:pPr>
              <w:ind w:left="-130" w:right="-66"/>
              <w:jc w:val="center"/>
              <w:rPr>
                <w:sz w:val="20"/>
                <w:szCs w:val="20"/>
              </w:rPr>
            </w:pPr>
            <w:r w:rsidRPr="00186B03">
              <w:rPr>
                <w:sz w:val="20"/>
                <w:szCs w:val="20"/>
              </w:rPr>
              <w:t>-</w:t>
            </w:r>
          </w:p>
        </w:tc>
        <w:tc>
          <w:tcPr>
            <w:tcW w:w="685" w:type="dxa"/>
            <w:tcBorders>
              <w:bottom w:val="single" w:sz="4" w:space="0" w:color="auto"/>
            </w:tcBorders>
          </w:tcPr>
          <w:p w:rsidR="00822BB3" w:rsidRPr="00186B03" w:rsidRDefault="005C4AA7" w:rsidP="00F54A42">
            <w:pPr>
              <w:ind w:left="-130" w:right="-66"/>
              <w:jc w:val="center"/>
              <w:rPr>
                <w:sz w:val="20"/>
                <w:szCs w:val="20"/>
              </w:rPr>
            </w:pPr>
            <w:r w:rsidRPr="00186B03">
              <w:rPr>
                <w:sz w:val="20"/>
                <w:szCs w:val="20"/>
              </w:rPr>
              <w:t>216.6</w:t>
            </w:r>
          </w:p>
        </w:tc>
        <w:tc>
          <w:tcPr>
            <w:tcW w:w="685" w:type="dxa"/>
            <w:gridSpan w:val="2"/>
            <w:tcBorders>
              <w:bottom w:val="single" w:sz="4" w:space="0" w:color="auto"/>
            </w:tcBorders>
          </w:tcPr>
          <w:p w:rsidR="00822BB3" w:rsidRPr="00186B03" w:rsidRDefault="00822BB3" w:rsidP="00F54A42">
            <w:pPr>
              <w:ind w:left="-130" w:right="-66"/>
              <w:jc w:val="center"/>
              <w:rPr>
                <w:sz w:val="20"/>
                <w:szCs w:val="20"/>
              </w:rPr>
            </w:pPr>
            <w:r w:rsidRPr="00186B03">
              <w:rPr>
                <w:sz w:val="20"/>
                <w:szCs w:val="20"/>
              </w:rPr>
              <w:t>-</w:t>
            </w:r>
          </w:p>
        </w:tc>
        <w:tc>
          <w:tcPr>
            <w:tcW w:w="685" w:type="dxa"/>
            <w:tcBorders>
              <w:bottom w:val="single" w:sz="4" w:space="0" w:color="auto"/>
            </w:tcBorders>
          </w:tcPr>
          <w:p w:rsidR="00822BB3" w:rsidRPr="00186B03" w:rsidRDefault="00822BB3" w:rsidP="00F54A42">
            <w:pPr>
              <w:ind w:left="-130" w:right="-66"/>
              <w:jc w:val="center"/>
              <w:rPr>
                <w:sz w:val="20"/>
                <w:szCs w:val="20"/>
              </w:rPr>
            </w:pPr>
            <w:r w:rsidRPr="00186B03">
              <w:rPr>
                <w:sz w:val="20"/>
                <w:szCs w:val="20"/>
              </w:rPr>
              <w:t>-</w:t>
            </w:r>
          </w:p>
        </w:tc>
        <w:tc>
          <w:tcPr>
            <w:tcW w:w="685" w:type="dxa"/>
            <w:tcBorders>
              <w:bottom w:val="single" w:sz="4" w:space="0" w:color="auto"/>
            </w:tcBorders>
          </w:tcPr>
          <w:p w:rsidR="00822BB3" w:rsidRPr="00186B03" w:rsidRDefault="00822BB3" w:rsidP="00F54A42">
            <w:pPr>
              <w:ind w:left="-130" w:right="-66"/>
              <w:jc w:val="center"/>
              <w:rPr>
                <w:sz w:val="20"/>
                <w:szCs w:val="20"/>
              </w:rPr>
            </w:pPr>
            <w:r w:rsidRPr="00186B03">
              <w:rPr>
                <w:sz w:val="20"/>
                <w:szCs w:val="20"/>
              </w:rPr>
              <w:t>-</w:t>
            </w:r>
          </w:p>
        </w:tc>
        <w:tc>
          <w:tcPr>
            <w:tcW w:w="851" w:type="dxa"/>
            <w:tcBorders>
              <w:bottom w:val="single" w:sz="4" w:space="0" w:color="auto"/>
            </w:tcBorders>
          </w:tcPr>
          <w:p w:rsidR="00822BB3" w:rsidRPr="00186B03" w:rsidRDefault="00822BB3" w:rsidP="00F54A42">
            <w:pPr>
              <w:ind w:left="-130" w:right="-66"/>
              <w:jc w:val="center"/>
              <w:rPr>
                <w:sz w:val="20"/>
                <w:szCs w:val="20"/>
              </w:rPr>
            </w:pPr>
            <w:r w:rsidRPr="00186B03">
              <w:rPr>
                <w:sz w:val="20"/>
                <w:szCs w:val="20"/>
              </w:rPr>
              <w:t>Нет</w:t>
            </w:r>
          </w:p>
        </w:tc>
      </w:tr>
      <w:tr w:rsidR="00BA4A3B" w:rsidRPr="00186B03" w:rsidTr="00822BB3">
        <w:trPr>
          <w:trHeight w:val="351"/>
        </w:trPr>
        <w:tc>
          <w:tcPr>
            <w:tcW w:w="4395" w:type="dxa"/>
            <w:tcBorders>
              <w:top w:val="single" w:sz="4" w:space="0" w:color="auto"/>
            </w:tcBorders>
          </w:tcPr>
          <w:p w:rsidR="00BA4A3B" w:rsidRPr="00186B03" w:rsidRDefault="00BA4A3B" w:rsidP="0049772F">
            <w:pPr>
              <w:rPr>
                <w:b/>
                <w:sz w:val="20"/>
                <w:szCs w:val="20"/>
              </w:rPr>
            </w:pPr>
            <w:r w:rsidRPr="00186B03">
              <w:rPr>
                <w:b/>
                <w:sz w:val="20"/>
                <w:szCs w:val="20"/>
              </w:rPr>
              <w:t>Итого на подпрограмму № 4:</w:t>
            </w:r>
          </w:p>
        </w:tc>
        <w:tc>
          <w:tcPr>
            <w:tcW w:w="1134" w:type="dxa"/>
            <w:tcBorders>
              <w:top w:val="single" w:sz="4" w:space="0" w:color="auto"/>
            </w:tcBorders>
          </w:tcPr>
          <w:p w:rsidR="00BA4A3B" w:rsidRPr="00186B03" w:rsidRDefault="00BA4A3B" w:rsidP="004D56C8">
            <w:pPr>
              <w:jc w:val="center"/>
              <w:rPr>
                <w:sz w:val="20"/>
                <w:szCs w:val="20"/>
              </w:rPr>
            </w:pPr>
            <w:r w:rsidRPr="00186B03">
              <w:rPr>
                <w:sz w:val="20"/>
                <w:szCs w:val="20"/>
              </w:rPr>
              <w:t>-</w:t>
            </w:r>
          </w:p>
        </w:tc>
        <w:tc>
          <w:tcPr>
            <w:tcW w:w="4678" w:type="dxa"/>
            <w:tcBorders>
              <w:top w:val="single" w:sz="4" w:space="0" w:color="auto"/>
            </w:tcBorders>
          </w:tcPr>
          <w:p w:rsidR="00BA4A3B" w:rsidRPr="00186B03" w:rsidRDefault="00822BB3" w:rsidP="004D56C8">
            <w:pPr>
              <w:ind w:left="-130" w:right="-66"/>
              <w:jc w:val="center"/>
              <w:rPr>
                <w:b/>
                <w:sz w:val="20"/>
                <w:szCs w:val="20"/>
              </w:rPr>
            </w:pPr>
            <w:r w:rsidRPr="00186B03">
              <w:rPr>
                <w:b/>
                <w:sz w:val="20"/>
                <w:szCs w:val="20"/>
              </w:rPr>
              <w:t>-</w:t>
            </w:r>
          </w:p>
        </w:tc>
        <w:tc>
          <w:tcPr>
            <w:tcW w:w="850" w:type="dxa"/>
            <w:tcBorders>
              <w:top w:val="single" w:sz="4" w:space="0" w:color="auto"/>
            </w:tcBorders>
          </w:tcPr>
          <w:p w:rsidR="00BA4A3B" w:rsidRPr="00186B03" w:rsidRDefault="00BA4A3B" w:rsidP="005C4AA7">
            <w:pPr>
              <w:ind w:left="-130" w:right="-66"/>
              <w:jc w:val="center"/>
              <w:rPr>
                <w:b/>
                <w:sz w:val="20"/>
                <w:szCs w:val="20"/>
              </w:rPr>
            </w:pPr>
            <w:r w:rsidRPr="00186B03">
              <w:rPr>
                <w:b/>
                <w:sz w:val="20"/>
                <w:szCs w:val="20"/>
              </w:rPr>
              <w:t>5</w:t>
            </w:r>
            <w:r w:rsidR="0050154C" w:rsidRPr="00186B03">
              <w:rPr>
                <w:b/>
                <w:sz w:val="20"/>
                <w:szCs w:val="20"/>
              </w:rPr>
              <w:t>4</w:t>
            </w:r>
            <w:r w:rsidRPr="00186B03">
              <w:rPr>
                <w:b/>
                <w:sz w:val="20"/>
                <w:szCs w:val="20"/>
              </w:rPr>
              <w:t> </w:t>
            </w:r>
            <w:r w:rsidR="005C4AA7" w:rsidRPr="00186B03">
              <w:rPr>
                <w:b/>
                <w:sz w:val="20"/>
                <w:szCs w:val="20"/>
              </w:rPr>
              <w:t>774</w:t>
            </w:r>
            <w:r w:rsidRPr="00186B03">
              <w:rPr>
                <w:b/>
                <w:sz w:val="20"/>
                <w:szCs w:val="20"/>
              </w:rPr>
              <w:t>.</w:t>
            </w:r>
            <w:r w:rsidR="005C4AA7" w:rsidRPr="00186B03">
              <w:rPr>
                <w:b/>
                <w:sz w:val="20"/>
                <w:szCs w:val="20"/>
              </w:rPr>
              <w:t>8</w:t>
            </w:r>
          </w:p>
        </w:tc>
        <w:tc>
          <w:tcPr>
            <w:tcW w:w="709" w:type="dxa"/>
            <w:tcBorders>
              <w:top w:val="single" w:sz="4" w:space="0" w:color="auto"/>
            </w:tcBorders>
          </w:tcPr>
          <w:p w:rsidR="00BA4A3B" w:rsidRPr="00186B03" w:rsidRDefault="00BA4A3B" w:rsidP="008F3189">
            <w:pPr>
              <w:ind w:left="-130" w:right="-113"/>
              <w:jc w:val="center"/>
              <w:rPr>
                <w:b/>
                <w:sz w:val="18"/>
              </w:rPr>
            </w:pPr>
            <w:r w:rsidRPr="00186B03">
              <w:rPr>
                <w:b/>
                <w:sz w:val="18"/>
              </w:rPr>
              <w:t>8 </w:t>
            </w:r>
            <w:r w:rsidR="008F3189" w:rsidRPr="00186B03">
              <w:rPr>
                <w:b/>
                <w:sz w:val="18"/>
              </w:rPr>
              <w:t>6</w:t>
            </w:r>
            <w:r w:rsidR="004173E8" w:rsidRPr="00186B03">
              <w:rPr>
                <w:b/>
                <w:sz w:val="18"/>
              </w:rPr>
              <w:t>94</w:t>
            </w:r>
            <w:r w:rsidRPr="00186B03">
              <w:rPr>
                <w:b/>
                <w:sz w:val="18"/>
              </w:rPr>
              <w:t>.</w:t>
            </w:r>
            <w:r w:rsidR="004173E8" w:rsidRPr="00186B03">
              <w:rPr>
                <w:b/>
                <w:sz w:val="18"/>
              </w:rPr>
              <w:t>4</w:t>
            </w:r>
          </w:p>
        </w:tc>
        <w:tc>
          <w:tcPr>
            <w:tcW w:w="685" w:type="dxa"/>
            <w:tcBorders>
              <w:top w:val="single" w:sz="4" w:space="0" w:color="auto"/>
            </w:tcBorders>
          </w:tcPr>
          <w:p w:rsidR="00BA4A3B" w:rsidRPr="00186B03" w:rsidRDefault="00BA4A3B" w:rsidP="005C4AA7">
            <w:pPr>
              <w:ind w:left="-130" w:right="-66"/>
              <w:jc w:val="right"/>
              <w:rPr>
                <w:b/>
                <w:sz w:val="18"/>
              </w:rPr>
            </w:pPr>
            <w:r w:rsidRPr="00186B03">
              <w:rPr>
                <w:b/>
                <w:sz w:val="18"/>
              </w:rPr>
              <w:t>1</w:t>
            </w:r>
            <w:r w:rsidR="001200D2" w:rsidRPr="00186B03">
              <w:rPr>
                <w:b/>
                <w:sz w:val="18"/>
              </w:rPr>
              <w:t>2</w:t>
            </w:r>
            <w:r w:rsidR="00500AAB" w:rsidRPr="00186B03">
              <w:rPr>
                <w:b/>
                <w:sz w:val="18"/>
              </w:rPr>
              <w:t> </w:t>
            </w:r>
            <w:r w:rsidR="005C4AA7" w:rsidRPr="00186B03">
              <w:rPr>
                <w:b/>
                <w:sz w:val="18"/>
              </w:rPr>
              <w:t>701</w:t>
            </w:r>
            <w:r w:rsidR="00500AAB" w:rsidRPr="00186B03">
              <w:rPr>
                <w:b/>
                <w:sz w:val="18"/>
              </w:rPr>
              <w:t>.</w:t>
            </w:r>
            <w:r w:rsidR="005C4AA7" w:rsidRPr="00186B03">
              <w:rPr>
                <w:b/>
                <w:sz w:val="18"/>
              </w:rPr>
              <w:t>9</w:t>
            </w:r>
          </w:p>
        </w:tc>
        <w:tc>
          <w:tcPr>
            <w:tcW w:w="685" w:type="dxa"/>
            <w:gridSpan w:val="2"/>
            <w:tcBorders>
              <w:top w:val="single" w:sz="4" w:space="0" w:color="auto"/>
            </w:tcBorders>
          </w:tcPr>
          <w:p w:rsidR="00BA4A3B" w:rsidRPr="00186B03" w:rsidRDefault="00BA4A3B" w:rsidP="00531C26">
            <w:pPr>
              <w:ind w:left="-130" w:right="-66"/>
              <w:jc w:val="right"/>
              <w:rPr>
                <w:b/>
                <w:sz w:val="18"/>
              </w:rPr>
            </w:pPr>
            <w:r w:rsidRPr="00186B03">
              <w:rPr>
                <w:b/>
                <w:sz w:val="18"/>
              </w:rPr>
              <w:t>11 </w:t>
            </w:r>
            <w:r w:rsidR="00531C26" w:rsidRPr="00186B03">
              <w:rPr>
                <w:b/>
                <w:sz w:val="18"/>
              </w:rPr>
              <w:t>1</w:t>
            </w:r>
            <w:r w:rsidRPr="00186B03">
              <w:rPr>
                <w:b/>
                <w:sz w:val="18"/>
              </w:rPr>
              <w:t>59.5</w:t>
            </w:r>
          </w:p>
        </w:tc>
        <w:tc>
          <w:tcPr>
            <w:tcW w:w="685" w:type="dxa"/>
            <w:tcBorders>
              <w:top w:val="single" w:sz="4" w:space="0" w:color="auto"/>
            </w:tcBorders>
          </w:tcPr>
          <w:p w:rsidR="00BA4A3B" w:rsidRPr="00186B03" w:rsidRDefault="00BA4A3B" w:rsidP="00531C26">
            <w:pPr>
              <w:ind w:left="-130" w:right="-66"/>
              <w:jc w:val="right"/>
              <w:rPr>
                <w:b/>
                <w:sz w:val="18"/>
              </w:rPr>
            </w:pPr>
            <w:r w:rsidRPr="00186B03">
              <w:rPr>
                <w:b/>
                <w:sz w:val="18"/>
              </w:rPr>
              <w:t>11 </w:t>
            </w:r>
            <w:r w:rsidR="00531C26" w:rsidRPr="00186B03">
              <w:rPr>
                <w:b/>
                <w:sz w:val="18"/>
              </w:rPr>
              <w:t>1</w:t>
            </w:r>
            <w:r w:rsidRPr="00186B03">
              <w:rPr>
                <w:b/>
                <w:sz w:val="18"/>
              </w:rPr>
              <w:t>59.5</w:t>
            </w:r>
          </w:p>
        </w:tc>
        <w:tc>
          <w:tcPr>
            <w:tcW w:w="685" w:type="dxa"/>
            <w:tcBorders>
              <w:top w:val="single" w:sz="4" w:space="0" w:color="auto"/>
            </w:tcBorders>
          </w:tcPr>
          <w:p w:rsidR="00BA4A3B" w:rsidRPr="00186B03" w:rsidRDefault="00BA4A3B" w:rsidP="00531C26">
            <w:pPr>
              <w:ind w:left="-130" w:right="-66"/>
              <w:jc w:val="right"/>
              <w:rPr>
                <w:b/>
                <w:sz w:val="18"/>
              </w:rPr>
            </w:pPr>
            <w:r w:rsidRPr="00186B03">
              <w:rPr>
                <w:b/>
                <w:sz w:val="18"/>
              </w:rPr>
              <w:t>11 </w:t>
            </w:r>
            <w:r w:rsidR="00531C26" w:rsidRPr="00186B03">
              <w:rPr>
                <w:b/>
                <w:sz w:val="18"/>
              </w:rPr>
              <w:t>1</w:t>
            </w:r>
            <w:r w:rsidRPr="00186B03">
              <w:rPr>
                <w:b/>
                <w:sz w:val="18"/>
              </w:rPr>
              <w:t>59.5</w:t>
            </w:r>
          </w:p>
        </w:tc>
        <w:tc>
          <w:tcPr>
            <w:tcW w:w="851" w:type="dxa"/>
            <w:tcBorders>
              <w:top w:val="single" w:sz="4" w:space="0" w:color="auto"/>
            </w:tcBorders>
          </w:tcPr>
          <w:p w:rsidR="00BA4A3B" w:rsidRPr="00186B03" w:rsidRDefault="00BA4A3B" w:rsidP="00B66213">
            <w:pPr>
              <w:ind w:left="-130" w:right="-66"/>
              <w:jc w:val="center"/>
              <w:rPr>
                <w:b/>
                <w:sz w:val="20"/>
                <w:szCs w:val="20"/>
              </w:rPr>
            </w:pPr>
            <w:r w:rsidRPr="00186B03">
              <w:rPr>
                <w:b/>
                <w:sz w:val="20"/>
                <w:szCs w:val="20"/>
              </w:rPr>
              <w:t>-</w:t>
            </w:r>
          </w:p>
        </w:tc>
      </w:tr>
      <w:tr w:rsidR="00712E3A" w:rsidRPr="00186B03" w:rsidTr="0048743C">
        <w:tc>
          <w:tcPr>
            <w:tcW w:w="15357" w:type="dxa"/>
            <w:gridSpan w:val="11"/>
          </w:tcPr>
          <w:p w:rsidR="00712E3A" w:rsidRPr="00186B03" w:rsidRDefault="00712E3A" w:rsidP="00423E94">
            <w:pPr>
              <w:rPr>
                <w:b/>
              </w:rPr>
            </w:pPr>
          </w:p>
          <w:p w:rsidR="00712E3A" w:rsidRPr="00186B03" w:rsidRDefault="00712E3A" w:rsidP="004D56C8">
            <w:pPr>
              <w:jc w:val="center"/>
              <w:rPr>
                <w:b/>
                <w:sz w:val="20"/>
                <w:szCs w:val="20"/>
              </w:rPr>
            </w:pPr>
            <w:r w:rsidRPr="00186B03">
              <w:rPr>
                <w:b/>
              </w:rPr>
              <w:t>Мероприятия подпрограммы №5</w:t>
            </w:r>
          </w:p>
          <w:p w:rsidR="00712E3A" w:rsidRPr="00186B03" w:rsidRDefault="00712E3A" w:rsidP="00902196">
            <w:pPr>
              <w:jc w:val="center"/>
              <w:rPr>
                <w:b/>
              </w:rPr>
            </w:pPr>
            <w:r w:rsidRPr="00186B03">
              <w:rPr>
                <w:b/>
              </w:rPr>
              <w:t>«Развитие и совершенствование систем оповещения и информирования населения городского округа Реутов на 2015-2019 годы»</w:t>
            </w:r>
          </w:p>
        </w:tc>
      </w:tr>
      <w:tr w:rsidR="00E03015" w:rsidRPr="00186B03" w:rsidTr="00D03DE2">
        <w:tc>
          <w:tcPr>
            <w:tcW w:w="4395" w:type="dxa"/>
          </w:tcPr>
          <w:p w:rsidR="00712E3A" w:rsidRPr="00186B03" w:rsidRDefault="00AE3EEA" w:rsidP="004D56C8">
            <w:pPr>
              <w:jc w:val="both"/>
              <w:rPr>
                <w:sz w:val="20"/>
                <w:szCs w:val="20"/>
              </w:rPr>
            </w:pPr>
            <w:r w:rsidRPr="00186B03">
              <w:rPr>
                <w:sz w:val="20"/>
                <w:szCs w:val="20"/>
              </w:rPr>
              <w:t xml:space="preserve">5.1. </w:t>
            </w:r>
            <w:r w:rsidR="00712E3A" w:rsidRPr="00186B03">
              <w:rPr>
                <w:sz w:val="20"/>
                <w:szCs w:val="20"/>
              </w:rPr>
              <w:t>Развитие и совершенствование системы связи и оповещения Реутовского городского звена МОСЧС:</w:t>
            </w:r>
          </w:p>
        </w:tc>
        <w:tc>
          <w:tcPr>
            <w:tcW w:w="1134" w:type="dxa"/>
          </w:tcPr>
          <w:p w:rsidR="00712E3A" w:rsidRPr="00186B03" w:rsidRDefault="00712E3A" w:rsidP="004D56C8">
            <w:pPr>
              <w:jc w:val="center"/>
              <w:rPr>
                <w:sz w:val="20"/>
                <w:szCs w:val="20"/>
              </w:rPr>
            </w:pPr>
            <w:r w:rsidRPr="00186B03">
              <w:rPr>
                <w:sz w:val="20"/>
                <w:szCs w:val="20"/>
              </w:rPr>
              <w:t>Бюджет</w:t>
            </w:r>
          </w:p>
          <w:p w:rsidR="00712E3A" w:rsidRPr="00186B03" w:rsidRDefault="00712E3A" w:rsidP="004D56C8">
            <w:pPr>
              <w:jc w:val="center"/>
              <w:rPr>
                <w:sz w:val="20"/>
                <w:szCs w:val="20"/>
              </w:rPr>
            </w:pPr>
            <w:r w:rsidRPr="00186B03">
              <w:rPr>
                <w:sz w:val="20"/>
                <w:szCs w:val="20"/>
              </w:rPr>
              <w:t>города</w:t>
            </w:r>
          </w:p>
          <w:p w:rsidR="00712E3A" w:rsidRPr="00186B03" w:rsidRDefault="00712E3A" w:rsidP="004D56C8">
            <w:pPr>
              <w:jc w:val="center"/>
              <w:rPr>
                <w:sz w:val="20"/>
                <w:szCs w:val="20"/>
              </w:rPr>
            </w:pPr>
          </w:p>
        </w:tc>
        <w:tc>
          <w:tcPr>
            <w:tcW w:w="4678" w:type="dxa"/>
          </w:tcPr>
          <w:p w:rsidR="00712E3A" w:rsidRPr="00186B03" w:rsidRDefault="00712E3A" w:rsidP="004D56C8">
            <w:pPr>
              <w:jc w:val="both"/>
              <w:rPr>
                <w:sz w:val="20"/>
                <w:szCs w:val="20"/>
              </w:rPr>
            </w:pPr>
            <w:r w:rsidRPr="00186B03">
              <w:rPr>
                <w:sz w:val="20"/>
                <w:szCs w:val="20"/>
              </w:rPr>
              <w:t>В рамках реализации муниципальной программы в целях развития и совершенствования системы связи и оповещения Реутовского городского звена МОСЧС планируется приобрести:</w:t>
            </w:r>
          </w:p>
        </w:tc>
        <w:tc>
          <w:tcPr>
            <w:tcW w:w="850" w:type="dxa"/>
          </w:tcPr>
          <w:p w:rsidR="00712E3A" w:rsidRPr="00186B03" w:rsidRDefault="00712E3A" w:rsidP="004D56C8">
            <w:pPr>
              <w:jc w:val="center"/>
              <w:rPr>
                <w:sz w:val="20"/>
                <w:szCs w:val="20"/>
              </w:rPr>
            </w:pPr>
            <w:r w:rsidRPr="00186B03">
              <w:rPr>
                <w:sz w:val="20"/>
                <w:szCs w:val="20"/>
              </w:rPr>
              <w:t>-</w:t>
            </w:r>
          </w:p>
        </w:tc>
        <w:tc>
          <w:tcPr>
            <w:tcW w:w="709" w:type="dxa"/>
          </w:tcPr>
          <w:p w:rsidR="00712E3A" w:rsidRPr="00186B03" w:rsidRDefault="00712E3A" w:rsidP="004D56C8">
            <w:pPr>
              <w:jc w:val="center"/>
              <w:rPr>
                <w:sz w:val="20"/>
                <w:szCs w:val="20"/>
              </w:rPr>
            </w:pPr>
            <w:r w:rsidRPr="00186B03">
              <w:rPr>
                <w:sz w:val="20"/>
                <w:szCs w:val="20"/>
              </w:rPr>
              <w:t>-</w:t>
            </w:r>
          </w:p>
        </w:tc>
        <w:tc>
          <w:tcPr>
            <w:tcW w:w="709" w:type="dxa"/>
            <w:gridSpan w:val="2"/>
          </w:tcPr>
          <w:p w:rsidR="00712E3A" w:rsidRPr="00186B03" w:rsidRDefault="00712E3A" w:rsidP="004D56C8">
            <w:pPr>
              <w:jc w:val="center"/>
              <w:rPr>
                <w:sz w:val="20"/>
                <w:szCs w:val="20"/>
              </w:rPr>
            </w:pPr>
            <w:r w:rsidRPr="00186B03">
              <w:rPr>
                <w:sz w:val="20"/>
                <w:szCs w:val="20"/>
              </w:rPr>
              <w:t>-</w:t>
            </w:r>
          </w:p>
        </w:tc>
        <w:tc>
          <w:tcPr>
            <w:tcW w:w="661" w:type="dxa"/>
          </w:tcPr>
          <w:p w:rsidR="00712E3A" w:rsidRPr="00186B03" w:rsidRDefault="00712E3A" w:rsidP="004D56C8">
            <w:pPr>
              <w:jc w:val="center"/>
              <w:rPr>
                <w:sz w:val="20"/>
                <w:szCs w:val="20"/>
              </w:rPr>
            </w:pPr>
            <w:r w:rsidRPr="00186B03">
              <w:rPr>
                <w:sz w:val="20"/>
                <w:szCs w:val="20"/>
              </w:rPr>
              <w:t>-</w:t>
            </w:r>
          </w:p>
        </w:tc>
        <w:tc>
          <w:tcPr>
            <w:tcW w:w="685" w:type="dxa"/>
          </w:tcPr>
          <w:p w:rsidR="00712E3A" w:rsidRPr="00186B03" w:rsidRDefault="00712E3A" w:rsidP="004D56C8">
            <w:pPr>
              <w:jc w:val="center"/>
              <w:rPr>
                <w:sz w:val="20"/>
                <w:szCs w:val="20"/>
              </w:rPr>
            </w:pPr>
            <w:r w:rsidRPr="00186B03">
              <w:rPr>
                <w:sz w:val="20"/>
                <w:szCs w:val="20"/>
              </w:rPr>
              <w:t>-</w:t>
            </w:r>
          </w:p>
        </w:tc>
        <w:tc>
          <w:tcPr>
            <w:tcW w:w="685" w:type="dxa"/>
          </w:tcPr>
          <w:p w:rsidR="00712E3A" w:rsidRPr="00186B03" w:rsidRDefault="00712E3A" w:rsidP="004D56C8">
            <w:pPr>
              <w:jc w:val="center"/>
              <w:rPr>
                <w:sz w:val="20"/>
                <w:szCs w:val="20"/>
              </w:rPr>
            </w:pPr>
            <w:r w:rsidRPr="00186B03">
              <w:rPr>
                <w:sz w:val="20"/>
                <w:szCs w:val="20"/>
              </w:rPr>
              <w:t>-</w:t>
            </w:r>
          </w:p>
        </w:tc>
        <w:tc>
          <w:tcPr>
            <w:tcW w:w="851" w:type="dxa"/>
          </w:tcPr>
          <w:p w:rsidR="00712E3A" w:rsidRPr="00186B03" w:rsidRDefault="00712E3A" w:rsidP="004D56C8">
            <w:pPr>
              <w:jc w:val="center"/>
            </w:pPr>
            <w:r w:rsidRPr="00186B03">
              <w:rPr>
                <w:sz w:val="20"/>
                <w:szCs w:val="20"/>
              </w:rPr>
              <w:t>Нет</w:t>
            </w:r>
          </w:p>
        </w:tc>
      </w:tr>
      <w:tr w:rsidR="00E03015" w:rsidRPr="00186B03" w:rsidTr="00D03DE2">
        <w:tc>
          <w:tcPr>
            <w:tcW w:w="4395" w:type="dxa"/>
          </w:tcPr>
          <w:p w:rsidR="00712E3A" w:rsidRPr="00186B03" w:rsidRDefault="00AE3EEA" w:rsidP="004D56C8">
            <w:pPr>
              <w:jc w:val="both"/>
              <w:rPr>
                <w:sz w:val="20"/>
                <w:szCs w:val="20"/>
              </w:rPr>
            </w:pPr>
            <w:r w:rsidRPr="00186B03">
              <w:rPr>
                <w:sz w:val="20"/>
                <w:szCs w:val="20"/>
              </w:rPr>
              <w:t xml:space="preserve">5.1.1. </w:t>
            </w:r>
            <w:r w:rsidR="00712E3A" w:rsidRPr="00186B03">
              <w:rPr>
                <w:sz w:val="20"/>
                <w:szCs w:val="20"/>
              </w:rPr>
              <w:t>Закупка переносных мегафонов</w:t>
            </w:r>
          </w:p>
        </w:tc>
        <w:tc>
          <w:tcPr>
            <w:tcW w:w="1134" w:type="dxa"/>
          </w:tcPr>
          <w:p w:rsidR="00712E3A" w:rsidRPr="00186B03" w:rsidRDefault="00712E3A" w:rsidP="004D56C8">
            <w:pPr>
              <w:jc w:val="center"/>
              <w:rPr>
                <w:sz w:val="20"/>
                <w:szCs w:val="20"/>
              </w:rPr>
            </w:pPr>
            <w:r w:rsidRPr="00186B03">
              <w:rPr>
                <w:sz w:val="20"/>
                <w:szCs w:val="20"/>
              </w:rPr>
              <w:t>Бюджет</w:t>
            </w:r>
          </w:p>
          <w:p w:rsidR="00712E3A" w:rsidRPr="00186B03" w:rsidRDefault="00712E3A" w:rsidP="00F34B67">
            <w:pPr>
              <w:jc w:val="center"/>
              <w:rPr>
                <w:sz w:val="20"/>
                <w:szCs w:val="20"/>
              </w:rPr>
            </w:pPr>
            <w:r w:rsidRPr="00186B03">
              <w:rPr>
                <w:sz w:val="20"/>
                <w:szCs w:val="20"/>
              </w:rPr>
              <w:t>города</w:t>
            </w:r>
          </w:p>
        </w:tc>
        <w:tc>
          <w:tcPr>
            <w:tcW w:w="4678" w:type="dxa"/>
          </w:tcPr>
          <w:p w:rsidR="00712E3A" w:rsidRPr="00186B03" w:rsidRDefault="00712E3A" w:rsidP="004D56C8">
            <w:pPr>
              <w:jc w:val="both"/>
              <w:rPr>
                <w:sz w:val="20"/>
                <w:szCs w:val="20"/>
              </w:rPr>
            </w:pPr>
            <w:r w:rsidRPr="00186B03">
              <w:rPr>
                <w:sz w:val="20"/>
                <w:szCs w:val="20"/>
              </w:rPr>
              <w:t>- 40 переносных мегафонов. Средняя стоимость одного мегафона составляет 2250 рублей</w:t>
            </w:r>
          </w:p>
        </w:tc>
        <w:tc>
          <w:tcPr>
            <w:tcW w:w="850" w:type="dxa"/>
          </w:tcPr>
          <w:p w:rsidR="00712E3A" w:rsidRPr="00186B03" w:rsidRDefault="00AE3EEA" w:rsidP="004D56C8">
            <w:pPr>
              <w:jc w:val="center"/>
              <w:rPr>
                <w:sz w:val="20"/>
                <w:szCs w:val="20"/>
              </w:rPr>
            </w:pPr>
            <w:r w:rsidRPr="00186B03">
              <w:rPr>
                <w:sz w:val="20"/>
                <w:szCs w:val="20"/>
              </w:rPr>
              <w:t>-</w:t>
            </w:r>
          </w:p>
        </w:tc>
        <w:tc>
          <w:tcPr>
            <w:tcW w:w="709" w:type="dxa"/>
          </w:tcPr>
          <w:p w:rsidR="00712E3A" w:rsidRPr="00186B03" w:rsidRDefault="00712E3A" w:rsidP="004D56C8">
            <w:pPr>
              <w:jc w:val="center"/>
              <w:rPr>
                <w:sz w:val="20"/>
                <w:szCs w:val="20"/>
              </w:rPr>
            </w:pPr>
            <w:r w:rsidRPr="00186B03">
              <w:rPr>
                <w:sz w:val="20"/>
                <w:szCs w:val="20"/>
              </w:rPr>
              <w:t>-</w:t>
            </w:r>
          </w:p>
        </w:tc>
        <w:tc>
          <w:tcPr>
            <w:tcW w:w="709" w:type="dxa"/>
            <w:gridSpan w:val="2"/>
          </w:tcPr>
          <w:p w:rsidR="00712E3A" w:rsidRPr="00186B03" w:rsidRDefault="00AE3EEA" w:rsidP="004D56C8">
            <w:pPr>
              <w:jc w:val="center"/>
              <w:rPr>
                <w:sz w:val="20"/>
                <w:szCs w:val="20"/>
              </w:rPr>
            </w:pPr>
            <w:r w:rsidRPr="00186B03">
              <w:rPr>
                <w:sz w:val="20"/>
                <w:szCs w:val="20"/>
              </w:rPr>
              <w:t>-</w:t>
            </w:r>
          </w:p>
        </w:tc>
        <w:tc>
          <w:tcPr>
            <w:tcW w:w="661" w:type="dxa"/>
          </w:tcPr>
          <w:p w:rsidR="00712E3A" w:rsidRPr="00186B03" w:rsidRDefault="00712E3A" w:rsidP="004D56C8">
            <w:pPr>
              <w:jc w:val="center"/>
              <w:rPr>
                <w:sz w:val="20"/>
                <w:szCs w:val="20"/>
              </w:rPr>
            </w:pPr>
            <w:r w:rsidRPr="00186B03">
              <w:rPr>
                <w:sz w:val="20"/>
                <w:szCs w:val="20"/>
              </w:rPr>
              <w:t>-</w:t>
            </w:r>
          </w:p>
        </w:tc>
        <w:tc>
          <w:tcPr>
            <w:tcW w:w="685" w:type="dxa"/>
          </w:tcPr>
          <w:p w:rsidR="00712E3A" w:rsidRPr="00186B03" w:rsidRDefault="00AE3EEA" w:rsidP="004D56C8">
            <w:pPr>
              <w:jc w:val="center"/>
              <w:rPr>
                <w:sz w:val="20"/>
                <w:szCs w:val="20"/>
              </w:rPr>
            </w:pPr>
            <w:r w:rsidRPr="00186B03">
              <w:rPr>
                <w:sz w:val="20"/>
                <w:szCs w:val="20"/>
              </w:rPr>
              <w:t>-</w:t>
            </w:r>
          </w:p>
        </w:tc>
        <w:tc>
          <w:tcPr>
            <w:tcW w:w="685" w:type="dxa"/>
          </w:tcPr>
          <w:p w:rsidR="00712E3A" w:rsidRPr="00186B03" w:rsidRDefault="00712E3A" w:rsidP="004D56C8">
            <w:pPr>
              <w:jc w:val="center"/>
              <w:rPr>
                <w:sz w:val="20"/>
                <w:szCs w:val="20"/>
              </w:rPr>
            </w:pPr>
            <w:r w:rsidRPr="00186B03">
              <w:rPr>
                <w:sz w:val="20"/>
                <w:szCs w:val="20"/>
              </w:rPr>
              <w:t>-</w:t>
            </w:r>
          </w:p>
        </w:tc>
        <w:tc>
          <w:tcPr>
            <w:tcW w:w="851" w:type="dxa"/>
          </w:tcPr>
          <w:p w:rsidR="00712E3A" w:rsidRPr="00186B03" w:rsidRDefault="00712E3A" w:rsidP="004D56C8">
            <w:pPr>
              <w:jc w:val="center"/>
            </w:pPr>
            <w:r w:rsidRPr="00186B03">
              <w:rPr>
                <w:sz w:val="20"/>
                <w:szCs w:val="20"/>
              </w:rPr>
              <w:t>Нет</w:t>
            </w:r>
          </w:p>
        </w:tc>
      </w:tr>
      <w:tr w:rsidR="00E03015" w:rsidRPr="00186B03" w:rsidTr="00D03DE2">
        <w:tc>
          <w:tcPr>
            <w:tcW w:w="4395" w:type="dxa"/>
          </w:tcPr>
          <w:p w:rsidR="00712E3A" w:rsidRPr="00186B03" w:rsidRDefault="00AE3EEA" w:rsidP="004D56C8">
            <w:pPr>
              <w:jc w:val="both"/>
              <w:rPr>
                <w:sz w:val="20"/>
                <w:szCs w:val="20"/>
              </w:rPr>
            </w:pPr>
            <w:r w:rsidRPr="00186B03">
              <w:rPr>
                <w:sz w:val="20"/>
                <w:szCs w:val="20"/>
              </w:rPr>
              <w:t xml:space="preserve">5.1.2. </w:t>
            </w:r>
            <w:r w:rsidR="00712E3A" w:rsidRPr="00186B03">
              <w:rPr>
                <w:sz w:val="20"/>
                <w:szCs w:val="20"/>
              </w:rPr>
              <w:t>Закупка пусковых блоков автоматизированной системы централизованного оповещения</w:t>
            </w:r>
          </w:p>
          <w:p w:rsidR="00712E3A" w:rsidRPr="00186B03" w:rsidRDefault="00712E3A" w:rsidP="004D56C8">
            <w:pPr>
              <w:jc w:val="both"/>
              <w:rPr>
                <w:sz w:val="20"/>
                <w:szCs w:val="20"/>
              </w:rPr>
            </w:pPr>
          </w:p>
        </w:tc>
        <w:tc>
          <w:tcPr>
            <w:tcW w:w="1134" w:type="dxa"/>
          </w:tcPr>
          <w:p w:rsidR="00712E3A" w:rsidRPr="00186B03" w:rsidRDefault="00712E3A" w:rsidP="004D56C8">
            <w:pPr>
              <w:jc w:val="center"/>
              <w:rPr>
                <w:sz w:val="20"/>
                <w:szCs w:val="20"/>
              </w:rPr>
            </w:pPr>
            <w:r w:rsidRPr="00186B03">
              <w:rPr>
                <w:sz w:val="20"/>
                <w:szCs w:val="20"/>
              </w:rPr>
              <w:t>Бюджет</w:t>
            </w:r>
          </w:p>
          <w:p w:rsidR="00712E3A" w:rsidRPr="00186B03" w:rsidRDefault="00712E3A" w:rsidP="004D56C8">
            <w:pPr>
              <w:jc w:val="center"/>
              <w:rPr>
                <w:sz w:val="20"/>
                <w:szCs w:val="20"/>
              </w:rPr>
            </w:pPr>
            <w:r w:rsidRPr="00186B03">
              <w:rPr>
                <w:sz w:val="20"/>
                <w:szCs w:val="20"/>
              </w:rPr>
              <w:t>города</w:t>
            </w:r>
          </w:p>
          <w:p w:rsidR="00712E3A" w:rsidRPr="00186B03" w:rsidRDefault="00712E3A" w:rsidP="004D56C8">
            <w:pPr>
              <w:ind w:left="-70" w:right="-168"/>
              <w:jc w:val="both"/>
              <w:rPr>
                <w:sz w:val="20"/>
                <w:szCs w:val="20"/>
              </w:rPr>
            </w:pPr>
          </w:p>
        </w:tc>
        <w:tc>
          <w:tcPr>
            <w:tcW w:w="4678" w:type="dxa"/>
          </w:tcPr>
          <w:p w:rsidR="00712E3A" w:rsidRPr="00186B03" w:rsidRDefault="00712E3A" w:rsidP="004D56C8">
            <w:pPr>
              <w:rPr>
                <w:sz w:val="20"/>
                <w:szCs w:val="20"/>
              </w:rPr>
            </w:pPr>
            <w:r w:rsidRPr="00186B03">
              <w:rPr>
                <w:sz w:val="20"/>
                <w:szCs w:val="20"/>
              </w:rPr>
              <w:t>- 10 пусковых блоков автоматизированной системы централизованного оповещения. Средняя стоимость одного блока составляет 10500 рублей</w:t>
            </w:r>
          </w:p>
        </w:tc>
        <w:tc>
          <w:tcPr>
            <w:tcW w:w="850" w:type="dxa"/>
          </w:tcPr>
          <w:p w:rsidR="00712E3A" w:rsidRPr="00186B03" w:rsidRDefault="00AE3EEA" w:rsidP="004D56C8">
            <w:pPr>
              <w:jc w:val="center"/>
              <w:rPr>
                <w:sz w:val="20"/>
                <w:szCs w:val="20"/>
              </w:rPr>
            </w:pPr>
            <w:r w:rsidRPr="00186B03">
              <w:rPr>
                <w:sz w:val="20"/>
                <w:szCs w:val="20"/>
              </w:rPr>
              <w:t>-</w:t>
            </w:r>
          </w:p>
        </w:tc>
        <w:tc>
          <w:tcPr>
            <w:tcW w:w="709" w:type="dxa"/>
          </w:tcPr>
          <w:p w:rsidR="00712E3A" w:rsidRPr="00186B03" w:rsidRDefault="00712E3A" w:rsidP="004D56C8">
            <w:pPr>
              <w:jc w:val="center"/>
              <w:rPr>
                <w:sz w:val="20"/>
                <w:szCs w:val="20"/>
              </w:rPr>
            </w:pPr>
            <w:r w:rsidRPr="00186B03">
              <w:rPr>
                <w:sz w:val="20"/>
                <w:szCs w:val="20"/>
              </w:rPr>
              <w:t>-</w:t>
            </w:r>
          </w:p>
        </w:tc>
        <w:tc>
          <w:tcPr>
            <w:tcW w:w="709" w:type="dxa"/>
            <w:gridSpan w:val="2"/>
          </w:tcPr>
          <w:p w:rsidR="00712E3A" w:rsidRPr="00186B03" w:rsidRDefault="00AE3EEA" w:rsidP="004D56C8">
            <w:pPr>
              <w:jc w:val="center"/>
              <w:rPr>
                <w:sz w:val="20"/>
                <w:szCs w:val="20"/>
              </w:rPr>
            </w:pPr>
            <w:r w:rsidRPr="00186B03">
              <w:rPr>
                <w:sz w:val="20"/>
                <w:szCs w:val="20"/>
              </w:rPr>
              <w:t>-</w:t>
            </w:r>
          </w:p>
        </w:tc>
        <w:tc>
          <w:tcPr>
            <w:tcW w:w="661" w:type="dxa"/>
          </w:tcPr>
          <w:p w:rsidR="00712E3A" w:rsidRPr="00186B03" w:rsidRDefault="00712E3A" w:rsidP="004D56C8">
            <w:pPr>
              <w:jc w:val="center"/>
              <w:rPr>
                <w:sz w:val="20"/>
                <w:szCs w:val="20"/>
              </w:rPr>
            </w:pPr>
            <w:r w:rsidRPr="00186B03">
              <w:rPr>
                <w:sz w:val="20"/>
                <w:szCs w:val="20"/>
              </w:rPr>
              <w:t>-</w:t>
            </w:r>
          </w:p>
        </w:tc>
        <w:tc>
          <w:tcPr>
            <w:tcW w:w="685" w:type="dxa"/>
          </w:tcPr>
          <w:p w:rsidR="00712E3A" w:rsidRPr="00186B03" w:rsidRDefault="00AE3EEA" w:rsidP="004D56C8">
            <w:pPr>
              <w:jc w:val="center"/>
              <w:rPr>
                <w:sz w:val="20"/>
                <w:szCs w:val="20"/>
              </w:rPr>
            </w:pPr>
            <w:r w:rsidRPr="00186B03">
              <w:rPr>
                <w:sz w:val="20"/>
                <w:szCs w:val="20"/>
              </w:rPr>
              <w:t>-</w:t>
            </w:r>
          </w:p>
        </w:tc>
        <w:tc>
          <w:tcPr>
            <w:tcW w:w="685" w:type="dxa"/>
          </w:tcPr>
          <w:p w:rsidR="00712E3A" w:rsidRPr="00186B03" w:rsidRDefault="00712E3A" w:rsidP="004D56C8">
            <w:pPr>
              <w:jc w:val="center"/>
              <w:rPr>
                <w:sz w:val="20"/>
                <w:szCs w:val="20"/>
              </w:rPr>
            </w:pPr>
            <w:r w:rsidRPr="00186B03">
              <w:rPr>
                <w:sz w:val="20"/>
                <w:szCs w:val="20"/>
              </w:rPr>
              <w:t>-</w:t>
            </w:r>
          </w:p>
        </w:tc>
        <w:tc>
          <w:tcPr>
            <w:tcW w:w="851" w:type="dxa"/>
          </w:tcPr>
          <w:p w:rsidR="00712E3A" w:rsidRPr="00186B03" w:rsidRDefault="00712E3A" w:rsidP="004D56C8">
            <w:pPr>
              <w:jc w:val="center"/>
            </w:pPr>
            <w:r w:rsidRPr="00186B03">
              <w:rPr>
                <w:sz w:val="20"/>
                <w:szCs w:val="20"/>
              </w:rPr>
              <w:t>Нет</w:t>
            </w:r>
          </w:p>
        </w:tc>
      </w:tr>
      <w:tr w:rsidR="00E03015" w:rsidRPr="00186B03" w:rsidTr="00D03DE2">
        <w:tc>
          <w:tcPr>
            <w:tcW w:w="4395" w:type="dxa"/>
          </w:tcPr>
          <w:p w:rsidR="00712E3A" w:rsidRPr="00186B03" w:rsidRDefault="00AE3EEA" w:rsidP="00AE3EEA">
            <w:pPr>
              <w:jc w:val="both"/>
              <w:rPr>
                <w:sz w:val="20"/>
                <w:szCs w:val="20"/>
              </w:rPr>
            </w:pPr>
            <w:r w:rsidRPr="00186B03">
              <w:rPr>
                <w:sz w:val="20"/>
                <w:szCs w:val="20"/>
              </w:rPr>
              <w:t xml:space="preserve">5.2. </w:t>
            </w:r>
            <w:r w:rsidR="00712E3A" w:rsidRPr="00186B03">
              <w:rPr>
                <w:sz w:val="20"/>
                <w:szCs w:val="20"/>
              </w:rPr>
              <w:t>Развитие и модернизация системы коллективного оповещения, её техническое обслуживание:</w:t>
            </w:r>
          </w:p>
        </w:tc>
        <w:tc>
          <w:tcPr>
            <w:tcW w:w="1134" w:type="dxa"/>
          </w:tcPr>
          <w:p w:rsidR="00712E3A" w:rsidRPr="00186B03" w:rsidRDefault="00712E3A" w:rsidP="004D56C8">
            <w:pPr>
              <w:jc w:val="center"/>
              <w:rPr>
                <w:sz w:val="20"/>
                <w:szCs w:val="20"/>
              </w:rPr>
            </w:pPr>
            <w:r w:rsidRPr="00186B03">
              <w:rPr>
                <w:sz w:val="20"/>
                <w:szCs w:val="20"/>
              </w:rPr>
              <w:t>Бюджет</w:t>
            </w:r>
          </w:p>
          <w:p w:rsidR="00712E3A" w:rsidRPr="00186B03" w:rsidRDefault="00712E3A" w:rsidP="004D56C8">
            <w:pPr>
              <w:jc w:val="center"/>
              <w:rPr>
                <w:sz w:val="20"/>
                <w:szCs w:val="20"/>
              </w:rPr>
            </w:pPr>
            <w:r w:rsidRPr="00186B03">
              <w:rPr>
                <w:sz w:val="20"/>
                <w:szCs w:val="20"/>
              </w:rPr>
              <w:t>города</w:t>
            </w:r>
          </w:p>
          <w:p w:rsidR="00712E3A" w:rsidRPr="00186B03" w:rsidRDefault="00712E3A" w:rsidP="004D56C8">
            <w:pPr>
              <w:ind w:left="-70" w:right="-168"/>
              <w:jc w:val="both"/>
              <w:rPr>
                <w:sz w:val="20"/>
                <w:szCs w:val="20"/>
              </w:rPr>
            </w:pPr>
          </w:p>
        </w:tc>
        <w:tc>
          <w:tcPr>
            <w:tcW w:w="4678" w:type="dxa"/>
            <w:vMerge w:val="restart"/>
          </w:tcPr>
          <w:p w:rsidR="00712E3A" w:rsidRPr="00186B03" w:rsidRDefault="00712E3A" w:rsidP="004D56C8">
            <w:pPr>
              <w:jc w:val="both"/>
              <w:rPr>
                <w:sz w:val="20"/>
                <w:szCs w:val="20"/>
              </w:rPr>
            </w:pPr>
            <w:r w:rsidRPr="00186B03">
              <w:rPr>
                <w:sz w:val="20"/>
                <w:szCs w:val="20"/>
              </w:rPr>
              <w:t>В целях обеспечения 100% охвата населения городского округа Реутов централизованным оповещением и информированием в 2014 году на базе МКУ «ЕДДС г. Реутов» установлена местная система коллективного оповещения.</w:t>
            </w:r>
          </w:p>
          <w:p w:rsidR="00712E3A" w:rsidRPr="00186B03" w:rsidRDefault="00712E3A" w:rsidP="0042148A">
            <w:pPr>
              <w:jc w:val="both"/>
              <w:rPr>
                <w:sz w:val="20"/>
                <w:szCs w:val="20"/>
              </w:rPr>
            </w:pPr>
            <w:r w:rsidRPr="00186B03">
              <w:rPr>
                <w:sz w:val="20"/>
                <w:szCs w:val="20"/>
              </w:rPr>
              <w:t>В рамках реализации муниципальной программы на период 2015-2019 годов запланированы мероприятия по техническому обслуживанию, ремонту и модернизации данной системы. Стоимость планируемых финансовых средств рассчитана по результатам мониторинга цен на поставку соответствующего оборудования и проведение работ</w:t>
            </w:r>
          </w:p>
          <w:p w:rsidR="00675FB5" w:rsidRPr="00186B03" w:rsidRDefault="00675FB5" w:rsidP="0042148A">
            <w:pPr>
              <w:jc w:val="both"/>
              <w:rPr>
                <w:sz w:val="20"/>
                <w:szCs w:val="20"/>
              </w:rPr>
            </w:pPr>
          </w:p>
        </w:tc>
        <w:tc>
          <w:tcPr>
            <w:tcW w:w="850" w:type="dxa"/>
          </w:tcPr>
          <w:p w:rsidR="00712E3A" w:rsidRPr="00186B03" w:rsidRDefault="00712E3A" w:rsidP="004D56C8">
            <w:pPr>
              <w:jc w:val="center"/>
              <w:rPr>
                <w:sz w:val="20"/>
                <w:szCs w:val="20"/>
              </w:rPr>
            </w:pPr>
            <w:r w:rsidRPr="00186B03">
              <w:rPr>
                <w:sz w:val="20"/>
                <w:szCs w:val="20"/>
              </w:rPr>
              <w:t>-</w:t>
            </w:r>
          </w:p>
        </w:tc>
        <w:tc>
          <w:tcPr>
            <w:tcW w:w="709" w:type="dxa"/>
          </w:tcPr>
          <w:p w:rsidR="00712E3A" w:rsidRPr="00186B03" w:rsidRDefault="00712E3A" w:rsidP="004D56C8">
            <w:pPr>
              <w:jc w:val="center"/>
              <w:rPr>
                <w:sz w:val="20"/>
                <w:szCs w:val="20"/>
              </w:rPr>
            </w:pPr>
            <w:r w:rsidRPr="00186B03">
              <w:rPr>
                <w:sz w:val="20"/>
                <w:szCs w:val="20"/>
              </w:rPr>
              <w:t>-</w:t>
            </w:r>
          </w:p>
        </w:tc>
        <w:tc>
          <w:tcPr>
            <w:tcW w:w="709" w:type="dxa"/>
            <w:gridSpan w:val="2"/>
          </w:tcPr>
          <w:p w:rsidR="00712E3A" w:rsidRPr="00186B03" w:rsidRDefault="00712E3A" w:rsidP="004D56C8">
            <w:pPr>
              <w:jc w:val="center"/>
              <w:rPr>
                <w:sz w:val="20"/>
                <w:szCs w:val="20"/>
              </w:rPr>
            </w:pPr>
            <w:r w:rsidRPr="00186B03">
              <w:rPr>
                <w:sz w:val="20"/>
                <w:szCs w:val="20"/>
              </w:rPr>
              <w:t>-</w:t>
            </w:r>
          </w:p>
        </w:tc>
        <w:tc>
          <w:tcPr>
            <w:tcW w:w="661" w:type="dxa"/>
          </w:tcPr>
          <w:p w:rsidR="00712E3A" w:rsidRPr="00186B03" w:rsidRDefault="00712E3A" w:rsidP="004D56C8">
            <w:pPr>
              <w:jc w:val="center"/>
              <w:rPr>
                <w:sz w:val="20"/>
                <w:szCs w:val="20"/>
              </w:rPr>
            </w:pPr>
            <w:r w:rsidRPr="00186B03">
              <w:rPr>
                <w:sz w:val="20"/>
                <w:szCs w:val="20"/>
              </w:rPr>
              <w:t>-</w:t>
            </w:r>
          </w:p>
        </w:tc>
        <w:tc>
          <w:tcPr>
            <w:tcW w:w="685" w:type="dxa"/>
          </w:tcPr>
          <w:p w:rsidR="00712E3A" w:rsidRPr="00186B03" w:rsidRDefault="00712E3A" w:rsidP="004D56C8">
            <w:pPr>
              <w:jc w:val="center"/>
              <w:rPr>
                <w:sz w:val="20"/>
                <w:szCs w:val="20"/>
              </w:rPr>
            </w:pPr>
            <w:r w:rsidRPr="00186B03">
              <w:rPr>
                <w:sz w:val="20"/>
                <w:szCs w:val="20"/>
              </w:rPr>
              <w:t>-</w:t>
            </w:r>
          </w:p>
        </w:tc>
        <w:tc>
          <w:tcPr>
            <w:tcW w:w="685" w:type="dxa"/>
          </w:tcPr>
          <w:p w:rsidR="00712E3A" w:rsidRPr="00186B03" w:rsidRDefault="00712E3A" w:rsidP="004D56C8">
            <w:pPr>
              <w:jc w:val="center"/>
              <w:rPr>
                <w:sz w:val="20"/>
                <w:szCs w:val="20"/>
              </w:rPr>
            </w:pPr>
            <w:r w:rsidRPr="00186B03">
              <w:rPr>
                <w:sz w:val="20"/>
                <w:szCs w:val="20"/>
              </w:rPr>
              <w:t>-</w:t>
            </w:r>
          </w:p>
        </w:tc>
        <w:tc>
          <w:tcPr>
            <w:tcW w:w="851" w:type="dxa"/>
            <w:vMerge w:val="restart"/>
          </w:tcPr>
          <w:p w:rsidR="00712E3A" w:rsidRPr="00186B03" w:rsidRDefault="00712E3A" w:rsidP="004D56C8">
            <w:pPr>
              <w:jc w:val="center"/>
            </w:pPr>
            <w:r w:rsidRPr="00186B03">
              <w:rPr>
                <w:sz w:val="20"/>
                <w:szCs w:val="20"/>
              </w:rPr>
              <w:t>Нет</w:t>
            </w:r>
          </w:p>
        </w:tc>
      </w:tr>
      <w:tr w:rsidR="00E03015" w:rsidRPr="00186B03" w:rsidTr="00D03DE2">
        <w:tc>
          <w:tcPr>
            <w:tcW w:w="4395" w:type="dxa"/>
          </w:tcPr>
          <w:p w:rsidR="00712E3A" w:rsidRPr="00186B03" w:rsidRDefault="00AE3EEA" w:rsidP="00826D71">
            <w:pPr>
              <w:jc w:val="both"/>
              <w:rPr>
                <w:sz w:val="20"/>
                <w:szCs w:val="20"/>
              </w:rPr>
            </w:pPr>
            <w:r w:rsidRPr="00186B03">
              <w:rPr>
                <w:sz w:val="20"/>
                <w:szCs w:val="20"/>
              </w:rPr>
              <w:t xml:space="preserve">5.2.1. </w:t>
            </w:r>
            <w:r w:rsidR="00712E3A" w:rsidRPr="00186B03">
              <w:rPr>
                <w:sz w:val="20"/>
                <w:szCs w:val="20"/>
              </w:rPr>
              <w:t xml:space="preserve">Техническое обслуживание местной системы коллективного оповещения </w:t>
            </w:r>
          </w:p>
        </w:tc>
        <w:tc>
          <w:tcPr>
            <w:tcW w:w="1134" w:type="dxa"/>
          </w:tcPr>
          <w:p w:rsidR="00712E3A" w:rsidRPr="00186B03" w:rsidRDefault="00712E3A" w:rsidP="004D56C8">
            <w:pPr>
              <w:jc w:val="center"/>
              <w:rPr>
                <w:sz w:val="20"/>
                <w:szCs w:val="20"/>
              </w:rPr>
            </w:pPr>
            <w:r w:rsidRPr="00186B03">
              <w:rPr>
                <w:sz w:val="20"/>
                <w:szCs w:val="20"/>
              </w:rPr>
              <w:t>Бюджет</w:t>
            </w:r>
          </w:p>
          <w:p w:rsidR="00712E3A" w:rsidRPr="00186B03" w:rsidRDefault="00712E3A" w:rsidP="004D56C8">
            <w:pPr>
              <w:jc w:val="center"/>
              <w:rPr>
                <w:sz w:val="20"/>
                <w:szCs w:val="20"/>
              </w:rPr>
            </w:pPr>
            <w:r w:rsidRPr="00186B03">
              <w:rPr>
                <w:sz w:val="20"/>
                <w:szCs w:val="20"/>
              </w:rPr>
              <w:t>города</w:t>
            </w:r>
          </w:p>
          <w:p w:rsidR="00712E3A" w:rsidRPr="00186B03" w:rsidRDefault="00712E3A" w:rsidP="004D56C8">
            <w:pPr>
              <w:ind w:left="-70" w:right="-168"/>
              <w:jc w:val="both"/>
              <w:rPr>
                <w:sz w:val="20"/>
                <w:szCs w:val="20"/>
              </w:rPr>
            </w:pPr>
          </w:p>
        </w:tc>
        <w:tc>
          <w:tcPr>
            <w:tcW w:w="4678" w:type="dxa"/>
            <w:vMerge/>
          </w:tcPr>
          <w:p w:rsidR="00712E3A" w:rsidRPr="00186B03" w:rsidRDefault="00712E3A" w:rsidP="000A5B61">
            <w:pPr>
              <w:jc w:val="both"/>
              <w:rPr>
                <w:sz w:val="20"/>
                <w:szCs w:val="20"/>
              </w:rPr>
            </w:pPr>
          </w:p>
        </w:tc>
        <w:tc>
          <w:tcPr>
            <w:tcW w:w="850" w:type="dxa"/>
          </w:tcPr>
          <w:p w:rsidR="00712E3A" w:rsidRPr="00186B03" w:rsidRDefault="00AE3EEA" w:rsidP="004D56C8">
            <w:pPr>
              <w:jc w:val="center"/>
              <w:rPr>
                <w:sz w:val="20"/>
                <w:szCs w:val="20"/>
              </w:rPr>
            </w:pPr>
            <w:r w:rsidRPr="00186B03">
              <w:rPr>
                <w:sz w:val="20"/>
                <w:szCs w:val="20"/>
              </w:rPr>
              <w:t>1 020</w:t>
            </w:r>
          </w:p>
        </w:tc>
        <w:tc>
          <w:tcPr>
            <w:tcW w:w="709" w:type="dxa"/>
          </w:tcPr>
          <w:p w:rsidR="00712E3A" w:rsidRPr="00186B03" w:rsidRDefault="00712E3A" w:rsidP="004D56C8">
            <w:pPr>
              <w:jc w:val="center"/>
              <w:rPr>
                <w:sz w:val="20"/>
                <w:szCs w:val="20"/>
              </w:rPr>
            </w:pPr>
            <w:r w:rsidRPr="00186B03">
              <w:rPr>
                <w:sz w:val="20"/>
                <w:szCs w:val="20"/>
              </w:rPr>
              <w:t>60</w:t>
            </w:r>
          </w:p>
        </w:tc>
        <w:tc>
          <w:tcPr>
            <w:tcW w:w="709" w:type="dxa"/>
            <w:gridSpan w:val="2"/>
          </w:tcPr>
          <w:p w:rsidR="00712E3A" w:rsidRPr="00186B03" w:rsidRDefault="00AE3EEA" w:rsidP="004D56C8">
            <w:pPr>
              <w:jc w:val="center"/>
              <w:rPr>
                <w:sz w:val="20"/>
                <w:szCs w:val="20"/>
              </w:rPr>
            </w:pPr>
            <w:r w:rsidRPr="00186B03">
              <w:rPr>
                <w:sz w:val="20"/>
                <w:szCs w:val="20"/>
              </w:rPr>
              <w:t>240</w:t>
            </w:r>
          </w:p>
        </w:tc>
        <w:tc>
          <w:tcPr>
            <w:tcW w:w="661" w:type="dxa"/>
          </w:tcPr>
          <w:p w:rsidR="00712E3A" w:rsidRPr="00186B03" w:rsidRDefault="00AE3EEA" w:rsidP="004D56C8">
            <w:pPr>
              <w:jc w:val="center"/>
              <w:rPr>
                <w:sz w:val="20"/>
                <w:szCs w:val="20"/>
              </w:rPr>
            </w:pPr>
            <w:r w:rsidRPr="00186B03">
              <w:rPr>
                <w:sz w:val="20"/>
                <w:szCs w:val="20"/>
              </w:rPr>
              <w:t>240</w:t>
            </w:r>
          </w:p>
        </w:tc>
        <w:tc>
          <w:tcPr>
            <w:tcW w:w="685" w:type="dxa"/>
          </w:tcPr>
          <w:p w:rsidR="00712E3A" w:rsidRPr="00186B03" w:rsidRDefault="00AE3EEA" w:rsidP="004D56C8">
            <w:pPr>
              <w:jc w:val="center"/>
              <w:rPr>
                <w:sz w:val="20"/>
                <w:szCs w:val="20"/>
              </w:rPr>
            </w:pPr>
            <w:r w:rsidRPr="00186B03">
              <w:rPr>
                <w:sz w:val="20"/>
                <w:szCs w:val="20"/>
              </w:rPr>
              <w:t>240</w:t>
            </w:r>
          </w:p>
        </w:tc>
        <w:tc>
          <w:tcPr>
            <w:tcW w:w="685" w:type="dxa"/>
          </w:tcPr>
          <w:p w:rsidR="00712E3A" w:rsidRPr="00186B03" w:rsidRDefault="00AE3EEA" w:rsidP="004D56C8">
            <w:pPr>
              <w:jc w:val="center"/>
              <w:rPr>
                <w:sz w:val="20"/>
                <w:szCs w:val="20"/>
              </w:rPr>
            </w:pPr>
            <w:r w:rsidRPr="00186B03">
              <w:rPr>
                <w:sz w:val="20"/>
                <w:szCs w:val="20"/>
              </w:rPr>
              <w:t>240</w:t>
            </w:r>
          </w:p>
        </w:tc>
        <w:tc>
          <w:tcPr>
            <w:tcW w:w="851" w:type="dxa"/>
            <w:vMerge/>
          </w:tcPr>
          <w:p w:rsidR="00712E3A" w:rsidRPr="00186B03" w:rsidRDefault="00712E3A" w:rsidP="004D56C8">
            <w:pPr>
              <w:jc w:val="both"/>
              <w:rPr>
                <w:sz w:val="20"/>
                <w:szCs w:val="20"/>
              </w:rPr>
            </w:pPr>
          </w:p>
        </w:tc>
      </w:tr>
      <w:tr w:rsidR="00E03015" w:rsidRPr="00186B03" w:rsidTr="00D03DE2">
        <w:trPr>
          <w:trHeight w:val="1150"/>
        </w:trPr>
        <w:tc>
          <w:tcPr>
            <w:tcW w:w="4395" w:type="dxa"/>
          </w:tcPr>
          <w:p w:rsidR="00712E3A" w:rsidRPr="00186B03" w:rsidRDefault="00AE3EEA" w:rsidP="00AE3EEA">
            <w:pPr>
              <w:jc w:val="both"/>
              <w:rPr>
                <w:sz w:val="20"/>
                <w:szCs w:val="20"/>
              </w:rPr>
            </w:pPr>
            <w:r w:rsidRPr="00186B03">
              <w:rPr>
                <w:sz w:val="20"/>
                <w:szCs w:val="20"/>
              </w:rPr>
              <w:t xml:space="preserve">5.2.2. </w:t>
            </w:r>
            <w:r w:rsidR="00712E3A" w:rsidRPr="00186B03">
              <w:rPr>
                <w:sz w:val="20"/>
                <w:szCs w:val="20"/>
              </w:rPr>
              <w:t>Выполнение работ по монтажу и пуско-наладке местной беспроводной системы коллективного оповещения (поэтапное дооснащение и модернизация)</w:t>
            </w:r>
          </w:p>
        </w:tc>
        <w:tc>
          <w:tcPr>
            <w:tcW w:w="1134" w:type="dxa"/>
          </w:tcPr>
          <w:p w:rsidR="00712E3A" w:rsidRPr="00186B03" w:rsidRDefault="00712E3A" w:rsidP="004D56C8">
            <w:pPr>
              <w:jc w:val="center"/>
              <w:rPr>
                <w:sz w:val="20"/>
                <w:szCs w:val="20"/>
              </w:rPr>
            </w:pPr>
            <w:r w:rsidRPr="00186B03">
              <w:rPr>
                <w:sz w:val="20"/>
                <w:szCs w:val="20"/>
              </w:rPr>
              <w:t>Бюджет</w:t>
            </w:r>
          </w:p>
          <w:p w:rsidR="00712E3A" w:rsidRPr="00186B03" w:rsidRDefault="00712E3A" w:rsidP="004D56C8">
            <w:pPr>
              <w:jc w:val="center"/>
              <w:rPr>
                <w:sz w:val="20"/>
                <w:szCs w:val="20"/>
              </w:rPr>
            </w:pPr>
            <w:r w:rsidRPr="00186B03">
              <w:rPr>
                <w:sz w:val="20"/>
                <w:szCs w:val="20"/>
              </w:rPr>
              <w:t>города</w:t>
            </w:r>
          </w:p>
          <w:p w:rsidR="00712E3A" w:rsidRPr="00186B03" w:rsidRDefault="00712E3A" w:rsidP="004D56C8">
            <w:pPr>
              <w:jc w:val="center"/>
              <w:rPr>
                <w:sz w:val="20"/>
                <w:szCs w:val="20"/>
              </w:rPr>
            </w:pPr>
          </w:p>
        </w:tc>
        <w:tc>
          <w:tcPr>
            <w:tcW w:w="4678" w:type="dxa"/>
            <w:vMerge/>
          </w:tcPr>
          <w:p w:rsidR="00712E3A" w:rsidRPr="00186B03" w:rsidRDefault="00712E3A" w:rsidP="000A5B61">
            <w:pPr>
              <w:jc w:val="both"/>
              <w:rPr>
                <w:sz w:val="20"/>
                <w:szCs w:val="20"/>
              </w:rPr>
            </w:pPr>
          </w:p>
        </w:tc>
        <w:tc>
          <w:tcPr>
            <w:tcW w:w="850" w:type="dxa"/>
          </w:tcPr>
          <w:p w:rsidR="00712E3A" w:rsidRPr="00186B03" w:rsidRDefault="00AE3EEA" w:rsidP="00247032">
            <w:pPr>
              <w:jc w:val="center"/>
              <w:rPr>
                <w:sz w:val="20"/>
                <w:szCs w:val="20"/>
              </w:rPr>
            </w:pPr>
            <w:r w:rsidRPr="00186B03">
              <w:rPr>
                <w:sz w:val="20"/>
                <w:szCs w:val="20"/>
              </w:rPr>
              <w:t>4</w:t>
            </w:r>
            <w:r w:rsidR="00712E3A" w:rsidRPr="00186B03">
              <w:rPr>
                <w:sz w:val="20"/>
                <w:szCs w:val="20"/>
              </w:rPr>
              <w:t xml:space="preserve"> </w:t>
            </w:r>
            <w:r w:rsidRPr="00186B03">
              <w:rPr>
                <w:sz w:val="20"/>
                <w:szCs w:val="20"/>
              </w:rPr>
              <w:t>3</w:t>
            </w:r>
            <w:r w:rsidR="00247032" w:rsidRPr="00186B03">
              <w:rPr>
                <w:sz w:val="20"/>
                <w:szCs w:val="20"/>
              </w:rPr>
              <w:t>50</w:t>
            </w:r>
          </w:p>
        </w:tc>
        <w:tc>
          <w:tcPr>
            <w:tcW w:w="709" w:type="dxa"/>
          </w:tcPr>
          <w:p w:rsidR="00712E3A" w:rsidRPr="00186B03" w:rsidRDefault="00247032" w:rsidP="004D56C8">
            <w:pPr>
              <w:ind w:left="-107" w:right="-108"/>
              <w:jc w:val="center"/>
              <w:rPr>
                <w:sz w:val="20"/>
                <w:szCs w:val="20"/>
              </w:rPr>
            </w:pPr>
            <w:r w:rsidRPr="00186B03">
              <w:rPr>
                <w:sz w:val="20"/>
                <w:szCs w:val="20"/>
              </w:rPr>
              <w:t>990</w:t>
            </w:r>
          </w:p>
        </w:tc>
        <w:tc>
          <w:tcPr>
            <w:tcW w:w="709" w:type="dxa"/>
            <w:gridSpan w:val="2"/>
          </w:tcPr>
          <w:p w:rsidR="00712E3A" w:rsidRPr="00186B03" w:rsidRDefault="00AE3EEA" w:rsidP="004D56C8">
            <w:pPr>
              <w:ind w:left="-107" w:right="-108"/>
              <w:jc w:val="center"/>
              <w:rPr>
                <w:sz w:val="20"/>
                <w:szCs w:val="20"/>
              </w:rPr>
            </w:pPr>
            <w:r w:rsidRPr="00186B03">
              <w:rPr>
                <w:sz w:val="20"/>
                <w:szCs w:val="20"/>
              </w:rPr>
              <w:t>840</w:t>
            </w:r>
          </w:p>
        </w:tc>
        <w:tc>
          <w:tcPr>
            <w:tcW w:w="661" w:type="dxa"/>
          </w:tcPr>
          <w:p w:rsidR="00712E3A" w:rsidRPr="00186B03" w:rsidRDefault="00AE3EEA" w:rsidP="004D56C8">
            <w:pPr>
              <w:ind w:left="-107" w:right="-108"/>
              <w:jc w:val="center"/>
              <w:rPr>
                <w:sz w:val="20"/>
                <w:szCs w:val="20"/>
              </w:rPr>
            </w:pPr>
            <w:r w:rsidRPr="00186B03">
              <w:rPr>
                <w:sz w:val="20"/>
                <w:szCs w:val="20"/>
              </w:rPr>
              <w:t>840</w:t>
            </w:r>
          </w:p>
        </w:tc>
        <w:tc>
          <w:tcPr>
            <w:tcW w:w="685" w:type="dxa"/>
          </w:tcPr>
          <w:p w:rsidR="00712E3A" w:rsidRPr="00186B03" w:rsidRDefault="00AE3EEA" w:rsidP="004D56C8">
            <w:pPr>
              <w:ind w:left="-107" w:right="-108"/>
              <w:jc w:val="center"/>
              <w:rPr>
                <w:sz w:val="20"/>
                <w:szCs w:val="20"/>
              </w:rPr>
            </w:pPr>
            <w:r w:rsidRPr="00186B03">
              <w:rPr>
                <w:sz w:val="20"/>
                <w:szCs w:val="20"/>
              </w:rPr>
              <w:t>840</w:t>
            </w:r>
          </w:p>
        </w:tc>
        <w:tc>
          <w:tcPr>
            <w:tcW w:w="685" w:type="dxa"/>
          </w:tcPr>
          <w:p w:rsidR="00712E3A" w:rsidRPr="00186B03" w:rsidRDefault="00AE3EEA" w:rsidP="004D56C8">
            <w:pPr>
              <w:ind w:left="-107" w:right="-108"/>
              <w:jc w:val="center"/>
              <w:rPr>
                <w:sz w:val="20"/>
                <w:szCs w:val="20"/>
              </w:rPr>
            </w:pPr>
            <w:r w:rsidRPr="00186B03">
              <w:rPr>
                <w:sz w:val="20"/>
                <w:szCs w:val="20"/>
              </w:rPr>
              <w:t>840</w:t>
            </w:r>
          </w:p>
        </w:tc>
        <w:tc>
          <w:tcPr>
            <w:tcW w:w="851" w:type="dxa"/>
          </w:tcPr>
          <w:p w:rsidR="00712E3A" w:rsidRPr="00186B03" w:rsidRDefault="00712E3A" w:rsidP="004D56C8">
            <w:pPr>
              <w:jc w:val="center"/>
            </w:pPr>
            <w:r w:rsidRPr="00186B03">
              <w:rPr>
                <w:sz w:val="20"/>
                <w:szCs w:val="20"/>
              </w:rPr>
              <w:t>Нет</w:t>
            </w:r>
          </w:p>
        </w:tc>
      </w:tr>
      <w:tr w:rsidR="00E03015" w:rsidRPr="00186B03" w:rsidTr="00D03DE2">
        <w:tc>
          <w:tcPr>
            <w:tcW w:w="4395" w:type="dxa"/>
          </w:tcPr>
          <w:p w:rsidR="00712E3A" w:rsidRPr="00186B03" w:rsidRDefault="00AE3EEA" w:rsidP="004F4A41">
            <w:pPr>
              <w:jc w:val="both"/>
              <w:rPr>
                <w:sz w:val="20"/>
                <w:szCs w:val="20"/>
              </w:rPr>
            </w:pPr>
            <w:r w:rsidRPr="00186B03">
              <w:rPr>
                <w:sz w:val="20"/>
                <w:szCs w:val="20"/>
              </w:rPr>
              <w:t xml:space="preserve">5.3. </w:t>
            </w:r>
            <w:r w:rsidR="00712E3A" w:rsidRPr="00186B03">
              <w:rPr>
                <w:sz w:val="20"/>
                <w:szCs w:val="20"/>
              </w:rPr>
              <w:t>Эксплуатационно-техническое обслуживание аппаратуры автоматизированной системы централизованного оповещения П–164 и аренда каналов (линий) связи для её управления</w:t>
            </w:r>
          </w:p>
        </w:tc>
        <w:tc>
          <w:tcPr>
            <w:tcW w:w="1134" w:type="dxa"/>
          </w:tcPr>
          <w:p w:rsidR="00712E3A" w:rsidRPr="00186B03" w:rsidRDefault="00712E3A" w:rsidP="004F4A41">
            <w:pPr>
              <w:jc w:val="center"/>
              <w:rPr>
                <w:sz w:val="20"/>
                <w:szCs w:val="20"/>
              </w:rPr>
            </w:pPr>
            <w:r w:rsidRPr="00186B03">
              <w:rPr>
                <w:sz w:val="20"/>
                <w:szCs w:val="20"/>
              </w:rPr>
              <w:t>Бюджет</w:t>
            </w:r>
          </w:p>
          <w:p w:rsidR="00712E3A" w:rsidRPr="00186B03" w:rsidRDefault="00712E3A" w:rsidP="004F4A41">
            <w:pPr>
              <w:jc w:val="center"/>
              <w:rPr>
                <w:sz w:val="20"/>
                <w:szCs w:val="20"/>
              </w:rPr>
            </w:pPr>
            <w:r w:rsidRPr="00186B03">
              <w:rPr>
                <w:sz w:val="20"/>
                <w:szCs w:val="20"/>
              </w:rPr>
              <w:t>города</w:t>
            </w:r>
          </w:p>
        </w:tc>
        <w:tc>
          <w:tcPr>
            <w:tcW w:w="4678" w:type="dxa"/>
          </w:tcPr>
          <w:p w:rsidR="00712E3A" w:rsidRPr="00186B03" w:rsidRDefault="00712E3A" w:rsidP="004F4A41">
            <w:pPr>
              <w:jc w:val="both"/>
              <w:rPr>
                <w:sz w:val="20"/>
                <w:szCs w:val="20"/>
              </w:rPr>
            </w:pPr>
            <w:r w:rsidRPr="00186B03">
              <w:rPr>
                <w:sz w:val="20"/>
                <w:szCs w:val="20"/>
              </w:rPr>
              <w:t>В целях поддержания в постоянной готовности автоматизированной системы централизованного оповещения населения города Реутов в рамках реализации муниципальной программы планируется осуществить финансирование мероприятий по её ремонту и техническому обслуживанию. Работы проводятся по договору Администрации города Реутов с ОАО «Ростелеком»</w:t>
            </w:r>
          </w:p>
        </w:tc>
        <w:tc>
          <w:tcPr>
            <w:tcW w:w="850" w:type="dxa"/>
          </w:tcPr>
          <w:p w:rsidR="00712E3A" w:rsidRPr="00186B03" w:rsidRDefault="00712E3A" w:rsidP="00247032">
            <w:pPr>
              <w:jc w:val="center"/>
              <w:rPr>
                <w:sz w:val="20"/>
                <w:szCs w:val="20"/>
              </w:rPr>
            </w:pPr>
            <w:r w:rsidRPr="00186B03">
              <w:rPr>
                <w:sz w:val="20"/>
                <w:szCs w:val="20"/>
              </w:rPr>
              <w:t>1</w:t>
            </w:r>
            <w:r w:rsidR="00247032" w:rsidRPr="00186B03">
              <w:rPr>
                <w:sz w:val="20"/>
                <w:szCs w:val="20"/>
              </w:rPr>
              <w:t> 395.3</w:t>
            </w:r>
          </w:p>
        </w:tc>
        <w:tc>
          <w:tcPr>
            <w:tcW w:w="709" w:type="dxa"/>
          </w:tcPr>
          <w:p w:rsidR="00712E3A" w:rsidRPr="00186B03" w:rsidRDefault="00247032" w:rsidP="004F4A41">
            <w:pPr>
              <w:jc w:val="center"/>
              <w:rPr>
                <w:sz w:val="20"/>
                <w:szCs w:val="20"/>
              </w:rPr>
            </w:pPr>
            <w:r w:rsidRPr="00186B03">
              <w:rPr>
                <w:sz w:val="20"/>
                <w:szCs w:val="20"/>
              </w:rPr>
              <w:t>275.3</w:t>
            </w:r>
          </w:p>
        </w:tc>
        <w:tc>
          <w:tcPr>
            <w:tcW w:w="709" w:type="dxa"/>
            <w:gridSpan w:val="2"/>
          </w:tcPr>
          <w:p w:rsidR="00712E3A" w:rsidRPr="00186B03" w:rsidRDefault="00AE3EEA" w:rsidP="004F4A41">
            <w:pPr>
              <w:jc w:val="center"/>
              <w:rPr>
                <w:sz w:val="20"/>
                <w:szCs w:val="20"/>
              </w:rPr>
            </w:pPr>
            <w:r w:rsidRPr="00186B03">
              <w:rPr>
                <w:sz w:val="20"/>
                <w:szCs w:val="20"/>
              </w:rPr>
              <w:t>280</w:t>
            </w:r>
          </w:p>
        </w:tc>
        <w:tc>
          <w:tcPr>
            <w:tcW w:w="661" w:type="dxa"/>
          </w:tcPr>
          <w:p w:rsidR="00712E3A" w:rsidRPr="00186B03" w:rsidRDefault="00AE3EEA" w:rsidP="007350AD">
            <w:pPr>
              <w:jc w:val="center"/>
              <w:rPr>
                <w:sz w:val="20"/>
                <w:szCs w:val="20"/>
              </w:rPr>
            </w:pPr>
            <w:r w:rsidRPr="00186B03">
              <w:rPr>
                <w:sz w:val="20"/>
                <w:szCs w:val="20"/>
              </w:rPr>
              <w:t>280</w:t>
            </w:r>
          </w:p>
        </w:tc>
        <w:tc>
          <w:tcPr>
            <w:tcW w:w="685" w:type="dxa"/>
          </w:tcPr>
          <w:p w:rsidR="00712E3A" w:rsidRPr="00186B03" w:rsidRDefault="00AE3EEA" w:rsidP="004F4A41">
            <w:pPr>
              <w:jc w:val="center"/>
              <w:rPr>
                <w:sz w:val="20"/>
                <w:szCs w:val="20"/>
              </w:rPr>
            </w:pPr>
            <w:r w:rsidRPr="00186B03">
              <w:rPr>
                <w:sz w:val="20"/>
                <w:szCs w:val="20"/>
              </w:rPr>
              <w:t>280</w:t>
            </w:r>
          </w:p>
        </w:tc>
        <w:tc>
          <w:tcPr>
            <w:tcW w:w="685" w:type="dxa"/>
          </w:tcPr>
          <w:p w:rsidR="00712E3A" w:rsidRPr="00186B03" w:rsidRDefault="00AE3EEA" w:rsidP="004F4A41">
            <w:pPr>
              <w:jc w:val="center"/>
              <w:rPr>
                <w:b/>
                <w:sz w:val="20"/>
                <w:szCs w:val="20"/>
              </w:rPr>
            </w:pPr>
            <w:r w:rsidRPr="00186B03">
              <w:rPr>
                <w:sz w:val="20"/>
                <w:szCs w:val="20"/>
              </w:rPr>
              <w:t>280</w:t>
            </w:r>
          </w:p>
        </w:tc>
        <w:tc>
          <w:tcPr>
            <w:tcW w:w="851" w:type="dxa"/>
          </w:tcPr>
          <w:p w:rsidR="00712E3A" w:rsidRPr="00186B03" w:rsidRDefault="00712E3A" w:rsidP="004F4A41">
            <w:pPr>
              <w:jc w:val="center"/>
            </w:pPr>
            <w:r w:rsidRPr="00186B03">
              <w:rPr>
                <w:sz w:val="20"/>
                <w:szCs w:val="20"/>
              </w:rPr>
              <w:t>Нет</w:t>
            </w:r>
          </w:p>
        </w:tc>
      </w:tr>
      <w:tr w:rsidR="00E03015" w:rsidRPr="00186B03" w:rsidTr="00D03DE2">
        <w:tc>
          <w:tcPr>
            <w:tcW w:w="4395" w:type="dxa"/>
          </w:tcPr>
          <w:p w:rsidR="00712E3A" w:rsidRPr="00186B03" w:rsidRDefault="00AE3EEA" w:rsidP="004D56C8">
            <w:pPr>
              <w:jc w:val="both"/>
              <w:rPr>
                <w:sz w:val="20"/>
                <w:szCs w:val="20"/>
              </w:rPr>
            </w:pPr>
            <w:r w:rsidRPr="00186B03">
              <w:rPr>
                <w:sz w:val="20"/>
                <w:szCs w:val="20"/>
              </w:rPr>
              <w:t xml:space="preserve">5.4. </w:t>
            </w:r>
            <w:r w:rsidR="00712E3A" w:rsidRPr="00186B03">
              <w:rPr>
                <w:sz w:val="20"/>
                <w:szCs w:val="20"/>
              </w:rPr>
              <w:t>Обеспечение деятельности муниципального казенного учреждения «Единая дежурная диспетчерская служба города Реутов»:</w:t>
            </w:r>
          </w:p>
        </w:tc>
        <w:tc>
          <w:tcPr>
            <w:tcW w:w="1134" w:type="dxa"/>
          </w:tcPr>
          <w:p w:rsidR="00712E3A" w:rsidRPr="00186B03" w:rsidRDefault="00712E3A" w:rsidP="004D56C8">
            <w:pPr>
              <w:jc w:val="center"/>
              <w:rPr>
                <w:sz w:val="20"/>
                <w:szCs w:val="20"/>
              </w:rPr>
            </w:pPr>
            <w:r w:rsidRPr="00186B03">
              <w:rPr>
                <w:sz w:val="20"/>
                <w:szCs w:val="20"/>
              </w:rPr>
              <w:t>-</w:t>
            </w:r>
          </w:p>
        </w:tc>
        <w:tc>
          <w:tcPr>
            <w:tcW w:w="4678" w:type="dxa"/>
          </w:tcPr>
          <w:p w:rsidR="00712E3A" w:rsidRPr="00186B03" w:rsidRDefault="00712E3A" w:rsidP="000A5B61">
            <w:pPr>
              <w:jc w:val="center"/>
              <w:rPr>
                <w:sz w:val="20"/>
                <w:szCs w:val="20"/>
              </w:rPr>
            </w:pPr>
            <w:r w:rsidRPr="00186B03">
              <w:rPr>
                <w:sz w:val="20"/>
                <w:szCs w:val="20"/>
              </w:rPr>
              <w:t>-</w:t>
            </w:r>
          </w:p>
        </w:tc>
        <w:tc>
          <w:tcPr>
            <w:tcW w:w="850" w:type="dxa"/>
          </w:tcPr>
          <w:p w:rsidR="00712E3A" w:rsidRPr="00186B03" w:rsidRDefault="00712E3A" w:rsidP="004D56C8">
            <w:pPr>
              <w:jc w:val="center"/>
              <w:rPr>
                <w:sz w:val="20"/>
                <w:szCs w:val="20"/>
              </w:rPr>
            </w:pPr>
            <w:r w:rsidRPr="00186B03">
              <w:rPr>
                <w:sz w:val="20"/>
                <w:szCs w:val="20"/>
              </w:rPr>
              <w:t>-</w:t>
            </w:r>
          </w:p>
        </w:tc>
        <w:tc>
          <w:tcPr>
            <w:tcW w:w="709" w:type="dxa"/>
          </w:tcPr>
          <w:p w:rsidR="00712E3A" w:rsidRPr="00186B03" w:rsidRDefault="00712E3A" w:rsidP="004D56C8">
            <w:pPr>
              <w:ind w:left="-107" w:right="-108"/>
              <w:jc w:val="center"/>
              <w:rPr>
                <w:sz w:val="20"/>
                <w:szCs w:val="20"/>
              </w:rPr>
            </w:pPr>
            <w:r w:rsidRPr="00186B03">
              <w:rPr>
                <w:sz w:val="20"/>
                <w:szCs w:val="20"/>
              </w:rPr>
              <w:t>-</w:t>
            </w:r>
          </w:p>
        </w:tc>
        <w:tc>
          <w:tcPr>
            <w:tcW w:w="709" w:type="dxa"/>
            <w:gridSpan w:val="2"/>
          </w:tcPr>
          <w:p w:rsidR="00712E3A" w:rsidRPr="00186B03" w:rsidRDefault="00712E3A" w:rsidP="004D56C8">
            <w:pPr>
              <w:ind w:left="-107" w:right="-108"/>
              <w:jc w:val="center"/>
              <w:rPr>
                <w:sz w:val="20"/>
                <w:szCs w:val="20"/>
              </w:rPr>
            </w:pPr>
            <w:r w:rsidRPr="00186B03">
              <w:rPr>
                <w:sz w:val="20"/>
                <w:szCs w:val="20"/>
              </w:rPr>
              <w:t>-</w:t>
            </w:r>
          </w:p>
        </w:tc>
        <w:tc>
          <w:tcPr>
            <w:tcW w:w="661" w:type="dxa"/>
          </w:tcPr>
          <w:p w:rsidR="00712E3A" w:rsidRPr="00186B03" w:rsidRDefault="00712E3A" w:rsidP="004D56C8">
            <w:pPr>
              <w:ind w:left="-107" w:right="-108"/>
              <w:jc w:val="center"/>
              <w:rPr>
                <w:sz w:val="20"/>
                <w:szCs w:val="20"/>
              </w:rPr>
            </w:pPr>
            <w:r w:rsidRPr="00186B03">
              <w:rPr>
                <w:sz w:val="20"/>
                <w:szCs w:val="20"/>
              </w:rPr>
              <w:t>-</w:t>
            </w:r>
          </w:p>
        </w:tc>
        <w:tc>
          <w:tcPr>
            <w:tcW w:w="685" w:type="dxa"/>
          </w:tcPr>
          <w:p w:rsidR="00712E3A" w:rsidRPr="00186B03" w:rsidRDefault="00712E3A" w:rsidP="004D56C8">
            <w:pPr>
              <w:ind w:left="-107" w:right="-108"/>
              <w:jc w:val="center"/>
              <w:rPr>
                <w:sz w:val="20"/>
                <w:szCs w:val="20"/>
              </w:rPr>
            </w:pPr>
            <w:r w:rsidRPr="00186B03">
              <w:rPr>
                <w:sz w:val="20"/>
                <w:szCs w:val="20"/>
              </w:rPr>
              <w:t>-</w:t>
            </w:r>
          </w:p>
        </w:tc>
        <w:tc>
          <w:tcPr>
            <w:tcW w:w="685" w:type="dxa"/>
          </w:tcPr>
          <w:p w:rsidR="00712E3A" w:rsidRPr="00186B03" w:rsidRDefault="00712E3A" w:rsidP="004D56C8">
            <w:pPr>
              <w:ind w:left="-107" w:right="-108"/>
              <w:jc w:val="center"/>
              <w:rPr>
                <w:sz w:val="20"/>
                <w:szCs w:val="20"/>
              </w:rPr>
            </w:pPr>
            <w:r w:rsidRPr="00186B03">
              <w:rPr>
                <w:sz w:val="20"/>
                <w:szCs w:val="20"/>
              </w:rPr>
              <w:t>-</w:t>
            </w:r>
          </w:p>
        </w:tc>
        <w:tc>
          <w:tcPr>
            <w:tcW w:w="851" w:type="dxa"/>
          </w:tcPr>
          <w:p w:rsidR="00712E3A" w:rsidRPr="00186B03" w:rsidRDefault="00712E3A" w:rsidP="004D56C8">
            <w:pPr>
              <w:jc w:val="center"/>
              <w:rPr>
                <w:sz w:val="20"/>
                <w:szCs w:val="20"/>
              </w:rPr>
            </w:pPr>
            <w:r w:rsidRPr="00186B03">
              <w:rPr>
                <w:sz w:val="20"/>
                <w:szCs w:val="20"/>
              </w:rPr>
              <w:t>-</w:t>
            </w:r>
          </w:p>
        </w:tc>
      </w:tr>
      <w:tr w:rsidR="00E03015" w:rsidRPr="00186B03" w:rsidTr="00D03DE2">
        <w:tc>
          <w:tcPr>
            <w:tcW w:w="4395" w:type="dxa"/>
          </w:tcPr>
          <w:p w:rsidR="00712E3A" w:rsidRPr="00186B03" w:rsidRDefault="00162834" w:rsidP="004D56C8">
            <w:pPr>
              <w:jc w:val="both"/>
              <w:rPr>
                <w:sz w:val="20"/>
                <w:szCs w:val="20"/>
              </w:rPr>
            </w:pPr>
            <w:r w:rsidRPr="00186B03">
              <w:rPr>
                <w:sz w:val="20"/>
                <w:szCs w:val="20"/>
              </w:rPr>
              <w:t xml:space="preserve">5.4.1. </w:t>
            </w:r>
            <w:r w:rsidR="00712E3A" w:rsidRPr="00186B03">
              <w:rPr>
                <w:sz w:val="20"/>
                <w:szCs w:val="20"/>
              </w:rPr>
              <w:t>Расходы на оплату заработной платы и суточных сотрудникам МКУ «ЕДДС г. Реутов»</w:t>
            </w:r>
          </w:p>
        </w:tc>
        <w:tc>
          <w:tcPr>
            <w:tcW w:w="1134" w:type="dxa"/>
            <w:vMerge w:val="restart"/>
          </w:tcPr>
          <w:p w:rsidR="00712E3A" w:rsidRPr="00186B03" w:rsidRDefault="00712E3A" w:rsidP="000A5B61">
            <w:pPr>
              <w:jc w:val="center"/>
              <w:rPr>
                <w:sz w:val="20"/>
                <w:szCs w:val="20"/>
              </w:rPr>
            </w:pPr>
            <w:r w:rsidRPr="00186B03">
              <w:rPr>
                <w:sz w:val="20"/>
                <w:szCs w:val="20"/>
              </w:rPr>
              <w:t>Бюджет</w:t>
            </w:r>
          </w:p>
          <w:p w:rsidR="00712E3A" w:rsidRPr="00186B03" w:rsidRDefault="00712E3A" w:rsidP="000A5B61">
            <w:pPr>
              <w:jc w:val="center"/>
              <w:rPr>
                <w:sz w:val="20"/>
                <w:szCs w:val="20"/>
              </w:rPr>
            </w:pPr>
            <w:r w:rsidRPr="00186B03">
              <w:rPr>
                <w:sz w:val="20"/>
                <w:szCs w:val="20"/>
              </w:rPr>
              <w:t>города</w:t>
            </w:r>
          </w:p>
        </w:tc>
        <w:tc>
          <w:tcPr>
            <w:tcW w:w="4678" w:type="dxa"/>
            <w:vMerge w:val="restart"/>
          </w:tcPr>
          <w:p w:rsidR="00712E3A" w:rsidRPr="00186B03" w:rsidRDefault="00712E3A" w:rsidP="000A5B61">
            <w:pPr>
              <w:rPr>
                <w:sz w:val="20"/>
                <w:szCs w:val="20"/>
              </w:rPr>
            </w:pPr>
            <w:r w:rsidRPr="00186B03">
              <w:rPr>
                <w:sz w:val="20"/>
                <w:szCs w:val="20"/>
              </w:rPr>
              <w:t>Плановые начисления</w:t>
            </w:r>
          </w:p>
        </w:tc>
        <w:tc>
          <w:tcPr>
            <w:tcW w:w="850" w:type="dxa"/>
          </w:tcPr>
          <w:p w:rsidR="00712E3A" w:rsidRPr="00186B03" w:rsidRDefault="00143101" w:rsidP="00BC776F">
            <w:pPr>
              <w:ind w:left="-108" w:right="-131"/>
              <w:jc w:val="center"/>
              <w:rPr>
                <w:sz w:val="18"/>
                <w:szCs w:val="18"/>
              </w:rPr>
            </w:pPr>
            <w:r w:rsidRPr="00186B03">
              <w:rPr>
                <w:sz w:val="20"/>
                <w:szCs w:val="20"/>
              </w:rPr>
              <w:t>72 319.1</w:t>
            </w:r>
          </w:p>
        </w:tc>
        <w:tc>
          <w:tcPr>
            <w:tcW w:w="709" w:type="dxa"/>
          </w:tcPr>
          <w:p w:rsidR="00712E3A" w:rsidRPr="00186B03" w:rsidRDefault="00712E3A" w:rsidP="00143101">
            <w:pPr>
              <w:ind w:left="-108" w:right="-131"/>
              <w:jc w:val="center"/>
              <w:rPr>
                <w:sz w:val="18"/>
                <w:szCs w:val="18"/>
              </w:rPr>
            </w:pPr>
            <w:r w:rsidRPr="00186B03">
              <w:rPr>
                <w:sz w:val="18"/>
                <w:szCs w:val="18"/>
              </w:rPr>
              <w:t>12 5</w:t>
            </w:r>
            <w:r w:rsidR="00143101" w:rsidRPr="00186B03">
              <w:rPr>
                <w:sz w:val="18"/>
                <w:szCs w:val="18"/>
              </w:rPr>
              <w:t>37</w:t>
            </w:r>
            <w:r w:rsidRPr="00186B03">
              <w:rPr>
                <w:sz w:val="18"/>
                <w:szCs w:val="18"/>
              </w:rPr>
              <w:t>.</w:t>
            </w:r>
            <w:r w:rsidR="00143101" w:rsidRPr="00186B03">
              <w:rPr>
                <w:sz w:val="18"/>
                <w:szCs w:val="18"/>
              </w:rPr>
              <w:t>1</w:t>
            </w:r>
          </w:p>
        </w:tc>
        <w:tc>
          <w:tcPr>
            <w:tcW w:w="709" w:type="dxa"/>
            <w:gridSpan w:val="2"/>
          </w:tcPr>
          <w:p w:rsidR="00712E3A" w:rsidRPr="00186B03" w:rsidRDefault="00AE3EEA" w:rsidP="006C2660">
            <w:pPr>
              <w:ind w:left="-108" w:right="-131"/>
              <w:jc w:val="center"/>
              <w:rPr>
                <w:sz w:val="18"/>
                <w:szCs w:val="18"/>
              </w:rPr>
            </w:pPr>
            <w:r w:rsidRPr="00186B03">
              <w:rPr>
                <w:sz w:val="18"/>
                <w:szCs w:val="18"/>
              </w:rPr>
              <w:t>14 945.5</w:t>
            </w:r>
          </w:p>
        </w:tc>
        <w:tc>
          <w:tcPr>
            <w:tcW w:w="661" w:type="dxa"/>
          </w:tcPr>
          <w:p w:rsidR="00712E3A" w:rsidRPr="00186B03" w:rsidRDefault="00AE3EEA" w:rsidP="006C2660">
            <w:pPr>
              <w:ind w:left="-108" w:right="-131"/>
              <w:jc w:val="center"/>
              <w:rPr>
                <w:sz w:val="18"/>
                <w:szCs w:val="18"/>
              </w:rPr>
            </w:pPr>
            <w:r w:rsidRPr="00186B03">
              <w:rPr>
                <w:sz w:val="18"/>
                <w:szCs w:val="18"/>
              </w:rPr>
              <w:t>14 945.5</w:t>
            </w:r>
          </w:p>
        </w:tc>
        <w:tc>
          <w:tcPr>
            <w:tcW w:w="685" w:type="dxa"/>
          </w:tcPr>
          <w:p w:rsidR="00712E3A" w:rsidRPr="00186B03" w:rsidRDefault="00AE3EEA" w:rsidP="006C2660">
            <w:pPr>
              <w:ind w:left="-108" w:right="-131"/>
              <w:jc w:val="center"/>
              <w:rPr>
                <w:sz w:val="18"/>
                <w:szCs w:val="18"/>
              </w:rPr>
            </w:pPr>
            <w:r w:rsidRPr="00186B03">
              <w:rPr>
                <w:sz w:val="18"/>
                <w:szCs w:val="18"/>
              </w:rPr>
              <w:t>14 945.5</w:t>
            </w:r>
          </w:p>
        </w:tc>
        <w:tc>
          <w:tcPr>
            <w:tcW w:w="685" w:type="dxa"/>
          </w:tcPr>
          <w:p w:rsidR="00712E3A" w:rsidRPr="00186B03" w:rsidRDefault="00162834" w:rsidP="006C2660">
            <w:pPr>
              <w:ind w:left="-108" w:right="-131"/>
              <w:jc w:val="center"/>
              <w:rPr>
                <w:sz w:val="18"/>
                <w:szCs w:val="18"/>
              </w:rPr>
            </w:pPr>
            <w:r w:rsidRPr="00186B03">
              <w:rPr>
                <w:sz w:val="18"/>
                <w:szCs w:val="18"/>
              </w:rPr>
              <w:t>14 945.5</w:t>
            </w:r>
          </w:p>
        </w:tc>
        <w:tc>
          <w:tcPr>
            <w:tcW w:w="851" w:type="dxa"/>
            <w:vMerge w:val="restart"/>
          </w:tcPr>
          <w:p w:rsidR="00712E3A" w:rsidRPr="00186B03" w:rsidRDefault="00712E3A" w:rsidP="000A5B61">
            <w:pPr>
              <w:ind w:left="-108" w:right="-131"/>
              <w:jc w:val="center"/>
              <w:rPr>
                <w:sz w:val="20"/>
                <w:szCs w:val="20"/>
              </w:rPr>
            </w:pPr>
            <w:r w:rsidRPr="00186B03">
              <w:rPr>
                <w:sz w:val="20"/>
                <w:szCs w:val="20"/>
              </w:rPr>
              <w:t xml:space="preserve">Нет </w:t>
            </w:r>
          </w:p>
        </w:tc>
      </w:tr>
      <w:tr w:rsidR="00E03015" w:rsidRPr="00186B03" w:rsidTr="00D03DE2">
        <w:tc>
          <w:tcPr>
            <w:tcW w:w="4395" w:type="dxa"/>
          </w:tcPr>
          <w:p w:rsidR="00712E3A" w:rsidRPr="00186B03" w:rsidRDefault="00162834" w:rsidP="00162834">
            <w:pPr>
              <w:jc w:val="both"/>
              <w:rPr>
                <w:sz w:val="20"/>
                <w:szCs w:val="20"/>
              </w:rPr>
            </w:pPr>
            <w:r w:rsidRPr="00186B03">
              <w:rPr>
                <w:sz w:val="20"/>
                <w:szCs w:val="20"/>
              </w:rPr>
              <w:t xml:space="preserve">5.4.2. </w:t>
            </w:r>
            <w:r w:rsidR="00712E3A" w:rsidRPr="00186B03">
              <w:rPr>
                <w:sz w:val="20"/>
                <w:szCs w:val="20"/>
              </w:rPr>
              <w:t>Оплата услуг банка за перечисление заработной платы сотрудникам МКУ «ЕДДС г. Реутов»</w:t>
            </w:r>
          </w:p>
        </w:tc>
        <w:tc>
          <w:tcPr>
            <w:tcW w:w="1134" w:type="dxa"/>
            <w:vMerge/>
          </w:tcPr>
          <w:p w:rsidR="00712E3A" w:rsidRPr="00186B03" w:rsidRDefault="00712E3A" w:rsidP="000A5B61">
            <w:pPr>
              <w:jc w:val="center"/>
              <w:rPr>
                <w:sz w:val="20"/>
                <w:szCs w:val="20"/>
              </w:rPr>
            </w:pPr>
          </w:p>
        </w:tc>
        <w:tc>
          <w:tcPr>
            <w:tcW w:w="4678" w:type="dxa"/>
            <w:vMerge/>
          </w:tcPr>
          <w:p w:rsidR="00712E3A" w:rsidRPr="00186B03" w:rsidRDefault="00712E3A" w:rsidP="000A5B61">
            <w:pPr>
              <w:rPr>
                <w:sz w:val="20"/>
                <w:szCs w:val="20"/>
              </w:rPr>
            </w:pPr>
          </w:p>
        </w:tc>
        <w:tc>
          <w:tcPr>
            <w:tcW w:w="850" w:type="dxa"/>
          </w:tcPr>
          <w:p w:rsidR="00712E3A" w:rsidRPr="00186B03" w:rsidRDefault="00741E5E" w:rsidP="00272B0D">
            <w:pPr>
              <w:ind w:left="-108" w:right="-131"/>
              <w:jc w:val="center"/>
              <w:rPr>
                <w:sz w:val="20"/>
                <w:szCs w:val="20"/>
              </w:rPr>
            </w:pPr>
            <w:r w:rsidRPr="00186B03">
              <w:rPr>
                <w:sz w:val="20"/>
                <w:szCs w:val="20"/>
              </w:rPr>
              <w:t>18.9</w:t>
            </w:r>
          </w:p>
        </w:tc>
        <w:tc>
          <w:tcPr>
            <w:tcW w:w="709" w:type="dxa"/>
          </w:tcPr>
          <w:p w:rsidR="00712E3A" w:rsidRPr="00186B03" w:rsidRDefault="00741E5E" w:rsidP="000A5B61">
            <w:pPr>
              <w:ind w:left="-108" w:right="-131"/>
              <w:jc w:val="center"/>
              <w:rPr>
                <w:sz w:val="20"/>
                <w:szCs w:val="20"/>
              </w:rPr>
            </w:pPr>
            <w:r w:rsidRPr="00186B03">
              <w:rPr>
                <w:sz w:val="20"/>
                <w:szCs w:val="20"/>
              </w:rPr>
              <w:t>18.9</w:t>
            </w:r>
          </w:p>
        </w:tc>
        <w:tc>
          <w:tcPr>
            <w:tcW w:w="709" w:type="dxa"/>
            <w:gridSpan w:val="2"/>
          </w:tcPr>
          <w:p w:rsidR="00712E3A" w:rsidRPr="00186B03" w:rsidRDefault="00741E5E" w:rsidP="000A5B61">
            <w:pPr>
              <w:ind w:left="-108" w:right="-131"/>
              <w:jc w:val="center"/>
              <w:rPr>
                <w:sz w:val="20"/>
                <w:szCs w:val="20"/>
              </w:rPr>
            </w:pPr>
            <w:r w:rsidRPr="00186B03">
              <w:rPr>
                <w:sz w:val="20"/>
                <w:szCs w:val="20"/>
              </w:rPr>
              <w:t>-</w:t>
            </w:r>
          </w:p>
        </w:tc>
        <w:tc>
          <w:tcPr>
            <w:tcW w:w="661" w:type="dxa"/>
          </w:tcPr>
          <w:p w:rsidR="00712E3A" w:rsidRPr="00186B03" w:rsidRDefault="00741E5E" w:rsidP="000A5B61">
            <w:pPr>
              <w:ind w:left="-108" w:right="-131"/>
              <w:jc w:val="center"/>
              <w:rPr>
                <w:sz w:val="20"/>
                <w:szCs w:val="20"/>
              </w:rPr>
            </w:pPr>
            <w:r w:rsidRPr="00186B03">
              <w:rPr>
                <w:sz w:val="20"/>
                <w:szCs w:val="20"/>
              </w:rPr>
              <w:t>-</w:t>
            </w:r>
          </w:p>
        </w:tc>
        <w:tc>
          <w:tcPr>
            <w:tcW w:w="685" w:type="dxa"/>
          </w:tcPr>
          <w:p w:rsidR="00712E3A" w:rsidRPr="00186B03" w:rsidRDefault="00741E5E" w:rsidP="000A5B61">
            <w:pPr>
              <w:ind w:left="-108" w:right="-131"/>
              <w:jc w:val="center"/>
              <w:rPr>
                <w:sz w:val="20"/>
                <w:szCs w:val="20"/>
              </w:rPr>
            </w:pPr>
            <w:r w:rsidRPr="00186B03">
              <w:rPr>
                <w:sz w:val="20"/>
                <w:szCs w:val="20"/>
              </w:rPr>
              <w:t>-</w:t>
            </w:r>
          </w:p>
        </w:tc>
        <w:tc>
          <w:tcPr>
            <w:tcW w:w="685" w:type="dxa"/>
          </w:tcPr>
          <w:p w:rsidR="00712E3A" w:rsidRPr="00186B03" w:rsidRDefault="00741E5E" w:rsidP="000A5B61">
            <w:pPr>
              <w:ind w:left="-108" w:right="-131"/>
              <w:jc w:val="center"/>
              <w:rPr>
                <w:sz w:val="20"/>
                <w:szCs w:val="20"/>
              </w:rPr>
            </w:pPr>
            <w:r w:rsidRPr="00186B03">
              <w:rPr>
                <w:sz w:val="20"/>
                <w:szCs w:val="20"/>
              </w:rPr>
              <w:t>-</w:t>
            </w:r>
          </w:p>
        </w:tc>
        <w:tc>
          <w:tcPr>
            <w:tcW w:w="851" w:type="dxa"/>
            <w:vMerge/>
          </w:tcPr>
          <w:p w:rsidR="00712E3A" w:rsidRPr="00186B03" w:rsidRDefault="00712E3A" w:rsidP="000A5B61">
            <w:pPr>
              <w:ind w:left="-108" w:right="-131"/>
              <w:jc w:val="center"/>
              <w:rPr>
                <w:sz w:val="20"/>
                <w:szCs w:val="20"/>
              </w:rPr>
            </w:pPr>
          </w:p>
        </w:tc>
      </w:tr>
      <w:tr w:rsidR="00E03015" w:rsidRPr="00186B03" w:rsidTr="00D03DE2">
        <w:tc>
          <w:tcPr>
            <w:tcW w:w="4395" w:type="dxa"/>
          </w:tcPr>
          <w:p w:rsidR="00712E3A" w:rsidRPr="00186B03" w:rsidRDefault="00162834" w:rsidP="00162834">
            <w:pPr>
              <w:jc w:val="both"/>
              <w:rPr>
                <w:sz w:val="20"/>
                <w:szCs w:val="20"/>
              </w:rPr>
            </w:pPr>
            <w:r w:rsidRPr="00186B03">
              <w:rPr>
                <w:sz w:val="20"/>
                <w:szCs w:val="20"/>
              </w:rPr>
              <w:t xml:space="preserve">5.4.3. </w:t>
            </w:r>
            <w:r w:rsidR="00712E3A" w:rsidRPr="00186B03">
              <w:rPr>
                <w:sz w:val="20"/>
                <w:szCs w:val="20"/>
              </w:rPr>
              <w:t>Налог на имущество</w:t>
            </w:r>
          </w:p>
        </w:tc>
        <w:tc>
          <w:tcPr>
            <w:tcW w:w="1134" w:type="dxa"/>
            <w:vMerge/>
          </w:tcPr>
          <w:p w:rsidR="00712E3A" w:rsidRPr="00186B03" w:rsidRDefault="00712E3A" w:rsidP="000A5B61">
            <w:pPr>
              <w:jc w:val="center"/>
              <w:rPr>
                <w:sz w:val="20"/>
                <w:szCs w:val="20"/>
              </w:rPr>
            </w:pPr>
          </w:p>
        </w:tc>
        <w:tc>
          <w:tcPr>
            <w:tcW w:w="4678" w:type="dxa"/>
            <w:vMerge/>
          </w:tcPr>
          <w:p w:rsidR="00712E3A" w:rsidRPr="00186B03" w:rsidRDefault="00712E3A" w:rsidP="000A5B61">
            <w:pPr>
              <w:rPr>
                <w:sz w:val="20"/>
                <w:szCs w:val="20"/>
              </w:rPr>
            </w:pPr>
          </w:p>
        </w:tc>
        <w:tc>
          <w:tcPr>
            <w:tcW w:w="850" w:type="dxa"/>
          </w:tcPr>
          <w:p w:rsidR="00712E3A" w:rsidRPr="00186B03" w:rsidRDefault="00162834" w:rsidP="000A5B61">
            <w:pPr>
              <w:ind w:left="-108" w:right="-131"/>
              <w:jc w:val="center"/>
              <w:rPr>
                <w:sz w:val="20"/>
                <w:szCs w:val="20"/>
              </w:rPr>
            </w:pPr>
            <w:r w:rsidRPr="00186B03">
              <w:rPr>
                <w:sz w:val="20"/>
                <w:szCs w:val="20"/>
              </w:rPr>
              <w:t>13.5</w:t>
            </w:r>
          </w:p>
        </w:tc>
        <w:tc>
          <w:tcPr>
            <w:tcW w:w="709" w:type="dxa"/>
          </w:tcPr>
          <w:p w:rsidR="00712E3A" w:rsidRPr="00186B03" w:rsidRDefault="00712E3A" w:rsidP="000A5B61">
            <w:pPr>
              <w:ind w:left="-108" w:right="-131"/>
              <w:jc w:val="center"/>
              <w:rPr>
                <w:sz w:val="20"/>
                <w:szCs w:val="20"/>
              </w:rPr>
            </w:pPr>
            <w:r w:rsidRPr="00186B03">
              <w:rPr>
                <w:sz w:val="20"/>
                <w:szCs w:val="20"/>
              </w:rPr>
              <w:t>2.7</w:t>
            </w:r>
          </w:p>
        </w:tc>
        <w:tc>
          <w:tcPr>
            <w:tcW w:w="709" w:type="dxa"/>
            <w:gridSpan w:val="2"/>
          </w:tcPr>
          <w:p w:rsidR="00712E3A" w:rsidRPr="00186B03" w:rsidRDefault="00712E3A" w:rsidP="000A5B61">
            <w:pPr>
              <w:ind w:left="-108" w:right="-131"/>
              <w:jc w:val="center"/>
              <w:rPr>
                <w:sz w:val="20"/>
                <w:szCs w:val="20"/>
              </w:rPr>
            </w:pPr>
            <w:r w:rsidRPr="00186B03">
              <w:rPr>
                <w:sz w:val="20"/>
                <w:szCs w:val="20"/>
              </w:rPr>
              <w:t>2.7</w:t>
            </w:r>
          </w:p>
        </w:tc>
        <w:tc>
          <w:tcPr>
            <w:tcW w:w="661" w:type="dxa"/>
          </w:tcPr>
          <w:p w:rsidR="00712E3A" w:rsidRPr="00186B03" w:rsidRDefault="00712E3A" w:rsidP="000A5B61">
            <w:pPr>
              <w:ind w:left="-108" w:right="-131"/>
              <w:jc w:val="center"/>
              <w:rPr>
                <w:sz w:val="20"/>
                <w:szCs w:val="20"/>
              </w:rPr>
            </w:pPr>
            <w:r w:rsidRPr="00186B03">
              <w:rPr>
                <w:sz w:val="20"/>
                <w:szCs w:val="20"/>
              </w:rPr>
              <w:t>2.7</w:t>
            </w:r>
          </w:p>
        </w:tc>
        <w:tc>
          <w:tcPr>
            <w:tcW w:w="685" w:type="dxa"/>
          </w:tcPr>
          <w:p w:rsidR="00712E3A" w:rsidRPr="00186B03" w:rsidRDefault="00162834" w:rsidP="000A5B61">
            <w:pPr>
              <w:ind w:left="-108" w:right="-131"/>
              <w:jc w:val="center"/>
              <w:rPr>
                <w:sz w:val="20"/>
                <w:szCs w:val="20"/>
              </w:rPr>
            </w:pPr>
            <w:r w:rsidRPr="00186B03">
              <w:rPr>
                <w:sz w:val="20"/>
                <w:szCs w:val="20"/>
              </w:rPr>
              <w:t>2.7</w:t>
            </w:r>
          </w:p>
        </w:tc>
        <w:tc>
          <w:tcPr>
            <w:tcW w:w="685" w:type="dxa"/>
          </w:tcPr>
          <w:p w:rsidR="00712E3A" w:rsidRPr="00186B03" w:rsidRDefault="00162834" w:rsidP="000A5B61">
            <w:pPr>
              <w:ind w:left="-108" w:right="-131"/>
              <w:jc w:val="center"/>
              <w:rPr>
                <w:sz w:val="20"/>
                <w:szCs w:val="20"/>
              </w:rPr>
            </w:pPr>
            <w:r w:rsidRPr="00186B03">
              <w:rPr>
                <w:sz w:val="20"/>
                <w:szCs w:val="20"/>
              </w:rPr>
              <w:t>2.7</w:t>
            </w:r>
          </w:p>
        </w:tc>
        <w:tc>
          <w:tcPr>
            <w:tcW w:w="851" w:type="dxa"/>
            <w:vMerge/>
          </w:tcPr>
          <w:p w:rsidR="00712E3A" w:rsidRPr="00186B03" w:rsidRDefault="00712E3A" w:rsidP="000A5B61">
            <w:pPr>
              <w:ind w:left="-108" w:right="-131"/>
              <w:jc w:val="center"/>
              <w:rPr>
                <w:sz w:val="20"/>
                <w:szCs w:val="20"/>
              </w:rPr>
            </w:pPr>
          </w:p>
        </w:tc>
      </w:tr>
      <w:tr w:rsidR="00E03015" w:rsidRPr="00186B03" w:rsidTr="00D03DE2">
        <w:trPr>
          <w:trHeight w:val="2760"/>
        </w:trPr>
        <w:tc>
          <w:tcPr>
            <w:tcW w:w="4395" w:type="dxa"/>
          </w:tcPr>
          <w:p w:rsidR="00712E3A" w:rsidRPr="00186B03" w:rsidRDefault="00162834" w:rsidP="00162834">
            <w:pPr>
              <w:jc w:val="both"/>
              <w:rPr>
                <w:sz w:val="20"/>
                <w:szCs w:val="20"/>
              </w:rPr>
            </w:pPr>
            <w:r w:rsidRPr="00186B03">
              <w:rPr>
                <w:sz w:val="20"/>
                <w:szCs w:val="20"/>
              </w:rPr>
              <w:t xml:space="preserve">5.4.4. </w:t>
            </w:r>
            <w:r w:rsidR="00712E3A" w:rsidRPr="00186B03">
              <w:rPr>
                <w:sz w:val="20"/>
                <w:szCs w:val="20"/>
              </w:rPr>
              <w:t>Расходы на функционирование, административно-хозяйственную деятельность  МКУ «ЕДДС г. Реутов» (</w:t>
            </w:r>
            <w:r w:rsidR="00272B0D" w:rsidRPr="00186B03">
              <w:rPr>
                <w:sz w:val="20"/>
                <w:szCs w:val="20"/>
              </w:rPr>
              <w:t xml:space="preserve">разработка документов, </w:t>
            </w:r>
            <w:r w:rsidR="00712E3A" w:rsidRPr="00186B03">
              <w:rPr>
                <w:sz w:val="20"/>
                <w:szCs w:val="20"/>
              </w:rPr>
              <w:t>оплата услуг связи, проведение ремонтных работ, обеспечение мебелью, канцелярскими принадлежностями, расходными материалами, стендами, хозяйственными товарами. Приобретение бытовой, вычислительной, фото, видео техники и оргтехники, аппаратуры связи, электрооборудования, средств измерения,</w:t>
            </w:r>
            <w:r w:rsidRPr="00186B03">
              <w:rPr>
                <w:sz w:val="20"/>
                <w:szCs w:val="20"/>
              </w:rPr>
              <w:t xml:space="preserve"> систем видеонаблюдения и автоматической пожарной сигнализации,</w:t>
            </w:r>
            <w:r w:rsidR="00712E3A" w:rsidRPr="00186B03">
              <w:rPr>
                <w:sz w:val="20"/>
                <w:szCs w:val="20"/>
              </w:rPr>
              <w:t xml:space="preserve"> их ремонт и техническое обслуживание</w:t>
            </w:r>
            <w:r w:rsidRPr="00186B03">
              <w:rPr>
                <w:sz w:val="20"/>
                <w:szCs w:val="20"/>
              </w:rPr>
              <w:t>. О плата коммунальных услуг). П</w:t>
            </w:r>
            <w:r w:rsidR="00712E3A" w:rsidRPr="00186B03">
              <w:rPr>
                <w:sz w:val="20"/>
                <w:szCs w:val="20"/>
              </w:rPr>
              <w:t>рочие расходы</w:t>
            </w:r>
          </w:p>
        </w:tc>
        <w:tc>
          <w:tcPr>
            <w:tcW w:w="1134" w:type="dxa"/>
          </w:tcPr>
          <w:p w:rsidR="00712E3A" w:rsidRPr="00186B03" w:rsidRDefault="00712E3A" w:rsidP="000A5B61">
            <w:pPr>
              <w:jc w:val="center"/>
              <w:rPr>
                <w:sz w:val="20"/>
                <w:szCs w:val="20"/>
              </w:rPr>
            </w:pPr>
            <w:r w:rsidRPr="00186B03">
              <w:rPr>
                <w:sz w:val="20"/>
                <w:szCs w:val="20"/>
              </w:rPr>
              <w:t>Бюджет</w:t>
            </w:r>
          </w:p>
          <w:p w:rsidR="00712E3A" w:rsidRPr="00186B03" w:rsidRDefault="00712E3A" w:rsidP="000A5B61">
            <w:pPr>
              <w:ind w:left="-70" w:right="-168"/>
              <w:jc w:val="center"/>
              <w:rPr>
                <w:sz w:val="20"/>
                <w:szCs w:val="20"/>
              </w:rPr>
            </w:pPr>
            <w:r w:rsidRPr="00186B03">
              <w:rPr>
                <w:sz w:val="20"/>
                <w:szCs w:val="20"/>
              </w:rPr>
              <w:t>города</w:t>
            </w:r>
          </w:p>
        </w:tc>
        <w:tc>
          <w:tcPr>
            <w:tcW w:w="4678" w:type="dxa"/>
          </w:tcPr>
          <w:p w:rsidR="00712E3A" w:rsidRPr="00186B03" w:rsidRDefault="00712E3A" w:rsidP="004D56C8">
            <w:pPr>
              <w:jc w:val="both"/>
              <w:rPr>
                <w:sz w:val="20"/>
                <w:szCs w:val="20"/>
              </w:rPr>
            </w:pPr>
            <w:r w:rsidRPr="00186B03">
              <w:rPr>
                <w:sz w:val="20"/>
                <w:szCs w:val="20"/>
              </w:rPr>
              <w:t>Стоимость планируемых финансовых средств рассчитана по результатам мониторинга цен на проведение ремонтных работ, обеспечение мебелью, канцелярскими принадлежностями, расходными материалами, стендами, хозяйственными товарами, приобретение бытовой, вычислительной, фото, видео техники и оргтехники, аппаратуры связи, электрооборудования, средств измерения, их ремонт и техническое обслуживание.</w:t>
            </w:r>
          </w:p>
        </w:tc>
        <w:tc>
          <w:tcPr>
            <w:tcW w:w="850" w:type="dxa"/>
          </w:tcPr>
          <w:p w:rsidR="00712E3A" w:rsidRPr="00186B03" w:rsidRDefault="00162834" w:rsidP="00272B0D">
            <w:pPr>
              <w:ind w:left="-108" w:right="-131"/>
              <w:jc w:val="center"/>
              <w:rPr>
                <w:sz w:val="20"/>
                <w:szCs w:val="20"/>
              </w:rPr>
            </w:pPr>
            <w:r w:rsidRPr="00186B03">
              <w:rPr>
                <w:sz w:val="20"/>
                <w:szCs w:val="20"/>
              </w:rPr>
              <w:t>4 </w:t>
            </w:r>
            <w:r w:rsidR="00272B0D" w:rsidRPr="00186B03">
              <w:rPr>
                <w:sz w:val="20"/>
                <w:szCs w:val="20"/>
              </w:rPr>
              <w:t>754</w:t>
            </w:r>
            <w:r w:rsidRPr="00186B03">
              <w:rPr>
                <w:sz w:val="20"/>
                <w:szCs w:val="20"/>
              </w:rPr>
              <w:t>.</w:t>
            </w:r>
            <w:r w:rsidR="00272B0D" w:rsidRPr="00186B03">
              <w:rPr>
                <w:sz w:val="20"/>
                <w:szCs w:val="20"/>
              </w:rPr>
              <w:t>4</w:t>
            </w:r>
          </w:p>
        </w:tc>
        <w:tc>
          <w:tcPr>
            <w:tcW w:w="709" w:type="dxa"/>
          </w:tcPr>
          <w:p w:rsidR="00712E3A" w:rsidRPr="00186B03" w:rsidRDefault="00272B0D" w:rsidP="00805E92">
            <w:pPr>
              <w:ind w:left="-107" w:right="-108"/>
              <w:jc w:val="center"/>
              <w:rPr>
                <w:sz w:val="20"/>
                <w:szCs w:val="20"/>
              </w:rPr>
            </w:pPr>
            <w:r w:rsidRPr="00186B03">
              <w:rPr>
                <w:sz w:val="20"/>
                <w:szCs w:val="20"/>
              </w:rPr>
              <w:t>857</w:t>
            </w:r>
          </w:p>
        </w:tc>
        <w:tc>
          <w:tcPr>
            <w:tcW w:w="709" w:type="dxa"/>
            <w:gridSpan w:val="2"/>
          </w:tcPr>
          <w:p w:rsidR="00712E3A" w:rsidRPr="00186B03" w:rsidRDefault="00162834" w:rsidP="00805E92">
            <w:pPr>
              <w:ind w:left="-108" w:right="-131"/>
              <w:jc w:val="center"/>
              <w:rPr>
                <w:sz w:val="20"/>
                <w:szCs w:val="20"/>
              </w:rPr>
            </w:pPr>
            <w:r w:rsidRPr="00186B03">
              <w:rPr>
                <w:sz w:val="20"/>
                <w:szCs w:val="20"/>
              </w:rPr>
              <w:t>974.35</w:t>
            </w:r>
          </w:p>
        </w:tc>
        <w:tc>
          <w:tcPr>
            <w:tcW w:w="661" w:type="dxa"/>
          </w:tcPr>
          <w:p w:rsidR="00712E3A" w:rsidRPr="00186B03" w:rsidRDefault="00162834" w:rsidP="00DD2D84">
            <w:pPr>
              <w:ind w:left="-108" w:right="-131"/>
              <w:jc w:val="center"/>
              <w:rPr>
                <w:sz w:val="20"/>
                <w:szCs w:val="20"/>
              </w:rPr>
            </w:pPr>
            <w:r w:rsidRPr="00186B03">
              <w:rPr>
                <w:sz w:val="20"/>
                <w:szCs w:val="20"/>
              </w:rPr>
              <w:t>974.35</w:t>
            </w:r>
          </w:p>
        </w:tc>
        <w:tc>
          <w:tcPr>
            <w:tcW w:w="685" w:type="dxa"/>
          </w:tcPr>
          <w:p w:rsidR="00712E3A" w:rsidRPr="00186B03" w:rsidRDefault="00162834" w:rsidP="00DF5633">
            <w:pPr>
              <w:ind w:left="-108" w:right="-131"/>
              <w:jc w:val="center"/>
              <w:rPr>
                <w:sz w:val="20"/>
                <w:szCs w:val="20"/>
              </w:rPr>
            </w:pPr>
            <w:r w:rsidRPr="00186B03">
              <w:rPr>
                <w:sz w:val="20"/>
                <w:szCs w:val="20"/>
              </w:rPr>
              <w:t>974.35</w:t>
            </w:r>
          </w:p>
        </w:tc>
        <w:tc>
          <w:tcPr>
            <w:tcW w:w="685" w:type="dxa"/>
          </w:tcPr>
          <w:p w:rsidR="00712E3A" w:rsidRPr="00186B03" w:rsidRDefault="00162834" w:rsidP="00DF5633">
            <w:pPr>
              <w:ind w:left="-108" w:right="-131"/>
              <w:jc w:val="center"/>
              <w:rPr>
                <w:sz w:val="20"/>
                <w:szCs w:val="20"/>
              </w:rPr>
            </w:pPr>
            <w:r w:rsidRPr="00186B03">
              <w:rPr>
                <w:sz w:val="20"/>
                <w:szCs w:val="20"/>
              </w:rPr>
              <w:t>974.35</w:t>
            </w:r>
          </w:p>
        </w:tc>
        <w:tc>
          <w:tcPr>
            <w:tcW w:w="851" w:type="dxa"/>
          </w:tcPr>
          <w:p w:rsidR="00712E3A" w:rsidRPr="00186B03" w:rsidRDefault="00712E3A" w:rsidP="000A5B61">
            <w:pPr>
              <w:ind w:left="-108" w:right="-131"/>
              <w:jc w:val="center"/>
              <w:rPr>
                <w:sz w:val="20"/>
                <w:szCs w:val="20"/>
              </w:rPr>
            </w:pPr>
            <w:r w:rsidRPr="00186B03">
              <w:rPr>
                <w:sz w:val="20"/>
                <w:szCs w:val="20"/>
              </w:rPr>
              <w:t>Нет</w:t>
            </w:r>
          </w:p>
        </w:tc>
      </w:tr>
      <w:tr w:rsidR="00E03015" w:rsidRPr="00186B03" w:rsidTr="00D03DE2">
        <w:tc>
          <w:tcPr>
            <w:tcW w:w="4395" w:type="dxa"/>
          </w:tcPr>
          <w:p w:rsidR="00712E3A" w:rsidRPr="00186B03" w:rsidRDefault="00162834" w:rsidP="00162834">
            <w:pPr>
              <w:jc w:val="both"/>
              <w:rPr>
                <w:sz w:val="20"/>
                <w:szCs w:val="20"/>
              </w:rPr>
            </w:pPr>
            <w:r w:rsidRPr="00186B03">
              <w:rPr>
                <w:sz w:val="20"/>
                <w:szCs w:val="20"/>
              </w:rPr>
              <w:t xml:space="preserve">5.4.5. </w:t>
            </w:r>
            <w:r w:rsidR="00712E3A" w:rsidRPr="00186B03">
              <w:rPr>
                <w:sz w:val="20"/>
                <w:szCs w:val="20"/>
              </w:rPr>
              <w:t>Организация обучения сотрудников МКУ «ЕДДС г. Реутов» в учебно-методическом центре (оплата за обучение, проживание сотрудников в гостинице и проезд), создание и развитие учебно-материальной базы (приобретение учебно-методической литературы, пособий, изготовление плакатов)</w:t>
            </w:r>
          </w:p>
        </w:tc>
        <w:tc>
          <w:tcPr>
            <w:tcW w:w="1134" w:type="dxa"/>
          </w:tcPr>
          <w:p w:rsidR="00712E3A" w:rsidRPr="00186B03" w:rsidRDefault="00712E3A" w:rsidP="004D56C8">
            <w:pPr>
              <w:jc w:val="center"/>
              <w:rPr>
                <w:sz w:val="20"/>
                <w:szCs w:val="20"/>
              </w:rPr>
            </w:pPr>
            <w:r w:rsidRPr="00186B03">
              <w:rPr>
                <w:sz w:val="20"/>
                <w:szCs w:val="20"/>
              </w:rPr>
              <w:t>Бюджет</w:t>
            </w:r>
          </w:p>
          <w:p w:rsidR="00712E3A" w:rsidRPr="00186B03" w:rsidRDefault="00712E3A" w:rsidP="004D56C8">
            <w:pPr>
              <w:jc w:val="center"/>
              <w:rPr>
                <w:sz w:val="20"/>
                <w:szCs w:val="20"/>
              </w:rPr>
            </w:pPr>
            <w:r w:rsidRPr="00186B03">
              <w:rPr>
                <w:sz w:val="20"/>
                <w:szCs w:val="20"/>
              </w:rPr>
              <w:t>города</w:t>
            </w:r>
          </w:p>
        </w:tc>
        <w:tc>
          <w:tcPr>
            <w:tcW w:w="4678" w:type="dxa"/>
          </w:tcPr>
          <w:p w:rsidR="00712E3A" w:rsidRPr="00186B03" w:rsidRDefault="00712E3A" w:rsidP="00036315">
            <w:pPr>
              <w:jc w:val="both"/>
              <w:rPr>
                <w:sz w:val="20"/>
                <w:szCs w:val="20"/>
              </w:rPr>
            </w:pPr>
            <w:r w:rsidRPr="00186B03">
              <w:rPr>
                <w:sz w:val="20"/>
                <w:szCs w:val="20"/>
              </w:rPr>
              <w:t>В соответствии с требованиями постановлений Правительства Российской Федерации от 04.09.2003 № 547 «О порядке подготовки населения в области защиты от чрезвычайных ситуаций природного и техногенного характера» проводятся мероприятия по обучению сотрудников МКУ «ЕДДС г. Реутов» в ГКУ МО «СЦ «Звенигород» и ежемесячные занятия по профессиональной подготовке на базе муниципального учреждения</w:t>
            </w:r>
          </w:p>
        </w:tc>
        <w:tc>
          <w:tcPr>
            <w:tcW w:w="850" w:type="dxa"/>
          </w:tcPr>
          <w:p w:rsidR="00712E3A" w:rsidRPr="00186B03" w:rsidRDefault="00741E5E" w:rsidP="00272B0D">
            <w:pPr>
              <w:jc w:val="center"/>
              <w:rPr>
                <w:sz w:val="20"/>
                <w:szCs w:val="20"/>
              </w:rPr>
            </w:pPr>
            <w:r w:rsidRPr="00186B03">
              <w:rPr>
                <w:sz w:val="20"/>
                <w:szCs w:val="20"/>
              </w:rPr>
              <w:t>3</w:t>
            </w:r>
            <w:r w:rsidR="00272B0D" w:rsidRPr="00186B03">
              <w:rPr>
                <w:sz w:val="20"/>
                <w:szCs w:val="20"/>
              </w:rPr>
              <w:t>35</w:t>
            </w:r>
            <w:r w:rsidRPr="00186B03">
              <w:rPr>
                <w:sz w:val="20"/>
                <w:szCs w:val="20"/>
              </w:rPr>
              <w:t>.6</w:t>
            </w:r>
          </w:p>
        </w:tc>
        <w:tc>
          <w:tcPr>
            <w:tcW w:w="709" w:type="dxa"/>
          </w:tcPr>
          <w:p w:rsidR="00712E3A" w:rsidRPr="00186B03" w:rsidRDefault="00272B0D" w:rsidP="00741E5E">
            <w:pPr>
              <w:jc w:val="center"/>
              <w:rPr>
                <w:sz w:val="20"/>
                <w:szCs w:val="20"/>
              </w:rPr>
            </w:pPr>
            <w:r w:rsidRPr="00186B03">
              <w:rPr>
                <w:sz w:val="20"/>
                <w:szCs w:val="20"/>
              </w:rPr>
              <w:t>3</w:t>
            </w:r>
            <w:r w:rsidR="00741E5E" w:rsidRPr="00186B03">
              <w:rPr>
                <w:sz w:val="20"/>
                <w:szCs w:val="20"/>
              </w:rPr>
              <w:t>4.8</w:t>
            </w:r>
          </w:p>
        </w:tc>
        <w:tc>
          <w:tcPr>
            <w:tcW w:w="709" w:type="dxa"/>
            <w:gridSpan w:val="2"/>
          </w:tcPr>
          <w:p w:rsidR="00712E3A" w:rsidRPr="00186B03" w:rsidRDefault="00741E5E" w:rsidP="000A5B61">
            <w:pPr>
              <w:jc w:val="center"/>
            </w:pPr>
            <w:r w:rsidRPr="00186B03">
              <w:rPr>
                <w:sz w:val="20"/>
                <w:szCs w:val="20"/>
              </w:rPr>
              <w:t>75.2</w:t>
            </w:r>
          </w:p>
        </w:tc>
        <w:tc>
          <w:tcPr>
            <w:tcW w:w="661" w:type="dxa"/>
          </w:tcPr>
          <w:p w:rsidR="00712E3A" w:rsidRPr="00186B03" w:rsidRDefault="00741E5E" w:rsidP="000A5B61">
            <w:pPr>
              <w:jc w:val="center"/>
            </w:pPr>
            <w:r w:rsidRPr="00186B03">
              <w:rPr>
                <w:sz w:val="20"/>
                <w:szCs w:val="20"/>
              </w:rPr>
              <w:t>75.2</w:t>
            </w:r>
          </w:p>
        </w:tc>
        <w:tc>
          <w:tcPr>
            <w:tcW w:w="685" w:type="dxa"/>
          </w:tcPr>
          <w:p w:rsidR="00712E3A" w:rsidRPr="00186B03" w:rsidRDefault="00741E5E" w:rsidP="000A5B61">
            <w:pPr>
              <w:jc w:val="center"/>
            </w:pPr>
            <w:r w:rsidRPr="00186B03">
              <w:rPr>
                <w:sz w:val="20"/>
                <w:szCs w:val="20"/>
              </w:rPr>
              <w:t>75.2</w:t>
            </w:r>
          </w:p>
        </w:tc>
        <w:tc>
          <w:tcPr>
            <w:tcW w:w="685" w:type="dxa"/>
          </w:tcPr>
          <w:p w:rsidR="00712E3A" w:rsidRPr="00186B03" w:rsidRDefault="00741E5E" w:rsidP="000A5B61">
            <w:pPr>
              <w:jc w:val="center"/>
            </w:pPr>
            <w:r w:rsidRPr="00186B03">
              <w:rPr>
                <w:sz w:val="20"/>
                <w:szCs w:val="20"/>
              </w:rPr>
              <w:t>75.2</w:t>
            </w:r>
          </w:p>
        </w:tc>
        <w:tc>
          <w:tcPr>
            <w:tcW w:w="851" w:type="dxa"/>
          </w:tcPr>
          <w:p w:rsidR="00712E3A" w:rsidRPr="00186B03" w:rsidRDefault="00712E3A" w:rsidP="004D56C8">
            <w:pPr>
              <w:jc w:val="center"/>
            </w:pPr>
            <w:r w:rsidRPr="00186B03">
              <w:rPr>
                <w:sz w:val="20"/>
                <w:szCs w:val="20"/>
              </w:rPr>
              <w:t>Нет</w:t>
            </w:r>
          </w:p>
        </w:tc>
      </w:tr>
      <w:tr w:rsidR="00E03015" w:rsidRPr="00186B03" w:rsidTr="00D03DE2">
        <w:tc>
          <w:tcPr>
            <w:tcW w:w="4395" w:type="dxa"/>
          </w:tcPr>
          <w:p w:rsidR="00712E3A" w:rsidRPr="00186B03" w:rsidRDefault="00162834" w:rsidP="00162834">
            <w:pPr>
              <w:jc w:val="both"/>
              <w:rPr>
                <w:sz w:val="20"/>
                <w:szCs w:val="20"/>
              </w:rPr>
            </w:pPr>
            <w:r w:rsidRPr="00186B03">
              <w:rPr>
                <w:sz w:val="20"/>
                <w:szCs w:val="20"/>
              </w:rPr>
              <w:t xml:space="preserve">5.4.6. </w:t>
            </w:r>
            <w:r w:rsidR="00712E3A" w:rsidRPr="00186B03">
              <w:rPr>
                <w:sz w:val="20"/>
                <w:szCs w:val="20"/>
              </w:rPr>
              <w:t>Поставки форменной одежды для обеспечения сотрудников МКУ «ЕДДС г. Реутов»</w:t>
            </w:r>
          </w:p>
        </w:tc>
        <w:tc>
          <w:tcPr>
            <w:tcW w:w="1134" w:type="dxa"/>
          </w:tcPr>
          <w:p w:rsidR="00712E3A" w:rsidRPr="00186B03" w:rsidRDefault="00712E3A" w:rsidP="00DF5633">
            <w:pPr>
              <w:jc w:val="center"/>
              <w:rPr>
                <w:sz w:val="20"/>
                <w:szCs w:val="20"/>
              </w:rPr>
            </w:pPr>
            <w:r w:rsidRPr="00186B03">
              <w:rPr>
                <w:sz w:val="20"/>
                <w:szCs w:val="20"/>
              </w:rPr>
              <w:t>Бюджет</w:t>
            </w:r>
          </w:p>
          <w:p w:rsidR="00712E3A" w:rsidRPr="00186B03" w:rsidRDefault="00712E3A" w:rsidP="00DF5633">
            <w:pPr>
              <w:jc w:val="center"/>
              <w:rPr>
                <w:sz w:val="20"/>
                <w:szCs w:val="20"/>
              </w:rPr>
            </w:pPr>
            <w:r w:rsidRPr="00186B03">
              <w:rPr>
                <w:sz w:val="20"/>
                <w:szCs w:val="20"/>
              </w:rPr>
              <w:t>города</w:t>
            </w:r>
          </w:p>
        </w:tc>
        <w:tc>
          <w:tcPr>
            <w:tcW w:w="4678" w:type="dxa"/>
          </w:tcPr>
          <w:p w:rsidR="00712E3A" w:rsidRPr="00186B03" w:rsidRDefault="00712E3A" w:rsidP="00036315">
            <w:pPr>
              <w:jc w:val="both"/>
              <w:rPr>
                <w:sz w:val="20"/>
                <w:szCs w:val="20"/>
              </w:rPr>
            </w:pPr>
            <w:r w:rsidRPr="00186B03">
              <w:rPr>
                <w:sz w:val="20"/>
                <w:szCs w:val="20"/>
              </w:rPr>
              <w:t>Во исполнение поручений Губернатора Московской области о запуске с 01.06.2015 Системы – 112 в Московской области и указанием о закупке единой формы одежды сотрудникам ЕДДС муниципальных образований Московской области по установленным образцам и нормам обеспечения</w:t>
            </w:r>
          </w:p>
        </w:tc>
        <w:tc>
          <w:tcPr>
            <w:tcW w:w="850" w:type="dxa"/>
          </w:tcPr>
          <w:p w:rsidR="00712E3A" w:rsidRPr="00186B03" w:rsidRDefault="007A5C43" w:rsidP="004D56C8">
            <w:pPr>
              <w:jc w:val="center"/>
              <w:rPr>
                <w:sz w:val="20"/>
                <w:szCs w:val="20"/>
              </w:rPr>
            </w:pPr>
            <w:r w:rsidRPr="00186B03">
              <w:rPr>
                <w:sz w:val="20"/>
                <w:szCs w:val="20"/>
              </w:rPr>
              <w:t>1 396.7</w:t>
            </w:r>
          </w:p>
        </w:tc>
        <w:tc>
          <w:tcPr>
            <w:tcW w:w="709" w:type="dxa"/>
          </w:tcPr>
          <w:p w:rsidR="00712E3A" w:rsidRPr="00186B03" w:rsidRDefault="00712E3A" w:rsidP="004D56C8">
            <w:pPr>
              <w:jc w:val="center"/>
              <w:rPr>
                <w:sz w:val="20"/>
                <w:szCs w:val="20"/>
              </w:rPr>
            </w:pPr>
            <w:r w:rsidRPr="00186B03">
              <w:rPr>
                <w:sz w:val="20"/>
                <w:szCs w:val="20"/>
              </w:rPr>
              <w:t>94.5</w:t>
            </w:r>
          </w:p>
        </w:tc>
        <w:tc>
          <w:tcPr>
            <w:tcW w:w="709" w:type="dxa"/>
            <w:gridSpan w:val="2"/>
          </w:tcPr>
          <w:p w:rsidR="00712E3A" w:rsidRPr="00186B03" w:rsidRDefault="00162834" w:rsidP="00162834">
            <w:pPr>
              <w:ind w:left="-108" w:right="-132"/>
              <w:jc w:val="center"/>
              <w:rPr>
                <w:sz w:val="20"/>
                <w:szCs w:val="20"/>
              </w:rPr>
            </w:pPr>
            <w:r w:rsidRPr="00186B03">
              <w:rPr>
                <w:sz w:val="20"/>
                <w:szCs w:val="20"/>
              </w:rPr>
              <w:t>325.55</w:t>
            </w:r>
          </w:p>
        </w:tc>
        <w:tc>
          <w:tcPr>
            <w:tcW w:w="661" w:type="dxa"/>
          </w:tcPr>
          <w:p w:rsidR="00712E3A" w:rsidRPr="00186B03" w:rsidRDefault="00162834" w:rsidP="00162834">
            <w:pPr>
              <w:ind w:left="-84" w:right="-155"/>
              <w:jc w:val="center"/>
              <w:rPr>
                <w:sz w:val="20"/>
                <w:szCs w:val="20"/>
              </w:rPr>
            </w:pPr>
            <w:r w:rsidRPr="00186B03">
              <w:rPr>
                <w:sz w:val="20"/>
                <w:szCs w:val="20"/>
              </w:rPr>
              <w:t>325.55</w:t>
            </w:r>
          </w:p>
        </w:tc>
        <w:tc>
          <w:tcPr>
            <w:tcW w:w="685" w:type="dxa"/>
          </w:tcPr>
          <w:p w:rsidR="00712E3A" w:rsidRPr="00186B03" w:rsidRDefault="00162834" w:rsidP="00162834">
            <w:pPr>
              <w:ind w:left="-61" w:right="-37"/>
              <w:jc w:val="center"/>
              <w:rPr>
                <w:sz w:val="20"/>
                <w:szCs w:val="20"/>
              </w:rPr>
            </w:pPr>
            <w:r w:rsidRPr="00186B03">
              <w:rPr>
                <w:sz w:val="20"/>
                <w:szCs w:val="20"/>
              </w:rPr>
              <w:t>325.55</w:t>
            </w:r>
          </w:p>
        </w:tc>
        <w:tc>
          <w:tcPr>
            <w:tcW w:w="685" w:type="dxa"/>
          </w:tcPr>
          <w:p w:rsidR="00712E3A" w:rsidRPr="00186B03" w:rsidRDefault="00162834" w:rsidP="00162834">
            <w:pPr>
              <w:ind w:left="-37" w:right="-61"/>
              <w:jc w:val="center"/>
              <w:rPr>
                <w:sz w:val="20"/>
                <w:szCs w:val="20"/>
              </w:rPr>
            </w:pPr>
            <w:r w:rsidRPr="00186B03">
              <w:rPr>
                <w:sz w:val="20"/>
                <w:szCs w:val="20"/>
              </w:rPr>
              <w:t>325.55</w:t>
            </w:r>
          </w:p>
        </w:tc>
        <w:tc>
          <w:tcPr>
            <w:tcW w:w="851" w:type="dxa"/>
          </w:tcPr>
          <w:p w:rsidR="00712E3A" w:rsidRPr="00186B03" w:rsidRDefault="00712E3A" w:rsidP="004D56C8">
            <w:pPr>
              <w:jc w:val="center"/>
              <w:rPr>
                <w:sz w:val="20"/>
                <w:szCs w:val="20"/>
              </w:rPr>
            </w:pPr>
            <w:r w:rsidRPr="00186B03">
              <w:rPr>
                <w:sz w:val="20"/>
                <w:szCs w:val="20"/>
              </w:rPr>
              <w:t>Нет</w:t>
            </w:r>
          </w:p>
        </w:tc>
      </w:tr>
      <w:tr w:rsidR="00E03015" w:rsidRPr="00186B03" w:rsidTr="00D03DE2">
        <w:tc>
          <w:tcPr>
            <w:tcW w:w="4395" w:type="dxa"/>
            <w:vMerge w:val="restart"/>
          </w:tcPr>
          <w:p w:rsidR="00712E3A" w:rsidRPr="00186B03" w:rsidRDefault="00162834" w:rsidP="004D56C8">
            <w:pPr>
              <w:jc w:val="both"/>
              <w:rPr>
                <w:sz w:val="20"/>
                <w:szCs w:val="20"/>
              </w:rPr>
            </w:pPr>
            <w:r w:rsidRPr="00186B03">
              <w:rPr>
                <w:sz w:val="20"/>
                <w:szCs w:val="20"/>
              </w:rPr>
              <w:t xml:space="preserve">5.5. </w:t>
            </w:r>
            <w:r w:rsidR="00712E3A" w:rsidRPr="00186B03">
              <w:rPr>
                <w:sz w:val="20"/>
                <w:szCs w:val="20"/>
              </w:rPr>
              <w:t>Софинансирование мероприятий по созданию комплексной системы экстренного оповещения населения об угрозе возникновения или возникновении ЧС в Московской области «КСЭОН»</w:t>
            </w:r>
          </w:p>
        </w:tc>
        <w:tc>
          <w:tcPr>
            <w:tcW w:w="1134" w:type="dxa"/>
          </w:tcPr>
          <w:p w:rsidR="00712E3A" w:rsidRPr="00186B03" w:rsidRDefault="00712E3A" w:rsidP="004D56C8">
            <w:pPr>
              <w:ind w:left="-108" w:right="-131"/>
              <w:jc w:val="center"/>
              <w:rPr>
                <w:sz w:val="20"/>
                <w:szCs w:val="20"/>
              </w:rPr>
            </w:pPr>
            <w:r w:rsidRPr="00186B03">
              <w:rPr>
                <w:sz w:val="20"/>
                <w:szCs w:val="20"/>
              </w:rPr>
              <w:t>Бюджет</w:t>
            </w:r>
          </w:p>
          <w:p w:rsidR="00712E3A" w:rsidRPr="00186B03" w:rsidRDefault="00712E3A" w:rsidP="004D56C8">
            <w:pPr>
              <w:ind w:left="-108" w:right="-131"/>
              <w:jc w:val="center"/>
              <w:rPr>
                <w:sz w:val="20"/>
                <w:szCs w:val="20"/>
              </w:rPr>
            </w:pPr>
            <w:r w:rsidRPr="00186B03">
              <w:rPr>
                <w:sz w:val="20"/>
                <w:szCs w:val="20"/>
              </w:rPr>
              <w:t>Города</w:t>
            </w:r>
          </w:p>
          <w:p w:rsidR="00712E3A" w:rsidRPr="00186B03" w:rsidRDefault="00712E3A" w:rsidP="004D56C8">
            <w:pPr>
              <w:ind w:left="-108" w:right="-131"/>
              <w:jc w:val="center"/>
              <w:rPr>
                <w:sz w:val="20"/>
                <w:szCs w:val="20"/>
              </w:rPr>
            </w:pPr>
          </w:p>
        </w:tc>
        <w:tc>
          <w:tcPr>
            <w:tcW w:w="4678" w:type="dxa"/>
            <w:vMerge w:val="restart"/>
          </w:tcPr>
          <w:p w:rsidR="00712E3A" w:rsidRPr="00186B03" w:rsidRDefault="00712E3A" w:rsidP="004D56C8">
            <w:pPr>
              <w:jc w:val="both"/>
              <w:rPr>
                <w:sz w:val="20"/>
                <w:szCs w:val="20"/>
              </w:rPr>
            </w:pPr>
            <w:r w:rsidRPr="00186B03">
              <w:rPr>
                <w:sz w:val="20"/>
                <w:szCs w:val="20"/>
              </w:rPr>
              <w:t xml:space="preserve">В рамках государственной программы «Безопасность Подмосковья на 2014-2018 годы», утвержденной постановлением Правительства Московской области от 23.08.2013 № 665/38, запланированы мероприятия по созданию комплексной системы экстренного оповещения населения об угрозе возникновения или возникновении чрезвычайных ситуаций Московской области «КСЭОН». </w:t>
            </w:r>
          </w:p>
          <w:p w:rsidR="00712E3A" w:rsidRPr="00186B03" w:rsidRDefault="00712E3A" w:rsidP="004D56C8">
            <w:pPr>
              <w:jc w:val="both"/>
              <w:rPr>
                <w:sz w:val="20"/>
                <w:szCs w:val="20"/>
              </w:rPr>
            </w:pPr>
            <w:r w:rsidRPr="00186B03">
              <w:rPr>
                <w:sz w:val="20"/>
                <w:szCs w:val="20"/>
              </w:rPr>
              <w:t xml:space="preserve">Планируемые мероприятия предусматривают обязательное софинансирование из средств муниципальных бюджетов.   </w:t>
            </w:r>
          </w:p>
          <w:p w:rsidR="00712E3A" w:rsidRPr="00186B03" w:rsidRDefault="00712E3A" w:rsidP="001C586E">
            <w:pPr>
              <w:jc w:val="both"/>
              <w:rPr>
                <w:sz w:val="20"/>
                <w:szCs w:val="20"/>
              </w:rPr>
            </w:pPr>
            <w:r w:rsidRPr="00186B03">
              <w:rPr>
                <w:sz w:val="20"/>
                <w:szCs w:val="20"/>
              </w:rPr>
              <w:t>Объем софинансирования определен требованиями, изложенными в телеграмме заместителя Председателя Правительства Московской области Д.В. Пестова от 27.03.2014 № 4/146т                   (приложение 1)</w:t>
            </w:r>
          </w:p>
        </w:tc>
        <w:tc>
          <w:tcPr>
            <w:tcW w:w="850" w:type="dxa"/>
          </w:tcPr>
          <w:p w:rsidR="00712E3A" w:rsidRPr="00186B03" w:rsidRDefault="007A5C43" w:rsidP="007A5C43">
            <w:pPr>
              <w:ind w:left="-108" w:right="-131"/>
              <w:jc w:val="center"/>
              <w:rPr>
                <w:sz w:val="20"/>
                <w:szCs w:val="20"/>
              </w:rPr>
            </w:pPr>
            <w:r w:rsidRPr="00186B03">
              <w:rPr>
                <w:sz w:val="20"/>
                <w:szCs w:val="20"/>
              </w:rPr>
              <w:t>-</w:t>
            </w:r>
          </w:p>
        </w:tc>
        <w:tc>
          <w:tcPr>
            <w:tcW w:w="709" w:type="dxa"/>
          </w:tcPr>
          <w:p w:rsidR="00712E3A" w:rsidRPr="00186B03" w:rsidRDefault="00712E3A" w:rsidP="004D56C8">
            <w:pPr>
              <w:jc w:val="center"/>
              <w:rPr>
                <w:sz w:val="20"/>
                <w:szCs w:val="20"/>
              </w:rPr>
            </w:pPr>
            <w:r w:rsidRPr="00186B03">
              <w:rPr>
                <w:sz w:val="20"/>
                <w:szCs w:val="20"/>
              </w:rPr>
              <w:t>-</w:t>
            </w:r>
          </w:p>
        </w:tc>
        <w:tc>
          <w:tcPr>
            <w:tcW w:w="709" w:type="dxa"/>
            <w:gridSpan w:val="2"/>
          </w:tcPr>
          <w:p w:rsidR="00712E3A" w:rsidRPr="00186B03" w:rsidRDefault="007A5C43" w:rsidP="007A5C43">
            <w:pPr>
              <w:ind w:left="-108" w:right="-86"/>
              <w:jc w:val="center"/>
              <w:rPr>
                <w:sz w:val="20"/>
                <w:szCs w:val="20"/>
              </w:rPr>
            </w:pPr>
            <w:r w:rsidRPr="00186B03">
              <w:rPr>
                <w:sz w:val="20"/>
                <w:szCs w:val="20"/>
              </w:rPr>
              <w:t>-</w:t>
            </w:r>
          </w:p>
        </w:tc>
        <w:tc>
          <w:tcPr>
            <w:tcW w:w="661" w:type="dxa"/>
          </w:tcPr>
          <w:p w:rsidR="00712E3A" w:rsidRPr="00186B03" w:rsidRDefault="00712E3A" w:rsidP="004D56C8">
            <w:pPr>
              <w:jc w:val="center"/>
              <w:rPr>
                <w:sz w:val="20"/>
                <w:szCs w:val="20"/>
              </w:rPr>
            </w:pPr>
            <w:r w:rsidRPr="00186B03">
              <w:rPr>
                <w:sz w:val="20"/>
                <w:szCs w:val="20"/>
              </w:rPr>
              <w:t>-</w:t>
            </w:r>
          </w:p>
        </w:tc>
        <w:tc>
          <w:tcPr>
            <w:tcW w:w="685" w:type="dxa"/>
          </w:tcPr>
          <w:p w:rsidR="00712E3A" w:rsidRPr="00186B03" w:rsidRDefault="00712E3A" w:rsidP="004D56C8">
            <w:pPr>
              <w:jc w:val="center"/>
              <w:rPr>
                <w:sz w:val="20"/>
                <w:szCs w:val="20"/>
              </w:rPr>
            </w:pPr>
            <w:r w:rsidRPr="00186B03">
              <w:rPr>
                <w:sz w:val="20"/>
                <w:szCs w:val="20"/>
              </w:rPr>
              <w:t>-</w:t>
            </w:r>
          </w:p>
        </w:tc>
        <w:tc>
          <w:tcPr>
            <w:tcW w:w="685" w:type="dxa"/>
          </w:tcPr>
          <w:p w:rsidR="00712E3A" w:rsidRPr="00186B03" w:rsidRDefault="00712E3A" w:rsidP="004D56C8">
            <w:pPr>
              <w:jc w:val="center"/>
              <w:rPr>
                <w:sz w:val="20"/>
                <w:szCs w:val="20"/>
              </w:rPr>
            </w:pPr>
            <w:r w:rsidRPr="00186B03">
              <w:rPr>
                <w:sz w:val="20"/>
                <w:szCs w:val="20"/>
              </w:rPr>
              <w:t>-</w:t>
            </w:r>
          </w:p>
        </w:tc>
        <w:tc>
          <w:tcPr>
            <w:tcW w:w="851" w:type="dxa"/>
          </w:tcPr>
          <w:p w:rsidR="00712E3A" w:rsidRPr="00186B03" w:rsidRDefault="00712E3A" w:rsidP="004D56C8">
            <w:pPr>
              <w:jc w:val="center"/>
            </w:pPr>
            <w:r w:rsidRPr="00186B03">
              <w:rPr>
                <w:sz w:val="20"/>
                <w:szCs w:val="20"/>
              </w:rPr>
              <w:t>Нет</w:t>
            </w:r>
          </w:p>
        </w:tc>
      </w:tr>
      <w:tr w:rsidR="00E03015" w:rsidRPr="00186B03" w:rsidTr="00D03DE2">
        <w:tc>
          <w:tcPr>
            <w:tcW w:w="4395" w:type="dxa"/>
            <w:vMerge/>
          </w:tcPr>
          <w:p w:rsidR="00712E3A" w:rsidRPr="00186B03" w:rsidRDefault="00712E3A" w:rsidP="004D56C8">
            <w:pPr>
              <w:jc w:val="both"/>
              <w:rPr>
                <w:sz w:val="20"/>
                <w:szCs w:val="20"/>
              </w:rPr>
            </w:pPr>
          </w:p>
        </w:tc>
        <w:tc>
          <w:tcPr>
            <w:tcW w:w="1134" w:type="dxa"/>
          </w:tcPr>
          <w:p w:rsidR="00712E3A" w:rsidRPr="00186B03" w:rsidRDefault="00712E3A" w:rsidP="004D56C8">
            <w:pPr>
              <w:ind w:left="-108" w:right="-131"/>
              <w:jc w:val="center"/>
              <w:rPr>
                <w:sz w:val="20"/>
                <w:szCs w:val="20"/>
              </w:rPr>
            </w:pPr>
            <w:r w:rsidRPr="00186B03">
              <w:rPr>
                <w:sz w:val="20"/>
                <w:szCs w:val="20"/>
              </w:rPr>
              <w:t>Бюджет Московской области</w:t>
            </w:r>
          </w:p>
        </w:tc>
        <w:tc>
          <w:tcPr>
            <w:tcW w:w="4678" w:type="dxa"/>
            <w:vMerge/>
          </w:tcPr>
          <w:p w:rsidR="00712E3A" w:rsidRPr="00186B03" w:rsidRDefault="00712E3A" w:rsidP="004D56C8">
            <w:pPr>
              <w:ind w:left="-53" w:right="-92"/>
              <w:jc w:val="center"/>
              <w:rPr>
                <w:sz w:val="20"/>
                <w:szCs w:val="20"/>
              </w:rPr>
            </w:pPr>
          </w:p>
        </w:tc>
        <w:tc>
          <w:tcPr>
            <w:tcW w:w="850" w:type="dxa"/>
          </w:tcPr>
          <w:p w:rsidR="00712E3A" w:rsidRPr="00186B03" w:rsidRDefault="007A5C43" w:rsidP="004D56C8">
            <w:pPr>
              <w:ind w:left="-108" w:right="-131"/>
              <w:jc w:val="center"/>
              <w:rPr>
                <w:sz w:val="20"/>
                <w:szCs w:val="20"/>
              </w:rPr>
            </w:pPr>
            <w:r w:rsidRPr="00186B03">
              <w:rPr>
                <w:sz w:val="20"/>
                <w:szCs w:val="20"/>
              </w:rPr>
              <w:t>-</w:t>
            </w:r>
          </w:p>
        </w:tc>
        <w:tc>
          <w:tcPr>
            <w:tcW w:w="709" w:type="dxa"/>
          </w:tcPr>
          <w:p w:rsidR="00712E3A" w:rsidRPr="00186B03" w:rsidRDefault="00712E3A" w:rsidP="004D56C8">
            <w:pPr>
              <w:ind w:left="-108" w:right="-131"/>
              <w:jc w:val="center"/>
              <w:rPr>
                <w:sz w:val="20"/>
                <w:szCs w:val="20"/>
              </w:rPr>
            </w:pPr>
            <w:r w:rsidRPr="00186B03">
              <w:rPr>
                <w:sz w:val="20"/>
                <w:szCs w:val="20"/>
              </w:rPr>
              <w:t>-</w:t>
            </w:r>
          </w:p>
        </w:tc>
        <w:tc>
          <w:tcPr>
            <w:tcW w:w="709" w:type="dxa"/>
            <w:gridSpan w:val="2"/>
          </w:tcPr>
          <w:p w:rsidR="00712E3A" w:rsidRPr="00186B03" w:rsidRDefault="007A5C43" w:rsidP="004D56C8">
            <w:pPr>
              <w:ind w:left="-108" w:right="-131"/>
              <w:jc w:val="center"/>
              <w:rPr>
                <w:sz w:val="20"/>
                <w:szCs w:val="20"/>
              </w:rPr>
            </w:pPr>
            <w:r w:rsidRPr="00186B03">
              <w:rPr>
                <w:sz w:val="20"/>
                <w:szCs w:val="20"/>
              </w:rPr>
              <w:t>-</w:t>
            </w:r>
          </w:p>
        </w:tc>
        <w:tc>
          <w:tcPr>
            <w:tcW w:w="661" w:type="dxa"/>
          </w:tcPr>
          <w:p w:rsidR="00712E3A" w:rsidRPr="00186B03" w:rsidRDefault="007A5C43" w:rsidP="004D56C8">
            <w:pPr>
              <w:jc w:val="center"/>
              <w:rPr>
                <w:sz w:val="20"/>
                <w:szCs w:val="20"/>
              </w:rPr>
            </w:pPr>
            <w:r w:rsidRPr="00186B03">
              <w:rPr>
                <w:sz w:val="20"/>
                <w:szCs w:val="20"/>
              </w:rPr>
              <w:t>-</w:t>
            </w:r>
          </w:p>
        </w:tc>
        <w:tc>
          <w:tcPr>
            <w:tcW w:w="685" w:type="dxa"/>
          </w:tcPr>
          <w:p w:rsidR="00712E3A" w:rsidRPr="00186B03" w:rsidRDefault="007A5C43" w:rsidP="004D56C8">
            <w:pPr>
              <w:jc w:val="center"/>
              <w:rPr>
                <w:sz w:val="20"/>
                <w:szCs w:val="20"/>
              </w:rPr>
            </w:pPr>
            <w:r w:rsidRPr="00186B03">
              <w:rPr>
                <w:sz w:val="20"/>
                <w:szCs w:val="20"/>
              </w:rPr>
              <w:t>-</w:t>
            </w:r>
          </w:p>
        </w:tc>
        <w:tc>
          <w:tcPr>
            <w:tcW w:w="685" w:type="dxa"/>
          </w:tcPr>
          <w:p w:rsidR="00712E3A" w:rsidRPr="00186B03" w:rsidRDefault="007A5C43" w:rsidP="004D56C8">
            <w:pPr>
              <w:jc w:val="center"/>
              <w:rPr>
                <w:sz w:val="20"/>
                <w:szCs w:val="20"/>
              </w:rPr>
            </w:pPr>
            <w:r w:rsidRPr="00186B03">
              <w:rPr>
                <w:sz w:val="20"/>
                <w:szCs w:val="20"/>
              </w:rPr>
              <w:t>-</w:t>
            </w:r>
          </w:p>
        </w:tc>
        <w:tc>
          <w:tcPr>
            <w:tcW w:w="851" w:type="dxa"/>
          </w:tcPr>
          <w:p w:rsidR="00712E3A" w:rsidRPr="00186B03" w:rsidRDefault="00712E3A" w:rsidP="004D56C8">
            <w:pPr>
              <w:ind w:left="-70"/>
              <w:jc w:val="center"/>
              <w:rPr>
                <w:sz w:val="20"/>
                <w:szCs w:val="20"/>
              </w:rPr>
            </w:pPr>
            <w:r w:rsidRPr="00186B03">
              <w:rPr>
                <w:sz w:val="20"/>
                <w:szCs w:val="20"/>
              </w:rPr>
              <w:t>Нет</w:t>
            </w:r>
          </w:p>
        </w:tc>
      </w:tr>
      <w:tr w:rsidR="00B6593E" w:rsidRPr="00186B03" w:rsidTr="00D03DE2">
        <w:tc>
          <w:tcPr>
            <w:tcW w:w="4395" w:type="dxa"/>
          </w:tcPr>
          <w:p w:rsidR="006B7889" w:rsidRPr="00186B03" w:rsidRDefault="006B7889" w:rsidP="006B7889">
            <w:pPr>
              <w:rPr>
                <w:sz w:val="20"/>
                <w:szCs w:val="20"/>
              </w:rPr>
            </w:pPr>
            <w:r w:rsidRPr="00186B03">
              <w:rPr>
                <w:sz w:val="20"/>
                <w:szCs w:val="20"/>
              </w:rPr>
              <w:t>5.6. Построение, внедрение и развитие АПК «Безопасный город» в городском округе Реутов</w:t>
            </w:r>
          </w:p>
        </w:tc>
        <w:tc>
          <w:tcPr>
            <w:tcW w:w="1134" w:type="dxa"/>
          </w:tcPr>
          <w:p w:rsidR="006B7889" w:rsidRPr="00186B03" w:rsidRDefault="006B7889" w:rsidP="009407E2">
            <w:pPr>
              <w:jc w:val="center"/>
              <w:rPr>
                <w:sz w:val="20"/>
                <w:szCs w:val="20"/>
              </w:rPr>
            </w:pPr>
            <w:r w:rsidRPr="00186B03">
              <w:rPr>
                <w:sz w:val="20"/>
                <w:szCs w:val="20"/>
              </w:rPr>
              <w:t>-</w:t>
            </w:r>
          </w:p>
        </w:tc>
        <w:tc>
          <w:tcPr>
            <w:tcW w:w="4678" w:type="dxa"/>
          </w:tcPr>
          <w:p w:rsidR="006B7889" w:rsidRPr="00186B03" w:rsidRDefault="009407E2" w:rsidP="004D56C8">
            <w:pPr>
              <w:ind w:left="-130" w:right="-66"/>
              <w:jc w:val="center"/>
              <w:rPr>
                <w:b/>
                <w:sz w:val="20"/>
                <w:szCs w:val="20"/>
              </w:rPr>
            </w:pPr>
            <w:r w:rsidRPr="00186B03">
              <w:rPr>
                <w:b/>
                <w:sz w:val="20"/>
                <w:szCs w:val="20"/>
              </w:rPr>
              <w:t>-</w:t>
            </w:r>
          </w:p>
        </w:tc>
        <w:tc>
          <w:tcPr>
            <w:tcW w:w="850" w:type="dxa"/>
          </w:tcPr>
          <w:p w:rsidR="006B7889" w:rsidRPr="00186B03" w:rsidRDefault="009407E2" w:rsidP="008739AD">
            <w:pPr>
              <w:ind w:left="-130" w:right="-66"/>
              <w:jc w:val="center"/>
              <w:rPr>
                <w:b/>
                <w:sz w:val="18"/>
                <w:szCs w:val="18"/>
              </w:rPr>
            </w:pPr>
            <w:r w:rsidRPr="00186B03">
              <w:rPr>
                <w:b/>
                <w:sz w:val="18"/>
                <w:szCs w:val="18"/>
              </w:rPr>
              <w:t>-</w:t>
            </w:r>
          </w:p>
        </w:tc>
        <w:tc>
          <w:tcPr>
            <w:tcW w:w="709" w:type="dxa"/>
          </w:tcPr>
          <w:p w:rsidR="006B7889" w:rsidRPr="00186B03" w:rsidRDefault="009407E2" w:rsidP="008739AD">
            <w:pPr>
              <w:ind w:left="-130" w:right="-66"/>
              <w:jc w:val="center"/>
              <w:rPr>
                <w:b/>
                <w:sz w:val="18"/>
                <w:szCs w:val="18"/>
              </w:rPr>
            </w:pPr>
            <w:r w:rsidRPr="00186B03">
              <w:rPr>
                <w:b/>
                <w:sz w:val="18"/>
                <w:szCs w:val="18"/>
              </w:rPr>
              <w:t>-</w:t>
            </w:r>
          </w:p>
        </w:tc>
        <w:tc>
          <w:tcPr>
            <w:tcW w:w="709" w:type="dxa"/>
            <w:gridSpan w:val="2"/>
          </w:tcPr>
          <w:p w:rsidR="006B7889" w:rsidRPr="00186B03" w:rsidRDefault="009407E2" w:rsidP="007A5C43">
            <w:pPr>
              <w:ind w:left="-130" w:right="-132"/>
              <w:jc w:val="center"/>
              <w:rPr>
                <w:b/>
                <w:sz w:val="18"/>
                <w:szCs w:val="18"/>
              </w:rPr>
            </w:pPr>
            <w:r w:rsidRPr="00186B03">
              <w:rPr>
                <w:b/>
                <w:sz w:val="18"/>
                <w:szCs w:val="18"/>
              </w:rPr>
              <w:t>-</w:t>
            </w:r>
          </w:p>
        </w:tc>
        <w:tc>
          <w:tcPr>
            <w:tcW w:w="661" w:type="dxa"/>
          </w:tcPr>
          <w:p w:rsidR="006B7889" w:rsidRPr="00186B03" w:rsidRDefault="009407E2" w:rsidP="007A5C43">
            <w:pPr>
              <w:ind w:left="-130" w:right="-155"/>
              <w:jc w:val="center"/>
              <w:rPr>
                <w:b/>
                <w:sz w:val="18"/>
                <w:szCs w:val="18"/>
              </w:rPr>
            </w:pPr>
            <w:r w:rsidRPr="00186B03">
              <w:rPr>
                <w:b/>
                <w:sz w:val="18"/>
                <w:szCs w:val="18"/>
              </w:rPr>
              <w:t>-</w:t>
            </w:r>
          </w:p>
        </w:tc>
        <w:tc>
          <w:tcPr>
            <w:tcW w:w="685" w:type="dxa"/>
          </w:tcPr>
          <w:p w:rsidR="006B7889" w:rsidRPr="00186B03" w:rsidRDefault="009407E2" w:rsidP="007A5C43">
            <w:pPr>
              <w:ind w:left="-130" w:right="-81"/>
              <w:jc w:val="center"/>
              <w:rPr>
                <w:b/>
                <w:sz w:val="18"/>
                <w:szCs w:val="18"/>
              </w:rPr>
            </w:pPr>
            <w:r w:rsidRPr="00186B03">
              <w:rPr>
                <w:b/>
                <w:sz w:val="18"/>
                <w:szCs w:val="18"/>
              </w:rPr>
              <w:t>-</w:t>
            </w:r>
          </w:p>
        </w:tc>
        <w:tc>
          <w:tcPr>
            <w:tcW w:w="685" w:type="dxa"/>
          </w:tcPr>
          <w:p w:rsidR="006B7889" w:rsidRPr="00186B03" w:rsidRDefault="009407E2" w:rsidP="00FB2AEA">
            <w:pPr>
              <w:ind w:left="-130" w:right="-108"/>
              <w:jc w:val="center"/>
              <w:rPr>
                <w:b/>
                <w:sz w:val="18"/>
                <w:szCs w:val="18"/>
              </w:rPr>
            </w:pPr>
            <w:r w:rsidRPr="00186B03">
              <w:rPr>
                <w:b/>
                <w:sz w:val="18"/>
                <w:szCs w:val="18"/>
              </w:rPr>
              <w:t>-</w:t>
            </w:r>
          </w:p>
        </w:tc>
        <w:tc>
          <w:tcPr>
            <w:tcW w:w="851" w:type="dxa"/>
          </w:tcPr>
          <w:p w:rsidR="006B7889" w:rsidRPr="00186B03" w:rsidRDefault="009407E2" w:rsidP="004D56C8">
            <w:pPr>
              <w:ind w:left="-130" w:right="-66"/>
              <w:jc w:val="center"/>
              <w:rPr>
                <w:b/>
                <w:sz w:val="20"/>
                <w:szCs w:val="20"/>
              </w:rPr>
            </w:pPr>
            <w:r w:rsidRPr="00186B03">
              <w:rPr>
                <w:b/>
                <w:sz w:val="20"/>
                <w:szCs w:val="20"/>
              </w:rPr>
              <w:t>-</w:t>
            </w:r>
          </w:p>
        </w:tc>
      </w:tr>
      <w:tr w:rsidR="00B6593E" w:rsidRPr="00186B03" w:rsidTr="00D03DE2">
        <w:tc>
          <w:tcPr>
            <w:tcW w:w="4395" w:type="dxa"/>
          </w:tcPr>
          <w:p w:rsidR="006B7889" w:rsidRPr="00186B03" w:rsidRDefault="006B7889" w:rsidP="006B7889">
            <w:pPr>
              <w:tabs>
                <w:tab w:val="left" w:pos="-108"/>
                <w:tab w:val="left" w:pos="192"/>
              </w:tabs>
              <w:ind w:right="-108"/>
              <w:rPr>
                <w:sz w:val="20"/>
                <w:szCs w:val="20"/>
              </w:rPr>
            </w:pPr>
            <w:r w:rsidRPr="00186B03">
              <w:rPr>
                <w:sz w:val="20"/>
                <w:szCs w:val="20"/>
              </w:rPr>
              <w:t>5.6.1. Проведение обследования функционирующих систем безопасности и жизнеобеспечения на территории городского округа Реутов</w:t>
            </w:r>
          </w:p>
        </w:tc>
        <w:tc>
          <w:tcPr>
            <w:tcW w:w="1134" w:type="dxa"/>
          </w:tcPr>
          <w:p w:rsidR="006B7889" w:rsidRPr="00186B03" w:rsidRDefault="006B7889" w:rsidP="006B7889">
            <w:pPr>
              <w:rPr>
                <w:sz w:val="20"/>
                <w:szCs w:val="20"/>
              </w:rPr>
            </w:pPr>
            <w:r w:rsidRPr="00186B03">
              <w:rPr>
                <w:sz w:val="20"/>
                <w:szCs w:val="20"/>
              </w:rPr>
              <w:t>Бюджет</w:t>
            </w:r>
          </w:p>
          <w:p w:rsidR="006B7889" w:rsidRPr="00186B03" w:rsidRDefault="006B7889" w:rsidP="00FE10A5">
            <w:pPr>
              <w:rPr>
                <w:sz w:val="20"/>
                <w:szCs w:val="20"/>
              </w:rPr>
            </w:pPr>
            <w:r w:rsidRPr="00186B03">
              <w:rPr>
                <w:sz w:val="20"/>
                <w:szCs w:val="20"/>
              </w:rPr>
              <w:t>Города</w:t>
            </w:r>
          </w:p>
        </w:tc>
        <w:tc>
          <w:tcPr>
            <w:tcW w:w="4678" w:type="dxa"/>
          </w:tcPr>
          <w:p w:rsidR="009407E2" w:rsidRPr="00186B03" w:rsidRDefault="009407E2" w:rsidP="009407E2">
            <w:pPr>
              <w:jc w:val="both"/>
              <w:rPr>
                <w:rFonts w:eastAsia="Calibri"/>
                <w:sz w:val="20"/>
                <w:szCs w:val="20"/>
                <w:lang w:eastAsia="en-US"/>
              </w:rPr>
            </w:pPr>
            <w:r w:rsidRPr="00186B03">
              <w:rPr>
                <w:rFonts w:eastAsia="Calibri"/>
                <w:sz w:val="20"/>
                <w:szCs w:val="20"/>
                <w:lang w:eastAsia="en-US"/>
              </w:rPr>
              <w:t>В целях реализации «Концепции построения и развития аппаратно-программного комплекса «Безопасный город» (далее – АПК «Безопасный город»), утвержденной распоряжением Правительства Российской Федерации от 03.12.2014 года № 2446-р, и       в соответствии с распоряжением Главы города от 01.09.2015 года № 102-РГ «Об организации работы по созданию, эффективному внедрению и развитию систем АПК «Безопасный город» на территории городского округа Реутов», «Дорожной картой построения, внедрения и развития АПК «Безопасный город» в городском округе Реутов на 2016-2018 годы» проведена работа по расчету финансирования для проведения обследования функционирующих систем безопасности, жизнеобеспечения на территории городского округа Реутов и разработке технического задания на проектирование АПК «Безопасный город».</w:t>
            </w:r>
          </w:p>
          <w:p w:rsidR="006B7889" w:rsidRPr="00186B03" w:rsidRDefault="009407E2" w:rsidP="009407E2">
            <w:pPr>
              <w:ind w:firstLine="851"/>
              <w:jc w:val="both"/>
              <w:rPr>
                <w:rFonts w:eastAsia="Calibri"/>
                <w:sz w:val="20"/>
                <w:szCs w:val="20"/>
                <w:lang w:eastAsia="en-US"/>
              </w:rPr>
            </w:pPr>
            <w:r w:rsidRPr="00186B03">
              <w:rPr>
                <w:rFonts w:eastAsia="Calibri"/>
                <w:sz w:val="20"/>
                <w:szCs w:val="20"/>
                <w:lang w:eastAsia="en-US"/>
              </w:rPr>
              <w:t>Для проведения обследования функционирующих систем безопасности, жизнеобеспечения на территории городского округа Реутов и разработке технического задания на проектирование АПК «Безопасный город» требуется финансирование в размере 350 000,00 рублей.</w:t>
            </w:r>
          </w:p>
        </w:tc>
        <w:tc>
          <w:tcPr>
            <w:tcW w:w="850" w:type="dxa"/>
          </w:tcPr>
          <w:p w:rsidR="006B7889" w:rsidRPr="00186B03" w:rsidRDefault="00AD721C" w:rsidP="008739AD">
            <w:pPr>
              <w:ind w:left="-130" w:right="-66"/>
              <w:jc w:val="center"/>
              <w:rPr>
                <w:sz w:val="18"/>
                <w:szCs w:val="18"/>
              </w:rPr>
            </w:pPr>
            <w:r w:rsidRPr="00186B03">
              <w:rPr>
                <w:sz w:val="18"/>
                <w:szCs w:val="18"/>
              </w:rPr>
              <w:t>-</w:t>
            </w:r>
          </w:p>
        </w:tc>
        <w:tc>
          <w:tcPr>
            <w:tcW w:w="709" w:type="dxa"/>
          </w:tcPr>
          <w:p w:rsidR="006B7889" w:rsidRPr="00186B03" w:rsidRDefault="009407E2" w:rsidP="008739AD">
            <w:pPr>
              <w:ind w:left="-130" w:right="-66"/>
              <w:jc w:val="center"/>
              <w:rPr>
                <w:b/>
                <w:sz w:val="18"/>
                <w:szCs w:val="18"/>
              </w:rPr>
            </w:pPr>
            <w:r w:rsidRPr="00186B03">
              <w:rPr>
                <w:b/>
                <w:sz w:val="18"/>
                <w:szCs w:val="18"/>
              </w:rPr>
              <w:t>-</w:t>
            </w:r>
          </w:p>
        </w:tc>
        <w:tc>
          <w:tcPr>
            <w:tcW w:w="709" w:type="dxa"/>
            <w:gridSpan w:val="2"/>
          </w:tcPr>
          <w:p w:rsidR="006B7889" w:rsidRPr="00186B03" w:rsidRDefault="00AD721C" w:rsidP="007A5C43">
            <w:pPr>
              <w:ind w:left="-130" w:right="-132"/>
              <w:jc w:val="center"/>
              <w:rPr>
                <w:b/>
                <w:sz w:val="18"/>
                <w:szCs w:val="18"/>
              </w:rPr>
            </w:pPr>
            <w:r w:rsidRPr="00186B03">
              <w:rPr>
                <w:sz w:val="18"/>
                <w:szCs w:val="18"/>
              </w:rPr>
              <w:t>-</w:t>
            </w:r>
          </w:p>
        </w:tc>
        <w:tc>
          <w:tcPr>
            <w:tcW w:w="661" w:type="dxa"/>
          </w:tcPr>
          <w:p w:rsidR="006B7889" w:rsidRPr="00186B03" w:rsidRDefault="009407E2" w:rsidP="007A5C43">
            <w:pPr>
              <w:ind w:left="-130" w:right="-155"/>
              <w:jc w:val="center"/>
              <w:rPr>
                <w:b/>
                <w:sz w:val="18"/>
                <w:szCs w:val="18"/>
              </w:rPr>
            </w:pPr>
            <w:r w:rsidRPr="00186B03">
              <w:rPr>
                <w:b/>
                <w:sz w:val="18"/>
                <w:szCs w:val="18"/>
              </w:rPr>
              <w:t>-</w:t>
            </w:r>
          </w:p>
        </w:tc>
        <w:tc>
          <w:tcPr>
            <w:tcW w:w="685" w:type="dxa"/>
          </w:tcPr>
          <w:p w:rsidR="006B7889" w:rsidRPr="00186B03" w:rsidRDefault="009407E2" w:rsidP="007A5C43">
            <w:pPr>
              <w:ind w:left="-130" w:right="-81"/>
              <w:jc w:val="center"/>
              <w:rPr>
                <w:b/>
                <w:sz w:val="18"/>
                <w:szCs w:val="18"/>
              </w:rPr>
            </w:pPr>
            <w:r w:rsidRPr="00186B03">
              <w:rPr>
                <w:b/>
                <w:sz w:val="18"/>
                <w:szCs w:val="18"/>
              </w:rPr>
              <w:t>-</w:t>
            </w:r>
          </w:p>
        </w:tc>
        <w:tc>
          <w:tcPr>
            <w:tcW w:w="685" w:type="dxa"/>
          </w:tcPr>
          <w:p w:rsidR="006B7889" w:rsidRPr="00186B03" w:rsidRDefault="009407E2" w:rsidP="00FB2AEA">
            <w:pPr>
              <w:ind w:left="-130" w:right="-108"/>
              <w:jc w:val="center"/>
              <w:rPr>
                <w:b/>
                <w:sz w:val="18"/>
                <w:szCs w:val="18"/>
              </w:rPr>
            </w:pPr>
            <w:r w:rsidRPr="00186B03">
              <w:rPr>
                <w:b/>
                <w:sz w:val="18"/>
                <w:szCs w:val="18"/>
              </w:rPr>
              <w:t>-</w:t>
            </w:r>
          </w:p>
        </w:tc>
        <w:tc>
          <w:tcPr>
            <w:tcW w:w="851" w:type="dxa"/>
          </w:tcPr>
          <w:p w:rsidR="006B7889" w:rsidRPr="00186B03" w:rsidRDefault="009407E2" w:rsidP="004D56C8">
            <w:pPr>
              <w:ind w:left="-130" w:right="-66"/>
              <w:jc w:val="center"/>
              <w:rPr>
                <w:sz w:val="20"/>
                <w:szCs w:val="20"/>
              </w:rPr>
            </w:pPr>
            <w:r w:rsidRPr="00186B03">
              <w:rPr>
                <w:sz w:val="20"/>
                <w:szCs w:val="20"/>
              </w:rPr>
              <w:t>нет</w:t>
            </w:r>
          </w:p>
        </w:tc>
      </w:tr>
      <w:tr w:rsidR="009407E2" w:rsidRPr="00186B03" w:rsidTr="00D03DE2">
        <w:tc>
          <w:tcPr>
            <w:tcW w:w="4395" w:type="dxa"/>
          </w:tcPr>
          <w:p w:rsidR="009407E2" w:rsidRPr="00186B03" w:rsidRDefault="009407E2" w:rsidP="0049772F">
            <w:pPr>
              <w:rPr>
                <w:b/>
                <w:sz w:val="20"/>
                <w:szCs w:val="20"/>
              </w:rPr>
            </w:pPr>
            <w:r w:rsidRPr="00186B03">
              <w:rPr>
                <w:b/>
                <w:sz w:val="20"/>
                <w:szCs w:val="20"/>
              </w:rPr>
              <w:t>Итого на подпрограмму № 5:</w:t>
            </w:r>
          </w:p>
        </w:tc>
        <w:tc>
          <w:tcPr>
            <w:tcW w:w="1134" w:type="dxa"/>
          </w:tcPr>
          <w:p w:rsidR="009407E2" w:rsidRPr="00186B03" w:rsidRDefault="009407E2" w:rsidP="004D56C8">
            <w:pPr>
              <w:ind w:left="-130" w:right="-66"/>
              <w:jc w:val="center"/>
              <w:rPr>
                <w:b/>
                <w:sz w:val="20"/>
                <w:szCs w:val="20"/>
              </w:rPr>
            </w:pPr>
            <w:r w:rsidRPr="00186B03">
              <w:rPr>
                <w:b/>
                <w:sz w:val="20"/>
                <w:szCs w:val="20"/>
              </w:rPr>
              <w:t>-</w:t>
            </w:r>
          </w:p>
        </w:tc>
        <w:tc>
          <w:tcPr>
            <w:tcW w:w="4678" w:type="dxa"/>
          </w:tcPr>
          <w:p w:rsidR="009407E2" w:rsidRPr="00186B03" w:rsidRDefault="009407E2" w:rsidP="004D56C8">
            <w:pPr>
              <w:ind w:left="-130" w:right="-66"/>
              <w:jc w:val="center"/>
              <w:rPr>
                <w:b/>
                <w:sz w:val="20"/>
                <w:szCs w:val="20"/>
              </w:rPr>
            </w:pPr>
            <w:r w:rsidRPr="00186B03">
              <w:rPr>
                <w:b/>
                <w:sz w:val="20"/>
                <w:szCs w:val="20"/>
              </w:rPr>
              <w:t>-</w:t>
            </w:r>
          </w:p>
        </w:tc>
        <w:tc>
          <w:tcPr>
            <w:tcW w:w="850" w:type="dxa"/>
          </w:tcPr>
          <w:p w:rsidR="009407E2" w:rsidRPr="00186B03" w:rsidRDefault="009407E2" w:rsidP="00AD721C">
            <w:pPr>
              <w:ind w:left="-130" w:right="-66"/>
              <w:jc w:val="center"/>
              <w:rPr>
                <w:b/>
                <w:sz w:val="17"/>
                <w:szCs w:val="17"/>
              </w:rPr>
            </w:pPr>
            <w:r w:rsidRPr="00186B03">
              <w:rPr>
                <w:b/>
                <w:sz w:val="17"/>
                <w:szCs w:val="17"/>
              </w:rPr>
              <w:t>85 </w:t>
            </w:r>
            <w:r w:rsidR="00AD721C" w:rsidRPr="00186B03">
              <w:rPr>
                <w:b/>
                <w:sz w:val="17"/>
                <w:szCs w:val="17"/>
              </w:rPr>
              <w:t>60</w:t>
            </w:r>
            <w:r w:rsidRPr="00186B03">
              <w:rPr>
                <w:b/>
                <w:sz w:val="17"/>
                <w:szCs w:val="17"/>
              </w:rPr>
              <w:t>3.5</w:t>
            </w:r>
          </w:p>
        </w:tc>
        <w:tc>
          <w:tcPr>
            <w:tcW w:w="709" w:type="dxa"/>
          </w:tcPr>
          <w:p w:rsidR="009407E2" w:rsidRPr="00186B03" w:rsidRDefault="009407E2" w:rsidP="009407E2">
            <w:pPr>
              <w:ind w:left="-130" w:right="-108"/>
              <w:jc w:val="center"/>
              <w:rPr>
                <w:b/>
                <w:sz w:val="17"/>
                <w:szCs w:val="17"/>
              </w:rPr>
            </w:pPr>
            <w:r w:rsidRPr="00186B03">
              <w:rPr>
                <w:b/>
                <w:sz w:val="17"/>
                <w:szCs w:val="17"/>
              </w:rPr>
              <w:t>14 870.3</w:t>
            </w:r>
          </w:p>
        </w:tc>
        <w:tc>
          <w:tcPr>
            <w:tcW w:w="709" w:type="dxa"/>
            <w:gridSpan w:val="2"/>
          </w:tcPr>
          <w:p w:rsidR="009407E2" w:rsidRPr="00186B03" w:rsidRDefault="009407E2" w:rsidP="00AD721C">
            <w:pPr>
              <w:ind w:left="-130" w:right="-66"/>
              <w:jc w:val="center"/>
              <w:rPr>
                <w:b/>
                <w:sz w:val="17"/>
                <w:szCs w:val="17"/>
              </w:rPr>
            </w:pPr>
            <w:r w:rsidRPr="00186B03">
              <w:rPr>
                <w:b/>
                <w:sz w:val="17"/>
                <w:szCs w:val="17"/>
              </w:rPr>
              <w:t>1</w:t>
            </w:r>
            <w:r w:rsidR="00AD721C" w:rsidRPr="00186B03">
              <w:rPr>
                <w:b/>
                <w:sz w:val="17"/>
                <w:szCs w:val="17"/>
              </w:rPr>
              <w:t>7</w:t>
            </w:r>
            <w:r w:rsidRPr="00186B03">
              <w:rPr>
                <w:b/>
                <w:sz w:val="17"/>
                <w:szCs w:val="17"/>
              </w:rPr>
              <w:t> </w:t>
            </w:r>
            <w:r w:rsidR="00AD721C" w:rsidRPr="00186B03">
              <w:rPr>
                <w:b/>
                <w:sz w:val="17"/>
                <w:szCs w:val="17"/>
              </w:rPr>
              <w:t>68</w:t>
            </w:r>
            <w:r w:rsidRPr="00186B03">
              <w:rPr>
                <w:b/>
                <w:sz w:val="17"/>
                <w:szCs w:val="17"/>
              </w:rPr>
              <w:t>3.3</w:t>
            </w:r>
          </w:p>
        </w:tc>
        <w:tc>
          <w:tcPr>
            <w:tcW w:w="661" w:type="dxa"/>
          </w:tcPr>
          <w:p w:rsidR="009407E2" w:rsidRPr="00186B03" w:rsidRDefault="00AD721C" w:rsidP="00FE10A5">
            <w:pPr>
              <w:ind w:left="-130" w:right="-66"/>
              <w:jc w:val="center"/>
              <w:rPr>
                <w:b/>
                <w:sz w:val="17"/>
                <w:szCs w:val="17"/>
              </w:rPr>
            </w:pPr>
            <w:r w:rsidRPr="00186B03">
              <w:rPr>
                <w:b/>
                <w:sz w:val="17"/>
                <w:szCs w:val="17"/>
              </w:rPr>
              <w:t>17 683.3</w:t>
            </w:r>
          </w:p>
        </w:tc>
        <w:tc>
          <w:tcPr>
            <w:tcW w:w="685" w:type="dxa"/>
          </w:tcPr>
          <w:p w:rsidR="009407E2" w:rsidRPr="00186B03" w:rsidRDefault="009407E2" w:rsidP="00FE10A5">
            <w:pPr>
              <w:ind w:left="-130" w:right="-66"/>
              <w:jc w:val="center"/>
              <w:rPr>
                <w:b/>
                <w:sz w:val="17"/>
                <w:szCs w:val="17"/>
              </w:rPr>
            </w:pPr>
            <w:r w:rsidRPr="00186B03">
              <w:rPr>
                <w:b/>
                <w:sz w:val="17"/>
                <w:szCs w:val="17"/>
              </w:rPr>
              <w:t>17 683.3</w:t>
            </w:r>
          </w:p>
        </w:tc>
        <w:tc>
          <w:tcPr>
            <w:tcW w:w="685" w:type="dxa"/>
          </w:tcPr>
          <w:p w:rsidR="009407E2" w:rsidRPr="00186B03" w:rsidRDefault="009407E2" w:rsidP="00FE10A5">
            <w:pPr>
              <w:ind w:left="-130" w:right="-108"/>
              <w:jc w:val="center"/>
              <w:rPr>
                <w:b/>
                <w:sz w:val="17"/>
                <w:szCs w:val="17"/>
              </w:rPr>
            </w:pPr>
            <w:r w:rsidRPr="00186B03">
              <w:rPr>
                <w:b/>
                <w:sz w:val="17"/>
                <w:szCs w:val="17"/>
              </w:rPr>
              <w:t>17 683.3</w:t>
            </w:r>
          </w:p>
        </w:tc>
        <w:tc>
          <w:tcPr>
            <w:tcW w:w="851" w:type="dxa"/>
          </w:tcPr>
          <w:p w:rsidR="009407E2" w:rsidRPr="00186B03" w:rsidRDefault="009407E2" w:rsidP="004D56C8">
            <w:pPr>
              <w:ind w:left="-130" w:right="-66"/>
              <w:jc w:val="center"/>
              <w:rPr>
                <w:b/>
                <w:sz w:val="17"/>
                <w:szCs w:val="17"/>
              </w:rPr>
            </w:pPr>
            <w:r w:rsidRPr="00186B03">
              <w:rPr>
                <w:b/>
                <w:sz w:val="17"/>
                <w:szCs w:val="17"/>
              </w:rPr>
              <w:t>-</w:t>
            </w:r>
          </w:p>
        </w:tc>
      </w:tr>
      <w:tr w:rsidR="00B6593E" w:rsidRPr="00186B03" w:rsidTr="00D03DE2">
        <w:tc>
          <w:tcPr>
            <w:tcW w:w="4395" w:type="dxa"/>
          </w:tcPr>
          <w:p w:rsidR="009407E2" w:rsidRPr="00186B03" w:rsidRDefault="009407E2" w:rsidP="004D56C8">
            <w:pPr>
              <w:jc w:val="both"/>
              <w:rPr>
                <w:b/>
                <w:sz w:val="20"/>
                <w:szCs w:val="20"/>
              </w:rPr>
            </w:pPr>
            <w:r w:rsidRPr="00186B03">
              <w:rPr>
                <w:b/>
                <w:sz w:val="20"/>
                <w:szCs w:val="20"/>
              </w:rPr>
              <w:t>Итого на программу:</w:t>
            </w:r>
          </w:p>
        </w:tc>
        <w:tc>
          <w:tcPr>
            <w:tcW w:w="1134" w:type="dxa"/>
          </w:tcPr>
          <w:p w:rsidR="009407E2" w:rsidRPr="00186B03" w:rsidRDefault="009407E2" w:rsidP="004D56C8">
            <w:pPr>
              <w:ind w:left="-130" w:right="-66"/>
              <w:jc w:val="center"/>
              <w:rPr>
                <w:b/>
                <w:sz w:val="20"/>
                <w:szCs w:val="20"/>
              </w:rPr>
            </w:pPr>
            <w:r w:rsidRPr="00186B03">
              <w:rPr>
                <w:b/>
                <w:sz w:val="20"/>
                <w:szCs w:val="20"/>
              </w:rPr>
              <w:t>-</w:t>
            </w:r>
          </w:p>
        </w:tc>
        <w:tc>
          <w:tcPr>
            <w:tcW w:w="4678" w:type="dxa"/>
          </w:tcPr>
          <w:p w:rsidR="009407E2" w:rsidRPr="00186B03" w:rsidRDefault="009407E2" w:rsidP="004D56C8">
            <w:pPr>
              <w:ind w:left="-130" w:right="-66"/>
              <w:jc w:val="center"/>
              <w:rPr>
                <w:b/>
                <w:sz w:val="20"/>
                <w:szCs w:val="20"/>
              </w:rPr>
            </w:pPr>
            <w:r w:rsidRPr="00186B03">
              <w:rPr>
                <w:b/>
                <w:sz w:val="20"/>
                <w:szCs w:val="20"/>
              </w:rPr>
              <w:t>-</w:t>
            </w:r>
          </w:p>
        </w:tc>
        <w:tc>
          <w:tcPr>
            <w:tcW w:w="850" w:type="dxa"/>
          </w:tcPr>
          <w:p w:rsidR="009407E2" w:rsidRPr="00186B03" w:rsidRDefault="009407E2" w:rsidP="00AD721C">
            <w:pPr>
              <w:ind w:left="-130" w:right="-79"/>
              <w:jc w:val="center"/>
              <w:rPr>
                <w:b/>
                <w:sz w:val="17"/>
                <w:szCs w:val="17"/>
              </w:rPr>
            </w:pPr>
            <w:r w:rsidRPr="00186B03">
              <w:rPr>
                <w:b/>
                <w:sz w:val="17"/>
                <w:szCs w:val="17"/>
              </w:rPr>
              <w:t>4</w:t>
            </w:r>
            <w:r w:rsidR="002E75FD" w:rsidRPr="00186B03">
              <w:rPr>
                <w:b/>
                <w:sz w:val="17"/>
                <w:szCs w:val="17"/>
              </w:rPr>
              <w:t>4</w:t>
            </w:r>
            <w:r w:rsidR="009E331D" w:rsidRPr="00186B03">
              <w:rPr>
                <w:b/>
                <w:sz w:val="17"/>
                <w:szCs w:val="17"/>
              </w:rPr>
              <w:t>1</w:t>
            </w:r>
            <w:r w:rsidRPr="00186B03">
              <w:rPr>
                <w:b/>
                <w:sz w:val="17"/>
                <w:szCs w:val="17"/>
              </w:rPr>
              <w:t xml:space="preserve"> </w:t>
            </w:r>
            <w:r w:rsidR="00AD721C" w:rsidRPr="00186B03">
              <w:rPr>
                <w:b/>
                <w:sz w:val="17"/>
                <w:szCs w:val="17"/>
              </w:rPr>
              <w:t>50</w:t>
            </w:r>
            <w:r w:rsidR="005C4AA7" w:rsidRPr="00186B03">
              <w:rPr>
                <w:b/>
                <w:sz w:val="17"/>
                <w:szCs w:val="17"/>
              </w:rPr>
              <w:t>0</w:t>
            </w:r>
            <w:r w:rsidRPr="00186B03">
              <w:rPr>
                <w:b/>
                <w:sz w:val="17"/>
                <w:szCs w:val="17"/>
              </w:rPr>
              <w:t>.</w:t>
            </w:r>
            <w:r w:rsidR="005C4AA7" w:rsidRPr="00186B03">
              <w:rPr>
                <w:b/>
                <w:sz w:val="17"/>
                <w:szCs w:val="17"/>
              </w:rPr>
              <w:t>2</w:t>
            </w:r>
          </w:p>
        </w:tc>
        <w:tc>
          <w:tcPr>
            <w:tcW w:w="709" w:type="dxa"/>
          </w:tcPr>
          <w:p w:rsidR="009407E2" w:rsidRPr="00186B03" w:rsidRDefault="009407E2" w:rsidP="009407E2">
            <w:pPr>
              <w:ind w:left="-130" w:right="-108"/>
              <w:jc w:val="center"/>
              <w:rPr>
                <w:b/>
                <w:sz w:val="17"/>
                <w:szCs w:val="17"/>
              </w:rPr>
            </w:pPr>
            <w:r w:rsidRPr="00186B03">
              <w:rPr>
                <w:b/>
                <w:sz w:val="17"/>
                <w:szCs w:val="17"/>
              </w:rPr>
              <w:t>51 604.3</w:t>
            </w:r>
          </w:p>
        </w:tc>
        <w:tc>
          <w:tcPr>
            <w:tcW w:w="709" w:type="dxa"/>
            <w:gridSpan w:val="2"/>
          </w:tcPr>
          <w:p w:rsidR="009407E2" w:rsidRPr="00186B03" w:rsidRDefault="009407E2" w:rsidP="00AD721C">
            <w:pPr>
              <w:ind w:left="-130" w:right="-116"/>
              <w:jc w:val="center"/>
              <w:rPr>
                <w:b/>
                <w:sz w:val="17"/>
                <w:szCs w:val="17"/>
              </w:rPr>
            </w:pPr>
            <w:r w:rsidRPr="00186B03">
              <w:rPr>
                <w:b/>
                <w:sz w:val="17"/>
                <w:szCs w:val="17"/>
              </w:rPr>
              <w:t>10</w:t>
            </w:r>
            <w:r w:rsidR="009E331D" w:rsidRPr="00186B03">
              <w:rPr>
                <w:b/>
                <w:sz w:val="17"/>
                <w:szCs w:val="17"/>
              </w:rPr>
              <w:t>7</w:t>
            </w:r>
            <w:r w:rsidRPr="00186B03">
              <w:rPr>
                <w:b/>
                <w:sz w:val="17"/>
                <w:szCs w:val="17"/>
              </w:rPr>
              <w:t xml:space="preserve"> </w:t>
            </w:r>
            <w:r w:rsidR="00AD721C" w:rsidRPr="00186B03">
              <w:rPr>
                <w:b/>
                <w:sz w:val="17"/>
                <w:szCs w:val="17"/>
              </w:rPr>
              <w:t>39</w:t>
            </w:r>
            <w:r w:rsidR="005C4AA7" w:rsidRPr="00186B03">
              <w:rPr>
                <w:b/>
                <w:sz w:val="17"/>
                <w:szCs w:val="17"/>
              </w:rPr>
              <w:t>3</w:t>
            </w:r>
            <w:r w:rsidRPr="00186B03">
              <w:rPr>
                <w:b/>
                <w:sz w:val="17"/>
                <w:szCs w:val="17"/>
              </w:rPr>
              <w:t>.</w:t>
            </w:r>
            <w:r w:rsidR="005C4AA7" w:rsidRPr="00186B03">
              <w:rPr>
                <w:b/>
                <w:sz w:val="17"/>
                <w:szCs w:val="17"/>
              </w:rPr>
              <w:t>4</w:t>
            </w:r>
          </w:p>
        </w:tc>
        <w:tc>
          <w:tcPr>
            <w:tcW w:w="661" w:type="dxa"/>
          </w:tcPr>
          <w:p w:rsidR="009407E2" w:rsidRPr="00186B03" w:rsidRDefault="009407E2" w:rsidP="00FE10A5">
            <w:pPr>
              <w:ind w:left="-130" w:right="-66"/>
              <w:jc w:val="center"/>
              <w:rPr>
                <w:b/>
                <w:sz w:val="17"/>
                <w:szCs w:val="17"/>
              </w:rPr>
            </w:pPr>
            <w:r w:rsidRPr="00186B03">
              <w:rPr>
                <w:b/>
                <w:sz w:val="17"/>
                <w:szCs w:val="17"/>
              </w:rPr>
              <w:t>94 167.5</w:t>
            </w:r>
          </w:p>
        </w:tc>
        <w:tc>
          <w:tcPr>
            <w:tcW w:w="685" w:type="dxa"/>
          </w:tcPr>
          <w:p w:rsidR="009407E2" w:rsidRPr="00186B03" w:rsidRDefault="009407E2" w:rsidP="00FE10A5">
            <w:pPr>
              <w:ind w:left="-130" w:right="-112"/>
              <w:jc w:val="center"/>
              <w:rPr>
                <w:b/>
                <w:sz w:val="17"/>
                <w:szCs w:val="17"/>
              </w:rPr>
            </w:pPr>
            <w:r w:rsidRPr="00186B03">
              <w:rPr>
                <w:b/>
                <w:sz w:val="17"/>
                <w:szCs w:val="17"/>
              </w:rPr>
              <w:t>94 167.5</w:t>
            </w:r>
          </w:p>
        </w:tc>
        <w:tc>
          <w:tcPr>
            <w:tcW w:w="685" w:type="dxa"/>
          </w:tcPr>
          <w:p w:rsidR="009407E2" w:rsidRPr="00186B03" w:rsidRDefault="009407E2" w:rsidP="00FE10A5">
            <w:pPr>
              <w:ind w:left="-130" w:right="-110"/>
              <w:jc w:val="center"/>
              <w:rPr>
                <w:b/>
                <w:sz w:val="17"/>
                <w:szCs w:val="17"/>
              </w:rPr>
            </w:pPr>
            <w:r w:rsidRPr="00186B03">
              <w:rPr>
                <w:b/>
                <w:sz w:val="17"/>
                <w:szCs w:val="17"/>
              </w:rPr>
              <w:t>94 167.5</w:t>
            </w:r>
          </w:p>
        </w:tc>
        <w:tc>
          <w:tcPr>
            <w:tcW w:w="851" w:type="dxa"/>
          </w:tcPr>
          <w:p w:rsidR="009407E2" w:rsidRPr="00186B03" w:rsidRDefault="009407E2" w:rsidP="004D56C8">
            <w:pPr>
              <w:ind w:left="-130" w:right="-66"/>
              <w:jc w:val="center"/>
              <w:rPr>
                <w:b/>
                <w:sz w:val="17"/>
                <w:szCs w:val="17"/>
              </w:rPr>
            </w:pPr>
            <w:r w:rsidRPr="00186B03">
              <w:rPr>
                <w:b/>
                <w:sz w:val="17"/>
                <w:szCs w:val="17"/>
              </w:rPr>
              <w:t>-</w:t>
            </w:r>
          </w:p>
        </w:tc>
      </w:tr>
    </w:tbl>
    <w:p w:rsidR="001C15D7" w:rsidRPr="00186B03" w:rsidRDefault="001C15D7" w:rsidP="00BD1013">
      <w:pPr>
        <w:tabs>
          <w:tab w:val="left" w:pos="851"/>
        </w:tabs>
        <w:rPr>
          <w:sz w:val="20"/>
          <w:szCs w:val="20"/>
        </w:rPr>
      </w:pPr>
    </w:p>
    <w:p w:rsidR="009407E2" w:rsidRPr="00186B03" w:rsidRDefault="009407E2" w:rsidP="006C380F">
      <w:pPr>
        <w:ind w:right="-2"/>
        <w:rPr>
          <w:b/>
        </w:rPr>
      </w:pPr>
    </w:p>
    <w:p w:rsidR="004D56C8" w:rsidRPr="00186B03" w:rsidRDefault="00716EAB" w:rsidP="004D56C8">
      <w:pPr>
        <w:ind w:right="-2" w:firstLine="851"/>
        <w:jc w:val="center"/>
        <w:rPr>
          <w:b/>
        </w:rPr>
      </w:pPr>
      <w:r w:rsidRPr="00186B03">
        <w:rPr>
          <w:b/>
          <w:lang w:val="en-US"/>
        </w:rPr>
        <w:t>IX</w:t>
      </w:r>
      <w:r w:rsidR="003F2B1B" w:rsidRPr="00186B03">
        <w:rPr>
          <w:b/>
        </w:rPr>
        <w:t xml:space="preserve">. </w:t>
      </w:r>
      <w:r w:rsidR="004D56C8" w:rsidRPr="00186B03">
        <w:rPr>
          <w:b/>
        </w:rPr>
        <w:t xml:space="preserve">КОНТРОЛЬ И ОТЧЕТНОСТЬ </w:t>
      </w:r>
    </w:p>
    <w:p w:rsidR="003F2B1B" w:rsidRPr="00186B03" w:rsidRDefault="004D56C8" w:rsidP="003C0EBE">
      <w:pPr>
        <w:ind w:right="-2" w:firstLine="851"/>
        <w:jc w:val="center"/>
        <w:rPr>
          <w:b/>
        </w:rPr>
      </w:pPr>
      <w:r w:rsidRPr="00186B03">
        <w:rPr>
          <w:b/>
        </w:rPr>
        <w:t xml:space="preserve">при реализации муниципальной программы </w:t>
      </w:r>
      <w:r w:rsidR="00B71035" w:rsidRPr="00186B03">
        <w:rPr>
          <w:b/>
        </w:rPr>
        <w:t>«</w:t>
      </w:r>
      <w:r w:rsidR="006544A8" w:rsidRPr="00186B03">
        <w:rPr>
          <w:b/>
        </w:rPr>
        <w:t>Безопасность</w:t>
      </w:r>
      <w:r w:rsidR="00B71035" w:rsidRPr="00186B03">
        <w:rPr>
          <w:b/>
        </w:rPr>
        <w:t xml:space="preserve"> городского округа Реутов на 2015-2019 годы»</w:t>
      </w:r>
    </w:p>
    <w:p w:rsidR="008E32C9" w:rsidRPr="00186B03" w:rsidRDefault="008E32C9" w:rsidP="008E32C9">
      <w:pPr>
        <w:ind w:right="-2" w:firstLine="851"/>
        <w:jc w:val="both"/>
      </w:pPr>
    </w:p>
    <w:p w:rsidR="008E32C9" w:rsidRPr="00186B03" w:rsidRDefault="008E32C9" w:rsidP="008E32C9">
      <w:pPr>
        <w:ind w:right="-2" w:firstLine="851"/>
        <w:jc w:val="both"/>
      </w:pPr>
      <w:r w:rsidRPr="00186B03">
        <w:t>Контроль реализаци</w:t>
      </w:r>
      <w:r w:rsidR="005E20B9" w:rsidRPr="00186B03">
        <w:t>и</w:t>
      </w:r>
      <w:r w:rsidRPr="00186B03">
        <w:t xml:space="preserve"> муниципальной программы осуществляется </w:t>
      </w:r>
      <w:r w:rsidR="00B71035" w:rsidRPr="00186B03">
        <w:t>заместителем Главы</w:t>
      </w:r>
      <w:r w:rsidR="004D56C8" w:rsidRPr="00186B03">
        <w:t xml:space="preserve"> </w:t>
      </w:r>
      <w:r w:rsidR="00B71035" w:rsidRPr="00186B03">
        <w:t>Администрации</w:t>
      </w:r>
      <w:r w:rsidRPr="00186B03">
        <w:t xml:space="preserve"> </w:t>
      </w:r>
      <w:r w:rsidR="004D56C8" w:rsidRPr="00186B03">
        <w:t>города Реутов, курирующего соответствующее направление.</w:t>
      </w:r>
    </w:p>
    <w:p w:rsidR="004D56C8" w:rsidRPr="00186B03" w:rsidRDefault="004D56C8" w:rsidP="008E32C9">
      <w:pPr>
        <w:ind w:right="-2" w:firstLine="851"/>
        <w:jc w:val="both"/>
      </w:pPr>
      <w:r w:rsidRPr="00186B03">
        <w:t>Ответственность за реализацию муниципальной программы и обеспечение достижения значений количественных и качественных показателей эффективности, несёт отдел по делам гражданской обороны, чрезвычайным ситуациям и пожарной безопасности Администрации города Реутов (далее – отдел по делам ГО, ЧС и ПБ Администрации города Реутов)</w:t>
      </w:r>
      <w:r w:rsidR="00EE77E7" w:rsidRPr="00186B03">
        <w:t xml:space="preserve"> и отдел территориальной безопасности и антикризисной деятельности Администрации</w:t>
      </w:r>
      <w:r w:rsidRPr="00186B03">
        <w:t>.</w:t>
      </w:r>
    </w:p>
    <w:p w:rsidR="008E32C9" w:rsidRPr="00186B03" w:rsidRDefault="00B71035" w:rsidP="008E32C9">
      <w:pPr>
        <w:ind w:right="-2" w:firstLine="851"/>
        <w:jc w:val="both"/>
      </w:pPr>
      <w:r w:rsidRPr="00186B03">
        <w:t xml:space="preserve">С целью контроля </w:t>
      </w:r>
      <w:r w:rsidR="008E32C9" w:rsidRPr="00186B03">
        <w:t>реализаци</w:t>
      </w:r>
      <w:r w:rsidR="00AF613A" w:rsidRPr="00186B03">
        <w:t>и</w:t>
      </w:r>
      <w:r w:rsidR="008E32C9" w:rsidRPr="00186B03">
        <w:t xml:space="preserve"> муниципальной программы </w:t>
      </w:r>
      <w:r w:rsidR="004D56C8" w:rsidRPr="00186B03">
        <w:t>отдел</w:t>
      </w:r>
      <w:r w:rsidR="00705FF7" w:rsidRPr="00186B03">
        <w:t>ы</w:t>
      </w:r>
      <w:r w:rsidR="004D56C8" w:rsidRPr="00186B03">
        <w:t xml:space="preserve"> по делам ГО, ЧС и ПБ </w:t>
      </w:r>
      <w:r w:rsidR="006257C1" w:rsidRPr="00186B03">
        <w:t xml:space="preserve">и отдел территориальной безопасности и антикризисной деятельности Администрации города Реутов </w:t>
      </w:r>
      <w:r w:rsidR="008E32C9" w:rsidRPr="00186B03">
        <w:t>раз в полугодие до 20 числа месяца, следующего за отчетным полугодием, направля</w:t>
      </w:r>
      <w:r w:rsidR="00705FF7" w:rsidRPr="00186B03">
        <w:t>ю</w:t>
      </w:r>
      <w:r w:rsidR="008E32C9" w:rsidRPr="00186B03">
        <w:t>т в Экономическое управление оперативный отчет, который содержит:</w:t>
      </w:r>
    </w:p>
    <w:p w:rsidR="008E32C9" w:rsidRPr="00186B03" w:rsidRDefault="008E32C9" w:rsidP="008E32C9">
      <w:pPr>
        <w:ind w:right="-2" w:firstLine="851"/>
        <w:jc w:val="both"/>
      </w:pPr>
      <w:r w:rsidRPr="00186B03">
        <w:t>перечень выполненных мероприятий муниципальной программы с указанием объемов и источников финансирования и результатов выполнения мероприятий;</w:t>
      </w:r>
    </w:p>
    <w:p w:rsidR="008E32C9" w:rsidRPr="00186B03" w:rsidRDefault="008E32C9" w:rsidP="008E32C9">
      <w:pPr>
        <w:ind w:right="-2" w:firstLine="851"/>
        <w:jc w:val="both"/>
      </w:pPr>
      <w:r w:rsidRPr="00186B03">
        <w:t>анализ причин несвоевременного выполнения программных мероприятий.</w:t>
      </w:r>
    </w:p>
    <w:p w:rsidR="008E32C9" w:rsidRPr="00186B03" w:rsidRDefault="008E32C9" w:rsidP="008E32C9">
      <w:pPr>
        <w:ind w:right="-2" w:firstLine="851"/>
        <w:jc w:val="both"/>
      </w:pPr>
      <w:r w:rsidRPr="00186B03">
        <w:t>Отчет направляется в электронном виде на электронный официальный адрес Экономического управления.</w:t>
      </w:r>
    </w:p>
    <w:p w:rsidR="008E32C9" w:rsidRPr="00186B03" w:rsidRDefault="00333C63" w:rsidP="008E32C9">
      <w:pPr>
        <w:ind w:right="-2" w:firstLine="851"/>
        <w:jc w:val="both"/>
      </w:pPr>
      <w:r w:rsidRPr="00186B03">
        <w:t>Отдел</w:t>
      </w:r>
      <w:r w:rsidR="00705FF7" w:rsidRPr="00186B03">
        <w:t>ы</w:t>
      </w:r>
      <w:r w:rsidRPr="00186B03">
        <w:t xml:space="preserve"> по делам ГО, ЧС и ПБ</w:t>
      </w:r>
      <w:r w:rsidR="00705FF7" w:rsidRPr="00186B03">
        <w:t xml:space="preserve"> и отдел территориальной безопасности и антикризисной деятельности Администрации </w:t>
      </w:r>
      <w:r w:rsidRPr="00186B03">
        <w:t xml:space="preserve">города Реутов </w:t>
      </w:r>
      <w:r w:rsidR="008E32C9" w:rsidRPr="00186B03">
        <w:t>ежегодно готов</w:t>
      </w:r>
      <w:r w:rsidR="00705FF7" w:rsidRPr="00186B03">
        <w:t>я</w:t>
      </w:r>
      <w:r w:rsidR="008E32C9" w:rsidRPr="00186B03">
        <w:t>т годовой отчет о реализации муниципальной программы и до 1 марта года, следующего за отчетным, представляет его в Экономическое управление для оценки эффективности реализации муниципальной программы.</w:t>
      </w:r>
    </w:p>
    <w:p w:rsidR="008E32C9" w:rsidRPr="00186B03" w:rsidRDefault="008E32C9" w:rsidP="008E32C9">
      <w:pPr>
        <w:ind w:right="-2" w:firstLine="851"/>
        <w:jc w:val="both"/>
      </w:pPr>
      <w:r w:rsidRPr="00186B03">
        <w:t xml:space="preserve">После окончания срока реализации муниципальной программы </w:t>
      </w:r>
      <w:r w:rsidR="00472415" w:rsidRPr="00186B03">
        <w:t xml:space="preserve">отдел по делам ГО, ЧС и ПБ Администрации города Реутов </w:t>
      </w:r>
      <w:r w:rsidRPr="00186B03">
        <w:t>представляет в орган Администрации городского округа Реутов на утверждение не позднее 1 июня года, следующего за последним годом реализации муниципальной программы, итоговый отчет о ее реализации.</w:t>
      </w:r>
    </w:p>
    <w:p w:rsidR="008E32C9" w:rsidRPr="00186B03" w:rsidRDefault="008E32C9" w:rsidP="008E32C9">
      <w:pPr>
        <w:ind w:right="-2" w:firstLine="851"/>
        <w:jc w:val="both"/>
      </w:pPr>
      <w:r w:rsidRPr="00186B03">
        <w:t>Годовой и итоговый отчеты о реализации муниципальной программы должны содержать:</w:t>
      </w:r>
    </w:p>
    <w:p w:rsidR="008E32C9" w:rsidRPr="00186B03" w:rsidRDefault="00472415" w:rsidP="008E32C9">
      <w:pPr>
        <w:ind w:right="-2" w:firstLine="851"/>
        <w:jc w:val="both"/>
      </w:pPr>
      <w:r w:rsidRPr="00186B03">
        <w:t>а</w:t>
      </w:r>
      <w:r w:rsidR="008E32C9" w:rsidRPr="00186B03">
        <w:t>) аналитическую записку, в которой указываются:</w:t>
      </w:r>
    </w:p>
    <w:p w:rsidR="008E32C9" w:rsidRPr="00186B03" w:rsidRDefault="008E32C9" w:rsidP="008E32C9">
      <w:pPr>
        <w:ind w:right="-2" w:firstLine="851"/>
        <w:jc w:val="both"/>
      </w:pPr>
      <w:r w:rsidRPr="00186B03">
        <w:t>степень достижения запланированных результатов и намеченных целей муниципальной программы и подпрограмм;</w:t>
      </w:r>
    </w:p>
    <w:p w:rsidR="008E32C9" w:rsidRPr="00186B03" w:rsidRDefault="008E32C9" w:rsidP="008E32C9">
      <w:pPr>
        <w:ind w:right="-2" w:firstLine="851"/>
        <w:jc w:val="both"/>
      </w:pPr>
      <w:r w:rsidRPr="00186B03">
        <w:t>общий объем фактически произведенных расходов, всего и в том числе по источникам финансирования;</w:t>
      </w:r>
    </w:p>
    <w:p w:rsidR="008E32C9" w:rsidRPr="00186B03" w:rsidRDefault="00472415" w:rsidP="008E32C9">
      <w:pPr>
        <w:ind w:right="-2" w:firstLine="851"/>
        <w:jc w:val="both"/>
      </w:pPr>
      <w:r w:rsidRPr="00186B03">
        <w:t>б</w:t>
      </w:r>
      <w:r w:rsidR="008E32C9" w:rsidRPr="00186B03">
        <w:t>) таблицу, в которой указываются:</w:t>
      </w:r>
    </w:p>
    <w:p w:rsidR="008E32C9" w:rsidRPr="00186B03" w:rsidRDefault="008E32C9" w:rsidP="008E32C9">
      <w:pPr>
        <w:ind w:right="-2" w:firstLine="851"/>
        <w:jc w:val="both"/>
      </w:pPr>
      <w:r w:rsidRPr="00186B03">
        <w:t>данные об использовании средств бюджета городского округа Реутов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rsidR="008E32C9" w:rsidRPr="00186B03" w:rsidRDefault="008E32C9" w:rsidP="008E32C9">
      <w:pPr>
        <w:ind w:right="-2" w:firstLine="851"/>
        <w:jc w:val="both"/>
      </w:pPr>
      <w:r w:rsidRPr="00186B03">
        <w:t>по мероприятиям, не завершенным в утвержденные сроки, - причины их невыполнения.</w:t>
      </w:r>
    </w:p>
    <w:p w:rsidR="008E32C9" w:rsidRPr="00186B03" w:rsidRDefault="008E32C9" w:rsidP="008E32C9">
      <w:pPr>
        <w:ind w:right="-2" w:firstLine="851"/>
        <w:jc w:val="both"/>
      </w:pPr>
      <w:r w:rsidRPr="00186B03">
        <w:t>По показателям, не достигшим запланированного уровня, приводятся причины невыполнения и предложения по их дальнейшему достижению.</w:t>
      </w:r>
    </w:p>
    <w:p w:rsidR="008E32C9" w:rsidRPr="00186B03" w:rsidRDefault="008E32C9" w:rsidP="008E32C9">
      <w:pPr>
        <w:ind w:right="-2" w:firstLine="851"/>
        <w:jc w:val="both"/>
      </w:pPr>
      <w:r w:rsidRPr="00186B03">
        <w:t xml:space="preserve">Годовой отчет о реализации муниципальной программы представляется по формам согласно </w:t>
      </w:r>
      <w:hyperlink w:anchor="Par741" w:history="1">
        <w:r w:rsidRPr="00186B03">
          <w:t xml:space="preserve">приложениям </w:t>
        </w:r>
        <w:r w:rsidR="00C24BC5" w:rsidRPr="00186B03">
          <w:t>№</w:t>
        </w:r>
        <w:r w:rsidRPr="00186B03">
          <w:t xml:space="preserve"> 7</w:t>
        </w:r>
      </w:hyperlink>
      <w:r w:rsidRPr="00186B03">
        <w:t xml:space="preserve"> и </w:t>
      </w:r>
      <w:hyperlink w:anchor="Par795" w:history="1">
        <w:r w:rsidR="00C24BC5" w:rsidRPr="00186B03">
          <w:t>№ 8</w:t>
        </w:r>
      </w:hyperlink>
      <w:r w:rsidRPr="00186B03">
        <w:t xml:space="preserve"> к Порядку</w:t>
      </w:r>
      <w:r w:rsidR="00C24BC5" w:rsidRPr="00186B03">
        <w:t xml:space="preserve"> разработки и реализации муниципальных программ городского округа Реутов, утвержденного постановлением Администрации города от 29.07.2013 № 468-ПА</w:t>
      </w:r>
      <w:r w:rsidRPr="00186B03">
        <w:t>.</w:t>
      </w:r>
    </w:p>
    <w:p w:rsidR="008E32C9" w:rsidRPr="00186B03" w:rsidRDefault="008E32C9" w:rsidP="008E32C9">
      <w:pPr>
        <w:ind w:right="-2" w:firstLine="851"/>
        <w:jc w:val="both"/>
      </w:pPr>
      <w:r w:rsidRPr="00186B03">
        <w:t xml:space="preserve">Итоговый отчет о реализации муниципальной программы представляется по формам согласно </w:t>
      </w:r>
      <w:hyperlink w:anchor="Par795" w:history="1">
        <w:r w:rsidRPr="00186B03">
          <w:t xml:space="preserve">приложениям </w:t>
        </w:r>
        <w:r w:rsidR="00AF613A" w:rsidRPr="00186B03">
          <w:t>№</w:t>
        </w:r>
        <w:r w:rsidRPr="00186B03">
          <w:t xml:space="preserve"> 8</w:t>
        </w:r>
      </w:hyperlink>
      <w:r w:rsidRPr="00186B03">
        <w:t xml:space="preserve"> и </w:t>
      </w:r>
      <w:hyperlink w:anchor="Par840" w:history="1">
        <w:r w:rsidR="00AF613A" w:rsidRPr="00186B03">
          <w:t>№</w:t>
        </w:r>
      </w:hyperlink>
      <w:r w:rsidR="00AF613A" w:rsidRPr="00186B03">
        <w:t xml:space="preserve"> 9</w:t>
      </w:r>
      <w:r w:rsidRPr="00186B03">
        <w:t xml:space="preserve"> к Порядку</w:t>
      </w:r>
      <w:r w:rsidR="00741565" w:rsidRPr="00186B03">
        <w:t xml:space="preserve"> разработки и реализации муниципальных программ городского округа Реутов, утвержденного постановлением Администрации города от 29.07.2013 № 468-ПА</w:t>
      </w:r>
      <w:r w:rsidRPr="00186B03">
        <w:t>.</w:t>
      </w:r>
    </w:p>
    <w:p w:rsidR="00C777FB" w:rsidRPr="00186B03" w:rsidRDefault="00C777FB" w:rsidP="00902196">
      <w:pPr>
        <w:ind w:right="-2" w:firstLine="851"/>
        <w:jc w:val="both"/>
      </w:pPr>
    </w:p>
    <w:p w:rsidR="00010862" w:rsidRPr="00186B03" w:rsidRDefault="00010862" w:rsidP="00902196">
      <w:pPr>
        <w:ind w:right="-2" w:firstLine="851"/>
        <w:jc w:val="both"/>
      </w:pPr>
    </w:p>
    <w:p w:rsidR="00834042" w:rsidRPr="00186B03" w:rsidRDefault="00AF613A" w:rsidP="00902196">
      <w:pPr>
        <w:ind w:right="-2" w:firstLine="851"/>
        <w:jc w:val="both"/>
      </w:pPr>
      <w:r w:rsidRPr="00186B03">
        <w:t xml:space="preserve">Начальник отдела по делам ГО, ЧС и ПБ Администрации города                                                         </w:t>
      </w:r>
      <w:r w:rsidR="00010862" w:rsidRPr="00186B03">
        <w:t xml:space="preserve">                          </w:t>
      </w:r>
      <w:r w:rsidR="00A9101E" w:rsidRPr="00186B03">
        <w:t xml:space="preserve">      </w:t>
      </w:r>
      <w:r w:rsidRPr="00186B03">
        <w:t>О.В. Нечукин</w:t>
      </w:r>
    </w:p>
    <w:p w:rsidR="00020D51" w:rsidRPr="00186B03" w:rsidRDefault="00020D51" w:rsidP="00902196">
      <w:pPr>
        <w:ind w:right="-2" w:firstLine="851"/>
        <w:jc w:val="both"/>
      </w:pPr>
    </w:p>
    <w:p w:rsidR="00C777FB" w:rsidRPr="00186B03" w:rsidRDefault="00C777FB" w:rsidP="00902196">
      <w:pPr>
        <w:ind w:right="-2" w:firstLine="851"/>
        <w:jc w:val="both"/>
      </w:pPr>
    </w:p>
    <w:p w:rsidR="00020D51" w:rsidRPr="00186B03" w:rsidRDefault="00020D51" w:rsidP="00902196">
      <w:pPr>
        <w:ind w:right="-2" w:firstLine="851"/>
        <w:jc w:val="both"/>
      </w:pPr>
      <w:r w:rsidRPr="00186B03">
        <w:t>Начальник отдела территориальной безопасности и антикризисной деятельности</w:t>
      </w:r>
    </w:p>
    <w:p w:rsidR="00B8030E" w:rsidRPr="00186B03" w:rsidRDefault="00020D51" w:rsidP="00B8030E">
      <w:pPr>
        <w:ind w:right="-2" w:firstLine="851"/>
        <w:jc w:val="both"/>
      </w:pPr>
      <w:r w:rsidRPr="00186B03">
        <w:t xml:space="preserve">Администрации города                                                                                      </w:t>
      </w:r>
      <w:r w:rsidR="00B8030E" w:rsidRPr="00186B03">
        <w:t xml:space="preserve">                               </w:t>
      </w:r>
      <w:r w:rsidRPr="00186B03">
        <w:t xml:space="preserve">                </w:t>
      </w:r>
      <w:r w:rsidR="00CB090B" w:rsidRPr="00186B03">
        <w:t xml:space="preserve">                            </w:t>
      </w:r>
      <w:r w:rsidR="00B8030E" w:rsidRPr="00186B03">
        <w:t>И.А. Копченов</w:t>
      </w:r>
    </w:p>
    <w:sectPr w:rsidR="00B8030E" w:rsidRPr="00186B03" w:rsidSect="00127CDE">
      <w:headerReference w:type="even" r:id="rId8"/>
      <w:headerReference w:type="default" r:id="rId9"/>
      <w:pgSz w:w="16838" w:h="11906" w:orient="landscape" w:code="9"/>
      <w:pgMar w:top="1134" w:right="737"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A6E" w:rsidRDefault="001D4A6E" w:rsidP="002E345B">
      <w:r>
        <w:separator/>
      </w:r>
    </w:p>
  </w:endnote>
  <w:endnote w:type="continuationSeparator" w:id="0">
    <w:p w:rsidR="001D4A6E" w:rsidRDefault="001D4A6E" w:rsidP="002E3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A6E" w:rsidRDefault="001D4A6E" w:rsidP="002E345B">
      <w:r>
        <w:separator/>
      </w:r>
    </w:p>
  </w:footnote>
  <w:footnote w:type="continuationSeparator" w:id="0">
    <w:p w:rsidR="001D4A6E" w:rsidRDefault="001D4A6E" w:rsidP="002E34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427" w:rsidRDefault="00880427" w:rsidP="000A65B4">
    <w:pPr>
      <w:pStyle w:val="a9"/>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880427" w:rsidRDefault="00880427" w:rsidP="0047501A">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427" w:rsidRDefault="00880427" w:rsidP="000A65B4">
    <w:pPr>
      <w:pStyle w:val="a9"/>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CA6B55">
      <w:rPr>
        <w:rStyle w:val="af2"/>
        <w:noProof/>
      </w:rPr>
      <w:t>2</w:t>
    </w:r>
    <w:r>
      <w:rPr>
        <w:rStyle w:val="af2"/>
      </w:rPr>
      <w:fldChar w:fldCharType="end"/>
    </w:r>
  </w:p>
  <w:p w:rsidR="00880427" w:rsidRDefault="00880427" w:rsidP="00985CE7">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54BC0"/>
    <w:multiLevelType w:val="multilevel"/>
    <w:tmpl w:val="A8BA8BDA"/>
    <w:lvl w:ilvl="0">
      <w:start w:val="2"/>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 w15:restartNumberingAfterBreak="0">
    <w:nsid w:val="05A70061"/>
    <w:multiLevelType w:val="hybridMultilevel"/>
    <w:tmpl w:val="99BA0230"/>
    <w:lvl w:ilvl="0" w:tplc="138EA500">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9774195"/>
    <w:multiLevelType w:val="hybridMultilevel"/>
    <w:tmpl w:val="89EA69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145C07"/>
    <w:multiLevelType w:val="hybridMultilevel"/>
    <w:tmpl w:val="376235B2"/>
    <w:lvl w:ilvl="0" w:tplc="C3922A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F24FA5"/>
    <w:multiLevelType w:val="singleLevel"/>
    <w:tmpl w:val="54C46712"/>
    <w:lvl w:ilvl="0">
      <w:start w:val="1"/>
      <w:numFmt w:val="decimal"/>
      <w:lvlText w:val="%1)"/>
      <w:legacy w:legacy="1" w:legacySpace="0" w:legacyIndent="255"/>
      <w:lvlJc w:val="left"/>
      <w:rPr>
        <w:rFonts w:ascii="Times New Roman" w:hAnsi="Times New Roman" w:cs="Times New Roman" w:hint="default"/>
      </w:rPr>
    </w:lvl>
  </w:abstractNum>
  <w:abstractNum w:abstractNumId="5" w15:restartNumberingAfterBreak="0">
    <w:nsid w:val="122C62D6"/>
    <w:multiLevelType w:val="singleLevel"/>
    <w:tmpl w:val="03AAE39E"/>
    <w:lvl w:ilvl="0">
      <w:start w:val="6"/>
      <w:numFmt w:val="decimal"/>
      <w:lvlText w:val="9.%1."/>
      <w:legacy w:legacy="1" w:legacySpace="0" w:legacyIndent="463"/>
      <w:lvlJc w:val="left"/>
      <w:rPr>
        <w:rFonts w:ascii="Times New Roman" w:hAnsi="Times New Roman" w:cs="Times New Roman" w:hint="default"/>
      </w:rPr>
    </w:lvl>
  </w:abstractNum>
  <w:abstractNum w:abstractNumId="6" w15:restartNumberingAfterBreak="0">
    <w:nsid w:val="18C204E9"/>
    <w:multiLevelType w:val="hybridMultilevel"/>
    <w:tmpl w:val="87D47052"/>
    <w:lvl w:ilvl="0" w:tplc="CF7C5E28">
      <w:start w:val="4"/>
      <w:numFmt w:val="decimal"/>
      <w:lvlText w:val="%1."/>
      <w:lvlJc w:val="left"/>
      <w:pPr>
        <w:ind w:left="8156" w:hanging="360"/>
      </w:pPr>
      <w:rPr>
        <w:rFonts w:hint="default"/>
      </w:rPr>
    </w:lvl>
    <w:lvl w:ilvl="1" w:tplc="04190019">
      <w:start w:val="1"/>
      <w:numFmt w:val="lowerLetter"/>
      <w:lvlText w:val="%2."/>
      <w:lvlJc w:val="left"/>
      <w:pPr>
        <w:ind w:left="8876" w:hanging="360"/>
      </w:pPr>
    </w:lvl>
    <w:lvl w:ilvl="2" w:tplc="0419001B" w:tentative="1">
      <w:start w:val="1"/>
      <w:numFmt w:val="lowerRoman"/>
      <w:lvlText w:val="%3."/>
      <w:lvlJc w:val="right"/>
      <w:pPr>
        <w:ind w:left="9596" w:hanging="180"/>
      </w:pPr>
    </w:lvl>
    <w:lvl w:ilvl="3" w:tplc="0419000F" w:tentative="1">
      <w:start w:val="1"/>
      <w:numFmt w:val="decimal"/>
      <w:lvlText w:val="%4."/>
      <w:lvlJc w:val="left"/>
      <w:pPr>
        <w:ind w:left="10316" w:hanging="360"/>
      </w:pPr>
    </w:lvl>
    <w:lvl w:ilvl="4" w:tplc="04190019" w:tentative="1">
      <w:start w:val="1"/>
      <w:numFmt w:val="lowerLetter"/>
      <w:lvlText w:val="%5."/>
      <w:lvlJc w:val="left"/>
      <w:pPr>
        <w:ind w:left="11036" w:hanging="360"/>
      </w:pPr>
    </w:lvl>
    <w:lvl w:ilvl="5" w:tplc="0419001B" w:tentative="1">
      <w:start w:val="1"/>
      <w:numFmt w:val="lowerRoman"/>
      <w:lvlText w:val="%6."/>
      <w:lvlJc w:val="right"/>
      <w:pPr>
        <w:ind w:left="11756" w:hanging="180"/>
      </w:pPr>
    </w:lvl>
    <w:lvl w:ilvl="6" w:tplc="0419000F" w:tentative="1">
      <w:start w:val="1"/>
      <w:numFmt w:val="decimal"/>
      <w:lvlText w:val="%7."/>
      <w:lvlJc w:val="left"/>
      <w:pPr>
        <w:ind w:left="12476" w:hanging="360"/>
      </w:pPr>
    </w:lvl>
    <w:lvl w:ilvl="7" w:tplc="04190019" w:tentative="1">
      <w:start w:val="1"/>
      <w:numFmt w:val="lowerLetter"/>
      <w:lvlText w:val="%8."/>
      <w:lvlJc w:val="left"/>
      <w:pPr>
        <w:ind w:left="13196" w:hanging="360"/>
      </w:pPr>
    </w:lvl>
    <w:lvl w:ilvl="8" w:tplc="0419001B" w:tentative="1">
      <w:start w:val="1"/>
      <w:numFmt w:val="lowerRoman"/>
      <w:lvlText w:val="%9."/>
      <w:lvlJc w:val="right"/>
      <w:pPr>
        <w:ind w:left="13916" w:hanging="180"/>
      </w:pPr>
    </w:lvl>
  </w:abstractNum>
  <w:abstractNum w:abstractNumId="7" w15:restartNumberingAfterBreak="0">
    <w:nsid w:val="21C9438B"/>
    <w:multiLevelType w:val="singleLevel"/>
    <w:tmpl w:val="F4EA7EBA"/>
    <w:lvl w:ilvl="0">
      <w:start w:val="6"/>
      <w:numFmt w:val="decimal"/>
      <w:lvlText w:val="8.%1."/>
      <w:legacy w:legacy="1" w:legacySpace="0" w:legacyIndent="439"/>
      <w:lvlJc w:val="left"/>
      <w:rPr>
        <w:rFonts w:ascii="Times New Roman" w:hAnsi="Times New Roman" w:cs="Times New Roman" w:hint="default"/>
      </w:rPr>
    </w:lvl>
  </w:abstractNum>
  <w:abstractNum w:abstractNumId="8" w15:restartNumberingAfterBreak="0">
    <w:nsid w:val="23900109"/>
    <w:multiLevelType w:val="singleLevel"/>
    <w:tmpl w:val="C0A030D8"/>
    <w:lvl w:ilvl="0">
      <w:start w:val="5"/>
      <w:numFmt w:val="decimal"/>
      <w:lvlText w:val="9.%1."/>
      <w:legacy w:legacy="1" w:legacySpace="0" w:legacyIndent="463"/>
      <w:lvlJc w:val="left"/>
      <w:rPr>
        <w:rFonts w:ascii="Times New Roman" w:hAnsi="Times New Roman" w:cs="Times New Roman" w:hint="default"/>
      </w:rPr>
    </w:lvl>
  </w:abstractNum>
  <w:abstractNum w:abstractNumId="9" w15:restartNumberingAfterBreak="0">
    <w:nsid w:val="2664037D"/>
    <w:multiLevelType w:val="hybridMultilevel"/>
    <w:tmpl w:val="FE4C7202"/>
    <w:lvl w:ilvl="0" w:tplc="A198EBEA">
      <w:start w:val="1"/>
      <w:numFmt w:val="decimal"/>
      <w:lvlText w:val="%1)"/>
      <w:lvlJc w:val="left"/>
      <w:pPr>
        <w:ind w:left="270" w:hanging="360"/>
      </w:pPr>
      <w:rPr>
        <w:rFonts w:hint="default"/>
      </w:rPr>
    </w:lvl>
    <w:lvl w:ilvl="1" w:tplc="04190019" w:tentative="1">
      <w:start w:val="1"/>
      <w:numFmt w:val="lowerLetter"/>
      <w:lvlText w:val="%2."/>
      <w:lvlJc w:val="left"/>
      <w:pPr>
        <w:ind w:left="990" w:hanging="360"/>
      </w:pPr>
    </w:lvl>
    <w:lvl w:ilvl="2" w:tplc="0419001B" w:tentative="1">
      <w:start w:val="1"/>
      <w:numFmt w:val="lowerRoman"/>
      <w:lvlText w:val="%3."/>
      <w:lvlJc w:val="right"/>
      <w:pPr>
        <w:ind w:left="1710" w:hanging="180"/>
      </w:pPr>
    </w:lvl>
    <w:lvl w:ilvl="3" w:tplc="0419000F" w:tentative="1">
      <w:start w:val="1"/>
      <w:numFmt w:val="decimal"/>
      <w:lvlText w:val="%4."/>
      <w:lvlJc w:val="left"/>
      <w:pPr>
        <w:ind w:left="2430" w:hanging="360"/>
      </w:pPr>
    </w:lvl>
    <w:lvl w:ilvl="4" w:tplc="04190019" w:tentative="1">
      <w:start w:val="1"/>
      <w:numFmt w:val="lowerLetter"/>
      <w:lvlText w:val="%5."/>
      <w:lvlJc w:val="left"/>
      <w:pPr>
        <w:ind w:left="3150" w:hanging="360"/>
      </w:pPr>
    </w:lvl>
    <w:lvl w:ilvl="5" w:tplc="0419001B" w:tentative="1">
      <w:start w:val="1"/>
      <w:numFmt w:val="lowerRoman"/>
      <w:lvlText w:val="%6."/>
      <w:lvlJc w:val="right"/>
      <w:pPr>
        <w:ind w:left="3870" w:hanging="180"/>
      </w:pPr>
    </w:lvl>
    <w:lvl w:ilvl="6" w:tplc="0419000F" w:tentative="1">
      <w:start w:val="1"/>
      <w:numFmt w:val="decimal"/>
      <w:lvlText w:val="%7."/>
      <w:lvlJc w:val="left"/>
      <w:pPr>
        <w:ind w:left="4590" w:hanging="360"/>
      </w:pPr>
    </w:lvl>
    <w:lvl w:ilvl="7" w:tplc="04190019" w:tentative="1">
      <w:start w:val="1"/>
      <w:numFmt w:val="lowerLetter"/>
      <w:lvlText w:val="%8."/>
      <w:lvlJc w:val="left"/>
      <w:pPr>
        <w:ind w:left="5310" w:hanging="360"/>
      </w:pPr>
    </w:lvl>
    <w:lvl w:ilvl="8" w:tplc="0419001B" w:tentative="1">
      <w:start w:val="1"/>
      <w:numFmt w:val="lowerRoman"/>
      <w:lvlText w:val="%9."/>
      <w:lvlJc w:val="right"/>
      <w:pPr>
        <w:ind w:left="6030" w:hanging="180"/>
      </w:pPr>
    </w:lvl>
  </w:abstractNum>
  <w:abstractNum w:abstractNumId="10" w15:restartNumberingAfterBreak="0">
    <w:nsid w:val="294857AA"/>
    <w:multiLevelType w:val="hybridMultilevel"/>
    <w:tmpl w:val="047667D2"/>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9FB47C5"/>
    <w:multiLevelType w:val="multilevel"/>
    <w:tmpl w:val="4B9C23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2C0B585A"/>
    <w:multiLevelType w:val="hybridMultilevel"/>
    <w:tmpl w:val="26A258B6"/>
    <w:lvl w:ilvl="0" w:tplc="D6981E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C253DD4"/>
    <w:multiLevelType w:val="hybridMultilevel"/>
    <w:tmpl w:val="EE3298F0"/>
    <w:lvl w:ilvl="0" w:tplc="CD78139E">
      <w:start w:val="8"/>
      <w:numFmt w:val="decimal"/>
      <w:lvlText w:val="%1"/>
      <w:lvlJc w:val="left"/>
      <w:pPr>
        <w:ind w:left="230" w:hanging="360"/>
      </w:pPr>
      <w:rPr>
        <w:rFonts w:hint="default"/>
      </w:rPr>
    </w:lvl>
    <w:lvl w:ilvl="1" w:tplc="04190019" w:tentative="1">
      <w:start w:val="1"/>
      <w:numFmt w:val="lowerLetter"/>
      <w:lvlText w:val="%2."/>
      <w:lvlJc w:val="left"/>
      <w:pPr>
        <w:ind w:left="950" w:hanging="360"/>
      </w:pPr>
    </w:lvl>
    <w:lvl w:ilvl="2" w:tplc="0419001B" w:tentative="1">
      <w:start w:val="1"/>
      <w:numFmt w:val="lowerRoman"/>
      <w:lvlText w:val="%3."/>
      <w:lvlJc w:val="right"/>
      <w:pPr>
        <w:ind w:left="1670" w:hanging="180"/>
      </w:pPr>
    </w:lvl>
    <w:lvl w:ilvl="3" w:tplc="0419000F" w:tentative="1">
      <w:start w:val="1"/>
      <w:numFmt w:val="decimal"/>
      <w:lvlText w:val="%4."/>
      <w:lvlJc w:val="left"/>
      <w:pPr>
        <w:ind w:left="2390" w:hanging="360"/>
      </w:pPr>
    </w:lvl>
    <w:lvl w:ilvl="4" w:tplc="04190019" w:tentative="1">
      <w:start w:val="1"/>
      <w:numFmt w:val="lowerLetter"/>
      <w:lvlText w:val="%5."/>
      <w:lvlJc w:val="left"/>
      <w:pPr>
        <w:ind w:left="3110" w:hanging="360"/>
      </w:pPr>
    </w:lvl>
    <w:lvl w:ilvl="5" w:tplc="0419001B" w:tentative="1">
      <w:start w:val="1"/>
      <w:numFmt w:val="lowerRoman"/>
      <w:lvlText w:val="%6."/>
      <w:lvlJc w:val="right"/>
      <w:pPr>
        <w:ind w:left="3830" w:hanging="180"/>
      </w:pPr>
    </w:lvl>
    <w:lvl w:ilvl="6" w:tplc="0419000F" w:tentative="1">
      <w:start w:val="1"/>
      <w:numFmt w:val="decimal"/>
      <w:lvlText w:val="%7."/>
      <w:lvlJc w:val="left"/>
      <w:pPr>
        <w:ind w:left="4550" w:hanging="360"/>
      </w:pPr>
    </w:lvl>
    <w:lvl w:ilvl="7" w:tplc="04190019" w:tentative="1">
      <w:start w:val="1"/>
      <w:numFmt w:val="lowerLetter"/>
      <w:lvlText w:val="%8."/>
      <w:lvlJc w:val="left"/>
      <w:pPr>
        <w:ind w:left="5270" w:hanging="360"/>
      </w:pPr>
    </w:lvl>
    <w:lvl w:ilvl="8" w:tplc="0419001B" w:tentative="1">
      <w:start w:val="1"/>
      <w:numFmt w:val="lowerRoman"/>
      <w:lvlText w:val="%9."/>
      <w:lvlJc w:val="right"/>
      <w:pPr>
        <w:ind w:left="5990" w:hanging="180"/>
      </w:pPr>
    </w:lvl>
  </w:abstractNum>
  <w:abstractNum w:abstractNumId="14" w15:restartNumberingAfterBreak="0">
    <w:nsid w:val="34DB05F0"/>
    <w:multiLevelType w:val="hybridMultilevel"/>
    <w:tmpl w:val="1958AF6E"/>
    <w:lvl w:ilvl="0" w:tplc="C1B48C60">
      <w:start w:val="1"/>
      <w:numFmt w:val="decimal"/>
      <w:lvlText w:val="%1."/>
      <w:lvlJc w:val="left"/>
      <w:pPr>
        <w:tabs>
          <w:tab w:val="num" w:pos="624"/>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D7A290B"/>
    <w:multiLevelType w:val="multilevel"/>
    <w:tmpl w:val="D228CDBA"/>
    <w:lvl w:ilvl="0">
      <w:start w:val="1"/>
      <w:numFmt w:val="upperRoman"/>
      <w:lvlText w:val="%1."/>
      <w:lvlJc w:val="left"/>
      <w:pPr>
        <w:ind w:left="862" w:hanging="72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6" w15:restartNumberingAfterBreak="0">
    <w:nsid w:val="4B624055"/>
    <w:multiLevelType w:val="multilevel"/>
    <w:tmpl w:val="A8BA8BDA"/>
    <w:lvl w:ilvl="0">
      <w:start w:val="2"/>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7" w15:restartNumberingAfterBreak="0">
    <w:nsid w:val="4D6C6A67"/>
    <w:multiLevelType w:val="multilevel"/>
    <w:tmpl w:val="A8BA8BDA"/>
    <w:lvl w:ilvl="0">
      <w:start w:val="2"/>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8" w15:restartNumberingAfterBreak="0">
    <w:nsid w:val="4E497FDD"/>
    <w:multiLevelType w:val="singleLevel"/>
    <w:tmpl w:val="3228A48A"/>
    <w:lvl w:ilvl="0">
      <w:start w:val="2"/>
      <w:numFmt w:val="decimal"/>
      <w:lvlText w:val="%1)"/>
      <w:legacy w:legacy="1" w:legacySpace="0" w:legacyIndent="255"/>
      <w:lvlJc w:val="left"/>
      <w:rPr>
        <w:rFonts w:ascii="Times New Roman" w:hAnsi="Times New Roman" w:cs="Times New Roman" w:hint="default"/>
      </w:rPr>
    </w:lvl>
  </w:abstractNum>
  <w:abstractNum w:abstractNumId="19" w15:restartNumberingAfterBreak="0">
    <w:nsid w:val="4FB7786E"/>
    <w:multiLevelType w:val="hybridMultilevel"/>
    <w:tmpl w:val="8D94F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4E73FAB"/>
    <w:multiLevelType w:val="singleLevel"/>
    <w:tmpl w:val="6994F46A"/>
    <w:lvl w:ilvl="0">
      <w:start w:val="1"/>
      <w:numFmt w:val="decimal"/>
      <w:lvlText w:val="9.%1."/>
      <w:legacy w:legacy="1" w:legacySpace="0" w:legacyIndent="543"/>
      <w:lvlJc w:val="left"/>
      <w:rPr>
        <w:rFonts w:ascii="Times New Roman" w:hAnsi="Times New Roman" w:cs="Times New Roman" w:hint="default"/>
      </w:rPr>
    </w:lvl>
  </w:abstractNum>
  <w:abstractNum w:abstractNumId="21" w15:restartNumberingAfterBreak="0">
    <w:nsid w:val="67CA00D8"/>
    <w:multiLevelType w:val="hybridMultilevel"/>
    <w:tmpl w:val="592C7902"/>
    <w:lvl w:ilvl="0" w:tplc="C3922A8E">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4E07FC2"/>
    <w:multiLevelType w:val="hybridMultilevel"/>
    <w:tmpl w:val="6F00F18C"/>
    <w:lvl w:ilvl="0" w:tplc="6892222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3" w15:restartNumberingAfterBreak="0">
    <w:nsid w:val="779D1125"/>
    <w:multiLevelType w:val="multilevel"/>
    <w:tmpl w:val="6A1E8F76"/>
    <w:lvl w:ilvl="0">
      <w:start w:val="1"/>
      <w:numFmt w:val="upperRoman"/>
      <w:lvlText w:val="%1."/>
      <w:lvlJc w:val="left"/>
      <w:pPr>
        <w:ind w:left="1146" w:hanging="720"/>
      </w:pPr>
      <w:rPr>
        <w:rFonts w:hint="default"/>
      </w:rPr>
    </w:lvl>
    <w:lvl w:ilvl="1">
      <w:start w:val="1"/>
      <w:numFmt w:val="decimal"/>
      <w:isLgl/>
      <w:lvlText w:val="%1.%2."/>
      <w:lvlJc w:val="left"/>
      <w:pPr>
        <w:ind w:left="7874"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num w:numId="1">
    <w:abstractNumId w:val="21"/>
  </w:num>
  <w:num w:numId="2">
    <w:abstractNumId w:val="1"/>
  </w:num>
  <w:num w:numId="3">
    <w:abstractNumId w:val="12"/>
  </w:num>
  <w:num w:numId="4">
    <w:abstractNumId w:val="3"/>
  </w:num>
  <w:num w:numId="5">
    <w:abstractNumId w:val="14"/>
  </w:num>
  <w:num w:numId="6">
    <w:abstractNumId w:val="19"/>
  </w:num>
  <w:num w:numId="7">
    <w:abstractNumId w:val="17"/>
  </w:num>
  <w:num w:numId="8">
    <w:abstractNumId w:val="16"/>
  </w:num>
  <w:num w:numId="9">
    <w:abstractNumId w:val="0"/>
  </w:num>
  <w:num w:numId="10">
    <w:abstractNumId w:val="6"/>
  </w:num>
  <w:num w:numId="11">
    <w:abstractNumId w:val="11"/>
  </w:num>
  <w:num w:numId="12">
    <w:abstractNumId w:val="23"/>
  </w:num>
  <w:num w:numId="13">
    <w:abstractNumId w:val="15"/>
  </w:num>
  <w:num w:numId="14">
    <w:abstractNumId w:val="13"/>
  </w:num>
  <w:num w:numId="15">
    <w:abstractNumId w:val="2"/>
  </w:num>
  <w:num w:numId="16">
    <w:abstractNumId w:val="22"/>
  </w:num>
  <w:num w:numId="17">
    <w:abstractNumId w:val="9"/>
  </w:num>
  <w:num w:numId="18">
    <w:abstractNumId w:val="7"/>
  </w:num>
  <w:num w:numId="19">
    <w:abstractNumId w:val="4"/>
  </w:num>
  <w:num w:numId="20">
    <w:abstractNumId w:val="18"/>
  </w:num>
  <w:num w:numId="21">
    <w:abstractNumId w:val="20"/>
  </w:num>
  <w:num w:numId="22">
    <w:abstractNumId w:val="20"/>
    <w:lvlOverride w:ilvl="0">
      <w:lvl w:ilvl="0">
        <w:start w:val="1"/>
        <w:numFmt w:val="decimal"/>
        <w:lvlText w:val="9.%1."/>
        <w:legacy w:legacy="1" w:legacySpace="0" w:legacyIndent="451"/>
        <w:lvlJc w:val="left"/>
        <w:rPr>
          <w:rFonts w:ascii="Times New Roman" w:hAnsi="Times New Roman" w:cs="Times New Roman" w:hint="default"/>
        </w:rPr>
      </w:lvl>
    </w:lvlOverride>
  </w:num>
  <w:num w:numId="23">
    <w:abstractNumId w:val="8"/>
  </w:num>
  <w:num w:numId="24">
    <w:abstractNumId w:val="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79D"/>
    <w:rsid w:val="0000017D"/>
    <w:rsid w:val="00000A95"/>
    <w:rsid w:val="00001323"/>
    <w:rsid w:val="00001431"/>
    <w:rsid w:val="000019F1"/>
    <w:rsid w:val="00001C13"/>
    <w:rsid w:val="000037CD"/>
    <w:rsid w:val="000039A4"/>
    <w:rsid w:val="00003A55"/>
    <w:rsid w:val="0000457D"/>
    <w:rsid w:val="00004A18"/>
    <w:rsid w:val="00005456"/>
    <w:rsid w:val="00005762"/>
    <w:rsid w:val="00006165"/>
    <w:rsid w:val="000066F3"/>
    <w:rsid w:val="00006948"/>
    <w:rsid w:val="00006DA3"/>
    <w:rsid w:val="00006E42"/>
    <w:rsid w:val="00010377"/>
    <w:rsid w:val="0001076E"/>
    <w:rsid w:val="00010862"/>
    <w:rsid w:val="00010C01"/>
    <w:rsid w:val="00011261"/>
    <w:rsid w:val="00011359"/>
    <w:rsid w:val="00011599"/>
    <w:rsid w:val="00011A43"/>
    <w:rsid w:val="000123A7"/>
    <w:rsid w:val="00012D55"/>
    <w:rsid w:val="00013882"/>
    <w:rsid w:val="00014002"/>
    <w:rsid w:val="00014ADA"/>
    <w:rsid w:val="00014CD4"/>
    <w:rsid w:val="00014FBD"/>
    <w:rsid w:val="00015B4F"/>
    <w:rsid w:val="00015FB1"/>
    <w:rsid w:val="00016F2F"/>
    <w:rsid w:val="00017079"/>
    <w:rsid w:val="000172CD"/>
    <w:rsid w:val="00017338"/>
    <w:rsid w:val="00020476"/>
    <w:rsid w:val="00020AAB"/>
    <w:rsid w:val="00020D51"/>
    <w:rsid w:val="00020E94"/>
    <w:rsid w:val="00021E33"/>
    <w:rsid w:val="00021FA0"/>
    <w:rsid w:val="000221B0"/>
    <w:rsid w:val="0002283F"/>
    <w:rsid w:val="000235D8"/>
    <w:rsid w:val="0002385D"/>
    <w:rsid w:val="00023F63"/>
    <w:rsid w:val="00024038"/>
    <w:rsid w:val="000246B1"/>
    <w:rsid w:val="00024C8A"/>
    <w:rsid w:val="0002500F"/>
    <w:rsid w:val="000256A8"/>
    <w:rsid w:val="00025B49"/>
    <w:rsid w:val="00026E35"/>
    <w:rsid w:val="00027032"/>
    <w:rsid w:val="00030108"/>
    <w:rsid w:val="000306A3"/>
    <w:rsid w:val="000308DD"/>
    <w:rsid w:val="000309E9"/>
    <w:rsid w:val="00030C98"/>
    <w:rsid w:val="00030CC6"/>
    <w:rsid w:val="0003123D"/>
    <w:rsid w:val="00031438"/>
    <w:rsid w:val="000318D9"/>
    <w:rsid w:val="00031AD1"/>
    <w:rsid w:val="00031B7B"/>
    <w:rsid w:val="00031FE4"/>
    <w:rsid w:val="0003206B"/>
    <w:rsid w:val="000320C5"/>
    <w:rsid w:val="00032CEA"/>
    <w:rsid w:val="00034210"/>
    <w:rsid w:val="00034C6B"/>
    <w:rsid w:val="00035AAA"/>
    <w:rsid w:val="00036315"/>
    <w:rsid w:val="0003650C"/>
    <w:rsid w:val="000367C2"/>
    <w:rsid w:val="00036EB3"/>
    <w:rsid w:val="00037BC7"/>
    <w:rsid w:val="00037C53"/>
    <w:rsid w:val="0004037A"/>
    <w:rsid w:val="0004048C"/>
    <w:rsid w:val="000404F2"/>
    <w:rsid w:val="0004078E"/>
    <w:rsid w:val="00040AB8"/>
    <w:rsid w:val="00041A5C"/>
    <w:rsid w:val="00041EF0"/>
    <w:rsid w:val="00042585"/>
    <w:rsid w:val="00043322"/>
    <w:rsid w:val="0004438B"/>
    <w:rsid w:val="00044776"/>
    <w:rsid w:val="000449B2"/>
    <w:rsid w:val="00044BA7"/>
    <w:rsid w:val="00044ECE"/>
    <w:rsid w:val="000460E5"/>
    <w:rsid w:val="000466DE"/>
    <w:rsid w:val="00046B83"/>
    <w:rsid w:val="00046C8A"/>
    <w:rsid w:val="00046DCB"/>
    <w:rsid w:val="000471E6"/>
    <w:rsid w:val="00047E9A"/>
    <w:rsid w:val="00050DB1"/>
    <w:rsid w:val="00050F3B"/>
    <w:rsid w:val="00050F84"/>
    <w:rsid w:val="000515B8"/>
    <w:rsid w:val="00051891"/>
    <w:rsid w:val="00051A3B"/>
    <w:rsid w:val="0005266A"/>
    <w:rsid w:val="000529B9"/>
    <w:rsid w:val="0005318D"/>
    <w:rsid w:val="00053607"/>
    <w:rsid w:val="0005372C"/>
    <w:rsid w:val="0005382E"/>
    <w:rsid w:val="00053968"/>
    <w:rsid w:val="00053A6F"/>
    <w:rsid w:val="00055381"/>
    <w:rsid w:val="000555E7"/>
    <w:rsid w:val="00055752"/>
    <w:rsid w:val="0005604E"/>
    <w:rsid w:val="00056369"/>
    <w:rsid w:val="0005770D"/>
    <w:rsid w:val="00057D03"/>
    <w:rsid w:val="00060CB4"/>
    <w:rsid w:val="0006157B"/>
    <w:rsid w:val="000616B1"/>
    <w:rsid w:val="000631E9"/>
    <w:rsid w:val="000634DD"/>
    <w:rsid w:val="0006447E"/>
    <w:rsid w:val="0006478A"/>
    <w:rsid w:val="0006486D"/>
    <w:rsid w:val="0006543C"/>
    <w:rsid w:val="000656B3"/>
    <w:rsid w:val="00065B40"/>
    <w:rsid w:val="00065BA5"/>
    <w:rsid w:val="00067664"/>
    <w:rsid w:val="00067A13"/>
    <w:rsid w:val="0007072D"/>
    <w:rsid w:val="00070CEA"/>
    <w:rsid w:val="000711F2"/>
    <w:rsid w:val="000726B0"/>
    <w:rsid w:val="00072FD4"/>
    <w:rsid w:val="000731A8"/>
    <w:rsid w:val="00073452"/>
    <w:rsid w:val="0007408F"/>
    <w:rsid w:val="00074AAC"/>
    <w:rsid w:val="00074B51"/>
    <w:rsid w:val="00075C5D"/>
    <w:rsid w:val="00075DE7"/>
    <w:rsid w:val="00076E87"/>
    <w:rsid w:val="000770D7"/>
    <w:rsid w:val="00077235"/>
    <w:rsid w:val="00077CDB"/>
    <w:rsid w:val="00077EC1"/>
    <w:rsid w:val="00080614"/>
    <w:rsid w:val="00080F3A"/>
    <w:rsid w:val="000811A8"/>
    <w:rsid w:val="000819B8"/>
    <w:rsid w:val="00081B79"/>
    <w:rsid w:val="0008266B"/>
    <w:rsid w:val="00082A2F"/>
    <w:rsid w:val="00082C35"/>
    <w:rsid w:val="00083E74"/>
    <w:rsid w:val="00084668"/>
    <w:rsid w:val="00084757"/>
    <w:rsid w:val="00085048"/>
    <w:rsid w:val="00087189"/>
    <w:rsid w:val="00087694"/>
    <w:rsid w:val="00087C82"/>
    <w:rsid w:val="00087E75"/>
    <w:rsid w:val="00087E81"/>
    <w:rsid w:val="00092B89"/>
    <w:rsid w:val="0009384D"/>
    <w:rsid w:val="00093BA3"/>
    <w:rsid w:val="00093D27"/>
    <w:rsid w:val="00093F2C"/>
    <w:rsid w:val="00093FC1"/>
    <w:rsid w:val="00094353"/>
    <w:rsid w:val="00094CA9"/>
    <w:rsid w:val="00095B8C"/>
    <w:rsid w:val="00096278"/>
    <w:rsid w:val="00096421"/>
    <w:rsid w:val="000964B6"/>
    <w:rsid w:val="00096566"/>
    <w:rsid w:val="000971D9"/>
    <w:rsid w:val="000975DF"/>
    <w:rsid w:val="000976EE"/>
    <w:rsid w:val="00097B47"/>
    <w:rsid w:val="00097C2E"/>
    <w:rsid w:val="00097DA3"/>
    <w:rsid w:val="000A1079"/>
    <w:rsid w:val="000A138B"/>
    <w:rsid w:val="000A1558"/>
    <w:rsid w:val="000A176C"/>
    <w:rsid w:val="000A1F17"/>
    <w:rsid w:val="000A25F9"/>
    <w:rsid w:val="000A2BC9"/>
    <w:rsid w:val="000A2D45"/>
    <w:rsid w:val="000A2D62"/>
    <w:rsid w:val="000A321E"/>
    <w:rsid w:val="000A407C"/>
    <w:rsid w:val="000A4A4F"/>
    <w:rsid w:val="000A5B61"/>
    <w:rsid w:val="000A65B4"/>
    <w:rsid w:val="000A6925"/>
    <w:rsid w:val="000A6B4C"/>
    <w:rsid w:val="000A6B9C"/>
    <w:rsid w:val="000A6D95"/>
    <w:rsid w:val="000A6E16"/>
    <w:rsid w:val="000A709E"/>
    <w:rsid w:val="000A7698"/>
    <w:rsid w:val="000B0032"/>
    <w:rsid w:val="000B0323"/>
    <w:rsid w:val="000B0764"/>
    <w:rsid w:val="000B07C7"/>
    <w:rsid w:val="000B0976"/>
    <w:rsid w:val="000B0CBE"/>
    <w:rsid w:val="000B0E5E"/>
    <w:rsid w:val="000B1CF6"/>
    <w:rsid w:val="000B245F"/>
    <w:rsid w:val="000B2898"/>
    <w:rsid w:val="000B28B9"/>
    <w:rsid w:val="000B3A59"/>
    <w:rsid w:val="000B409E"/>
    <w:rsid w:val="000B4267"/>
    <w:rsid w:val="000B4327"/>
    <w:rsid w:val="000B47D1"/>
    <w:rsid w:val="000B4FCE"/>
    <w:rsid w:val="000B5A64"/>
    <w:rsid w:val="000B5B64"/>
    <w:rsid w:val="000B6341"/>
    <w:rsid w:val="000B6535"/>
    <w:rsid w:val="000B68ED"/>
    <w:rsid w:val="000B6C6A"/>
    <w:rsid w:val="000B7233"/>
    <w:rsid w:val="000B753F"/>
    <w:rsid w:val="000B777B"/>
    <w:rsid w:val="000B77BD"/>
    <w:rsid w:val="000B7BEB"/>
    <w:rsid w:val="000B7D9D"/>
    <w:rsid w:val="000C02FC"/>
    <w:rsid w:val="000C0314"/>
    <w:rsid w:val="000C0440"/>
    <w:rsid w:val="000C06BF"/>
    <w:rsid w:val="000C0A72"/>
    <w:rsid w:val="000C0CA4"/>
    <w:rsid w:val="000C1404"/>
    <w:rsid w:val="000C154C"/>
    <w:rsid w:val="000C18AC"/>
    <w:rsid w:val="000C18AE"/>
    <w:rsid w:val="000C1A50"/>
    <w:rsid w:val="000C1EC5"/>
    <w:rsid w:val="000C2041"/>
    <w:rsid w:val="000C213F"/>
    <w:rsid w:val="000C234D"/>
    <w:rsid w:val="000C23F6"/>
    <w:rsid w:val="000C25C6"/>
    <w:rsid w:val="000C29AF"/>
    <w:rsid w:val="000C302F"/>
    <w:rsid w:val="000C38AA"/>
    <w:rsid w:val="000C39A5"/>
    <w:rsid w:val="000C3A7A"/>
    <w:rsid w:val="000C4DE8"/>
    <w:rsid w:val="000C53CA"/>
    <w:rsid w:val="000C5660"/>
    <w:rsid w:val="000C5C90"/>
    <w:rsid w:val="000C5F0C"/>
    <w:rsid w:val="000C6308"/>
    <w:rsid w:val="000C6500"/>
    <w:rsid w:val="000C6FBD"/>
    <w:rsid w:val="000C7330"/>
    <w:rsid w:val="000C7755"/>
    <w:rsid w:val="000D0247"/>
    <w:rsid w:val="000D11D8"/>
    <w:rsid w:val="000D1519"/>
    <w:rsid w:val="000D1AA8"/>
    <w:rsid w:val="000D1AD4"/>
    <w:rsid w:val="000D1B88"/>
    <w:rsid w:val="000D22CF"/>
    <w:rsid w:val="000D2A53"/>
    <w:rsid w:val="000D2DCA"/>
    <w:rsid w:val="000D2DF2"/>
    <w:rsid w:val="000D3113"/>
    <w:rsid w:val="000D3401"/>
    <w:rsid w:val="000D3BD3"/>
    <w:rsid w:val="000D3DFA"/>
    <w:rsid w:val="000D405B"/>
    <w:rsid w:val="000D4372"/>
    <w:rsid w:val="000D45C2"/>
    <w:rsid w:val="000D49B5"/>
    <w:rsid w:val="000D4D9E"/>
    <w:rsid w:val="000D4DCB"/>
    <w:rsid w:val="000D5109"/>
    <w:rsid w:val="000D5B09"/>
    <w:rsid w:val="000D5E69"/>
    <w:rsid w:val="000D6EC9"/>
    <w:rsid w:val="000D76C5"/>
    <w:rsid w:val="000D780D"/>
    <w:rsid w:val="000D785A"/>
    <w:rsid w:val="000D7ACD"/>
    <w:rsid w:val="000E0189"/>
    <w:rsid w:val="000E0F49"/>
    <w:rsid w:val="000E1099"/>
    <w:rsid w:val="000E17CE"/>
    <w:rsid w:val="000E17DF"/>
    <w:rsid w:val="000E1814"/>
    <w:rsid w:val="000E339D"/>
    <w:rsid w:val="000E34E2"/>
    <w:rsid w:val="000E359B"/>
    <w:rsid w:val="000E3A12"/>
    <w:rsid w:val="000E3B29"/>
    <w:rsid w:val="000E3E03"/>
    <w:rsid w:val="000E3E0B"/>
    <w:rsid w:val="000E4542"/>
    <w:rsid w:val="000E492A"/>
    <w:rsid w:val="000E59ED"/>
    <w:rsid w:val="000E6257"/>
    <w:rsid w:val="000E6F35"/>
    <w:rsid w:val="000E7DDC"/>
    <w:rsid w:val="000F003D"/>
    <w:rsid w:val="000F087E"/>
    <w:rsid w:val="000F0CE7"/>
    <w:rsid w:val="000F0E9F"/>
    <w:rsid w:val="000F13E6"/>
    <w:rsid w:val="000F1B21"/>
    <w:rsid w:val="000F20A3"/>
    <w:rsid w:val="000F2A2F"/>
    <w:rsid w:val="000F2D9D"/>
    <w:rsid w:val="000F31EE"/>
    <w:rsid w:val="000F370E"/>
    <w:rsid w:val="000F3741"/>
    <w:rsid w:val="000F3A08"/>
    <w:rsid w:val="000F3C50"/>
    <w:rsid w:val="000F4995"/>
    <w:rsid w:val="000F4A1A"/>
    <w:rsid w:val="000F4F61"/>
    <w:rsid w:val="000F582D"/>
    <w:rsid w:val="000F5B02"/>
    <w:rsid w:val="000F5CEB"/>
    <w:rsid w:val="000F66DA"/>
    <w:rsid w:val="000F6FCA"/>
    <w:rsid w:val="000F7600"/>
    <w:rsid w:val="000F77E6"/>
    <w:rsid w:val="0010019D"/>
    <w:rsid w:val="001004E2"/>
    <w:rsid w:val="00100E68"/>
    <w:rsid w:val="0010120C"/>
    <w:rsid w:val="001021B4"/>
    <w:rsid w:val="00102A4B"/>
    <w:rsid w:val="00103511"/>
    <w:rsid w:val="0010405C"/>
    <w:rsid w:val="00105097"/>
    <w:rsid w:val="00105799"/>
    <w:rsid w:val="00105B20"/>
    <w:rsid w:val="00105B98"/>
    <w:rsid w:val="00106518"/>
    <w:rsid w:val="00107DF3"/>
    <w:rsid w:val="001101A7"/>
    <w:rsid w:val="001103D8"/>
    <w:rsid w:val="001104BE"/>
    <w:rsid w:val="00110E6D"/>
    <w:rsid w:val="0011160D"/>
    <w:rsid w:val="00111A26"/>
    <w:rsid w:val="00112E95"/>
    <w:rsid w:val="0011581B"/>
    <w:rsid w:val="00116E38"/>
    <w:rsid w:val="00117062"/>
    <w:rsid w:val="0011796B"/>
    <w:rsid w:val="001179CD"/>
    <w:rsid w:val="00117B5D"/>
    <w:rsid w:val="00117C57"/>
    <w:rsid w:val="00117F8A"/>
    <w:rsid w:val="001200D2"/>
    <w:rsid w:val="001202F3"/>
    <w:rsid w:val="001207A4"/>
    <w:rsid w:val="001207D3"/>
    <w:rsid w:val="00120B32"/>
    <w:rsid w:val="001217CE"/>
    <w:rsid w:val="001219C1"/>
    <w:rsid w:val="00122544"/>
    <w:rsid w:val="00122565"/>
    <w:rsid w:val="00122B1C"/>
    <w:rsid w:val="00122BD4"/>
    <w:rsid w:val="00122C3E"/>
    <w:rsid w:val="00122D10"/>
    <w:rsid w:val="0012341C"/>
    <w:rsid w:val="00123F30"/>
    <w:rsid w:val="00124417"/>
    <w:rsid w:val="00124AEC"/>
    <w:rsid w:val="001258C5"/>
    <w:rsid w:val="00125A81"/>
    <w:rsid w:val="00125C8D"/>
    <w:rsid w:val="00125E4D"/>
    <w:rsid w:val="00126010"/>
    <w:rsid w:val="001264EA"/>
    <w:rsid w:val="0012696B"/>
    <w:rsid w:val="00127581"/>
    <w:rsid w:val="001275AC"/>
    <w:rsid w:val="00127CDE"/>
    <w:rsid w:val="00127E57"/>
    <w:rsid w:val="00130669"/>
    <w:rsid w:val="00131314"/>
    <w:rsid w:val="001317DE"/>
    <w:rsid w:val="00131A62"/>
    <w:rsid w:val="00131CB3"/>
    <w:rsid w:val="00132AA7"/>
    <w:rsid w:val="00132D67"/>
    <w:rsid w:val="00132F38"/>
    <w:rsid w:val="00133078"/>
    <w:rsid w:val="00134367"/>
    <w:rsid w:val="00134616"/>
    <w:rsid w:val="00134871"/>
    <w:rsid w:val="00134A57"/>
    <w:rsid w:val="00134B72"/>
    <w:rsid w:val="00135A5D"/>
    <w:rsid w:val="0013719D"/>
    <w:rsid w:val="00137F8F"/>
    <w:rsid w:val="001401B6"/>
    <w:rsid w:val="00140447"/>
    <w:rsid w:val="001406B0"/>
    <w:rsid w:val="00140C3A"/>
    <w:rsid w:val="00140C91"/>
    <w:rsid w:val="00140E74"/>
    <w:rsid w:val="00141F44"/>
    <w:rsid w:val="00142537"/>
    <w:rsid w:val="00142651"/>
    <w:rsid w:val="00142837"/>
    <w:rsid w:val="00142E60"/>
    <w:rsid w:val="00143101"/>
    <w:rsid w:val="00143461"/>
    <w:rsid w:val="00143F87"/>
    <w:rsid w:val="00144588"/>
    <w:rsid w:val="00145038"/>
    <w:rsid w:val="00145142"/>
    <w:rsid w:val="00145A6E"/>
    <w:rsid w:val="00145E78"/>
    <w:rsid w:val="00147000"/>
    <w:rsid w:val="001504FD"/>
    <w:rsid w:val="0015050B"/>
    <w:rsid w:val="001518AE"/>
    <w:rsid w:val="001532D3"/>
    <w:rsid w:val="0015369C"/>
    <w:rsid w:val="00153D10"/>
    <w:rsid w:val="00153EF2"/>
    <w:rsid w:val="00153FC5"/>
    <w:rsid w:val="00154755"/>
    <w:rsid w:val="001547DD"/>
    <w:rsid w:val="0015501D"/>
    <w:rsid w:val="00155949"/>
    <w:rsid w:val="00156322"/>
    <w:rsid w:val="00157028"/>
    <w:rsid w:val="001576E6"/>
    <w:rsid w:val="00157BAC"/>
    <w:rsid w:val="001602DF"/>
    <w:rsid w:val="001605DE"/>
    <w:rsid w:val="00161D92"/>
    <w:rsid w:val="00161F2E"/>
    <w:rsid w:val="001623DF"/>
    <w:rsid w:val="00162834"/>
    <w:rsid w:val="001633BA"/>
    <w:rsid w:val="001637D5"/>
    <w:rsid w:val="001646B0"/>
    <w:rsid w:val="001648FF"/>
    <w:rsid w:val="00165D07"/>
    <w:rsid w:val="00166396"/>
    <w:rsid w:val="001666EB"/>
    <w:rsid w:val="001669AB"/>
    <w:rsid w:val="001669E8"/>
    <w:rsid w:val="00166C63"/>
    <w:rsid w:val="00167296"/>
    <w:rsid w:val="00167C0A"/>
    <w:rsid w:val="00167D74"/>
    <w:rsid w:val="0017034B"/>
    <w:rsid w:val="00170933"/>
    <w:rsid w:val="00170B5F"/>
    <w:rsid w:val="00171588"/>
    <w:rsid w:val="00171A9A"/>
    <w:rsid w:val="00172077"/>
    <w:rsid w:val="00172524"/>
    <w:rsid w:val="0017256A"/>
    <w:rsid w:val="00172BBE"/>
    <w:rsid w:val="00172DD1"/>
    <w:rsid w:val="001739F8"/>
    <w:rsid w:val="00174DAA"/>
    <w:rsid w:val="00174E9E"/>
    <w:rsid w:val="00175010"/>
    <w:rsid w:val="00176034"/>
    <w:rsid w:val="0017634B"/>
    <w:rsid w:val="00176CE5"/>
    <w:rsid w:val="00176F0A"/>
    <w:rsid w:val="0017799F"/>
    <w:rsid w:val="00180082"/>
    <w:rsid w:val="00180132"/>
    <w:rsid w:val="0018079F"/>
    <w:rsid w:val="0018138E"/>
    <w:rsid w:val="00182040"/>
    <w:rsid w:val="00182543"/>
    <w:rsid w:val="001826ED"/>
    <w:rsid w:val="00182B81"/>
    <w:rsid w:val="0018313F"/>
    <w:rsid w:val="001831AB"/>
    <w:rsid w:val="00183925"/>
    <w:rsid w:val="00183C84"/>
    <w:rsid w:val="00183EC3"/>
    <w:rsid w:val="001840C0"/>
    <w:rsid w:val="00184246"/>
    <w:rsid w:val="00184E75"/>
    <w:rsid w:val="00185296"/>
    <w:rsid w:val="00185531"/>
    <w:rsid w:val="00185A99"/>
    <w:rsid w:val="00185F57"/>
    <w:rsid w:val="001869F9"/>
    <w:rsid w:val="00186B03"/>
    <w:rsid w:val="0018740C"/>
    <w:rsid w:val="001874CB"/>
    <w:rsid w:val="00187D18"/>
    <w:rsid w:val="0019003D"/>
    <w:rsid w:val="001907FA"/>
    <w:rsid w:val="001923EF"/>
    <w:rsid w:val="00192F78"/>
    <w:rsid w:val="001931A0"/>
    <w:rsid w:val="001942EB"/>
    <w:rsid w:val="00194302"/>
    <w:rsid w:val="00194560"/>
    <w:rsid w:val="00194590"/>
    <w:rsid w:val="0019495D"/>
    <w:rsid w:val="00195340"/>
    <w:rsid w:val="0019552D"/>
    <w:rsid w:val="00195F83"/>
    <w:rsid w:val="00196518"/>
    <w:rsid w:val="001965B6"/>
    <w:rsid w:val="00196B79"/>
    <w:rsid w:val="00197D6C"/>
    <w:rsid w:val="001A0151"/>
    <w:rsid w:val="001A01B7"/>
    <w:rsid w:val="001A0F82"/>
    <w:rsid w:val="001A1197"/>
    <w:rsid w:val="001A1660"/>
    <w:rsid w:val="001A2793"/>
    <w:rsid w:val="001A27E8"/>
    <w:rsid w:val="001A2BF1"/>
    <w:rsid w:val="001A35CD"/>
    <w:rsid w:val="001A38B3"/>
    <w:rsid w:val="001A3909"/>
    <w:rsid w:val="001A4298"/>
    <w:rsid w:val="001A48BC"/>
    <w:rsid w:val="001A5700"/>
    <w:rsid w:val="001A6156"/>
    <w:rsid w:val="001A6380"/>
    <w:rsid w:val="001A69DD"/>
    <w:rsid w:val="001A74FE"/>
    <w:rsid w:val="001A7638"/>
    <w:rsid w:val="001A76D7"/>
    <w:rsid w:val="001A7CEB"/>
    <w:rsid w:val="001A7D10"/>
    <w:rsid w:val="001A7D15"/>
    <w:rsid w:val="001A7FA6"/>
    <w:rsid w:val="001B0144"/>
    <w:rsid w:val="001B0363"/>
    <w:rsid w:val="001B121C"/>
    <w:rsid w:val="001B20A6"/>
    <w:rsid w:val="001B23A4"/>
    <w:rsid w:val="001B24DB"/>
    <w:rsid w:val="001B2542"/>
    <w:rsid w:val="001B2840"/>
    <w:rsid w:val="001B3196"/>
    <w:rsid w:val="001B34FD"/>
    <w:rsid w:val="001B3A41"/>
    <w:rsid w:val="001B5913"/>
    <w:rsid w:val="001B5C3D"/>
    <w:rsid w:val="001B63A4"/>
    <w:rsid w:val="001B660C"/>
    <w:rsid w:val="001B665C"/>
    <w:rsid w:val="001B6674"/>
    <w:rsid w:val="001B721A"/>
    <w:rsid w:val="001B748B"/>
    <w:rsid w:val="001C0263"/>
    <w:rsid w:val="001C05D0"/>
    <w:rsid w:val="001C15D7"/>
    <w:rsid w:val="001C19E5"/>
    <w:rsid w:val="001C1A5B"/>
    <w:rsid w:val="001C1F19"/>
    <w:rsid w:val="001C3003"/>
    <w:rsid w:val="001C3079"/>
    <w:rsid w:val="001C3B02"/>
    <w:rsid w:val="001C3F8D"/>
    <w:rsid w:val="001C5237"/>
    <w:rsid w:val="001C5715"/>
    <w:rsid w:val="001C586E"/>
    <w:rsid w:val="001C5C82"/>
    <w:rsid w:val="001C658C"/>
    <w:rsid w:val="001C664D"/>
    <w:rsid w:val="001C6813"/>
    <w:rsid w:val="001C6F79"/>
    <w:rsid w:val="001C7B38"/>
    <w:rsid w:val="001C7FC9"/>
    <w:rsid w:val="001D020B"/>
    <w:rsid w:val="001D0A28"/>
    <w:rsid w:val="001D0C96"/>
    <w:rsid w:val="001D1813"/>
    <w:rsid w:val="001D23B2"/>
    <w:rsid w:val="001D2417"/>
    <w:rsid w:val="001D2471"/>
    <w:rsid w:val="001D2799"/>
    <w:rsid w:val="001D2A13"/>
    <w:rsid w:val="001D2B85"/>
    <w:rsid w:val="001D2BD6"/>
    <w:rsid w:val="001D3906"/>
    <w:rsid w:val="001D45BA"/>
    <w:rsid w:val="001D4A27"/>
    <w:rsid w:val="001D4A6E"/>
    <w:rsid w:val="001D4C26"/>
    <w:rsid w:val="001D4E60"/>
    <w:rsid w:val="001D6249"/>
    <w:rsid w:val="001D6497"/>
    <w:rsid w:val="001D6F23"/>
    <w:rsid w:val="001D7491"/>
    <w:rsid w:val="001D7757"/>
    <w:rsid w:val="001E0800"/>
    <w:rsid w:val="001E1189"/>
    <w:rsid w:val="001E1710"/>
    <w:rsid w:val="001E17EF"/>
    <w:rsid w:val="001E1D11"/>
    <w:rsid w:val="001E2113"/>
    <w:rsid w:val="001E2A50"/>
    <w:rsid w:val="001E2CF4"/>
    <w:rsid w:val="001E334B"/>
    <w:rsid w:val="001E338D"/>
    <w:rsid w:val="001E4E32"/>
    <w:rsid w:val="001E51D0"/>
    <w:rsid w:val="001E5230"/>
    <w:rsid w:val="001E5932"/>
    <w:rsid w:val="001E599C"/>
    <w:rsid w:val="001E59A2"/>
    <w:rsid w:val="001E67D1"/>
    <w:rsid w:val="001E67D5"/>
    <w:rsid w:val="001E6CE6"/>
    <w:rsid w:val="001E746D"/>
    <w:rsid w:val="001F0113"/>
    <w:rsid w:val="001F024A"/>
    <w:rsid w:val="001F1F94"/>
    <w:rsid w:val="001F2394"/>
    <w:rsid w:val="001F2C89"/>
    <w:rsid w:val="001F33E4"/>
    <w:rsid w:val="001F3A49"/>
    <w:rsid w:val="001F3CBD"/>
    <w:rsid w:val="001F41C2"/>
    <w:rsid w:val="001F450C"/>
    <w:rsid w:val="001F4CD9"/>
    <w:rsid w:val="001F4FFE"/>
    <w:rsid w:val="001F504A"/>
    <w:rsid w:val="001F60B3"/>
    <w:rsid w:val="001F70BE"/>
    <w:rsid w:val="001F719A"/>
    <w:rsid w:val="001F731F"/>
    <w:rsid w:val="001F75DB"/>
    <w:rsid w:val="001F7773"/>
    <w:rsid w:val="001F7B7D"/>
    <w:rsid w:val="001F7CDF"/>
    <w:rsid w:val="002005EC"/>
    <w:rsid w:val="00202182"/>
    <w:rsid w:val="00202C7B"/>
    <w:rsid w:val="002030AB"/>
    <w:rsid w:val="002031B1"/>
    <w:rsid w:val="00203A39"/>
    <w:rsid w:val="00203B7E"/>
    <w:rsid w:val="0020478B"/>
    <w:rsid w:val="002047A7"/>
    <w:rsid w:val="00204D91"/>
    <w:rsid w:val="002053DE"/>
    <w:rsid w:val="00205420"/>
    <w:rsid w:val="002059FC"/>
    <w:rsid w:val="00205AB0"/>
    <w:rsid w:val="00205B2F"/>
    <w:rsid w:val="002067FA"/>
    <w:rsid w:val="00206CF8"/>
    <w:rsid w:val="00206D2A"/>
    <w:rsid w:val="00207157"/>
    <w:rsid w:val="00207A4E"/>
    <w:rsid w:val="00207E9F"/>
    <w:rsid w:val="00210E4F"/>
    <w:rsid w:val="00211776"/>
    <w:rsid w:val="00211A5D"/>
    <w:rsid w:val="00211B2B"/>
    <w:rsid w:val="002126E3"/>
    <w:rsid w:val="00214732"/>
    <w:rsid w:val="00215115"/>
    <w:rsid w:val="0021554B"/>
    <w:rsid w:val="00215A8D"/>
    <w:rsid w:val="00215F7C"/>
    <w:rsid w:val="00216148"/>
    <w:rsid w:val="00216766"/>
    <w:rsid w:val="00216FA4"/>
    <w:rsid w:val="002177FF"/>
    <w:rsid w:val="002204B7"/>
    <w:rsid w:val="00220766"/>
    <w:rsid w:val="00220E66"/>
    <w:rsid w:val="00220E7F"/>
    <w:rsid w:val="00221595"/>
    <w:rsid w:val="00222207"/>
    <w:rsid w:val="002222B0"/>
    <w:rsid w:val="0022342E"/>
    <w:rsid w:val="00223803"/>
    <w:rsid w:val="0022421A"/>
    <w:rsid w:val="002242B8"/>
    <w:rsid w:val="002244FE"/>
    <w:rsid w:val="00224605"/>
    <w:rsid w:val="00225559"/>
    <w:rsid w:val="002259F7"/>
    <w:rsid w:val="00225F8F"/>
    <w:rsid w:val="00226052"/>
    <w:rsid w:val="00227970"/>
    <w:rsid w:val="00227CD5"/>
    <w:rsid w:val="00227E69"/>
    <w:rsid w:val="00230C3A"/>
    <w:rsid w:val="00230C65"/>
    <w:rsid w:val="0023127B"/>
    <w:rsid w:val="0023196D"/>
    <w:rsid w:val="00231BB9"/>
    <w:rsid w:val="0023207D"/>
    <w:rsid w:val="0023228E"/>
    <w:rsid w:val="00232351"/>
    <w:rsid w:val="00232610"/>
    <w:rsid w:val="00232B38"/>
    <w:rsid w:val="00232D43"/>
    <w:rsid w:val="00232FB4"/>
    <w:rsid w:val="002332D5"/>
    <w:rsid w:val="00233628"/>
    <w:rsid w:val="00233890"/>
    <w:rsid w:val="00233C6C"/>
    <w:rsid w:val="002341E7"/>
    <w:rsid w:val="00234794"/>
    <w:rsid w:val="00234805"/>
    <w:rsid w:val="0023499B"/>
    <w:rsid w:val="00234F1A"/>
    <w:rsid w:val="00234F80"/>
    <w:rsid w:val="00235642"/>
    <w:rsid w:val="00235753"/>
    <w:rsid w:val="002357C7"/>
    <w:rsid w:val="0023588B"/>
    <w:rsid w:val="00235ABC"/>
    <w:rsid w:val="00235F02"/>
    <w:rsid w:val="00235F3B"/>
    <w:rsid w:val="00235FC7"/>
    <w:rsid w:val="0023674A"/>
    <w:rsid w:val="00236B53"/>
    <w:rsid w:val="00237206"/>
    <w:rsid w:val="0024125A"/>
    <w:rsid w:val="002412C4"/>
    <w:rsid w:val="002414F7"/>
    <w:rsid w:val="002419A9"/>
    <w:rsid w:val="002432E3"/>
    <w:rsid w:val="002435D3"/>
    <w:rsid w:val="0024486E"/>
    <w:rsid w:val="00245383"/>
    <w:rsid w:val="00245A46"/>
    <w:rsid w:val="00245B09"/>
    <w:rsid w:val="0024641B"/>
    <w:rsid w:val="00246A21"/>
    <w:rsid w:val="00246C52"/>
    <w:rsid w:val="00246DCF"/>
    <w:rsid w:val="00247032"/>
    <w:rsid w:val="00247E07"/>
    <w:rsid w:val="002501D7"/>
    <w:rsid w:val="0025048C"/>
    <w:rsid w:val="00250C0F"/>
    <w:rsid w:val="00250D59"/>
    <w:rsid w:val="00250EF5"/>
    <w:rsid w:val="0025131A"/>
    <w:rsid w:val="002515BD"/>
    <w:rsid w:val="00251B04"/>
    <w:rsid w:val="00251D4D"/>
    <w:rsid w:val="00251DC5"/>
    <w:rsid w:val="00251E3E"/>
    <w:rsid w:val="00252151"/>
    <w:rsid w:val="00252F2F"/>
    <w:rsid w:val="002530EF"/>
    <w:rsid w:val="0025340A"/>
    <w:rsid w:val="00253FD2"/>
    <w:rsid w:val="00254298"/>
    <w:rsid w:val="00254FD4"/>
    <w:rsid w:val="00255195"/>
    <w:rsid w:val="00255590"/>
    <w:rsid w:val="00255DA2"/>
    <w:rsid w:val="0025619B"/>
    <w:rsid w:val="00256989"/>
    <w:rsid w:val="00256A18"/>
    <w:rsid w:val="00257391"/>
    <w:rsid w:val="002573B4"/>
    <w:rsid w:val="0025759B"/>
    <w:rsid w:val="00257883"/>
    <w:rsid w:val="00257BE0"/>
    <w:rsid w:val="00257CE0"/>
    <w:rsid w:val="002608B0"/>
    <w:rsid w:val="00260A61"/>
    <w:rsid w:val="0026164E"/>
    <w:rsid w:val="00261E6A"/>
    <w:rsid w:val="0026203C"/>
    <w:rsid w:val="0026292F"/>
    <w:rsid w:val="00262BC7"/>
    <w:rsid w:val="00262C4E"/>
    <w:rsid w:val="00262E6B"/>
    <w:rsid w:val="00262FBC"/>
    <w:rsid w:val="00263698"/>
    <w:rsid w:val="00263A33"/>
    <w:rsid w:val="0026401B"/>
    <w:rsid w:val="00264E10"/>
    <w:rsid w:val="0026501B"/>
    <w:rsid w:val="00265BE1"/>
    <w:rsid w:val="0026677F"/>
    <w:rsid w:val="00266A28"/>
    <w:rsid w:val="00266F1A"/>
    <w:rsid w:val="00267761"/>
    <w:rsid w:val="00270462"/>
    <w:rsid w:val="002706C8"/>
    <w:rsid w:val="00270952"/>
    <w:rsid w:val="00271052"/>
    <w:rsid w:val="00271662"/>
    <w:rsid w:val="002725C2"/>
    <w:rsid w:val="002726C8"/>
    <w:rsid w:val="00272B0D"/>
    <w:rsid w:val="002735ED"/>
    <w:rsid w:val="00273FE7"/>
    <w:rsid w:val="00274BED"/>
    <w:rsid w:val="00275768"/>
    <w:rsid w:val="00276229"/>
    <w:rsid w:val="00276CD2"/>
    <w:rsid w:val="0027702C"/>
    <w:rsid w:val="0027703E"/>
    <w:rsid w:val="002770A3"/>
    <w:rsid w:val="002777D9"/>
    <w:rsid w:val="002778B7"/>
    <w:rsid w:val="00280234"/>
    <w:rsid w:val="00280946"/>
    <w:rsid w:val="00281614"/>
    <w:rsid w:val="0028175D"/>
    <w:rsid w:val="00281C1F"/>
    <w:rsid w:val="0028223E"/>
    <w:rsid w:val="0028354F"/>
    <w:rsid w:val="00284574"/>
    <w:rsid w:val="002846ED"/>
    <w:rsid w:val="00284794"/>
    <w:rsid w:val="00284812"/>
    <w:rsid w:val="00284E95"/>
    <w:rsid w:val="002850EA"/>
    <w:rsid w:val="00285C13"/>
    <w:rsid w:val="0028615C"/>
    <w:rsid w:val="00286463"/>
    <w:rsid w:val="00286D21"/>
    <w:rsid w:val="0028744A"/>
    <w:rsid w:val="00287880"/>
    <w:rsid w:val="00287C95"/>
    <w:rsid w:val="00291FDB"/>
    <w:rsid w:val="00292077"/>
    <w:rsid w:val="00292DF7"/>
    <w:rsid w:val="002931E7"/>
    <w:rsid w:val="00293403"/>
    <w:rsid w:val="0029355D"/>
    <w:rsid w:val="0029594C"/>
    <w:rsid w:val="00295A19"/>
    <w:rsid w:val="002961CB"/>
    <w:rsid w:val="00296A10"/>
    <w:rsid w:val="00296F44"/>
    <w:rsid w:val="00296FCA"/>
    <w:rsid w:val="00297933"/>
    <w:rsid w:val="00297AF8"/>
    <w:rsid w:val="002A0224"/>
    <w:rsid w:val="002A09D0"/>
    <w:rsid w:val="002A14BC"/>
    <w:rsid w:val="002A1603"/>
    <w:rsid w:val="002A169B"/>
    <w:rsid w:val="002A18E4"/>
    <w:rsid w:val="002A1E7E"/>
    <w:rsid w:val="002A2A8C"/>
    <w:rsid w:val="002A2EB6"/>
    <w:rsid w:val="002A2F5F"/>
    <w:rsid w:val="002A329F"/>
    <w:rsid w:val="002A3919"/>
    <w:rsid w:val="002A510B"/>
    <w:rsid w:val="002A638B"/>
    <w:rsid w:val="002A69D6"/>
    <w:rsid w:val="002A6BDE"/>
    <w:rsid w:val="002A6DF1"/>
    <w:rsid w:val="002A743E"/>
    <w:rsid w:val="002A748D"/>
    <w:rsid w:val="002A7C13"/>
    <w:rsid w:val="002B0522"/>
    <w:rsid w:val="002B06A4"/>
    <w:rsid w:val="002B0FE2"/>
    <w:rsid w:val="002B1118"/>
    <w:rsid w:val="002B1494"/>
    <w:rsid w:val="002B14EA"/>
    <w:rsid w:val="002B1915"/>
    <w:rsid w:val="002B1962"/>
    <w:rsid w:val="002B1A50"/>
    <w:rsid w:val="002B1EA9"/>
    <w:rsid w:val="002B2093"/>
    <w:rsid w:val="002B2111"/>
    <w:rsid w:val="002B3238"/>
    <w:rsid w:val="002B34CE"/>
    <w:rsid w:val="002B3D3C"/>
    <w:rsid w:val="002B3E45"/>
    <w:rsid w:val="002B41C5"/>
    <w:rsid w:val="002B46CF"/>
    <w:rsid w:val="002B5138"/>
    <w:rsid w:val="002B5491"/>
    <w:rsid w:val="002B55E8"/>
    <w:rsid w:val="002B5BD6"/>
    <w:rsid w:val="002B60ED"/>
    <w:rsid w:val="002B6220"/>
    <w:rsid w:val="002B6450"/>
    <w:rsid w:val="002B64D5"/>
    <w:rsid w:val="002B6A18"/>
    <w:rsid w:val="002B6D40"/>
    <w:rsid w:val="002C0C6B"/>
    <w:rsid w:val="002C15C0"/>
    <w:rsid w:val="002C16D9"/>
    <w:rsid w:val="002C2174"/>
    <w:rsid w:val="002C2219"/>
    <w:rsid w:val="002C233E"/>
    <w:rsid w:val="002C2366"/>
    <w:rsid w:val="002C238D"/>
    <w:rsid w:val="002C2BE7"/>
    <w:rsid w:val="002C3FBC"/>
    <w:rsid w:val="002C4480"/>
    <w:rsid w:val="002C5762"/>
    <w:rsid w:val="002C5F37"/>
    <w:rsid w:val="002C6098"/>
    <w:rsid w:val="002C66F8"/>
    <w:rsid w:val="002C676D"/>
    <w:rsid w:val="002C7A98"/>
    <w:rsid w:val="002D0121"/>
    <w:rsid w:val="002D17A9"/>
    <w:rsid w:val="002D1844"/>
    <w:rsid w:val="002D19EE"/>
    <w:rsid w:val="002D220C"/>
    <w:rsid w:val="002D25F9"/>
    <w:rsid w:val="002D39F0"/>
    <w:rsid w:val="002D3B4B"/>
    <w:rsid w:val="002D41A1"/>
    <w:rsid w:val="002D484C"/>
    <w:rsid w:val="002D4C24"/>
    <w:rsid w:val="002D55BA"/>
    <w:rsid w:val="002D58C7"/>
    <w:rsid w:val="002D5964"/>
    <w:rsid w:val="002D5C89"/>
    <w:rsid w:val="002D6E81"/>
    <w:rsid w:val="002D6F7B"/>
    <w:rsid w:val="002D73D1"/>
    <w:rsid w:val="002D74F9"/>
    <w:rsid w:val="002D78A1"/>
    <w:rsid w:val="002D7DDE"/>
    <w:rsid w:val="002D7F2D"/>
    <w:rsid w:val="002E0AE2"/>
    <w:rsid w:val="002E1243"/>
    <w:rsid w:val="002E1845"/>
    <w:rsid w:val="002E209C"/>
    <w:rsid w:val="002E247D"/>
    <w:rsid w:val="002E3204"/>
    <w:rsid w:val="002E345B"/>
    <w:rsid w:val="002E3CD8"/>
    <w:rsid w:val="002E3F5C"/>
    <w:rsid w:val="002E4FBE"/>
    <w:rsid w:val="002E5638"/>
    <w:rsid w:val="002E57AE"/>
    <w:rsid w:val="002E595C"/>
    <w:rsid w:val="002E59CD"/>
    <w:rsid w:val="002E5A26"/>
    <w:rsid w:val="002E5B82"/>
    <w:rsid w:val="002E62CF"/>
    <w:rsid w:val="002E6797"/>
    <w:rsid w:val="002E6D64"/>
    <w:rsid w:val="002E6F0D"/>
    <w:rsid w:val="002E75FD"/>
    <w:rsid w:val="002F01A5"/>
    <w:rsid w:val="002F0509"/>
    <w:rsid w:val="002F0E2B"/>
    <w:rsid w:val="002F125F"/>
    <w:rsid w:val="002F2BF9"/>
    <w:rsid w:val="002F2D17"/>
    <w:rsid w:val="002F56B1"/>
    <w:rsid w:val="002F5FC4"/>
    <w:rsid w:val="002F6356"/>
    <w:rsid w:val="002F6E66"/>
    <w:rsid w:val="002F77DE"/>
    <w:rsid w:val="002F7DE9"/>
    <w:rsid w:val="00300189"/>
    <w:rsid w:val="003007EE"/>
    <w:rsid w:val="0030131D"/>
    <w:rsid w:val="00301B3C"/>
    <w:rsid w:val="003026AB"/>
    <w:rsid w:val="00302CFD"/>
    <w:rsid w:val="00303659"/>
    <w:rsid w:val="003046A8"/>
    <w:rsid w:val="00304A26"/>
    <w:rsid w:val="00305376"/>
    <w:rsid w:val="0030577E"/>
    <w:rsid w:val="00305A5A"/>
    <w:rsid w:val="00305D4C"/>
    <w:rsid w:val="00306085"/>
    <w:rsid w:val="003064FD"/>
    <w:rsid w:val="00306C66"/>
    <w:rsid w:val="00306DB0"/>
    <w:rsid w:val="003070DD"/>
    <w:rsid w:val="00307181"/>
    <w:rsid w:val="0030777A"/>
    <w:rsid w:val="00307C4B"/>
    <w:rsid w:val="00310ECC"/>
    <w:rsid w:val="003116A2"/>
    <w:rsid w:val="00311B69"/>
    <w:rsid w:val="00311FF8"/>
    <w:rsid w:val="0031203B"/>
    <w:rsid w:val="00312629"/>
    <w:rsid w:val="003127CB"/>
    <w:rsid w:val="00312D2F"/>
    <w:rsid w:val="00313181"/>
    <w:rsid w:val="003134CF"/>
    <w:rsid w:val="003143BB"/>
    <w:rsid w:val="00314A01"/>
    <w:rsid w:val="00314AFF"/>
    <w:rsid w:val="00314D66"/>
    <w:rsid w:val="003157C4"/>
    <w:rsid w:val="00315C61"/>
    <w:rsid w:val="00316865"/>
    <w:rsid w:val="00316DBB"/>
    <w:rsid w:val="00317770"/>
    <w:rsid w:val="003178C6"/>
    <w:rsid w:val="00317A57"/>
    <w:rsid w:val="00317BBF"/>
    <w:rsid w:val="003200FA"/>
    <w:rsid w:val="00320114"/>
    <w:rsid w:val="00320130"/>
    <w:rsid w:val="003208F3"/>
    <w:rsid w:val="0032141E"/>
    <w:rsid w:val="003223B0"/>
    <w:rsid w:val="00322F32"/>
    <w:rsid w:val="0032358E"/>
    <w:rsid w:val="003236E9"/>
    <w:rsid w:val="003241BD"/>
    <w:rsid w:val="00324D53"/>
    <w:rsid w:val="003251F7"/>
    <w:rsid w:val="003251F9"/>
    <w:rsid w:val="003253D8"/>
    <w:rsid w:val="00325491"/>
    <w:rsid w:val="003254E2"/>
    <w:rsid w:val="00325653"/>
    <w:rsid w:val="00325BB3"/>
    <w:rsid w:val="00325D55"/>
    <w:rsid w:val="00326039"/>
    <w:rsid w:val="00326AD9"/>
    <w:rsid w:val="0032732D"/>
    <w:rsid w:val="00327AD3"/>
    <w:rsid w:val="00327E29"/>
    <w:rsid w:val="003304DC"/>
    <w:rsid w:val="003309D6"/>
    <w:rsid w:val="00331129"/>
    <w:rsid w:val="00331597"/>
    <w:rsid w:val="00331A9A"/>
    <w:rsid w:val="00332246"/>
    <w:rsid w:val="003323DC"/>
    <w:rsid w:val="003328FE"/>
    <w:rsid w:val="00332AC2"/>
    <w:rsid w:val="00332B45"/>
    <w:rsid w:val="00332D5F"/>
    <w:rsid w:val="00333B20"/>
    <w:rsid w:val="00333BF9"/>
    <w:rsid w:val="00333C63"/>
    <w:rsid w:val="00333EC6"/>
    <w:rsid w:val="003343D0"/>
    <w:rsid w:val="003345F1"/>
    <w:rsid w:val="00335499"/>
    <w:rsid w:val="003357FF"/>
    <w:rsid w:val="00335A2A"/>
    <w:rsid w:val="00335D61"/>
    <w:rsid w:val="00336B15"/>
    <w:rsid w:val="00336CBF"/>
    <w:rsid w:val="00336D33"/>
    <w:rsid w:val="00336DB1"/>
    <w:rsid w:val="00337A40"/>
    <w:rsid w:val="00341B4A"/>
    <w:rsid w:val="00341CBD"/>
    <w:rsid w:val="0034209F"/>
    <w:rsid w:val="0034215A"/>
    <w:rsid w:val="0034253E"/>
    <w:rsid w:val="0034368E"/>
    <w:rsid w:val="00344071"/>
    <w:rsid w:val="003450CF"/>
    <w:rsid w:val="0034543C"/>
    <w:rsid w:val="00345B7B"/>
    <w:rsid w:val="00345D37"/>
    <w:rsid w:val="00346B03"/>
    <w:rsid w:val="00346B48"/>
    <w:rsid w:val="00347465"/>
    <w:rsid w:val="00347945"/>
    <w:rsid w:val="003500F8"/>
    <w:rsid w:val="00350277"/>
    <w:rsid w:val="00350C1B"/>
    <w:rsid w:val="0035131E"/>
    <w:rsid w:val="00351446"/>
    <w:rsid w:val="00351897"/>
    <w:rsid w:val="00351E34"/>
    <w:rsid w:val="003529ED"/>
    <w:rsid w:val="00352CEC"/>
    <w:rsid w:val="0035301C"/>
    <w:rsid w:val="00353FB7"/>
    <w:rsid w:val="0035477E"/>
    <w:rsid w:val="00354A71"/>
    <w:rsid w:val="00354E25"/>
    <w:rsid w:val="00354F8B"/>
    <w:rsid w:val="00355C51"/>
    <w:rsid w:val="00355CA5"/>
    <w:rsid w:val="00356054"/>
    <w:rsid w:val="003563A7"/>
    <w:rsid w:val="00356C63"/>
    <w:rsid w:val="00356CC5"/>
    <w:rsid w:val="00356F0C"/>
    <w:rsid w:val="00357794"/>
    <w:rsid w:val="00357A39"/>
    <w:rsid w:val="00357D19"/>
    <w:rsid w:val="00361726"/>
    <w:rsid w:val="00361A1F"/>
    <w:rsid w:val="00361D6E"/>
    <w:rsid w:val="00361FE9"/>
    <w:rsid w:val="00362196"/>
    <w:rsid w:val="00362267"/>
    <w:rsid w:val="00362CBF"/>
    <w:rsid w:val="00362DC3"/>
    <w:rsid w:val="00362EB2"/>
    <w:rsid w:val="00363466"/>
    <w:rsid w:val="00363512"/>
    <w:rsid w:val="003636A7"/>
    <w:rsid w:val="00363771"/>
    <w:rsid w:val="0036469E"/>
    <w:rsid w:val="00364B09"/>
    <w:rsid w:val="00364E02"/>
    <w:rsid w:val="00365485"/>
    <w:rsid w:val="003656D7"/>
    <w:rsid w:val="003661AF"/>
    <w:rsid w:val="003661F9"/>
    <w:rsid w:val="00366B8A"/>
    <w:rsid w:val="003674EA"/>
    <w:rsid w:val="00367F80"/>
    <w:rsid w:val="00370357"/>
    <w:rsid w:val="00371763"/>
    <w:rsid w:val="00371C53"/>
    <w:rsid w:val="00371FA5"/>
    <w:rsid w:val="00372036"/>
    <w:rsid w:val="00372134"/>
    <w:rsid w:val="0037281F"/>
    <w:rsid w:val="0037346F"/>
    <w:rsid w:val="00373508"/>
    <w:rsid w:val="003743B4"/>
    <w:rsid w:val="00374409"/>
    <w:rsid w:val="0037494C"/>
    <w:rsid w:val="00374BB6"/>
    <w:rsid w:val="00374BBF"/>
    <w:rsid w:val="00374C81"/>
    <w:rsid w:val="003752B2"/>
    <w:rsid w:val="00376002"/>
    <w:rsid w:val="00376C53"/>
    <w:rsid w:val="003773D9"/>
    <w:rsid w:val="00377964"/>
    <w:rsid w:val="00377ED1"/>
    <w:rsid w:val="00377F1A"/>
    <w:rsid w:val="003802FE"/>
    <w:rsid w:val="00380525"/>
    <w:rsid w:val="003806BF"/>
    <w:rsid w:val="00381624"/>
    <w:rsid w:val="00381BD0"/>
    <w:rsid w:val="00381EEE"/>
    <w:rsid w:val="00381EFB"/>
    <w:rsid w:val="00382E92"/>
    <w:rsid w:val="003832CB"/>
    <w:rsid w:val="00383342"/>
    <w:rsid w:val="003838A2"/>
    <w:rsid w:val="00383979"/>
    <w:rsid w:val="00383A19"/>
    <w:rsid w:val="00383B45"/>
    <w:rsid w:val="00385113"/>
    <w:rsid w:val="00385941"/>
    <w:rsid w:val="00385FFA"/>
    <w:rsid w:val="0038626A"/>
    <w:rsid w:val="003862E4"/>
    <w:rsid w:val="00386B84"/>
    <w:rsid w:val="00387A19"/>
    <w:rsid w:val="00387BD7"/>
    <w:rsid w:val="00387F40"/>
    <w:rsid w:val="00390599"/>
    <w:rsid w:val="00390812"/>
    <w:rsid w:val="00390A7D"/>
    <w:rsid w:val="00390FF0"/>
    <w:rsid w:val="00391397"/>
    <w:rsid w:val="0039300C"/>
    <w:rsid w:val="003936F2"/>
    <w:rsid w:val="00393AE9"/>
    <w:rsid w:val="00394DB0"/>
    <w:rsid w:val="00395069"/>
    <w:rsid w:val="00395265"/>
    <w:rsid w:val="0039544C"/>
    <w:rsid w:val="00395BC6"/>
    <w:rsid w:val="003965AB"/>
    <w:rsid w:val="00397396"/>
    <w:rsid w:val="0039756B"/>
    <w:rsid w:val="00397A74"/>
    <w:rsid w:val="003A00A8"/>
    <w:rsid w:val="003A1575"/>
    <w:rsid w:val="003A18B1"/>
    <w:rsid w:val="003A18FD"/>
    <w:rsid w:val="003A1E6E"/>
    <w:rsid w:val="003A291E"/>
    <w:rsid w:val="003A2BD6"/>
    <w:rsid w:val="003A2F9E"/>
    <w:rsid w:val="003A30F3"/>
    <w:rsid w:val="003A3259"/>
    <w:rsid w:val="003A3C08"/>
    <w:rsid w:val="003A4089"/>
    <w:rsid w:val="003A427C"/>
    <w:rsid w:val="003A42EC"/>
    <w:rsid w:val="003A43EA"/>
    <w:rsid w:val="003A44A6"/>
    <w:rsid w:val="003A516A"/>
    <w:rsid w:val="003A5259"/>
    <w:rsid w:val="003A59F3"/>
    <w:rsid w:val="003A5EDA"/>
    <w:rsid w:val="003A6416"/>
    <w:rsid w:val="003A70EC"/>
    <w:rsid w:val="003A755B"/>
    <w:rsid w:val="003A76DA"/>
    <w:rsid w:val="003A7D1F"/>
    <w:rsid w:val="003B0034"/>
    <w:rsid w:val="003B0EE2"/>
    <w:rsid w:val="003B1529"/>
    <w:rsid w:val="003B15E8"/>
    <w:rsid w:val="003B1832"/>
    <w:rsid w:val="003B1971"/>
    <w:rsid w:val="003B19D3"/>
    <w:rsid w:val="003B1AD9"/>
    <w:rsid w:val="003B1B04"/>
    <w:rsid w:val="003B2573"/>
    <w:rsid w:val="003B2BFB"/>
    <w:rsid w:val="003B2F0B"/>
    <w:rsid w:val="003B37D2"/>
    <w:rsid w:val="003B3C07"/>
    <w:rsid w:val="003B3C37"/>
    <w:rsid w:val="003B3F62"/>
    <w:rsid w:val="003B3FFA"/>
    <w:rsid w:val="003B4218"/>
    <w:rsid w:val="003B4495"/>
    <w:rsid w:val="003B51AC"/>
    <w:rsid w:val="003B52BC"/>
    <w:rsid w:val="003B566D"/>
    <w:rsid w:val="003B5B17"/>
    <w:rsid w:val="003B5F30"/>
    <w:rsid w:val="003B62E8"/>
    <w:rsid w:val="003B6FB9"/>
    <w:rsid w:val="003B7539"/>
    <w:rsid w:val="003B7565"/>
    <w:rsid w:val="003B7D26"/>
    <w:rsid w:val="003B7E58"/>
    <w:rsid w:val="003C0D40"/>
    <w:rsid w:val="003C0EBE"/>
    <w:rsid w:val="003C1275"/>
    <w:rsid w:val="003C1754"/>
    <w:rsid w:val="003C193E"/>
    <w:rsid w:val="003C194D"/>
    <w:rsid w:val="003C1D8F"/>
    <w:rsid w:val="003C2F47"/>
    <w:rsid w:val="003C3235"/>
    <w:rsid w:val="003C427E"/>
    <w:rsid w:val="003C46E3"/>
    <w:rsid w:val="003C4883"/>
    <w:rsid w:val="003C4E83"/>
    <w:rsid w:val="003C4FE2"/>
    <w:rsid w:val="003C57B1"/>
    <w:rsid w:val="003C597E"/>
    <w:rsid w:val="003C5C16"/>
    <w:rsid w:val="003C62E9"/>
    <w:rsid w:val="003C6832"/>
    <w:rsid w:val="003C68C6"/>
    <w:rsid w:val="003C68EE"/>
    <w:rsid w:val="003C7BDC"/>
    <w:rsid w:val="003C7D14"/>
    <w:rsid w:val="003D072F"/>
    <w:rsid w:val="003D12B0"/>
    <w:rsid w:val="003D1379"/>
    <w:rsid w:val="003D17B9"/>
    <w:rsid w:val="003D1A14"/>
    <w:rsid w:val="003D2CCE"/>
    <w:rsid w:val="003D3302"/>
    <w:rsid w:val="003D3DDE"/>
    <w:rsid w:val="003D3E42"/>
    <w:rsid w:val="003D42E7"/>
    <w:rsid w:val="003D44F0"/>
    <w:rsid w:val="003D47A6"/>
    <w:rsid w:val="003D495B"/>
    <w:rsid w:val="003D4DB1"/>
    <w:rsid w:val="003D4E6D"/>
    <w:rsid w:val="003D50AA"/>
    <w:rsid w:val="003D5199"/>
    <w:rsid w:val="003D5CD7"/>
    <w:rsid w:val="003D6575"/>
    <w:rsid w:val="003D73C6"/>
    <w:rsid w:val="003D7AAE"/>
    <w:rsid w:val="003E05C1"/>
    <w:rsid w:val="003E075E"/>
    <w:rsid w:val="003E0878"/>
    <w:rsid w:val="003E096A"/>
    <w:rsid w:val="003E1048"/>
    <w:rsid w:val="003E1882"/>
    <w:rsid w:val="003E2BA0"/>
    <w:rsid w:val="003E309F"/>
    <w:rsid w:val="003E3712"/>
    <w:rsid w:val="003E3C1E"/>
    <w:rsid w:val="003E3D49"/>
    <w:rsid w:val="003E3EA6"/>
    <w:rsid w:val="003E3F58"/>
    <w:rsid w:val="003E44B8"/>
    <w:rsid w:val="003E5F4E"/>
    <w:rsid w:val="003E63E8"/>
    <w:rsid w:val="003E6F10"/>
    <w:rsid w:val="003F14CC"/>
    <w:rsid w:val="003F1C30"/>
    <w:rsid w:val="003F1C33"/>
    <w:rsid w:val="003F1C51"/>
    <w:rsid w:val="003F2614"/>
    <w:rsid w:val="003F2702"/>
    <w:rsid w:val="003F2851"/>
    <w:rsid w:val="003F2B1B"/>
    <w:rsid w:val="003F2FD7"/>
    <w:rsid w:val="003F304F"/>
    <w:rsid w:val="003F3A3A"/>
    <w:rsid w:val="003F438D"/>
    <w:rsid w:val="003F441B"/>
    <w:rsid w:val="003F4536"/>
    <w:rsid w:val="003F4784"/>
    <w:rsid w:val="003F48D6"/>
    <w:rsid w:val="003F4F8B"/>
    <w:rsid w:val="003F53DB"/>
    <w:rsid w:val="003F6464"/>
    <w:rsid w:val="003F6BE0"/>
    <w:rsid w:val="003F6DED"/>
    <w:rsid w:val="003F6E02"/>
    <w:rsid w:val="003F6FB4"/>
    <w:rsid w:val="003F7CC2"/>
    <w:rsid w:val="003F7CE2"/>
    <w:rsid w:val="003F7F24"/>
    <w:rsid w:val="00400F57"/>
    <w:rsid w:val="004020D5"/>
    <w:rsid w:val="004022C9"/>
    <w:rsid w:val="00403025"/>
    <w:rsid w:val="00403287"/>
    <w:rsid w:val="00403AB2"/>
    <w:rsid w:val="00404022"/>
    <w:rsid w:val="004049A4"/>
    <w:rsid w:val="00405626"/>
    <w:rsid w:val="004056B7"/>
    <w:rsid w:val="004068D6"/>
    <w:rsid w:val="00406C1C"/>
    <w:rsid w:val="00406DA1"/>
    <w:rsid w:val="00407ACD"/>
    <w:rsid w:val="00407C81"/>
    <w:rsid w:val="004117BE"/>
    <w:rsid w:val="0041233E"/>
    <w:rsid w:val="00412536"/>
    <w:rsid w:val="0041264B"/>
    <w:rsid w:val="00413576"/>
    <w:rsid w:val="0041404E"/>
    <w:rsid w:val="004143A3"/>
    <w:rsid w:val="004145D8"/>
    <w:rsid w:val="00414AFB"/>
    <w:rsid w:val="00414B89"/>
    <w:rsid w:val="00415DA6"/>
    <w:rsid w:val="004162AB"/>
    <w:rsid w:val="004164B1"/>
    <w:rsid w:val="004168D2"/>
    <w:rsid w:val="00416C0D"/>
    <w:rsid w:val="004173E8"/>
    <w:rsid w:val="004174C6"/>
    <w:rsid w:val="0041775E"/>
    <w:rsid w:val="004202E3"/>
    <w:rsid w:val="0042112A"/>
    <w:rsid w:val="0042148A"/>
    <w:rsid w:val="00421850"/>
    <w:rsid w:val="00421C9A"/>
    <w:rsid w:val="00421DEC"/>
    <w:rsid w:val="00422EC3"/>
    <w:rsid w:val="00423DC2"/>
    <w:rsid w:val="00423E94"/>
    <w:rsid w:val="004240E5"/>
    <w:rsid w:val="00424255"/>
    <w:rsid w:val="00424829"/>
    <w:rsid w:val="0042484B"/>
    <w:rsid w:val="00424DB2"/>
    <w:rsid w:val="004263C1"/>
    <w:rsid w:val="00426EFA"/>
    <w:rsid w:val="00427058"/>
    <w:rsid w:val="0042734F"/>
    <w:rsid w:val="004273AA"/>
    <w:rsid w:val="00427451"/>
    <w:rsid w:val="0042750E"/>
    <w:rsid w:val="00427674"/>
    <w:rsid w:val="00427DBE"/>
    <w:rsid w:val="00427DF0"/>
    <w:rsid w:val="0043032F"/>
    <w:rsid w:val="004305A5"/>
    <w:rsid w:val="00430B6F"/>
    <w:rsid w:val="0043112E"/>
    <w:rsid w:val="00431A47"/>
    <w:rsid w:val="00431A65"/>
    <w:rsid w:val="00432CC4"/>
    <w:rsid w:val="00433096"/>
    <w:rsid w:val="00433B55"/>
    <w:rsid w:val="00433E8F"/>
    <w:rsid w:val="004342A6"/>
    <w:rsid w:val="00434628"/>
    <w:rsid w:val="00434676"/>
    <w:rsid w:val="004350C2"/>
    <w:rsid w:val="00435A6E"/>
    <w:rsid w:val="00436061"/>
    <w:rsid w:val="00436156"/>
    <w:rsid w:val="00436360"/>
    <w:rsid w:val="0043641B"/>
    <w:rsid w:val="00437D98"/>
    <w:rsid w:val="0044049D"/>
    <w:rsid w:val="00441065"/>
    <w:rsid w:val="0044107E"/>
    <w:rsid w:val="0044129D"/>
    <w:rsid w:val="00442E74"/>
    <w:rsid w:val="004442E4"/>
    <w:rsid w:val="0044479A"/>
    <w:rsid w:val="00445254"/>
    <w:rsid w:val="00446355"/>
    <w:rsid w:val="004467EE"/>
    <w:rsid w:val="004469F0"/>
    <w:rsid w:val="00447922"/>
    <w:rsid w:val="0045040A"/>
    <w:rsid w:val="0045068C"/>
    <w:rsid w:val="00450A4E"/>
    <w:rsid w:val="00450C50"/>
    <w:rsid w:val="00450E4D"/>
    <w:rsid w:val="00451224"/>
    <w:rsid w:val="00451EEB"/>
    <w:rsid w:val="00452638"/>
    <w:rsid w:val="004528B6"/>
    <w:rsid w:val="004529E1"/>
    <w:rsid w:val="00452A01"/>
    <w:rsid w:val="00452E94"/>
    <w:rsid w:val="00452FD7"/>
    <w:rsid w:val="004533F6"/>
    <w:rsid w:val="0045351E"/>
    <w:rsid w:val="004535AD"/>
    <w:rsid w:val="00453AC8"/>
    <w:rsid w:val="004544A2"/>
    <w:rsid w:val="004544C9"/>
    <w:rsid w:val="004544F7"/>
    <w:rsid w:val="004544FC"/>
    <w:rsid w:val="0045467B"/>
    <w:rsid w:val="0045475D"/>
    <w:rsid w:val="004547EB"/>
    <w:rsid w:val="00455C80"/>
    <w:rsid w:val="00455EA9"/>
    <w:rsid w:val="0045623D"/>
    <w:rsid w:val="004563EB"/>
    <w:rsid w:val="00456B9E"/>
    <w:rsid w:val="004575F3"/>
    <w:rsid w:val="004576F8"/>
    <w:rsid w:val="0045797E"/>
    <w:rsid w:val="00457B00"/>
    <w:rsid w:val="00460011"/>
    <w:rsid w:val="0046051B"/>
    <w:rsid w:val="004610DB"/>
    <w:rsid w:val="00461249"/>
    <w:rsid w:val="00461665"/>
    <w:rsid w:val="0046198A"/>
    <w:rsid w:val="00463ADF"/>
    <w:rsid w:val="004647CF"/>
    <w:rsid w:val="00464826"/>
    <w:rsid w:val="004657EF"/>
    <w:rsid w:val="0046590F"/>
    <w:rsid w:val="00466104"/>
    <w:rsid w:val="0046652F"/>
    <w:rsid w:val="00466870"/>
    <w:rsid w:val="00466C81"/>
    <w:rsid w:val="00466D62"/>
    <w:rsid w:val="00466DE7"/>
    <w:rsid w:val="00467469"/>
    <w:rsid w:val="00467834"/>
    <w:rsid w:val="00467AF4"/>
    <w:rsid w:val="00470202"/>
    <w:rsid w:val="004703A6"/>
    <w:rsid w:val="00470683"/>
    <w:rsid w:val="00470810"/>
    <w:rsid w:val="00470888"/>
    <w:rsid w:val="00470E4D"/>
    <w:rsid w:val="00470F6C"/>
    <w:rsid w:val="0047181A"/>
    <w:rsid w:val="0047187B"/>
    <w:rsid w:val="004723D0"/>
    <w:rsid w:val="00472415"/>
    <w:rsid w:val="00472485"/>
    <w:rsid w:val="00473462"/>
    <w:rsid w:val="004738D5"/>
    <w:rsid w:val="00473FF6"/>
    <w:rsid w:val="004744DF"/>
    <w:rsid w:val="0047501A"/>
    <w:rsid w:val="0047545E"/>
    <w:rsid w:val="004756CA"/>
    <w:rsid w:val="00475CAC"/>
    <w:rsid w:val="00475FC9"/>
    <w:rsid w:val="004765EE"/>
    <w:rsid w:val="00476CAA"/>
    <w:rsid w:val="00476E6A"/>
    <w:rsid w:val="004776E7"/>
    <w:rsid w:val="004778E2"/>
    <w:rsid w:val="004800B2"/>
    <w:rsid w:val="00480B68"/>
    <w:rsid w:val="0048117B"/>
    <w:rsid w:val="004814B6"/>
    <w:rsid w:val="00481A50"/>
    <w:rsid w:val="00482D0E"/>
    <w:rsid w:val="00483B8A"/>
    <w:rsid w:val="00483E96"/>
    <w:rsid w:val="00483F70"/>
    <w:rsid w:val="00484330"/>
    <w:rsid w:val="00484552"/>
    <w:rsid w:val="00484E62"/>
    <w:rsid w:val="00485068"/>
    <w:rsid w:val="00485135"/>
    <w:rsid w:val="004859BB"/>
    <w:rsid w:val="00485A6D"/>
    <w:rsid w:val="00485E6B"/>
    <w:rsid w:val="00487049"/>
    <w:rsid w:val="0048743C"/>
    <w:rsid w:val="004875D7"/>
    <w:rsid w:val="00487D97"/>
    <w:rsid w:val="00487F8A"/>
    <w:rsid w:val="0049011B"/>
    <w:rsid w:val="00490438"/>
    <w:rsid w:val="0049082D"/>
    <w:rsid w:val="00490CB5"/>
    <w:rsid w:val="00490EED"/>
    <w:rsid w:val="00491422"/>
    <w:rsid w:val="0049226E"/>
    <w:rsid w:val="004926FC"/>
    <w:rsid w:val="00493017"/>
    <w:rsid w:val="0049320F"/>
    <w:rsid w:val="00493985"/>
    <w:rsid w:val="00494575"/>
    <w:rsid w:val="00494D0F"/>
    <w:rsid w:val="004957A7"/>
    <w:rsid w:val="004958CF"/>
    <w:rsid w:val="004960F8"/>
    <w:rsid w:val="0049672D"/>
    <w:rsid w:val="0049725D"/>
    <w:rsid w:val="004975CD"/>
    <w:rsid w:val="0049772F"/>
    <w:rsid w:val="00497C4E"/>
    <w:rsid w:val="00497E87"/>
    <w:rsid w:val="004A033F"/>
    <w:rsid w:val="004A0941"/>
    <w:rsid w:val="004A0994"/>
    <w:rsid w:val="004A1CA5"/>
    <w:rsid w:val="004A241B"/>
    <w:rsid w:val="004A24D0"/>
    <w:rsid w:val="004A2B91"/>
    <w:rsid w:val="004A3653"/>
    <w:rsid w:val="004A3791"/>
    <w:rsid w:val="004A3AC4"/>
    <w:rsid w:val="004A3CFC"/>
    <w:rsid w:val="004A4426"/>
    <w:rsid w:val="004A4EE1"/>
    <w:rsid w:val="004A5B2C"/>
    <w:rsid w:val="004A682F"/>
    <w:rsid w:val="004A6985"/>
    <w:rsid w:val="004A6CD5"/>
    <w:rsid w:val="004A7CDC"/>
    <w:rsid w:val="004B0392"/>
    <w:rsid w:val="004B063A"/>
    <w:rsid w:val="004B0D24"/>
    <w:rsid w:val="004B1159"/>
    <w:rsid w:val="004B1DD6"/>
    <w:rsid w:val="004B1F51"/>
    <w:rsid w:val="004B2AC6"/>
    <w:rsid w:val="004B3259"/>
    <w:rsid w:val="004B3D41"/>
    <w:rsid w:val="004B3EC9"/>
    <w:rsid w:val="004B46C8"/>
    <w:rsid w:val="004B551F"/>
    <w:rsid w:val="004B5CAC"/>
    <w:rsid w:val="004B615F"/>
    <w:rsid w:val="004B6361"/>
    <w:rsid w:val="004B7097"/>
    <w:rsid w:val="004B71DF"/>
    <w:rsid w:val="004B71F2"/>
    <w:rsid w:val="004B74C0"/>
    <w:rsid w:val="004B754E"/>
    <w:rsid w:val="004C0034"/>
    <w:rsid w:val="004C01A7"/>
    <w:rsid w:val="004C0671"/>
    <w:rsid w:val="004C1F63"/>
    <w:rsid w:val="004C422A"/>
    <w:rsid w:val="004C4749"/>
    <w:rsid w:val="004C495D"/>
    <w:rsid w:val="004C5097"/>
    <w:rsid w:val="004C56A6"/>
    <w:rsid w:val="004C6585"/>
    <w:rsid w:val="004C67C3"/>
    <w:rsid w:val="004C72E8"/>
    <w:rsid w:val="004D06E7"/>
    <w:rsid w:val="004D098C"/>
    <w:rsid w:val="004D120E"/>
    <w:rsid w:val="004D2052"/>
    <w:rsid w:val="004D257F"/>
    <w:rsid w:val="004D275C"/>
    <w:rsid w:val="004D2F12"/>
    <w:rsid w:val="004D2F51"/>
    <w:rsid w:val="004D3003"/>
    <w:rsid w:val="004D351C"/>
    <w:rsid w:val="004D43C0"/>
    <w:rsid w:val="004D4E0B"/>
    <w:rsid w:val="004D4EEC"/>
    <w:rsid w:val="004D503D"/>
    <w:rsid w:val="004D56C8"/>
    <w:rsid w:val="004D56D2"/>
    <w:rsid w:val="004D5C2A"/>
    <w:rsid w:val="004D616D"/>
    <w:rsid w:val="004D6359"/>
    <w:rsid w:val="004D6B93"/>
    <w:rsid w:val="004D6C80"/>
    <w:rsid w:val="004D6D2C"/>
    <w:rsid w:val="004D744E"/>
    <w:rsid w:val="004E065C"/>
    <w:rsid w:val="004E0A9B"/>
    <w:rsid w:val="004E0DBB"/>
    <w:rsid w:val="004E1599"/>
    <w:rsid w:val="004E1B25"/>
    <w:rsid w:val="004E1C8C"/>
    <w:rsid w:val="004E1E4E"/>
    <w:rsid w:val="004E2078"/>
    <w:rsid w:val="004E23EB"/>
    <w:rsid w:val="004E2868"/>
    <w:rsid w:val="004E2CC8"/>
    <w:rsid w:val="004E31A0"/>
    <w:rsid w:val="004E36F8"/>
    <w:rsid w:val="004E3A1F"/>
    <w:rsid w:val="004E3D8C"/>
    <w:rsid w:val="004E3E8F"/>
    <w:rsid w:val="004E4FF5"/>
    <w:rsid w:val="004E589F"/>
    <w:rsid w:val="004E615A"/>
    <w:rsid w:val="004E625B"/>
    <w:rsid w:val="004E650B"/>
    <w:rsid w:val="004E67CD"/>
    <w:rsid w:val="004E6A9D"/>
    <w:rsid w:val="004E6CD8"/>
    <w:rsid w:val="004E73FE"/>
    <w:rsid w:val="004E75BF"/>
    <w:rsid w:val="004E7AD9"/>
    <w:rsid w:val="004F0634"/>
    <w:rsid w:val="004F0697"/>
    <w:rsid w:val="004F1167"/>
    <w:rsid w:val="004F338C"/>
    <w:rsid w:val="004F383D"/>
    <w:rsid w:val="004F38B7"/>
    <w:rsid w:val="004F3ED9"/>
    <w:rsid w:val="004F4456"/>
    <w:rsid w:val="004F46C8"/>
    <w:rsid w:val="004F4A41"/>
    <w:rsid w:val="004F4BAE"/>
    <w:rsid w:val="004F4DA1"/>
    <w:rsid w:val="004F4FDD"/>
    <w:rsid w:val="004F50A4"/>
    <w:rsid w:val="004F624E"/>
    <w:rsid w:val="004F6FB4"/>
    <w:rsid w:val="004F7378"/>
    <w:rsid w:val="004F77A1"/>
    <w:rsid w:val="004F7AFC"/>
    <w:rsid w:val="004F7DD6"/>
    <w:rsid w:val="004F7F3A"/>
    <w:rsid w:val="005009C4"/>
    <w:rsid w:val="00500AAB"/>
    <w:rsid w:val="00500C00"/>
    <w:rsid w:val="005010A1"/>
    <w:rsid w:val="005011EE"/>
    <w:rsid w:val="0050154C"/>
    <w:rsid w:val="00501E48"/>
    <w:rsid w:val="00502E0C"/>
    <w:rsid w:val="00503D55"/>
    <w:rsid w:val="0050410A"/>
    <w:rsid w:val="005043A4"/>
    <w:rsid w:val="00505211"/>
    <w:rsid w:val="00506486"/>
    <w:rsid w:val="00506510"/>
    <w:rsid w:val="00507F71"/>
    <w:rsid w:val="00510E49"/>
    <w:rsid w:val="00510EA4"/>
    <w:rsid w:val="00511044"/>
    <w:rsid w:val="00511C7F"/>
    <w:rsid w:val="00512894"/>
    <w:rsid w:val="00512A73"/>
    <w:rsid w:val="0051413A"/>
    <w:rsid w:val="00514CEC"/>
    <w:rsid w:val="00515239"/>
    <w:rsid w:val="005156BF"/>
    <w:rsid w:val="005156FD"/>
    <w:rsid w:val="0051586D"/>
    <w:rsid w:val="0051772C"/>
    <w:rsid w:val="00517842"/>
    <w:rsid w:val="00517ADD"/>
    <w:rsid w:val="005203CF"/>
    <w:rsid w:val="005204B8"/>
    <w:rsid w:val="0052092B"/>
    <w:rsid w:val="005209D9"/>
    <w:rsid w:val="00520BFC"/>
    <w:rsid w:val="00521A23"/>
    <w:rsid w:val="005224F4"/>
    <w:rsid w:val="00522723"/>
    <w:rsid w:val="00523543"/>
    <w:rsid w:val="00523A81"/>
    <w:rsid w:val="005240C1"/>
    <w:rsid w:val="00524E29"/>
    <w:rsid w:val="0052518C"/>
    <w:rsid w:val="0052522F"/>
    <w:rsid w:val="00525A0A"/>
    <w:rsid w:val="005269EB"/>
    <w:rsid w:val="00526CC8"/>
    <w:rsid w:val="00526E7C"/>
    <w:rsid w:val="005275F3"/>
    <w:rsid w:val="005302C1"/>
    <w:rsid w:val="005303A4"/>
    <w:rsid w:val="00531395"/>
    <w:rsid w:val="00531C26"/>
    <w:rsid w:val="0053270A"/>
    <w:rsid w:val="00532EA6"/>
    <w:rsid w:val="00533D32"/>
    <w:rsid w:val="0053439A"/>
    <w:rsid w:val="00534714"/>
    <w:rsid w:val="00535470"/>
    <w:rsid w:val="00536442"/>
    <w:rsid w:val="0053663A"/>
    <w:rsid w:val="00537197"/>
    <w:rsid w:val="005375C5"/>
    <w:rsid w:val="00540761"/>
    <w:rsid w:val="0054121D"/>
    <w:rsid w:val="00541EF8"/>
    <w:rsid w:val="00542B37"/>
    <w:rsid w:val="00542CF6"/>
    <w:rsid w:val="00543639"/>
    <w:rsid w:val="00543A17"/>
    <w:rsid w:val="005445FB"/>
    <w:rsid w:val="00544FD8"/>
    <w:rsid w:val="005450DB"/>
    <w:rsid w:val="0054533A"/>
    <w:rsid w:val="00545895"/>
    <w:rsid w:val="005459A0"/>
    <w:rsid w:val="005466C7"/>
    <w:rsid w:val="0054686E"/>
    <w:rsid w:val="00546D5E"/>
    <w:rsid w:val="0054778E"/>
    <w:rsid w:val="00547D5D"/>
    <w:rsid w:val="00547D69"/>
    <w:rsid w:val="005505F7"/>
    <w:rsid w:val="00550F95"/>
    <w:rsid w:val="00551F7B"/>
    <w:rsid w:val="0055206A"/>
    <w:rsid w:val="00552525"/>
    <w:rsid w:val="0055257D"/>
    <w:rsid w:val="00552EF2"/>
    <w:rsid w:val="0055308C"/>
    <w:rsid w:val="00553575"/>
    <w:rsid w:val="00553898"/>
    <w:rsid w:val="00553CA2"/>
    <w:rsid w:val="005540D9"/>
    <w:rsid w:val="005547E4"/>
    <w:rsid w:val="0055550D"/>
    <w:rsid w:val="00556250"/>
    <w:rsid w:val="0055631C"/>
    <w:rsid w:val="0055668A"/>
    <w:rsid w:val="00556772"/>
    <w:rsid w:val="005570AE"/>
    <w:rsid w:val="005571DC"/>
    <w:rsid w:val="00557849"/>
    <w:rsid w:val="005578D4"/>
    <w:rsid w:val="00561100"/>
    <w:rsid w:val="00561414"/>
    <w:rsid w:val="00561AB4"/>
    <w:rsid w:val="00561C29"/>
    <w:rsid w:val="00561E2C"/>
    <w:rsid w:val="00561FFF"/>
    <w:rsid w:val="005620A2"/>
    <w:rsid w:val="0056308E"/>
    <w:rsid w:val="00563E1C"/>
    <w:rsid w:val="00564763"/>
    <w:rsid w:val="00564923"/>
    <w:rsid w:val="00564F7E"/>
    <w:rsid w:val="005651B5"/>
    <w:rsid w:val="00565BDD"/>
    <w:rsid w:val="00565CFE"/>
    <w:rsid w:val="0056691A"/>
    <w:rsid w:val="00566D6C"/>
    <w:rsid w:val="00566FBB"/>
    <w:rsid w:val="00567420"/>
    <w:rsid w:val="00567D8C"/>
    <w:rsid w:val="00570897"/>
    <w:rsid w:val="0057102D"/>
    <w:rsid w:val="0057126B"/>
    <w:rsid w:val="00571F39"/>
    <w:rsid w:val="005734C9"/>
    <w:rsid w:val="00573A9C"/>
    <w:rsid w:val="00573AF6"/>
    <w:rsid w:val="00573B32"/>
    <w:rsid w:val="005742F7"/>
    <w:rsid w:val="005744E9"/>
    <w:rsid w:val="0057534F"/>
    <w:rsid w:val="00575700"/>
    <w:rsid w:val="00576083"/>
    <w:rsid w:val="00577438"/>
    <w:rsid w:val="0057759B"/>
    <w:rsid w:val="0058020B"/>
    <w:rsid w:val="0058035B"/>
    <w:rsid w:val="00580A79"/>
    <w:rsid w:val="00580D05"/>
    <w:rsid w:val="00580E29"/>
    <w:rsid w:val="00581554"/>
    <w:rsid w:val="005815E3"/>
    <w:rsid w:val="00582529"/>
    <w:rsid w:val="00582562"/>
    <w:rsid w:val="005827D9"/>
    <w:rsid w:val="00582B6A"/>
    <w:rsid w:val="00582CE2"/>
    <w:rsid w:val="005839AF"/>
    <w:rsid w:val="00583CF5"/>
    <w:rsid w:val="00584ADB"/>
    <w:rsid w:val="00584CB8"/>
    <w:rsid w:val="00584E86"/>
    <w:rsid w:val="005864BF"/>
    <w:rsid w:val="00586CF0"/>
    <w:rsid w:val="00586FAD"/>
    <w:rsid w:val="00587A79"/>
    <w:rsid w:val="00587EE6"/>
    <w:rsid w:val="00590330"/>
    <w:rsid w:val="00590BDF"/>
    <w:rsid w:val="00591A57"/>
    <w:rsid w:val="00591C86"/>
    <w:rsid w:val="00592707"/>
    <w:rsid w:val="00592E46"/>
    <w:rsid w:val="005937EF"/>
    <w:rsid w:val="0059567A"/>
    <w:rsid w:val="0059574E"/>
    <w:rsid w:val="00595887"/>
    <w:rsid w:val="00595D74"/>
    <w:rsid w:val="00596538"/>
    <w:rsid w:val="0059658E"/>
    <w:rsid w:val="00597005"/>
    <w:rsid w:val="00597388"/>
    <w:rsid w:val="00597DC8"/>
    <w:rsid w:val="00597EEC"/>
    <w:rsid w:val="005A0050"/>
    <w:rsid w:val="005A07C1"/>
    <w:rsid w:val="005A16FF"/>
    <w:rsid w:val="005A265C"/>
    <w:rsid w:val="005A3349"/>
    <w:rsid w:val="005A3E90"/>
    <w:rsid w:val="005A40E9"/>
    <w:rsid w:val="005A4898"/>
    <w:rsid w:val="005A4899"/>
    <w:rsid w:val="005A4B46"/>
    <w:rsid w:val="005A4D73"/>
    <w:rsid w:val="005A5123"/>
    <w:rsid w:val="005A5F3B"/>
    <w:rsid w:val="005A60B6"/>
    <w:rsid w:val="005A6152"/>
    <w:rsid w:val="005A6197"/>
    <w:rsid w:val="005A6267"/>
    <w:rsid w:val="005A672E"/>
    <w:rsid w:val="005A6C36"/>
    <w:rsid w:val="005A6CBE"/>
    <w:rsid w:val="005A6DC9"/>
    <w:rsid w:val="005A6EAD"/>
    <w:rsid w:val="005A7A57"/>
    <w:rsid w:val="005A7D58"/>
    <w:rsid w:val="005B03FD"/>
    <w:rsid w:val="005B040E"/>
    <w:rsid w:val="005B046C"/>
    <w:rsid w:val="005B09B5"/>
    <w:rsid w:val="005B0A33"/>
    <w:rsid w:val="005B0A9C"/>
    <w:rsid w:val="005B0CA9"/>
    <w:rsid w:val="005B0E7A"/>
    <w:rsid w:val="005B0F33"/>
    <w:rsid w:val="005B0FD1"/>
    <w:rsid w:val="005B10C0"/>
    <w:rsid w:val="005B1569"/>
    <w:rsid w:val="005B1AD5"/>
    <w:rsid w:val="005B2D46"/>
    <w:rsid w:val="005B36E3"/>
    <w:rsid w:val="005B3D27"/>
    <w:rsid w:val="005B4C62"/>
    <w:rsid w:val="005B4F2E"/>
    <w:rsid w:val="005B5B9A"/>
    <w:rsid w:val="005B5D34"/>
    <w:rsid w:val="005B732D"/>
    <w:rsid w:val="005B7BE5"/>
    <w:rsid w:val="005B7E64"/>
    <w:rsid w:val="005C0423"/>
    <w:rsid w:val="005C0591"/>
    <w:rsid w:val="005C11B0"/>
    <w:rsid w:val="005C12EE"/>
    <w:rsid w:val="005C19C9"/>
    <w:rsid w:val="005C2062"/>
    <w:rsid w:val="005C233A"/>
    <w:rsid w:val="005C2497"/>
    <w:rsid w:val="005C2686"/>
    <w:rsid w:val="005C332A"/>
    <w:rsid w:val="005C354C"/>
    <w:rsid w:val="005C366C"/>
    <w:rsid w:val="005C469C"/>
    <w:rsid w:val="005C4AA7"/>
    <w:rsid w:val="005C52C9"/>
    <w:rsid w:val="005C56C3"/>
    <w:rsid w:val="005C5918"/>
    <w:rsid w:val="005C5BE0"/>
    <w:rsid w:val="005C62B7"/>
    <w:rsid w:val="005C6321"/>
    <w:rsid w:val="005C6366"/>
    <w:rsid w:val="005C6405"/>
    <w:rsid w:val="005C6AE4"/>
    <w:rsid w:val="005C71CD"/>
    <w:rsid w:val="005C71D6"/>
    <w:rsid w:val="005C7692"/>
    <w:rsid w:val="005C7D91"/>
    <w:rsid w:val="005D0AE7"/>
    <w:rsid w:val="005D1516"/>
    <w:rsid w:val="005D1642"/>
    <w:rsid w:val="005D2072"/>
    <w:rsid w:val="005D28FB"/>
    <w:rsid w:val="005D2F5C"/>
    <w:rsid w:val="005D3ECE"/>
    <w:rsid w:val="005D45EF"/>
    <w:rsid w:val="005D4841"/>
    <w:rsid w:val="005D5077"/>
    <w:rsid w:val="005D53A9"/>
    <w:rsid w:val="005D5AC5"/>
    <w:rsid w:val="005D7309"/>
    <w:rsid w:val="005D7649"/>
    <w:rsid w:val="005D784E"/>
    <w:rsid w:val="005D785D"/>
    <w:rsid w:val="005E05E2"/>
    <w:rsid w:val="005E0740"/>
    <w:rsid w:val="005E0747"/>
    <w:rsid w:val="005E149E"/>
    <w:rsid w:val="005E20B9"/>
    <w:rsid w:val="005E2D5D"/>
    <w:rsid w:val="005E3084"/>
    <w:rsid w:val="005E364D"/>
    <w:rsid w:val="005E3F8E"/>
    <w:rsid w:val="005E4275"/>
    <w:rsid w:val="005E4AF3"/>
    <w:rsid w:val="005E4E2D"/>
    <w:rsid w:val="005E4F7D"/>
    <w:rsid w:val="005E503D"/>
    <w:rsid w:val="005E5585"/>
    <w:rsid w:val="005E5B38"/>
    <w:rsid w:val="005E66F4"/>
    <w:rsid w:val="005E70DF"/>
    <w:rsid w:val="005E740E"/>
    <w:rsid w:val="005E7432"/>
    <w:rsid w:val="005E767A"/>
    <w:rsid w:val="005E7797"/>
    <w:rsid w:val="005E7AE7"/>
    <w:rsid w:val="005E7C49"/>
    <w:rsid w:val="005F08A1"/>
    <w:rsid w:val="005F171F"/>
    <w:rsid w:val="005F20B2"/>
    <w:rsid w:val="005F22C4"/>
    <w:rsid w:val="005F2316"/>
    <w:rsid w:val="005F2B0B"/>
    <w:rsid w:val="005F34A0"/>
    <w:rsid w:val="005F34E9"/>
    <w:rsid w:val="005F37FB"/>
    <w:rsid w:val="005F3ABE"/>
    <w:rsid w:val="005F3E7C"/>
    <w:rsid w:val="005F4046"/>
    <w:rsid w:val="005F4840"/>
    <w:rsid w:val="005F4922"/>
    <w:rsid w:val="005F5080"/>
    <w:rsid w:val="005F5337"/>
    <w:rsid w:val="005F5652"/>
    <w:rsid w:val="005F5A82"/>
    <w:rsid w:val="005F639D"/>
    <w:rsid w:val="005F692D"/>
    <w:rsid w:val="005F695F"/>
    <w:rsid w:val="005F7075"/>
    <w:rsid w:val="005F7455"/>
    <w:rsid w:val="005F762B"/>
    <w:rsid w:val="005F7AF7"/>
    <w:rsid w:val="0060047A"/>
    <w:rsid w:val="00600C71"/>
    <w:rsid w:val="00600D43"/>
    <w:rsid w:val="00600E5F"/>
    <w:rsid w:val="00601194"/>
    <w:rsid w:val="006013AA"/>
    <w:rsid w:val="006013DC"/>
    <w:rsid w:val="00601AE2"/>
    <w:rsid w:val="006025F5"/>
    <w:rsid w:val="0060264E"/>
    <w:rsid w:val="00602E65"/>
    <w:rsid w:val="0060301E"/>
    <w:rsid w:val="00603195"/>
    <w:rsid w:val="00603822"/>
    <w:rsid w:val="00604874"/>
    <w:rsid w:val="00604967"/>
    <w:rsid w:val="00605215"/>
    <w:rsid w:val="00605A57"/>
    <w:rsid w:val="006060CA"/>
    <w:rsid w:val="006061E1"/>
    <w:rsid w:val="006067A0"/>
    <w:rsid w:val="006068FF"/>
    <w:rsid w:val="00607816"/>
    <w:rsid w:val="00607BC4"/>
    <w:rsid w:val="006112B5"/>
    <w:rsid w:val="0061282F"/>
    <w:rsid w:val="00612E04"/>
    <w:rsid w:val="00613084"/>
    <w:rsid w:val="00613282"/>
    <w:rsid w:val="00613919"/>
    <w:rsid w:val="00615201"/>
    <w:rsid w:val="006154C8"/>
    <w:rsid w:val="0061576B"/>
    <w:rsid w:val="00615A1D"/>
    <w:rsid w:val="00615B9B"/>
    <w:rsid w:val="00615F59"/>
    <w:rsid w:val="006164B9"/>
    <w:rsid w:val="00616846"/>
    <w:rsid w:val="00616B3C"/>
    <w:rsid w:val="006170EC"/>
    <w:rsid w:val="00617346"/>
    <w:rsid w:val="00617551"/>
    <w:rsid w:val="0061788F"/>
    <w:rsid w:val="00617B6C"/>
    <w:rsid w:val="00617D4D"/>
    <w:rsid w:val="00620469"/>
    <w:rsid w:val="00620674"/>
    <w:rsid w:val="006206BF"/>
    <w:rsid w:val="006222C7"/>
    <w:rsid w:val="006224EC"/>
    <w:rsid w:val="00622D3B"/>
    <w:rsid w:val="00624859"/>
    <w:rsid w:val="00625024"/>
    <w:rsid w:val="006257C1"/>
    <w:rsid w:val="006263AE"/>
    <w:rsid w:val="0062645F"/>
    <w:rsid w:val="006264BC"/>
    <w:rsid w:val="00627679"/>
    <w:rsid w:val="00627D4E"/>
    <w:rsid w:val="0063064F"/>
    <w:rsid w:val="00630918"/>
    <w:rsid w:val="0063095B"/>
    <w:rsid w:val="0063096D"/>
    <w:rsid w:val="0063222E"/>
    <w:rsid w:val="00632477"/>
    <w:rsid w:val="006325F4"/>
    <w:rsid w:val="00632F48"/>
    <w:rsid w:val="006333E8"/>
    <w:rsid w:val="00633589"/>
    <w:rsid w:val="00633664"/>
    <w:rsid w:val="006338F5"/>
    <w:rsid w:val="006345EB"/>
    <w:rsid w:val="0063462C"/>
    <w:rsid w:val="00634817"/>
    <w:rsid w:val="00634BD2"/>
    <w:rsid w:val="00634CB6"/>
    <w:rsid w:val="00634D3D"/>
    <w:rsid w:val="00635437"/>
    <w:rsid w:val="00635A7A"/>
    <w:rsid w:val="00636B68"/>
    <w:rsid w:val="006375EA"/>
    <w:rsid w:val="00637C02"/>
    <w:rsid w:val="006409EC"/>
    <w:rsid w:val="00641837"/>
    <w:rsid w:val="0064187C"/>
    <w:rsid w:val="006419FC"/>
    <w:rsid w:val="00642291"/>
    <w:rsid w:val="006422C2"/>
    <w:rsid w:val="00642423"/>
    <w:rsid w:val="00642684"/>
    <w:rsid w:val="006427CE"/>
    <w:rsid w:val="006431CF"/>
    <w:rsid w:val="00643EF7"/>
    <w:rsid w:val="0064480A"/>
    <w:rsid w:val="00644CC4"/>
    <w:rsid w:val="00644E72"/>
    <w:rsid w:val="00645A0B"/>
    <w:rsid w:val="00645CF2"/>
    <w:rsid w:val="006467F7"/>
    <w:rsid w:val="0064786E"/>
    <w:rsid w:val="00647C06"/>
    <w:rsid w:val="00647C3E"/>
    <w:rsid w:val="00647CDA"/>
    <w:rsid w:val="00650F5C"/>
    <w:rsid w:val="0065198C"/>
    <w:rsid w:val="00651A94"/>
    <w:rsid w:val="006532BD"/>
    <w:rsid w:val="006537CF"/>
    <w:rsid w:val="00653DDA"/>
    <w:rsid w:val="006544A8"/>
    <w:rsid w:val="00654D7E"/>
    <w:rsid w:val="00654F63"/>
    <w:rsid w:val="006556CA"/>
    <w:rsid w:val="00655754"/>
    <w:rsid w:val="0065598E"/>
    <w:rsid w:val="006561D7"/>
    <w:rsid w:val="00656EE1"/>
    <w:rsid w:val="00656F62"/>
    <w:rsid w:val="0065707A"/>
    <w:rsid w:val="0065718F"/>
    <w:rsid w:val="00657295"/>
    <w:rsid w:val="0065772F"/>
    <w:rsid w:val="00657760"/>
    <w:rsid w:val="006605E5"/>
    <w:rsid w:val="00661312"/>
    <w:rsid w:val="00661579"/>
    <w:rsid w:val="00662E0C"/>
    <w:rsid w:val="00662EEE"/>
    <w:rsid w:val="00663004"/>
    <w:rsid w:val="006630CC"/>
    <w:rsid w:val="006631FE"/>
    <w:rsid w:val="006640CA"/>
    <w:rsid w:val="00664FD1"/>
    <w:rsid w:val="00665AD0"/>
    <w:rsid w:val="00666637"/>
    <w:rsid w:val="006666EE"/>
    <w:rsid w:val="0066683F"/>
    <w:rsid w:val="00666E71"/>
    <w:rsid w:val="00666E83"/>
    <w:rsid w:val="00666F10"/>
    <w:rsid w:val="00666FC0"/>
    <w:rsid w:val="006674C7"/>
    <w:rsid w:val="00667731"/>
    <w:rsid w:val="00667C03"/>
    <w:rsid w:val="00667D9C"/>
    <w:rsid w:val="00667E67"/>
    <w:rsid w:val="00670D38"/>
    <w:rsid w:val="00670DDE"/>
    <w:rsid w:val="00672183"/>
    <w:rsid w:val="00672257"/>
    <w:rsid w:val="006733CC"/>
    <w:rsid w:val="0067346D"/>
    <w:rsid w:val="0067459D"/>
    <w:rsid w:val="0067464D"/>
    <w:rsid w:val="00674C51"/>
    <w:rsid w:val="00675016"/>
    <w:rsid w:val="00675FB5"/>
    <w:rsid w:val="006762CA"/>
    <w:rsid w:val="00676476"/>
    <w:rsid w:val="0067665A"/>
    <w:rsid w:val="006767E9"/>
    <w:rsid w:val="006768B3"/>
    <w:rsid w:val="00676DD9"/>
    <w:rsid w:val="00676F4B"/>
    <w:rsid w:val="00677689"/>
    <w:rsid w:val="0067782C"/>
    <w:rsid w:val="00677B3B"/>
    <w:rsid w:val="00677D55"/>
    <w:rsid w:val="006801C5"/>
    <w:rsid w:val="006803AE"/>
    <w:rsid w:val="00680CA7"/>
    <w:rsid w:val="00680FD2"/>
    <w:rsid w:val="00681129"/>
    <w:rsid w:val="00681B96"/>
    <w:rsid w:val="00681D82"/>
    <w:rsid w:val="00682316"/>
    <w:rsid w:val="00682382"/>
    <w:rsid w:val="006823FF"/>
    <w:rsid w:val="006828CF"/>
    <w:rsid w:val="00682A4A"/>
    <w:rsid w:val="00682E93"/>
    <w:rsid w:val="00682F62"/>
    <w:rsid w:val="0068327A"/>
    <w:rsid w:val="00684001"/>
    <w:rsid w:val="00684A67"/>
    <w:rsid w:val="00684F7C"/>
    <w:rsid w:val="006851CF"/>
    <w:rsid w:val="00686BC0"/>
    <w:rsid w:val="0068721E"/>
    <w:rsid w:val="00687E8D"/>
    <w:rsid w:val="0069053C"/>
    <w:rsid w:val="006908D8"/>
    <w:rsid w:val="0069098B"/>
    <w:rsid w:val="00690CA7"/>
    <w:rsid w:val="00690D7A"/>
    <w:rsid w:val="00690DB7"/>
    <w:rsid w:val="00691754"/>
    <w:rsid w:val="00691871"/>
    <w:rsid w:val="00691E8C"/>
    <w:rsid w:val="00692056"/>
    <w:rsid w:val="00692132"/>
    <w:rsid w:val="0069327F"/>
    <w:rsid w:val="00693487"/>
    <w:rsid w:val="00693961"/>
    <w:rsid w:val="00693AB6"/>
    <w:rsid w:val="00693BFD"/>
    <w:rsid w:val="00693DCC"/>
    <w:rsid w:val="00693ED5"/>
    <w:rsid w:val="0069486D"/>
    <w:rsid w:val="006957F7"/>
    <w:rsid w:val="00696C42"/>
    <w:rsid w:val="00697611"/>
    <w:rsid w:val="006978B2"/>
    <w:rsid w:val="006978B5"/>
    <w:rsid w:val="00697CC7"/>
    <w:rsid w:val="00697F55"/>
    <w:rsid w:val="006A05FA"/>
    <w:rsid w:val="006A0BFD"/>
    <w:rsid w:val="006A1685"/>
    <w:rsid w:val="006A182C"/>
    <w:rsid w:val="006A1927"/>
    <w:rsid w:val="006A1A5A"/>
    <w:rsid w:val="006A2246"/>
    <w:rsid w:val="006A27C6"/>
    <w:rsid w:val="006A28F7"/>
    <w:rsid w:val="006A2AC7"/>
    <w:rsid w:val="006A2B0B"/>
    <w:rsid w:val="006A3418"/>
    <w:rsid w:val="006A365C"/>
    <w:rsid w:val="006A46C8"/>
    <w:rsid w:val="006A4A22"/>
    <w:rsid w:val="006A4AFD"/>
    <w:rsid w:val="006A4F49"/>
    <w:rsid w:val="006A51FA"/>
    <w:rsid w:val="006A5C43"/>
    <w:rsid w:val="006A60DB"/>
    <w:rsid w:val="006A6189"/>
    <w:rsid w:val="006A700E"/>
    <w:rsid w:val="006A74F3"/>
    <w:rsid w:val="006B0B84"/>
    <w:rsid w:val="006B0ED2"/>
    <w:rsid w:val="006B0FC0"/>
    <w:rsid w:val="006B2907"/>
    <w:rsid w:val="006B323D"/>
    <w:rsid w:val="006B32A5"/>
    <w:rsid w:val="006B32E7"/>
    <w:rsid w:val="006B353B"/>
    <w:rsid w:val="006B5341"/>
    <w:rsid w:val="006B56FE"/>
    <w:rsid w:val="006B73C3"/>
    <w:rsid w:val="006B7889"/>
    <w:rsid w:val="006B7894"/>
    <w:rsid w:val="006C0238"/>
    <w:rsid w:val="006C0F03"/>
    <w:rsid w:val="006C14F3"/>
    <w:rsid w:val="006C1B03"/>
    <w:rsid w:val="006C2340"/>
    <w:rsid w:val="006C240F"/>
    <w:rsid w:val="006C2580"/>
    <w:rsid w:val="006C2660"/>
    <w:rsid w:val="006C2EB6"/>
    <w:rsid w:val="006C2FAA"/>
    <w:rsid w:val="006C30B8"/>
    <w:rsid w:val="006C340D"/>
    <w:rsid w:val="006C3587"/>
    <w:rsid w:val="006C380F"/>
    <w:rsid w:val="006C45A2"/>
    <w:rsid w:val="006C5713"/>
    <w:rsid w:val="006C5BF2"/>
    <w:rsid w:val="006C627D"/>
    <w:rsid w:val="006C66BF"/>
    <w:rsid w:val="006C66CC"/>
    <w:rsid w:val="006C6987"/>
    <w:rsid w:val="006C6AA3"/>
    <w:rsid w:val="006C6BB1"/>
    <w:rsid w:val="006C7CCF"/>
    <w:rsid w:val="006D0042"/>
    <w:rsid w:val="006D0514"/>
    <w:rsid w:val="006D05E3"/>
    <w:rsid w:val="006D0D7F"/>
    <w:rsid w:val="006D10C9"/>
    <w:rsid w:val="006D184C"/>
    <w:rsid w:val="006D20F7"/>
    <w:rsid w:val="006D232C"/>
    <w:rsid w:val="006D262C"/>
    <w:rsid w:val="006D321A"/>
    <w:rsid w:val="006D39D9"/>
    <w:rsid w:val="006D3C7F"/>
    <w:rsid w:val="006D3F86"/>
    <w:rsid w:val="006D5922"/>
    <w:rsid w:val="006D5B2E"/>
    <w:rsid w:val="006D6948"/>
    <w:rsid w:val="006D786A"/>
    <w:rsid w:val="006E0885"/>
    <w:rsid w:val="006E0E98"/>
    <w:rsid w:val="006E1546"/>
    <w:rsid w:val="006E21F5"/>
    <w:rsid w:val="006E2DA3"/>
    <w:rsid w:val="006E327D"/>
    <w:rsid w:val="006E32BB"/>
    <w:rsid w:val="006E3CBE"/>
    <w:rsid w:val="006E5637"/>
    <w:rsid w:val="006E5800"/>
    <w:rsid w:val="006E6747"/>
    <w:rsid w:val="006E69BF"/>
    <w:rsid w:val="006E6A52"/>
    <w:rsid w:val="006E706C"/>
    <w:rsid w:val="006E7102"/>
    <w:rsid w:val="006E7421"/>
    <w:rsid w:val="006E7815"/>
    <w:rsid w:val="006F0257"/>
    <w:rsid w:val="006F0FB3"/>
    <w:rsid w:val="006F12EB"/>
    <w:rsid w:val="006F1300"/>
    <w:rsid w:val="006F141C"/>
    <w:rsid w:val="006F14B2"/>
    <w:rsid w:val="006F1D6E"/>
    <w:rsid w:val="006F31D4"/>
    <w:rsid w:val="006F3DC9"/>
    <w:rsid w:val="006F4CD9"/>
    <w:rsid w:val="006F5253"/>
    <w:rsid w:val="006F567F"/>
    <w:rsid w:val="006F5BAE"/>
    <w:rsid w:val="006F6030"/>
    <w:rsid w:val="006F636A"/>
    <w:rsid w:val="006F67F8"/>
    <w:rsid w:val="006F7348"/>
    <w:rsid w:val="007005D1"/>
    <w:rsid w:val="007007A0"/>
    <w:rsid w:val="00701664"/>
    <w:rsid w:val="00701B79"/>
    <w:rsid w:val="00702BF6"/>
    <w:rsid w:val="00702EC9"/>
    <w:rsid w:val="00703785"/>
    <w:rsid w:val="007037C1"/>
    <w:rsid w:val="00703871"/>
    <w:rsid w:val="00704115"/>
    <w:rsid w:val="0070493E"/>
    <w:rsid w:val="007050C2"/>
    <w:rsid w:val="007050D5"/>
    <w:rsid w:val="007051A1"/>
    <w:rsid w:val="007052CA"/>
    <w:rsid w:val="00705498"/>
    <w:rsid w:val="00705885"/>
    <w:rsid w:val="00705FF7"/>
    <w:rsid w:val="007075DF"/>
    <w:rsid w:val="00707716"/>
    <w:rsid w:val="007107EB"/>
    <w:rsid w:val="00710DA6"/>
    <w:rsid w:val="00710E4D"/>
    <w:rsid w:val="00712358"/>
    <w:rsid w:val="00712799"/>
    <w:rsid w:val="00712E3A"/>
    <w:rsid w:val="00713230"/>
    <w:rsid w:val="007136F6"/>
    <w:rsid w:val="00713D67"/>
    <w:rsid w:val="007141B2"/>
    <w:rsid w:val="00714204"/>
    <w:rsid w:val="007148D1"/>
    <w:rsid w:val="00714BCB"/>
    <w:rsid w:val="007150F5"/>
    <w:rsid w:val="0071580F"/>
    <w:rsid w:val="00715EA2"/>
    <w:rsid w:val="00716EAB"/>
    <w:rsid w:val="0071785A"/>
    <w:rsid w:val="007178D8"/>
    <w:rsid w:val="00720000"/>
    <w:rsid w:val="0072008B"/>
    <w:rsid w:val="007206EE"/>
    <w:rsid w:val="00720860"/>
    <w:rsid w:val="00720D2C"/>
    <w:rsid w:val="007218C7"/>
    <w:rsid w:val="00721B60"/>
    <w:rsid w:val="00721FA6"/>
    <w:rsid w:val="0072215C"/>
    <w:rsid w:val="007221B9"/>
    <w:rsid w:val="007229A1"/>
    <w:rsid w:val="00723153"/>
    <w:rsid w:val="007232A0"/>
    <w:rsid w:val="007233E4"/>
    <w:rsid w:val="007238D1"/>
    <w:rsid w:val="00723C03"/>
    <w:rsid w:val="00723F5A"/>
    <w:rsid w:val="00724419"/>
    <w:rsid w:val="00724BB3"/>
    <w:rsid w:val="007251B3"/>
    <w:rsid w:val="00725948"/>
    <w:rsid w:val="00725B1C"/>
    <w:rsid w:val="00726ABA"/>
    <w:rsid w:val="00726C16"/>
    <w:rsid w:val="00727228"/>
    <w:rsid w:val="0072722F"/>
    <w:rsid w:val="007275D3"/>
    <w:rsid w:val="00727BEE"/>
    <w:rsid w:val="00727EE6"/>
    <w:rsid w:val="007300EA"/>
    <w:rsid w:val="007307BB"/>
    <w:rsid w:val="00730EF0"/>
    <w:rsid w:val="007339D5"/>
    <w:rsid w:val="007341AF"/>
    <w:rsid w:val="00734E66"/>
    <w:rsid w:val="00734FD3"/>
    <w:rsid w:val="007350AD"/>
    <w:rsid w:val="00735411"/>
    <w:rsid w:val="007356B9"/>
    <w:rsid w:val="00736156"/>
    <w:rsid w:val="0073647B"/>
    <w:rsid w:val="007368CE"/>
    <w:rsid w:val="00736ACF"/>
    <w:rsid w:val="007370DB"/>
    <w:rsid w:val="00740186"/>
    <w:rsid w:val="00740523"/>
    <w:rsid w:val="00740AF9"/>
    <w:rsid w:val="00740F98"/>
    <w:rsid w:val="0074146E"/>
    <w:rsid w:val="0074147C"/>
    <w:rsid w:val="00741565"/>
    <w:rsid w:val="00741E5E"/>
    <w:rsid w:val="00742201"/>
    <w:rsid w:val="00742653"/>
    <w:rsid w:val="00742F73"/>
    <w:rsid w:val="00743200"/>
    <w:rsid w:val="00743349"/>
    <w:rsid w:val="00743402"/>
    <w:rsid w:val="00743AEB"/>
    <w:rsid w:val="00743DFB"/>
    <w:rsid w:val="00744644"/>
    <w:rsid w:val="007447D1"/>
    <w:rsid w:val="0074495C"/>
    <w:rsid w:val="007449D3"/>
    <w:rsid w:val="00744CE3"/>
    <w:rsid w:val="00745095"/>
    <w:rsid w:val="007451A5"/>
    <w:rsid w:val="00745C40"/>
    <w:rsid w:val="007466CD"/>
    <w:rsid w:val="007469BF"/>
    <w:rsid w:val="007473F2"/>
    <w:rsid w:val="00747E78"/>
    <w:rsid w:val="007501A4"/>
    <w:rsid w:val="00750EC0"/>
    <w:rsid w:val="007510AB"/>
    <w:rsid w:val="0075181C"/>
    <w:rsid w:val="00752DE6"/>
    <w:rsid w:val="00753574"/>
    <w:rsid w:val="00753A36"/>
    <w:rsid w:val="00753C38"/>
    <w:rsid w:val="00753CF1"/>
    <w:rsid w:val="00753DEF"/>
    <w:rsid w:val="007541D4"/>
    <w:rsid w:val="007542C9"/>
    <w:rsid w:val="0075464A"/>
    <w:rsid w:val="00754A75"/>
    <w:rsid w:val="007559AB"/>
    <w:rsid w:val="00756A97"/>
    <w:rsid w:val="00756F78"/>
    <w:rsid w:val="0075794F"/>
    <w:rsid w:val="00757B08"/>
    <w:rsid w:val="00760239"/>
    <w:rsid w:val="00760428"/>
    <w:rsid w:val="00760E7E"/>
    <w:rsid w:val="00760F5D"/>
    <w:rsid w:val="00760FE6"/>
    <w:rsid w:val="00761572"/>
    <w:rsid w:val="00761958"/>
    <w:rsid w:val="00761AEF"/>
    <w:rsid w:val="00761CB9"/>
    <w:rsid w:val="00761D10"/>
    <w:rsid w:val="0076234F"/>
    <w:rsid w:val="00762924"/>
    <w:rsid w:val="007629B8"/>
    <w:rsid w:val="00762DC2"/>
    <w:rsid w:val="00763111"/>
    <w:rsid w:val="00763415"/>
    <w:rsid w:val="0076396F"/>
    <w:rsid w:val="0076468A"/>
    <w:rsid w:val="00764D0D"/>
    <w:rsid w:val="00764FDB"/>
    <w:rsid w:val="00765898"/>
    <w:rsid w:val="00765E44"/>
    <w:rsid w:val="00765F1F"/>
    <w:rsid w:val="00767382"/>
    <w:rsid w:val="00767810"/>
    <w:rsid w:val="00767DB4"/>
    <w:rsid w:val="00770E05"/>
    <w:rsid w:val="00770F86"/>
    <w:rsid w:val="00771404"/>
    <w:rsid w:val="007716A8"/>
    <w:rsid w:val="00771803"/>
    <w:rsid w:val="007718ED"/>
    <w:rsid w:val="00771C36"/>
    <w:rsid w:val="00771E71"/>
    <w:rsid w:val="00772BC2"/>
    <w:rsid w:val="00772FCB"/>
    <w:rsid w:val="007738CD"/>
    <w:rsid w:val="007738CF"/>
    <w:rsid w:val="00774058"/>
    <w:rsid w:val="0077451A"/>
    <w:rsid w:val="00774F2C"/>
    <w:rsid w:val="0077516E"/>
    <w:rsid w:val="007754F6"/>
    <w:rsid w:val="00775869"/>
    <w:rsid w:val="00775C56"/>
    <w:rsid w:val="00775F16"/>
    <w:rsid w:val="007764B5"/>
    <w:rsid w:val="00776690"/>
    <w:rsid w:val="00776829"/>
    <w:rsid w:val="0077690C"/>
    <w:rsid w:val="00776C0E"/>
    <w:rsid w:val="007773B6"/>
    <w:rsid w:val="00777474"/>
    <w:rsid w:val="007775A9"/>
    <w:rsid w:val="00777988"/>
    <w:rsid w:val="00777C3D"/>
    <w:rsid w:val="00777C99"/>
    <w:rsid w:val="0078003F"/>
    <w:rsid w:val="00780443"/>
    <w:rsid w:val="00780BB6"/>
    <w:rsid w:val="007812F8"/>
    <w:rsid w:val="0078140D"/>
    <w:rsid w:val="0078178E"/>
    <w:rsid w:val="00781B60"/>
    <w:rsid w:val="00781BE6"/>
    <w:rsid w:val="007825CC"/>
    <w:rsid w:val="007833E0"/>
    <w:rsid w:val="0078349C"/>
    <w:rsid w:val="00784A93"/>
    <w:rsid w:val="00784AB3"/>
    <w:rsid w:val="0078514A"/>
    <w:rsid w:val="00785622"/>
    <w:rsid w:val="0078627D"/>
    <w:rsid w:val="007863C6"/>
    <w:rsid w:val="00786531"/>
    <w:rsid w:val="0078653D"/>
    <w:rsid w:val="00786773"/>
    <w:rsid w:val="00787577"/>
    <w:rsid w:val="007907A5"/>
    <w:rsid w:val="007909C0"/>
    <w:rsid w:val="00790AED"/>
    <w:rsid w:val="00791217"/>
    <w:rsid w:val="00794276"/>
    <w:rsid w:val="00794C50"/>
    <w:rsid w:val="00795F1A"/>
    <w:rsid w:val="0079605E"/>
    <w:rsid w:val="007961E7"/>
    <w:rsid w:val="00796D3F"/>
    <w:rsid w:val="00796DC9"/>
    <w:rsid w:val="0079761E"/>
    <w:rsid w:val="0079776C"/>
    <w:rsid w:val="007979D1"/>
    <w:rsid w:val="00797AFD"/>
    <w:rsid w:val="00797EB6"/>
    <w:rsid w:val="007A002D"/>
    <w:rsid w:val="007A0513"/>
    <w:rsid w:val="007A0E1E"/>
    <w:rsid w:val="007A13DD"/>
    <w:rsid w:val="007A2160"/>
    <w:rsid w:val="007A2217"/>
    <w:rsid w:val="007A2492"/>
    <w:rsid w:val="007A2733"/>
    <w:rsid w:val="007A282A"/>
    <w:rsid w:val="007A2868"/>
    <w:rsid w:val="007A2BB1"/>
    <w:rsid w:val="007A317F"/>
    <w:rsid w:val="007A3F86"/>
    <w:rsid w:val="007A4182"/>
    <w:rsid w:val="007A431E"/>
    <w:rsid w:val="007A49FA"/>
    <w:rsid w:val="007A4AD2"/>
    <w:rsid w:val="007A4FB4"/>
    <w:rsid w:val="007A58BD"/>
    <w:rsid w:val="007A5C25"/>
    <w:rsid w:val="007A5C43"/>
    <w:rsid w:val="007A6735"/>
    <w:rsid w:val="007A707F"/>
    <w:rsid w:val="007A7C15"/>
    <w:rsid w:val="007A7E34"/>
    <w:rsid w:val="007B035A"/>
    <w:rsid w:val="007B13C4"/>
    <w:rsid w:val="007B1B6D"/>
    <w:rsid w:val="007B2021"/>
    <w:rsid w:val="007B2F43"/>
    <w:rsid w:val="007B2F7B"/>
    <w:rsid w:val="007B372C"/>
    <w:rsid w:val="007B3877"/>
    <w:rsid w:val="007B3F3B"/>
    <w:rsid w:val="007B402D"/>
    <w:rsid w:val="007B43CF"/>
    <w:rsid w:val="007B47A1"/>
    <w:rsid w:val="007B4FC5"/>
    <w:rsid w:val="007B5041"/>
    <w:rsid w:val="007B570B"/>
    <w:rsid w:val="007B5914"/>
    <w:rsid w:val="007B59CA"/>
    <w:rsid w:val="007B5CA7"/>
    <w:rsid w:val="007B60A2"/>
    <w:rsid w:val="007B60B0"/>
    <w:rsid w:val="007B6D27"/>
    <w:rsid w:val="007B78B2"/>
    <w:rsid w:val="007B7D85"/>
    <w:rsid w:val="007C006B"/>
    <w:rsid w:val="007C075B"/>
    <w:rsid w:val="007C0C58"/>
    <w:rsid w:val="007C0DB4"/>
    <w:rsid w:val="007C10D8"/>
    <w:rsid w:val="007C16A7"/>
    <w:rsid w:val="007C275D"/>
    <w:rsid w:val="007C2C8B"/>
    <w:rsid w:val="007C2E00"/>
    <w:rsid w:val="007C354D"/>
    <w:rsid w:val="007C3784"/>
    <w:rsid w:val="007C3C6D"/>
    <w:rsid w:val="007C3F0C"/>
    <w:rsid w:val="007C4FE4"/>
    <w:rsid w:val="007C5D66"/>
    <w:rsid w:val="007C6E4E"/>
    <w:rsid w:val="007C6F0D"/>
    <w:rsid w:val="007C6F22"/>
    <w:rsid w:val="007C71B7"/>
    <w:rsid w:val="007C78E4"/>
    <w:rsid w:val="007C7A28"/>
    <w:rsid w:val="007D038D"/>
    <w:rsid w:val="007D06E3"/>
    <w:rsid w:val="007D1093"/>
    <w:rsid w:val="007D18A3"/>
    <w:rsid w:val="007D18CA"/>
    <w:rsid w:val="007D199C"/>
    <w:rsid w:val="007D21EE"/>
    <w:rsid w:val="007D224F"/>
    <w:rsid w:val="007D2669"/>
    <w:rsid w:val="007D28A6"/>
    <w:rsid w:val="007D2ABC"/>
    <w:rsid w:val="007D2D38"/>
    <w:rsid w:val="007D31A3"/>
    <w:rsid w:val="007D380E"/>
    <w:rsid w:val="007D4615"/>
    <w:rsid w:val="007D51DC"/>
    <w:rsid w:val="007D56E4"/>
    <w:rsid w:val="007D5B60"/>
    <w:rsid w:val="007D65CB"/>
    <w:rsid w:val="007D6A21"/>
    <w:rsid w:val="007D6D2C"/>
    <w:rsid w:val="007D7A57"/>
    <w:rsid w:val="007D7B5E"/>
    <w:rsid w:val="007E0540"/>
    <w:rsid w:val="007E07C0"/>
    <w:rsid w:val="007E08FA"/>
    <w:rsid w:val="007E0E9F"/>
    <w:rsid w:val="007E11D6"/>
    <w:rsid w:val="007E227B"/>
    <w:rsid w:val="007E2889"/>
    <w:rsid w:val="007E2B0A"/>
    <w:rsid w:val="007E38A5"/>
    <w:rsid w:val="007E47EA"/>
    <w:rsid w:val="007E491A"/>
    <w:rsid w:val="007E4B53"/>
    <w:rsid w:val="007E5A62"/>
    <w:rsid w:val="007E619F"/>
    <w:rsid w:val="007E61C1"/>
    <w:rsid w:val="007E6556"/>
    <w:rsid w:val="007E655D"/>
    <w:rsid w:val="007E67A0"/>
    <w:rsid w:val="007E694E"/>
    <w:rsid w:val="007E6AAC"/>
    <w:rsid w:val="007E6D64"/>
    <w:rsid w:val="007E717F"/>
    <w:rsid w:val="007E7D2C"/>
    <w:rsid w:val="007F03AF"/>
    <w:rsid w:val="007F058F"/>
    <w:rsid w:val="007F0AB0"/>
    <w:rsid w:val="007F141D"/>
    <w:rsid w:val="007F1623"/>
    <w:rsid w:val="007F1873"/>
    <w:rsid w:val="007F1C68"/>
    <w:rsid w:val="007F1EF1"/>
    <w:rsid w:val="007F1FC9"/>
    <w:rsid w:val="007F20CE"/>
    <w:rsid w:val="007F21C9"/>
    <w:rsid w:val="007F2375"/>
    <w:rsid w:val="007F23F9"/>
    <w:rsid w:val="007F2548"/>
    <w:rsid w:val="007F27E0"/>
    <w:rsid w:val="007F3102"/>
    <w:rsid w:val="007F4484"/>
    <w:rsid w:val="007F49E6"/>
    <w:rsid w:val="007F4D79"/>
    <w:rsid w:val="007F56D1"/>
    <w:rsid w:val="007F6383"/>
    <w:rsid w:val="007F67B5"/>
    <w:rsid w:val="007F6CB0"/>
    <w:rsid w:val="007F7542"/>
    <w:rsid w:val="007F7B34"/>
    <w:rsid w:val="00800433"/>
    <w:rsid w:val="00800C58"/>
    <w:rsid w:val="00801D59"/>
    <w:rsid w:val="008023B7"/>
    <w:rsid w:val="00802C1A"/>
    <w:rsid w:val="00803190"/>
    <w:rsid w:val="008037CA"/>
    <w:rsid w:val="00803B7E"/>
    <w:rsid w:val="008048FA"/>
    <w:rsid w:val="00805283"/>
    <w:rsid w:val="00805421"/>
    <w:rsid w:val="00805E92"/>
    <w:rsid w:val="008073BF"/>
    <w:rsid w:val="00807754"/>
    <w:rsid w:val="0081076A"/>
    <w:rsid w:val="00810BE8"/>
    <w:rsid w:val="00810ECB"/>
    <w:rsid w:val="0081192D"/>
    <w:rsid w:val="00811BEE"/>
    <w:rsid w:val="008120FA"/>
    <w:rsid w:val="00812408"/>
    <w:rsid w:val="00812564"/>
    <w:rsid w:val="008129C1"/>
    <w:rsid w:val="00812F17"/>
    <w:rsid w:val="008149B6"/>
    <w:rsid w:val="00814A87"/>
    <w:rsid w:val="00814C4F"/>
    <w:rsid w:val="00814FFC"/>
    <w:rsid w:val="00816F57"/>
    <w:rsid w:val="00816FFE"/>
    <w:rsid w:val="00817092"/>
    <w:rsid w:val="00817888"/>
    <w:rsid w:val="0081790D"/>
    <w:rsid w:val="0082032D"/>
    <w:rsid w:val="00820829"/>
    <w:rsid w:val="00820BF0"/>
    <w:rsid w:val="00822BB3"/>
    <w:rsid w:val="00822EB8"/>
    <w:rsid w:val="008230F9"/>
    <w:rsid w:val="0082379E"/>
    <w:rsid w:val="00823B33"/>
    <w:rsid w:val="00823EF9"/>
    <w:rsid w:val="00824232"/>
    <w:rsid w:val="008245A1"/>
    <w:rsid w:val="00824B7C"/>
    <w:rsid w:val="008253D3"/>
    <w:rsid w:val="00825780"/>
    <w:rsid w:val="00825AAB"/>
    <w:rsid w:val="00825FAF"/>
    <w:rsid w:val="00826D71"/>
    <w:rsid w:val="008272CF"/>
    <w:rsid w:val="008275D8"/>
    <w:rsid w:val="00827FB7"/>
    <w:rsid w:val="00830D8A"/>
    <w:rsid w:val="008318BC"/>
    <w:rsid w:val="00831E84"/>
    <w:rsid w:val="00832774"/>
    <w:rsid w:val="008327A9"/>
    <w:rsid w:val="00832A63"/>
    <w:rsid w:val="00833516"/>
    <w:rsid w:val="0083366A"/>
    <w:rsid w:val="00834042"/>
    <w:rsid w:val="00835696"/>
    <w:rsid w:val="00835825"/>
    <w:rsid w:val="00836157"/>
    <w:rsid w:val="0083638C"/>
    <w:rsid w:val="008363BE"/>
    <w:rsid w:val="00836545"/>
    <w:rsid w:val="00836E83"/>
    <w:rsid w:val="008373EF"/>
    <w:rsid w:val="00837440"/>
    <w:rsid w:val="008379E2"/>
    <w:rsid w:val="00840864"/>
    <w:rsid w:val="00840A90"/>
    <w:rsid w:val="00840DC5"/>
    <w:rsid w:val="00841322"/>
    <w:rsid w:val="00842723"/>
    <w:rsid w:val="0084302F"/>
    <w:rsid w:val="00844505"/>
    <w:rsid w:val="008445D0"/>
    <w:rsid w:val="00844F2A"/>
    <w:rsid w:val="00845B70"/>
    <w:rsid w:val="008462BE"/>
    <w:rsid w:val="0084637B"/>
    <w:rsid w:val="008463C9"/>
    <w:rsid w:val="008465F9"/>
    <w:rsid w:val="00846976"/>
    <w:rsid w:val="00846DDC"/>
    <w:rsid w:val="00847750"/>
    <w:rsid w:val="00847960"/>
    <w:rsid w:val="00847AB8"/>
    <w:rsid w:val="008500D7"/>
    <w:rsid w:val="00850A0D"/>
    <w:rsid w:val="00850BCB"/>
    <w:rsid w:val="00851B90"/>
    <w:rsid w:val="00852991"/>
    <w:rsid w:val="00853229"/>
    <w:rsid w:val="0085333D"/>
    <w:rsid w:val="00853A0E"/>
    <w:rsid w:val="00853A12"/>
    <w:rsid w:val="00853FD0"/>
    <w:rsid w:val="00854431"/>
    <w:rsid w:val="00855C83"/>
    <w:rsid w:val="00855D06"/>
    <w:rsid w:val="008574FF"/>
    <w:rsid w:val="00857BED"/>
    <w:rsid w:val="00857C70"/>
    <w:rsid w:val="00860573"/>
    <w:rsid w:val="0086059F"/>
    <w:rsid w:val="008613AC"/>
    <w:rsid w:val="00861443"/>
    <w:rsid w:val="008614ED"/>
    <w:rsid w:val="008619DA"/>
    <w:rsid w:val="00862187"/>
    <w:rsid w:val="008625AE"/>
    <w:rsid w:val="00862864"/>
    <w:rsid w:val="00862B0A"/>
    <w:rsid w:val="00862B7B"/>
    <w:rsid w:val="00863FC1"/>
    <w:rsid w:val="0086418B"/>
    <w:rsid w:val="008643AB"/>
    <w:rsid w:val="00864406"/>
    <w:rsid w:val="00864809"/>
    <w:rsid w:val="0086486D"/>
    <w:rsid w:val="00864AC7"/>
    <w:rsid w:val="00864C81"/>
    <w:rsid w:val="00865274"/>
    <w:rsid w:val="0086571A"/>
    <w:rsid w:val="00865BE5"/>
    <w:rsid w:val="008663D0"/>
    <w:rsid w:val="00866997"/>
    <w:rsid w:val="00866FBF"/>
    <w:rsid w:val="00867702"/>
    <w:rsid w:val="00867F3E"/>
    <w:rsid w:val="00870079"/>
    <w:rsid w:val="00870990"/>
    <w:rsid w:val="0087160C"/>
    <w:rsid w:val="00871952"/>
    <w:rsid w:val="00871A95"/>
    <w:rsid w:val="00872367"/>
    <w:rsid w:val="008727CB"/>
    <w:rsid w:val="00872B96"/>
    <w:rsid w:val="008731EA"/>
    <w:rsid w:val="008735E6"/>
    <w:rsid w:val="008739AD"/>
    <w:rsid w:val="0087407B"/>
    <w:rsid w:val="00874679"/>
    <w:rsid w:val="00875648"/>
    <w:rsid w:val="00875CF4"/>
    <w:rsid w:val="00876496"/>
    <w:rsid w:val="00876B4E"/>
    <w:rsid w:val="00877867"/>
    <w:rsid w:val="00880427"/>
    <w:rsid w:val="0088061E"/>
    <w:rsid w:val="00880CEF"/>
    <w:rsid w:val="00880E0B"/>
    <w:rsid w:val="00881288"/>
    <w:rsid w:val="00881787"/>
    <w:rsid w:val="00881BC1"/>
    <w:rsid w:val="00882521"/>
    <w:rsid w:val="008826A1"/>
    <w:rsid w:val="00882D9D"/>
    <w:rsid w:val="00882DD7"/>
    <w:rsid w:val="0088302E"/>
    <w:rsid w:val="0088398E"/>
    <w:rsid w:val="00883A48"/>
    <w:rsid w:val="008840B1"/>
    <w:rsid w:val="008845FC"/>
    <w:rsid w:val="0088480C"/>
    <w:rsid w:val="008849BA"/>
    <w:rsid w:val="008849CF"/>
    <w:rsid w:val="008854F4"/>
    <w:rsid w:val="00885DD4"/>
    <w:rsid w:val="00885EA1"/>
    <w:rsid w:val="00885FC9"/>
    <w:rsid w:val="00886399"/>
    <w:rsid w:val="00886AB8"/>
    <w:rsid w:val="00886DBF"/>
    <w:rsid w:val="00887BEA"/>
    <w:rsid w:val="00887D76"/>
    <w:rsid w:val="0089008A"/>
    <w:rsid w:val="00890635"/>
    <w:rsid w:val="008916A4"/>
    <w:rsid w:val="008917B2"/>
    <w:rsid w:val="0089287C"/>
    <w:rsid w:val="00892B92"/>
    <w:rsid w:val="00892CEE"/>
    <w:rsid w:val="00892FA1"/>
    <w:rsid w:val="0089303A"/>
    <w:rsid w:val="00893EE8"/>
    <w:rsid w:val="00893F2F"/>
    <w:rsid w:val="00894254"/>
    <w:rsid w:val="0089678C"/>
    <w:rsid w:val="008967A1"/>
    <w:rsid w:val="00896D10"/>
    <w:rsid w:val="00897168"/>
    <w:rsid w:val="008A00A3"/>
    <w:rsid w:val="008A03F0"/>
    <w:rsid w:val="008A08D4"/>
    <w:rsid w:val="008A0906"/>
    <w:rsid w:val="008A1254"/>
    <w:rsid w:val="008A1790"/>
    <w:rsid w:val="008A1F57"/>
    <w:rsid w:val="008A2446"/>
    <w:rsid w:val="008A25D6"/>
    <w:rsid w:val="008A320A"/>
    <w:rsid w:val="008A3410"/>
    <w:rsid w:val="008A3762"/>
    <w:rsid w:val="008A37D5"/>
    <w:rsid w:val="008A43D3"/>
    <w:rsid w:val="008A4FF8"/>
    <w:rsid w:val="008A5C09"/>
    <w:rsid w:val="008A604C"/>
    <w:rsid w:val="008A67B3"/>
    <w:rsid w:val="008A762F"/>
    <w:rsid w:val="008B05D9"/>
    <w:rsid w:val="008B094D"/>
    <w:rsid w:val="008B10D0"/>
    <w:rsid w:val="008B13B7"/>
    <w:rsid w:val="008B2006"/>
    <w:rsid w:val="008B2FD0"/>
    <w:rsid w:val="008B330A"/>
    <w:rsid w:val="008B483E"/>
    <w:rsid w:val="008B48C0"/>
    <w:rsid w:val="008B4C40"/>
    <w:rsid w:val="008B54E7"/>
    <w:rsid w:val="008B5769"/>
    <w:rsid w:val="008B5CE9"/>
    <w:rsid w:val="008B680B"/>
    <w:rsid w:val="008B77FE"/>
    <w:rsid w:val="008B7905"/>
    <w:rsid w:val="008B7BB7"/>
    <w:rsid w:val="008C0DA7"/>
    <w:rsid w:val="008C0DCE"/>
    <w:rsid w:val="008C1142"/>
    <w:rsid w:val="008C1381"/>
    <w:rsid w:val="008C1FAB"/>
    <w:rsid w:val="008C2306"/>
    <w:rsid w:val="008C2C46"/>
    <w:rsid w:val="008C3801"/>
    <w:rsid w:val="008C39DA"/>
    <w:rsid w:val="008C3A5A"/>
    <w:rsid w:val="008C3CFD"/>
    <w:rsid w:val="008C3D9D"/>
    <w:rsid w:val="008C3ECE"/>
    <w:rsid w:val="008C4C1C"/>
    <w:rsid w:val="008C4E43"/>
    <w:rsid w:val="008C51BA"/>
    <w:rsid w:val="008C5612"/>
    <w:rsid w:val="008C6369"/>
    <w:rsid w:val="008C7670"/>
    <w:rsid w:val="008C7EFA"/>
    <w:rsid w:val="008C7EFB"/>
    <w:rsid w:val="008D0820"/>
    <w:rsid w:val="008D09F4"/>
    <w:rsid w:val="008D0BFC"/>
    <w:rsid w:val="008D0D53"/>
    <w:rsid w:val="008D1622"/>
    <w:rsid w:val="008D1CDF"/>
    <w:rsid w:val="008D1E0A"/>
    <w:rsid w:val="008D204F"/>
    <w:rsid w:val="008D2254"/>
    <w:rsid w:val="008D2769"/>
    <w:rsid w:val="008D27CA"/>
    <w:rsid w:val="008D28BB"/>
    <w:rsid w:val="008D28F1"/>
    <w:rsid w:val="008D3BB0"/>
    <w:rsid w:val="008D48C1"/>
    <w:rsid w:val="008D5641"/>
    <w:rsid w:val="008D57C9"/>
    <w:rsid w:val="008D59F2"/>
    <w:rsid w:val="008D5D29"/>
    <w:rsid w:val="008D5EDF"/>
    <w:rsid w:val="008D60A9"/>
    <w:rsid w:val="008D6859"/>
    <w:rsid w:val="008D6B95"/>
    <w:rsid w:val="008D6E3E"/>
    <w:rsid w:val="008D7907"/>
    <w:rsid w:val="008D79D4"/>
    <w:rsid w:val="008E0BF4"/>
    <w:rsid w:val="008E109B"/>
    <w:rsid w:val="008E1313"/>
    <w:rsid w:val="008E146F"/>
    <w:rsid w:val="008E1C15"/>
    <w:rsid w:val="008E1D92"/>
    <w:rsid w:val="008E23AE"/>
    <w:rsid w:val="008E2893"/>
    <w:rsid w:val="008E2AC6"/>
    <w:rsid w:val="008E2FBE"/>
    <w:rsid w:val="008E2FD6"/>
    <w:rsid w:val="008E32C9"/>
    <w:rsid w:val="008E367E"/>
    <w:rsid w:val="008E39D3"/>
    <w:rsid w:val="008E3FC7"/>
    <w:rsid w:val="008E466B"/>
    <w:rsid w:val="008E4D83"/>
    <w:rsid w:val="008E5014"/>
    <w:rsid w:val="008E5054"/>
    <w:rsid w:val="008E507C"/>
    <w:rsid w:val="008E508B"/>
    <w:rsid w:val="008E536D"/>
    <w:rsid w:val="008E5495"/>
    <w:rsid w:val="008E56D0"/>
    <w:rsid w:val="008E58BE"/>
    <w:rsid w:val="008E6A65"/>
    <w:rsid w:val="008E6A6D"/>
    <w:rsid w:val="008E74A1"/>
    <w:rsid w:val="008E7C43"/>
    <w:rsid w:val="008E7DF0"/>
    <w:rsid w:val="008F0214"/>
    <w:rsid w:val="008F0815"/>
    <w:rsid w:val="008F0D74"/>
    <w:rsid w:val="008F1149"/>
    <w:rsid w:val="008F18BC"/>
    <w:rsid w:val="008F1A94"/>
    <w:rsid w:val="008F1ECA"/>
    <w:rsid w:val="008F1FBB"/>
    <w:rsid w:val="008F2657"/>
    <w:rsid w:val="008F3164"/>
    <w:rsid w:val="008F3189"/>
    <w:rsid w:val="008F3B77"/>
    <w:rsid w:val="008F3C8E"/>
    <w:rsid w:val="008F4517"/>
    <w:rsid w:val="008F48FC"/>
    <w:rsid w:val="008F4E49"/>
    <w:rsid w:val="008F52D7"/>
    <w:rsid w:val="008F5EF1"/>
    <w:rsid w:val="008F7330"/>
    <w:rsid w:val="009004CE"/>
    <w:rsid w:val="009009CC"/>
    <w:rsid w:val="00901207"/>
    <w:rsid w:val="00901241"/>
    <w:rsid w:val="00902196"/>
    <w:rsid w:val="00903732"/>
    <w:rsid w:val="0090390F"/>
    <w:rsid w:val="00903E3F"/>
    <w:rsid w:val="009046AB"/>
    <w:rsid w:val="0090543B"/>
    <w:rsid w:val="0090576B"/>
    <w:rsid w:val="00905878"/>
    <w:rsid w:val="00905CCF"/>
    <w:rsid w:val="00905DB5"/>
    <w:rsid w:val="00906D92"/>
    <w:rsid w:val="00907B77"/>
    <w:rsid w:val="00907E67"/>
    <w:rsid w:val="00910739"/>
    <w:rsid w:val="0091077D"/>
    <w:rsid w:val="0091129F"/>
    <w:rsid w:val="00912C41"/>
    <w:rsid w:val="00913B5A"/>
    <w:rsid w:val="009140FF"/>
    <w:rsid w:val="00914248"/>
    <w:rsid w:val="00914A4B"/>
    <w:rsid w:val="00914A79"/>
    <w:rsid w:val="00914BA8"/>
    <w:rsid w:val="00915610"/>
    <w:rsid w:val="0091570B"/>
    <w:rsid w:val="00916320"/>
    <w:rsid w:val="00916721"/>
    <w:rsid w:val="00916AE4"/>
    <w:rsid w:val="00916DEA"/>
    <w:rsid w:val="00917102"/>
    <w:rsid w:val="009174A6"/>
    <w:rsid w:val="0091751B"/>
    <w:rsid w:val="0091785D"/>
    <w:rsid w:val="00917995"/>
    <w:rsid w:val="00917C81"/>
    <w:rsid w:val="009205C9"/>
    <w:rsid w:val="00920B8A"/>
    <w:rsid w:val="00920CE3"/>
    <w:rsid w:val="0092111C"/>
    <w:rsid w:val="0092124B"/>
    <w:rsid w:val="00921385"/>
    <w:rsid w:val="0092162E"/>
    <w:rsid w:val="0092166B"/>
    <w:rsid w:val="009219EF"/>
    <w:rsid w:val="00921B11"/>
    <w:rsid w:val="00921B6C"/>
    <w:rsid w:val="00922739"/>
    <w:rsid w:val="00922986"/>
    <w:rsid w:val="00922A31"/>
    <w:rsid w:val="00922BE2"/>
    <w:rsid w:val="0092314A"/>
    <w:rsid w:val="0092393F"/>
    <w:rsid w:val="00923958"/>
    <w:rsid w:val="009240CA"/>
    <w:rsid w:val="00924190"/>
    <w:rsid w:val="00924A31"/>
    <w:rsid w:val="00925292"/>
    <w:rsid w:val="009254BB"/>
    <w:rsid w:val="00925769"/>
    <w:rsid w:val="00926860"/>
    <w:rsid w:val="00926FF9"/>
    <w:rsid w:val="0092704A"/>
    <w:rsid w:val="00927EBF"/>
    <w:rsid w:val="00927ED1"/>
    <w:rsid w:val="0093037D"/>
    <w:rsid w:val="0093090D"/>
    <w:rsid w:val="00930946"/>
    <w:rsid w:val="00931573"/>
    <w:rsid w:val="00931C3B"/>
    <w:rsid w:val="0093249F"/>
    <w:rsid w:val="00932A6F"/>
    <w:rsid w:val="0093325F"/>
    <w:rsid w:val="00933560"/>
    <w:rsid w:val="00933599"/>
    <w:rsid w:val="00933695"/>
    <w:rsid w:val="009338D8"/>
    <w:rsid w:val="0093391A"/>
    <w:rsid w:val="00933E5E"/>
    <w:rsid w:val="0093420A"/>
    <w:rsid w:val="00934368"/>
    <w:rsid w:val="00934470"/>
    <w:rsid w:val="00934852"/>
    <w:rsid w:val="00934A1E"/>
    <w:rsid w:val="00934AA0"/>
    <w:rsid w:val="0093506A"/>
    <w:rsid w:val="00935313"/>
    <w:rsid w:val="00935B40"/>
    <w:rsid w:val="00935D1C"/>
    <w:rsid w:val="00936806"/>
    <w:rsid w:val="0093689C"/>
    <w:rsid w:val="00937437"/>
    <w:rsid w:val="00937DF4"/>
    <w:rsid w:val="009407E2"/>
    <w:rsid w:val="00940896"/>
    <w:rsid w:val="0094089F"/>
    <w:rsid w:val="009408BF"/>
    <w:rsid w:val="00940A64"/>
    <w:rsid w:val="009417DA"/>
    <w:rsid w:val="00941915"/>
    <w:rsid w:val="0094195C"/>
    <w:rsid w:val="0094332D"/>
    <w:rsid w:val="00943D47"/>
    <w:rsid w:val="00944430"/>
    <w:rsid w:val="00944959"/>
    <w:rsid w:val="00945067"/>
    <w:rsid w:val="00945618"/>
    <w:rsid w:val="009458D0"/>
    <w:rsid w:val="0094648B"/>
    <w:rsid w:val="00946BD8"/>
    <w:rsid w:val="00947997"/>
    <w:rsid w:val="00950DC3"/>
    <w:rsid w:val="0095130C"/>
    <w:rsid w:val="009516FB"/>
    <w:rsid w:val="00951C0B"/>
    <w:rsid w:val="0095273A"/>
    <w:rsid w:val="00952ECA"/>
    <w:rsid w:val="0095310F"/>
    <w:rsid w:val="009533E6"/>
    <w:rsid w:val="009535B5"/>
    <w:rsid w:val="0095431C"/>
    <w:rsid w:val="0095485C"/>
    <w:rsid w:val="0095492E"/>
    <w:rsid w:val="00954972"/>
    <w:rsid w:val="00954E47"/>
    <w:rsid w:val="00954ED7"/>
    <w:rsid w:val="00955248"/>
    <w:rsid w:val="00955423"/>
    <w:rsid w:val="00955665"/>
    <w:rsid w:val="00955911"/>
    <w:rsid w:val="00956711"/>
    <w:rsid w:val="00956871"/>
    <w:rsid w:val="009568A6"/>
    <w:rsid w:val="00956E87"/>
    <w:rsid w:val="009574EF"/>
    <w:rsid w:val="009577D4"/>
    <w:rsid w:val="009600A8"/>
    <w:rsid w:val="00960304"/>
    <w:rsid w:val="009603C5"/>
    <w:rsid w:val="00960468"/>
    <w:rsid w:val="009605A6"/>
    <w:rsid w:val="00960898"/>
    <w:rsid w:val="0096093A"/>
    <w:rsid w:val="0096191A"/>
    <w:rsid w:val="0096194D"/>
    <w:rsid w:val="00961BB9"/>
    <w:rsid w:val="00962428"/>
    <w:rsid w:val="0096252B"/>
    <w:rsid w:val="00962571"/>
    <w:rsid w:val="009627A7"/>
    <w:rsid w:val="009628DF"/>
    <w:rsid w:val="00962B3E"/>
    <w:rsid w:val="00963640"/>
    <w:rsid w:val="00963873"/>
    <w:rsid w:val="00963892"/>
    <w:rsid w:val="00963C92"/>
    <w:rsid w:val="009644C3"/>
    <w:rsid w:val="0096511F"/>
    <w:rsid w:val="00965155"/>
    <w:rsid w:val="00965C72"/>
    <w:rsid w:val="00965D75"/>
    <w:rsid w:val="00965DE4"/>
    <w:rsid w:val="00967755"/>
    <w:rsid w:val="009679F5"/>
    <w:rsid w:val="00970F4F"/>
    <w:rsid w:val="0097140A"/>
    <w:rsid w:val="009718EC"/>
    <w:rsid w:val="00972B35"/>
    <w:rsid w:val="0097398E"/>
    <w:rsid w:val="00974316"/>
    <w:rsid w:val="0097457B"/>
    <w:rsid w:val="00974607"/>
    <w:rsid w:val="00975D78"/>
    <w:rsid w:val="00976E8C"/>
    <w:rsid w:val="00977650"/>
    <w:rsid w:val="009802CC"/>
    <w:rsid w:val="00980784"/>
    <w:rsid w:val="00980AE7"/>
    <w:rsid w:val="00980CCC"/>
    <w:rsid w:val="0098127E"/>
    <w:rsid w:val="009813AE"/>
    <w:rsid w:val="00981A94"/>
    <w:rsid w:val="00982075"/>
    <w:rsid w:val="00982963"/>
    <w:rsid w:val="009842ED"/>
    <w:rsid w:val="00984376"/>
    <w:rsid w:val="00984506"/>
    <w:rsid w:val="00984B84"/>
    <w:rsid w:val="00984E8D"/>
    <w:rsid w:val="009851D5"/>
    <w:rsid w:val="0098560F"/>
    <w:rsid w:val="00985CE7"/>
    <w:rsid w:val="00985FF3"/>
    <w:rsid w:val="009864CF"/>
    <w:rsid w:val="009869BE"/>
    <w:rsid w:val="00986AB5"/>
    <w:rsid w:val="00986BD6"/>
    <w:rsid w:val="00986DC5"/>
    <w:rsid w:val="009871DF"/>
    <w:rsid w:val="00987699"/>
    <w:rsid w:val="00987BDA"/>
    <w:rsid w:val="00987C86"/>
    <w:rsid w:val="00987E50"/>
    <w:rsid w:val="0099055F"/>
    <w:rsid w:val="0099136C"/>
    <w:rsid w:val="009913D4"/>
    <w:rsid w:val="009915EA"/>
    <w:rsid w:val="0099165C"/>
    <w:rsid w:val="00991BD7"/>
    <w:rsid w:val="00991C4C"/>
    <w:rsid w:val="00991D24"/>
    <w:rsid w:val="0099222E"/>
    <w:rsid w:val="009924B8"/>
    <w:rsid w:val="00992745"/>
    <w:rsid w:val="00992902"/>
    <w:rsid w:val="00992DDA"/>
    <w:rsid w:val="00993420"/>
    <w:rsid w:val="00993668"/>
    <w:rsid w:val="009943D5"/>
    <w:rsid w:val="00994909"/>
    <w:rsid w:val="00995293"/>
    <w:rsid w:val="00995353"/>
    <w:rsid w:val="009953E9"/>
    <w:rsid w:val="00996D43"/>
    <w:rsid w:val="00996DE3"/>
    <w:rsid w:val="0099797C"/>
    <w:rsid w:val="00997AFE"/>
    <w:rsid w:val="009A05CF"/>
    <w:rsid w:val="009A0A88"/>
    <w:rsid w:val="009A0C45"/>
    <w:rsid w:val="009A102A"/>
    <w:rsid w:val="009A11E0"/>
    <w:rsid w:val="009A1385"/>
    <w:rsid w:val="009A1CF9"/>
    <w:rsid w:val="009A250E"/>
    <w:rsid w:val="009A296E"/>
    <w:rsid w:val="009A2A70"/>
    <w:rsid w:val="009A2D97"/>
    <w:rsid w:val="009A3C8E"/>
    <w:rsid w:val="009A3C9C"/>
    <w:rsid w:val="009A45C9"/>
    <w:rsid w:val="009A47D7"/>
    <w:rsid w:val="009A4866"/>
    <w:rsid w:val="009A4CFA"/>
    <w:rsid w:val="009A4EF0"/>
    <w:rsid w:val="009A4FB7"/>
    <w:rsid w:val="009A513A"/>
    <w:rsid w:val="009A5D1D"/>
    <w:rsid w:val="009A5E46"/>
    <w:rsid w:val="009A6DA1"/>
    <w:rsid w:val="009A6E01"/>
    <w:rsid w:val="009A7B84"/>
    <w:rsid w:val="009B0A8A"/>
    <w:rsid w:val="009B10EF"/>
    <w:rsid w:val="009B182F"/>
    <w:rsid w:val="009B1A25"/>
    <w:rsid w:val="009B252D"/>
    <w:rsid w:val="009B27BF"/>
    <w:rsid w:val="009B2A2F"/>
    <w:rsid w:val="009B2A89"/>
    <w:rsid w:val="009B2BAF"/>
    <w:rsid w:val="009B3205"/>
    <w:rsid w:val="009B37B6"/>
    <w:rsid w:val="009B39CB"/>
    <w:rsid w:val="009B41D1"/>
    <w:rsid w:val="009B45CB"/>
    <w:rsid w:val="009B4F4B"/>
    <w:rsid w:val="009B55BD"/>
    <w:rsid w:val="009B5D00"/>
    <w:rsid w:val="009B68C6"/>
    <w:rsid w:val="009B7263"/>
    <w:rsid w:val="009B7314"/>
    <w:rsid w:val="009B747F"/>
    <w:rsid w:val="009B778B"/>
    <w:rsid w:val="009B78DD"/>
    <w:rsid w:val="009B7C98"/>
    <w:rsid w:val="009C04CC"/>
    <w:rsid w:val="009C0C54"/>
    <w:rsid w:val="009C1B88"/>
    <w:rsid w:val="009C1FD7"/>
    <w:rsid w:val="009C2070"/>
    <w:rsid w:val="009C2513"/>
    <w:rsid w:val="009C25CB"/>
    <w:rsid w:val="009C2724"/>
    <w:rsid w:val="009C378A"/>
    <w:rsid w:val="009C3C75"/>
    <w:rsid w:val="009C4DEF"/>
    <w:rsid w:val="009C50CE"/>
    <w:rsid w:val="009C533C"/>
    <w:rsid w:val="009C5EB6"/>
    <w:rsid w:val="009C6A12"/>
    <w:rsid w:val="009C6A3D"/>
    <w:rsid w:val="009C6CA2"/>
    <w:rsid w:val="009C6FC7"/>
    <w:rsid w:val="009C6FF8"/>
    <w:rsid w:val="009C703C"/>
    <w:rsid w:val="009C7515"/>
    <w:rsid w:val="009D05D9"/>
    <w:rsid w:val="009D0BA5"/>
    <w:rsid w:val="009D1662"/>
    <w:rsid w:val="009D1A2A"/>
    <w:rsid w:val="009D211F"/>
    <w:rsid w:val="009D2CFD"/>
    <w:rsid w:val="009D3159"/>
    <w:rsid w:val="009D3D58"/>
    <w:rsid w:val="009D3EA0"/>
    <w:rsid w:val="009D415F"/>
    <w:rsid w:val="009D4193"/>
    <w:rsid w:val="009D4319"/>
    <w:rsid w:val="009D4BE0"/>
    <w:rsid w:val="009D501E"/>
    <w:rsid w:val="009D59CB"/>
    <w:rsid w:val="009D5FC9"/>
    <w:rsid w:val="009D66AA"/>
    <w:rsid w:val="009D66C5"/>
    <w:rsid w:val="009D6B5F"/>
    <w:rsid w:val="009D6E58"/>
    <w:rsid w:val="009D7353"/>
    <w:rsid w:val="009D7AB7"/>
    <w:rsid w:val="009D7B12"/>
    <w:rsid w:val="009D7B3C"/>
    <w:rsid w:val="009D7D92"/>
    <w:rsid w:val="009E01E2"/>
    <w:rsid w:val="009E0213"/>
    <w:rsid w:val="009E0D8F"/>
    <w:rsid w:val="009E0EE6"/>
    <w:rsid w:val="009E1203"/>
    <w:rsid w:val="009E22AB"/>
    <w:rsid w:val="009E27B7"/>
    <w:rsid w:val="009E2E89"/>
    <w:rsid w:val="009E331D"/>
    <w:rsid w:val="009E38A1"/>
    <w:rsid w:val="009E3C0C"/>
    <w:rsid w:val="009E4201"/>
    <w:rsid w:val="009E43C1"/>
    <w:rsid w:val="009E44A8"/>
    <w:rsid w:val="009E496E"/>
    <w:rsid w:val="009E4E69"/>
    <w:rsid w:val="009E50CD"/>
    <w:rsid w:val="009E54F1"/>
    <w:rsid w:val="009E5FFB"/>
    <w:rsid w:val="009E6018"/>
    <w:rsid w:val="009E608C"/>
    <w:rsid w:val="009E6751"/>
    <w:rsid w:val="009E76D2"/>
    <w:rsid w:val="009E79CF"/>
    <w:rsid w:val="009E7C70"/>
    <w:rsid w:val="009E7F6C"/>
    <w:rsid w:val="009F031B"/>
    <w:rsid w:val="009F05F9"/>
    <w:rsid w:val="009F090F"/>
    <w:rsid w:val="009F100C"/>
    <w:rsid w:val="009F139A"/>
    <w:rsid w:val="009F168F"/>
    <w:rsid w:val="009F1934"/>
    <w:rsid w:val="009F216B"/>
    <w:rsid w:val="009F272E"/>
    <w:rsid w:val="009F2B48"/>
    <w:rsid w:val="009F2CE0"/>
    <w:rsid w:val="009F2DDF"/>
    <w:rsid w:val="009F37DB"/>
    <w:rsid w:val="009F37F2"/>
    <w:rsid w:val="009F39EE"/>
    <w:rsid w:val="009F4886"/>
    <w:rsid w:val="009F48B3"/>
    <w:rsid w:val="009F4B72"/>
    <w:rsid w:val="009F4E13"/>
    <w:rsid w:val="009F54C1"/>
    <w:rsid w:val="009F588E"/>
    <w:rsid w:val="009F5998"/>
    <w:rsid w:val="009F5EAA"/>
    <w:rsid w:val="009F6FC2"/>
    <w:rsid w:val="00A014EF"/>
    <w:rsid w:val="00A01850"/>
    <w:rsid w:val="00A028ED"/>
    <w:rsid w:val="00A03030"/>
    <w:rsid w:val="00A0387D"/>
    <w:rsid w:val="00A03E8D"/>
    <w:rsid w:val="00A045B3"/>
    <w:rsid w:val="00A0487D"/>
    <w:rsid w:val="00A04A46"/>
    <w:rsid w:val="00A050B8"/>
    <w:rsid w:val="00A05B8F"/>
    <w:rsid w:val="00A061D3"/>
    <w:rsid w:val="00A066BC"/>
    <w:rsid w:val="00A067C2"/>
    <w:rsid w:val="00A07B89"/>
    <w:rsid w:val="00A108C6"/>
    <w:rsid w:val="00A10D90"/>
    <w:rsid w:val="00A110EE"/>
    <w:rsid w:val="00A11228"/>
    <w:rsid w:val="00A126B1"/>
    <w:rsid w:val="00A12765"/>
    <w:rsid w:val="00A12C5E"/>
    <w:rsid w:val="00A13166"/>
    <w:rsid w:val="00A13636"/>
    <w:rsid w:val="00A13F50"/>
    <w:rsid w:val="00A14003"/>
    <w:rsid w:val="00A14205"/>
    <w:rsid w:val="00A14249"/>
    <w:rsid w:val="00A14A71"/>
    <w:rsid w:val="00A14ED1"/>
    <w:rsid w:val="00A154DB"/>
    <w:rsid w:val="00A15E1F"/>
    <w:rsid w:val="00A15F68"/>
    <w:rsid w:val="00A160EB"/>
    <w:rsid w:val="00A16DAC"/>
    <w:rsid w:val="00A17694"/>
    <w:rsid w:val="00A1799E"/>
    <w:rsid w:val="00A2074B"/>
    <w:rsid w:val="00A20EAE"/>
    <w:rsid w:val="00A20EE5"/>
    <w:rsid w:val="00A2131F"/>
    <w:rsid w:val="00A213B7"/>
    <w:rsid w:val="00A21DB7"/>
    <w:rsid w:val="00A226E1"/>
    <w:rsid w:val="00A233A1"/>
    <w:rsid w:val="00A237E5"/>
    <w:rsid w:val="00A23BBF"/>
    <w:rsid w:val="00A23E1A"/>
    <w:rsid w:val="00A249BB"/>
    <w:rsid w:val="00A24F32"/>
    <w:rsid w:val="00A2547B"/>
    <w:rsid w:val="00A25BBF"/>
    <w:rsid w:val="00A25C19"/>
    <w:rsid w:val="00A25E2A"/>
    <w:rsid w:val="00A26061"/>
    <w:rsid w:val="00A26DBA"/>
    <w:rsid w:val="00A27109"/>
    <w:rsid w:val="00A27144"/>
    <w:rsid w:val="00A27C26"/>
    <w:rsid w:val="00A27CC0"/>
    <w:rsid w:val="00A30245"/>
    <w:rsid w:val="00A306BC"/>
    <w:rsid w:val="00A30C1F"/>
    <w:rsid w:val="00A314D0"/>
    <w:rsid w:val="00A31778"/>
    <w:rsid w:val="00A3221F"/>
    <w:rsid w:val="00A32692"/>
    <w:rsid w:val="00A32C6F"/>
    <w:rsid w:val="00A33AA4"/>
    <w:rsid w:val="00A341BA"/>
    <w:rsid w:val="00A34344"/>
    <w:rsid w:val="00A3472F"/>
    <w:rsid w:val="00A34851"/>
    <w:rsid w:val="00A34A77"/>
    <w:rsid w:val="00A35486"/>
    <w:rsid w:val="00A356FF"/>
    <w:rsid w:val="00A35BA8"/>
    <w:rsid w:val="00A36190"/>
    <w:rsid w:val="00A366C2"/>
    <w:rsid w:val="00A36FCF"/>
    <w:rsid w:val="00A36FEC"/>
    <w:rsid w:val="00A370D3"/>
    <w:rsid w:val="00A4013C"/>
    <w:rsid w:val="00A40A9D"/>
    <w:rsid w:val="00A41479"/>
    <w:rsid w:val="00A4154B"/>
    <w:rsid w:val="00A4217E"/>
    <w:rsid w:val="00A432AC"/>
    <w:rsid w:val="00A43416"/>
    <w:rsid w:val="00A434DE"/>
    <w:rsid w:val="00A43504"/>
    <w:rsid w:val="00A44114"/>
    <w:rsid w:val="00A44255"/>
    <w:rsid w:val="00A445D8"/>
    <w:rsid w:val="00A450A9"/>
    <w:rsid w:val="00A45685"/>
    <w:rsid w:val="00A45F60"/>
    <w:rsid w:val="00A460CB"/>
    <w:rsid w:val="00A46390"/>
    <w:rsid w:val="00A4698D"/>
    <w:rsid w:val="00A471D7"/>
    <w:rsid w:val="00A47237"/>
    <w:rsid w:val="00A4768A"/>
    <w:rsid w:val="00A476DB"/>
    <w:rsid w:val="00A47D55"/>
    <w:rsid w:val="00A504ED"/>
    <w:rsid w:val="00A50EE1"/>
    <w:rsid w:val="00A513FC"/>
    <w:rsid w:val="00A51F39"/>
    <w:rsid w:val="00A543EA"/>
    <w:rsid w:val="00A54471"/>
    <w:rsid w:val="00A549C6"/>
    <w:rsid w:val="00A54E48"/>
    <w:rsid w:val="00A55838"/>
    <w:rsid w:val="00A55E9B"/>
    <w:rsid w:val="00A56301"/>
    <w:rsid w:val="00A56552"/>
    <w:rsid w:val="00A57E8A"/>
    <w:rsid w:val="00A600EA"/>
    <w:rsid w:val="00A601CB"/>
    <w:rsid w:val="00A6093A"/>
    <w:rsid w:val="00A610E0"/>
    <w:rsid w:val="00A61C87"/>
    <w:rsid w:val="00A61E65"/>
    <w:rsid w:val="00A624C5"/>
    <w:rsid w:val="00A6287A"/>
    <w:rsid w:val="00A62988"/>
    <w:rsid w:val="00A62F61"/>
    <w:rsid w:val="00A630BD"/>
    <w:rsid w:val="00A63B92"/>
    <w:rsid w:val="00A644D0"/>
    <w:rsid w:val="00A64F78"/>
    <w:rsid w:val="00A65A76"/>
    <w:rsid w:val="00A66542"/>
    <w:rsid w:val="00A6667D"/>
    <w:rsid w:val="00A66826"/>
    <w:rsid w:val="00A66E7E"/>
    <w:rsid w:val="00A67013"/>
    <w:rsid w:val="00A67210"/>
    <w:rsid w:val="00A67FBD"/>
    <w:rsid w:val="00A67FF5"/>
    <w:rsid w:val="00A7013B"/>
    <w:rsid w:val="00A70E65"/>
    <w:rsid w:val="00A71715"/>
    <w:rsid w:val="00A71BF6"/>
    <w:rsid w:val="00A725A4"/>
    <w:rsid w:val="00A726EE"/>
    <w:rsid w:val="00A73675"/>
    <w:rsid w:val="00A738AC"/>
    <w:rsid w:val="00A73BB2"/>
    <w:rsid w:val="00A73E8E"/>
    <w:rsid w:val="00A7411F"/>
    <w:rsid w:val="00A750AA"/>
    <w:rsid w:val="00A7580E"/>
    <w:rsid w:val="00A75C1D"/>
    <w:rsid w:val="00A75D62"/>
    <w:rsid w:val="00A76589"/>
    <w:rsid w:val="00A766C0"/>
    <w:rsid w:val="00A76C81"/>
    <w:rsid w:val="00A76E06"/>
    <w:rsid w:val="00A77356"/>
    <w:rsid w:val="00A77469"/>
    <w:rsid w:val="00A7779D"/>
    <w:rsid w:val="00A77857"/>
    <w:rsid w:val="00A77870"/>
    <w:rsid w:val="00A80656"/>
    <w:rsid w:val="00A81226"/>
    <w:rsid w:val="00A81659"/>
    <w:rsid w:val="00A81809"/>
    <w:rsid w:val="00A824F4"/>
    <w:rsid w:val="00A82977"/>
    <w:rsid w:val="00A82CBC"/>
    <w:rsid w:val="00A82F6C"/>
    <w:rsid w:val="00A838B3"/>
    <w:rsid w:val="00A84AE9"/>
    <w:rsid w:val="00A84B68"/>
    <w:rsid w:val="00A84E72"/>
    <w:rsid w:val="00A85027"/>
    <w:rsid w:val="00A85435"/>
    <w:rsid w:val="00A85E75"/>
    <w:rsid w:val="00A864E7"/>
    <w:rsid w:val="00A87C63"/>
    <w:rsid w:val="00A87F6E"/>
    <w:rsid w:val="00A90D19"/>
    <w:rsid w:val="00A9101E"/>
    <w:rsid w:val="00A91642"/>
    <w:rsid w:val="00A91B3C"/>
    <w:rsid w:val="00A92298"/>
    <w:rsid w:val="00A92784"/>
    <w:rsid w:val="00A92DE3"/>
    <w:rsid w:val="00A92FC0"/>
    <w:rsid w:val="00A93504"/>
    <w:rsid w:val="00A939FA"/>
    <w:rsid w:val="00A942CA"/>
    <w:rsid w:val="00A9478E"/>
    <w:rsid w:val="00A94A8E"/>
    <w:rsid w:val="00A94BD3"/>
    <w:rsid w:val="00A94F2A"/>
    <w:rsid w:val="00A950A1"/>
    <w:rsid w:val="00A953F4"/>
    <w:rsid w:val="00A95CC0"/>
    <w:rsid w:val="00A95FC2"/>
    <w:rsid w:val="00A96F13"/>
    <w:rsid w:val="00A97338"/>
    <w:rsid w:val="00A97508"/>
    <w:rsid w:val="00A9797B"/>
    <w:rsid w:val="00AA00BD"/>
    <w:rsid w:val="00AA0786"/>
    <w:rsid w:val="00AA0DDA"/>
    <w:rsid w:val="00AA0F21"/>
    <w:rsid w:val="00AA1475"/>
    <w:rsid w:val="00AA167B"/>
    <w:rsid w:val="00AA18AA"/>
    <w:rsid w:val="00AA1F5B"/>
    <w:rsid w:val="00AA2053"/>
    <w:rsid w:val="00AA3759"/>
    <w:rsid w:val="00AA3AD7"/>
    <w:rsid w:val="00AA4255"/>
    <w:rsid w:val="00AA463A"/>
    <w:rsid w:val="00AA557E"/>
    <w:rsid w:val="00AA587E"/>
    <w:rsid w:val="00AA7157"/>
    <w:rsid w:val="00AA72BB"/>
    <w:rsid w:val="00AA75F1"/>
    <w:rsid w:val="00AB06E5"/>
    <w:rsid w:val="00AB0D22"/>
    <w:rsid w:val="00AB103B"/>
    <w:rsid w:val="00AB11C9"/>
    <w:rsid w:val="00AB179D"/>
    <w:rsid w:val="00AB17B0"/>
    <w:rsid w:val="00AB1A21"/>
    <w:rsid w:val="00AB1D04"/>
    <w:rsid w:val="00AB1D15"/>
    <w:rsid w:val="00AB20ED"/>
    <w:rsid w:val="00AB26A1"/>
    <w:rsid w:val="00AB27FF"/>
    <w:rsid w:val="00AB2996"/>
    <w:rsid w:val="00AB2EE5"/>
    <w:rsid w:val="00AB33CA"/>
    <w:rsid w:val="00AB377B"/>
    <w:rsid w:val="00AB3919"/>
    <w:rsid w:val="00AB4264"/>
    <w:rsid w:val="00AB4728"/>
    <w:rsid w:val="00AB492C"/>
    <w:rsid w:val="00AB4C49"/>
    <w:rsid w:val="00AB502D"/>
    <w:rsid w:val="00AB51D0"/>
    <w:rsid w:val="00AB54F3"/>
    <w:rsid w:val="00AB5B80"/>
    <w:rsid w:val="00AB5C68"/>
    <w:rsid w:val="00AB7595"/>
    <w:rsid w:val="00AB798B"/>
    <w:rsid w:val="00AC0192"/>
    <w:rsid w:val="00AC03DE"/>
    <w:rsid w:val="00AC096E"/>
    <w:rsid w:val="00AC0B23"/>
    <w:rsid w:val="00AC0D31"/>
    <w:rsid w:val="00AC1A94"/>
    <w:rsid w:val="00AC21BF"/>
    <w:rsid w:val="00AC2416"/>
    <w:rsid w:val="00AC2FCB"/>
    <w:rsid w:val="00AC321B"/>
    <w:rsid w:val="00AC51B4"/>
    <w:rsid w:val="00AC56EC"/>
    <w:rsid w:val="00AC5822"/>
    <w:rsid w:val="00AC5A63"/>
    <w:rsid w:val="00AC5D31"/>
    <w:rsid w:val="00AC7304"/>
    <w:rsid w:val="00AC7808"/>
    <w:rsid w:val="00AC782A"/>
    <w:rsid w:val="00AC7C03"/>
    <w:rsid w:val="00AC7D8E"/>
    <w:rsid w:val="00AD0ABE"/>
    <w:rsid w:val="00AD25CB"/>
    <w:rsid w:val="00AD2678"/>
    <w:rsid w:val="00AD2B96"/>
    <w:rsid w:val="00AD2FF4"/>
    <w:rsid w:val="00AD37D0"/>
    <w:rsid w:val="00AD3BFC"/>
    <w:rsid w:val="00AD4858"/>
    <w:rsid w:val="00AD4A06"/>
    <w:rsid w:val="00AD57A9"/>
    <w:rsid w:val="00AD62F7"/>
    <w:rsid w:val="00AD6421"/>
    <w:rsid w:val="00AD6AA5"/>
    <w:rsid w:val="00AD721C"/>
    <w:rsid w:val="00AD7430"/>
    <w:rsid w:val="00AD7514"/>
    <w:rsid w:val="00AD7C67"/>
    <w:rsid w:val="00AD7EC2"/>
    <w:rsid w:val="00AE054B"/>
    <w:rsid w:val="00AE0622"/>
    <w:rsid w:val="00AE07B6"/>
    <w:rsid w:val="00AE0CFE"/>
    <w:rsid w:val="00AE1BBD"/>
    <w:rsid w:val="00AE1E20"/>
    <w:rsid w:val="00AE247D"/>
    <w:rsid w:val="00AE2802"/>
    <w:rsid w:val="00AE33A9"/>
    <w:rsid w:val="00AE3B51"/>
    <w:rsid w:val="00AE3E40"/>
    <w:rsid w:val="00AE3EEA"/>
    <w:rsid w:val="00AE44CF"/>
    <w:rsid w:val="00AE5F45"/>
    <w:rsid w:val="00AE63D0"/>
    <w:rsid w:val="00AE6883"/>
    <w:rsid w:val="00AE71CB"/>
    <w:rsid w:val="00AE74E6"/>
    <w:rsid w:val="00AF003E"/>
    <w:rsid w:val="00AF07ED"/>
    <w:rsid w:val="00AF108A"/>
    <w:rsid w:val="00AF168C"/>
    <w:rsid w:val="00AF1B36"/>
    <w:rsid w:val="00AF1CAE"/>
    <w:rsid w:val="00AF1D7C"/>
    <w:rsid w:val="00AF1D99"/>
    <w:rsid w:val="00AF1DCD"/>
    <w:rsid w:val="00AF2168"/>
    <w:rsid w:val="00AF2C6D"/>
    <w:rsid w:val="00AF2C8A"/>
    <w:rsid w:val="00AF3080"/>
    <w:rsid w:val="00AF344E"/>
    <w:rsid w:val="00AF3A02"/>
    <w:rsid w:val="00AF3EA4"/>
    <w:rsid w:val="00AF45D9"/>
    <w:rsid w:val="00AF5295"/>
    <w:rsid w:val="00AF55FF"/>
    <w:rsid w:val="00AF613A"/>
    <w:rsid w:val="00AF623E"/>
    <w:rsid w:val="00AF6425"/>
    <w:rsid w:val="00AF6BCD"/>
    <w:rsid w:val="00AF6D2A"/>
    <w:rsid w:val="00AF7B8D"/>
    <w:rsid w:val="00AF7C63"/>
    <w:rsid w:val="00B0010B"/>
    <w:rsid w:val="00B00639"/>
    <w:rsid w:val="00B009F1"/>
    <w:rsid w:val="00B01765"/>
    <w:rsid w:val="00B02507"/>
    <w:rsid w:val="00B0262F"/>
    <w:rsid w:val="00B028B6"/>
    <w:rsid w:val="00B02B21"/>
    <w:rsid w:val="00B030AC"/>
    <w:rsid w:val="00B031E7"/>
    <w:rsid w:val="00B034C6"/>
    <w:rsid w:val="00B035B6"/>
    <w:rsid w:val="00B0406B"/>
    <w:rsid w:val="00B044D9"/>
    <w:rsid w:val="00B04642"/>
    <w:rsid w:val="00B04BB4"/>
    <w:rsid w:val="00B04C7C"/>
    <w:rsid w:val="00B04EE7"/>
    <w:rsid w:val="00B04FD0"/>
    <w:rsid w:val="00B05FF5"/>
    <w:rsid w:val="00B06114"/>
    <w:rsid w:val="00B06263"/>
    <w:rsid w:val="00B063EE"/>
    <w:rsid w:val="00B065CC"/>
    <w:rsid w:val="00B065F4"/>
    <w:rsid w:val="00B067A4"/>
    <w:rsid w:val="00B06A48"/>
    <w:rsid w:val="00B06B7F"/>
    <w:rsid w:val="00B07A67"/>
    <w:rsid w:val="00B110C3"/>
    <w:rsid w:val="00B110E9"/>
    <w:rsid w:val="00B11339"/>
    <w:rsid w:val="00B114F5"/>
    <w:rsid w:val="00B11C56"/>
    <w:rsid w:val="00B12EAE"/>
    <w:rsid w:val="00B133A4"/>
    <w:rsid w:val="00B133D7"/>
    <w:rsid w:val="00B137EC"/>
    <w:rsid w:val="00B14AD2"/>
    <w:rsid w:val="00B16121"/>
    <w:rsid w:val="00B162BB"/>
    <w:rsid w:val="00B16C44"/>
    <w:rsid w:val="00B17161"/>
    <w:rsid w:val="00B17197"/>
    <w:rsid w:val="00B17374"/>
    <w:rsid w:val="00B173A6"/>
    <w:rsid w:val="00B17AEE"/>
    <w:rsid w:val="00B17C51"/>
    <w:rsid w:val="00B2015C"/>
    <w:rsid w:val="00B20724"/>
    <w:rsid w:val="00B20BCB"/>
    <w:rsid w:val="00B20D11"/>
    <w:rsid w:val="00B21490"/>
    <w:rsid w:val="00B2162A"/>
    <w:rsid w:val="00B218AB"/>
    <w:rsid w:val="00B21D00"/>
    <w:rsid w:val="00B21E4E"/>
    <w:rsid w:val="00B227BA"/>
    <w:rsid w:val="00B22CDE"/>
    <w:rsid w:val="00B2309F"/>
    <w:rsid w:val="00B2397B"/>
    <w:rsid w:val="00B23AA8"/>
    <w:rsid w:val="00B2428D"/>
    <w:rsid w:val="00B244B8"/>
    <w:rsid w:val="00B25282"/>
    <w:rsid w:val="00B256C6"/>
    <w:rsid w:val="00B2574D"/>
    <w:rsid w:val="00B26C59"/>
    <w:rsid w:val="00B26F34"/>
    <w:rsid w:val="00B300FB"/>
    <w:rsid w:val="00B30329"/>
    <w:rsid w:val="00B30B49"/>
    <w:rsid w:val="00B30C31"/>
    <w:rsid w:val="00B30D30"/>
    <w:rsid w:val="00B31327"/>
    <w:rsid w:val="00B315CB"/>
    <w:rsid w:val="00B316FF"/>
    <w:rsid w:val="00B31A70"/>
    <w:rsid w:val="00B329B0"/>
    <w:rsid w:val="00B32E32"/>
    <w:rsid w:val="00B34B20"/>
    <w:rsid w:val="00B35582"/>
    <w:rsid w:val="00B357D9"/>
    <w:rsid w:val="00B366D9"/>
    <w:rsid w:val="00B37B3A"/>
    <w:rsid w:val="00B37E5E"/>
    <w:rsid w:val="00B40134"/>
    <w:rsid w:val="00B4016B"/>
    <w:rsid w:val="00B4059A"/>
    <w:rsid w:val="00B41267"/>
    <w:rsid w:val="00B4192C"/>
    <w:rsid w:val="00B41B21"/>
    <w:rsid w:val="00B4217B"/>
    <w:rsid w:val="00B42408"/>
    <w:rsid w:val="00B428E5"/>
    <w:rsid w:val="00B42ADE"/>
    <w:rsid w:val="00B4312A"/>
    <w:rsid w:val="00B43B30"/>
    <w:rsid w:val="00B43B68"/>
    <w:rsid w:val="00B44146"/>
    <w:rsid w:val="00B44E05"/>
    <w:rsid w:val="00B44FEF"/>
    <w:rsid w:val="00B45BB9"/>
    <w:rsid w:val="00B460AF"/>
    <w:rsid w:val="00B46A51"/>
    <w:rsid w:val="00B46A8D"/>
    <w:rsid w:val="00B476E0"/>
    <w:rsid w:val="00B47E20"/>
    <w:rsid w:val="00B47F09"/>
    <w:rsid w:val="00B50014"/>
    <w:rsid w:val="00B50CEB"/>
    <w:rsid w:val="00B515AD"/>
    <w:rsid w:val="00B51855"/>
    <w:rsid w:val="00B51F18"/>
    <w:rsid w:val="00B51FB9"/>
    <w:rsid w:val="00B520F0"/>
    <w:rsid w:val="00B52226"/>
    <w:rsid w:val="00B53353"/>
    <w:rsid w:val="00B534BD"/>
    <w:rsid w:val="00B5371C"/>
    <w:rsid w:val="00B53B60"/>
    <w:rsid w:val="00B53C1E"/>
    <w:rsid w:val="00B53F4B"/>
    <w:rsid w:val="00B548DD"/>
    <w:rsid w:val="00B5493D"/>
    <w:rsid w:val="00B55D7A"/>
    <w:rsid w:val="00B55F2B"/>
    <w:rsid w:val="00B55F3D"/>
    <w:rsid w:val="00B56501"/>
    <w:rsid w:val="00B61005"/>
    <w:rsid w:val="00B61F3E"/>
    <w:rsid w:val="00B61FBF"/>
    <w:rsid w:val="00B6244D"/>
    <w:rsid w:val="00B62A4F"/>
    <w:rsid w:val="00B64122"/>
    <w:rsid w:val="00B642B1"/>
    <w:rsid w:val="00B6465C"/>
    <w:rsid w:val="00B64DDE"/>
    <w:rsid w:val="00B64DF0"/>
    <w:rsid w:val="00B6593E"/>
    <w:rsid w:val="00B66213"/>
    <w:rsid w:val="00B66BB6"/>
    <w:rsid w:val="00B66FB4"/>
    <w:rsid w:val="00B67299"/>
    <w:rsid w:val="00B67BFC"/>
    <w:rsid w:val="00B70138"/>
    <w:rsid w:val="00B702B1"/>
    <w:rsid w:val="00B709C3"/>
    <w:rsid w:val="00B70A3B"/>
    <w:rsid w:val="00B71035"/>
    <w:rsid w:val="00B711E4"/>
    <w:rsid w:val="00B7136F"/>
    <w:rsid w:val="00B7195E"/>
    <w:rsid w:val="00B725B6"/>
    <w:rsid w:val="00B733AC"/>
    <w:rsid w:val="00B7345C"/>
    <w:rsid w:val="00B74022"/>
    <w:rsid w:val="00B756D6"/>
    <w:rsid w:val="00B760F6"/>
    <w:rsid w:val="00B77126"/>
    <w:rsid w:val="00B77170"/>
    <w:rsid w:val="00B771DC"/>
    <w:rsid w:val="00B77849"/>
    <w:rsid w:val="00B779F4"/>
    <w:rsid w:val="00B77B17"/>
    <w:rsid w:val="00B80156"/>
    <w:rsid w:val="00B8030E"/>
    <w:rsid w:val="00B80980"/>
    <w:rsid w:val="00B8199D"/>
    <w:rsid w:val="00B82110"/>
    <w:rsid w:val="00B82498"/>
    <w:rsid w:val="00B82A45"/>
    <w:rsid w:val="00B82BE4"/>
    <w:rsid w:val="00B82EA0"/>
    <w:rsid w:val="00B8342B"/>
    <w:rsid w:val="00B84021"/>
    <w:rsid w:val="00B840C5"/>
    <w:rsid w:val="00B84402"/>
    <w:rsid w:val="00B84ADC"/>
    <w:rsid w:val="00B852CD"/>
    <w:rsid w:val="00B85360"/>
    <w:rsid w:val="00B85A57"/>
    <w:rsid w:val="00B85AF0"/>
    <w:rsid w:val="00B86123"/>
    <w:rsid w:val="00B863DF"/>
    <w:rsid w:val="00B875FE"/>
    <w:rsid w:val="00B8761A"/>
    <w:rsid w:val="00B878F9"/>
    <w:rsid w:val="00B87B22"/>
    <w:rsid w:val="00B87C1A"/>
    <w:rsid w:val="00B901D0"/>
    <w:rsid w:val="00B9064F"/>
    <w:rsid w:val="00B9082A"/>
    <w:rsid w:val="00B90D04"/>
    <w:rsid w:val="00B90E7E"/>
    <w:rsid w:val="00B91095"/>
    <w:rsid w:val="00B91563"/>
    <w:rsid w:val="00B91F35"/>
    <w:rsid w:val="00B923DA"/>
    <w:rsid w:val="00B926A7"/>
    <w:rsid w:val="00B928A6"/>
    <w:rsid w:val="00B92E0D"/>
    <w:rsid w:val="00B93F21"/>
    <w:rsid w:val="00B93FD1"/>
    <w:rsid w:val="00B9435B"/>
    <w:rsid w:val="00B94B10"/>
    <w:rsid w:val="00B95CE5"/>
    <w:rsid w:val="00B960AE"/>
    <w:rsid w:val="00B96152"/>
    <w:rsid w:val="00B9623E"/>
    <w:rsid w:val="00B964B9"/>
    <w:rsid w:val="00B9664F"/>
    <w:rsid w:val="00B967B4"/>
    <w:rsid w:val="00B9718F"/>
    <w:rsid w:val="00B973DC"/>
    <w:rsid w:val="00B97647"/>
    <w:rsid w:val="00B97961"/>
    <w:rsid w:val="00BA0068"/>
    <w:rsid w:val="00BA03DE"/>
    <w:rsid w:val="00BA06C6"/>
    <w:rsid w:val="00BA0B0B"/>
    <w:rsid w:val="00BA0F22"/>
    <w:rsid w:val="00BA0F61"/>
    <w:rsid w:val="00BA162E"/>
    <w:rsid w:val="00BA16AE"/>
    <w:rsid w:val="00BA16E0"/>
    <w:rsid w:val="00BA1A90"/>
    <w:rsid w:val="00BA1B31"/>
    <w:rsid w:val="00BA201A"/>
    <w:rsid w:val="00BA25B0"/>
    <w:rsid w:val="00BA267C"/>
    <w:rsid w:val="00BA2D88"/>
    <w:rsid w:val="00BA2E2C"/>
    <w:rsid w:val="00BA3CE2"/>
    <w:rsid w:val="00BA4519"/>
    <w:rsid w:val="00BA4641"/>
    <w:rsid w:val="00BA4A3B"/>
    <w:rsid w:val="00BA51C8"/>
    <w:rsid w:val="00BA608A"/>
    <w:rsid w:val="00BA697E"/>
    <w:rsid w:val="00BA6A0C"/>
    <w:rsid w:val="00BA6EB0"/>
    <w:rsid w:val="00BA76D2"/>
    <w:rsid w:val="00BB0AFE"/>
    <w:rsid w:val="00BB1546"/>
    <w:rsid w:val="00BB1756"/>
    <w:rsid w:val="00BB1872"/>
    <w:rsid w:val="00BB1C9D"/>
    <w:rsid w:val="00BB1D00"/>
    <w:rsid w:val="00BB2612"/>
    <w:rsid w:val="00BB2730"/>
    <w:rsid w:val="00BB29BC"/>
    <w:rsid w:val="00BB2AF7"/>
    <w:rsid w:val="00BB3071"/>
    <w:rsid w:val="00BB3986"/>
    <w:rsid w:val="00BB39E5"/>
    <w:rsid w:val="00BB4242"/>
    <w:rsid w:val="00BB4996"/>
    <w:rsid w:val="00BB58C6"/>
    <w:rsid w:val="00BB5F92"/>
    <w:rsid w:val="00BB74DC"/>
    <w:rsid w:val="00BB7542"/>
    <w:rsid w:val="00BC06A6"/>
    <w:rsid w:val="00BC0F19"/>
    <w:rsid w:val="00BC1C93"/>
    <w:rsid w:val="00BC2221"/>
    <w:rsid w:val="00BC2530"/>
    <w:rsid w:val="00BC2CA5"/>
    <w:rsid w:val="00BC2DB0"/>
    <w:rsid w:val="00BC2F4D"/>
    <w:rsid w:val="00BC3271"/>
    <w:rsid w:val="00BC4442"/>
    <w:rsid w:val="00BC4F74"/>
    <w:rsid w:val="00BC5057"/>
    <w:rsid w:val="00BC63A1"/>
    <w:rsid w:val="00BC63C6"/>
    <w:rsid w:val="00BC66C9"/>
    <w:rsid w:val="00BC71F5"/>
    <w:rsid w:val="00BC766F"/>
    <w:rsid w:val="00BC776F"/>
    <w:rsid w:val="00BC7B02"/>
    <w:rsid w:val="00BC7F8C"/>
    <w:rsid w:val="00BD06D9"/>
    <w:rsid w:val="00BD0E00"/>
    <w:rsid w:val="00BD1013"/>
    <w:rsid w:val="00BD1363"/>
    <w:rsid w:val="00BD18C7"/>
    <w:rsid w:val="00BD1CAA"/>
    <w:rsid w:val="00BD22EA"/>
    <w:rsid w:val="00BD235B"/>
    <w:rsid w:val="00BD24E7"/>
    <w:rsid w:val="00BD3B17"/>
    <w:rsid w:val="00BD3C80"/>
    <w:rsid w:val="00BD589A"/>
    <w:rsid w:val="00BD5981"/>
    <w:rsid w:val="00BD5CCA"/>
    <w:rsid w:val="00BD5D7C"/>
    <w:rsid w:val="00BD68E7"/>
    <w:rsid w:val="00BD7C8D"/>
    <w:rsid w:val="00BD7F4A"/>
    <w:rsid w:val="00BE00DC"/>
    <w:rsid w:val="00BE0199"/>
    <w:rsid w:val="00BE0BFF"/>
    <w:rsid w:val="00BE0D6F"/>
    <w:rsid w:val="00BE0D96"/>
    <w:rsid w:val="00BE0FA0"/>
    <w:rsid w:val="00BE1BF1"/>
    <w:rsid w:val="00BE30EC"/>
    <w:rsid w:val="00BE3485"/>
    <w:rsid w:val="00BE35ED"/>
    <w:rsid w:val="00BE3CB9"/>
    <w:rsid w:val="00BE4174"/>
    <w:rsid w:val="00BE4245"/>
    <w:rsid w:val="00BE458F"/>
    <w:rsid w:val="00BE5305"/>
    <w:rsid w:val="00BE59CC"/>
    <w:rsid w:val="00BE5DB0"/>
    <w:rsid w:val="00BE5F16"/>
    <w:rsid w:val="00BE6377"/>
    <w:rsid w:val="00BE63AD"/>
    <w:rsid w:val="00BE63FA"/>
    <w:rsid w:val="00BE6462"/>
    <w:rsid w:val="00BE6B47"/>
    <w:rsid w:val="00BE6BF9"/>
    <w:rsid w:val="00BE70D4"/>
    <w:rsid w:val="00BE7697"/>
    <w:rsid w:val="00BE7CC0"/>
    <w:rsid w:val="00BE7D8A"/>
    <w:rsid w:val="00BE7E10"/>
    <w:rsid w:val="00BF0AF3"/>
    <w:rsid w:val="00BF0B87"/>
    <w:rsid w:val="00BF0D29"/>
    <w:rsid w:val="00BF0ED5"/>
    <w:rsid w:val="00BF1209"/>
    <w:rsid w:val="00BF14AD"/>
    <w:rsid w:val="00BF1578"/>
    <w:rsid w:val="00BF1857"/>
    <w:rsid w:val="00BF2219"/>
    <w:rsid w:val="00BF27DE"/>
    <w:rsid w:val="00BF3003"/>
    <w:rsid w:val="00BF43AF"/>
    <w:rsid w:val="00BF4FD7"/>
    <w:rsid w:val="00BF6663"/>
    <w:rsid w:val="00BF7593"/>
    <w:rsid w:val="00C00016"/>
    <w:rsid w:val="00C0027D"/>
    <w:rsid w:val="00C00455"/>
    <w:rsid w:val="00C00F59"/>
    <w:rsid w:val="00C0172A"/>
    <w:rsid w:val="00C01C25"/>
    <w:rsid w:val="00C026C4"/>
    <w:rsid w:val="00C027FA"/>
    <w:rsid w:val="00C02917"/>
    <w:rsid w:val="00C02B5A"/>
    <w:rsid w:val="00C02BBE"/>
    <w:rsid w:val="00C03508"/>
    <w:rsid w:val="00C03F8C"/>
    <w:rsid w:val="00C0588D"/>
    <w:rsid w:val="00C05F7E"/>
    <w:rsid w:val="00C06CB7"/>
    <w:rsid w:val="00C07240"/>
    <w:rsid w:val="00C07AD1"/>
    <w:rsid w:val="00C07CC1"/>
    <w:rsid w:val="00C07CCA"/>
    <w:rsid w:val="00C07CF3"/>
    <w:rsid w:val="00C10017"/>
    <w:rsid w:val="00C1045F"/>
    <w:rsid w:val="00C10C8E"/>
    <w:rsid w:val="00C11105"/>
    <w:rsid w:val="00C114B9"/>
    <w:rsid w:val="00C118C1"/>
    <w:rsid w:val="00C1212F"/>
    <w:rsid w:val="00C12889"/>
    <w:rsid w:val="00C12B87"/>
    <w:rsid w:val="00C12FCB"/>
    <w:rsid w:val="00C13480"/>
    <w:rsid w:val="00C135C2"/>
    <w:rsid w:val="00C13715"/>
    <w:rsid w:val="00C13973"/>
    <w:rsid w:val="00C13A92"/>
    <w:rsid w:val="00C13FFB"/>
    <w:rsid w:val="00C14B91"/>
    <w:rsid w:val="00C155E7"/>
    <w:rsid w:val="00C159DB"/>
    <w:rsid w:val="00C164B7"/>
    <w:rsid w:val="00C165D7"/>
    <w:rsid w:val="00C16BE2"/>
    <w:rsid w:val="00C175A4"/>
    <w:rsid w:val="00C1768C"/>
    <w:rsid w:val="00C17968"/>
    <w:rsid w:val="00C20CE8"/>
    <w:rsid w:val="00C2167B"/>
    <w:rsid w:val="00C21C58"/>
    <w:rsid w:val="00C22120"/>
    <w:rsid w:val="00C22768"/>
    <w:rsid w:val="00C234A7"/>
    <w:rsid w:val="00C234B3"/>
    <w:rsid w:val="00C24BC5"/>
    <w:rsid w:val="00C24ECF"/>
    <w:rsid w:val="00C2508B"/>
    <w:rsid w:val="00C253AA"/>
    <w:rsid w:val="00C254BA"/>
    <w:rsid w:val="00C2576D"/>
    <w:rsid w:val="00C25A0D"/>
    <w:rsid w:val="00C25BC2"/>
    <w:rsid w:val="00C2601F"/>
    <w:rsid w:val="00C26400"/>
    <w:rsid w:val="00C2648B"/>
    <w:rsid w:val="00C26B34"/>
    <w:rsid w:val="00C27044"/>
    <w:rsid w:val="00C273AD"/>
    <w:rsid w:val="00C277F1"/>
    <w:rsid w:val="00C27E52"/>
    <w:rsid w:val="00C30167"/>
    <w:rsid w:val="00C3016C"/>
    <w:rsid w:val="00C3036E"/>
    <w:rsid w:val="00C3096B"/>
    <w:rsid w:val="00C30F43"/>
    <w:rsid w:val="00C30F79"/>
    <w:rsid w:val="00C3178D"/>
    <w:rsid w:val="00C31DC7"/>
    <w:rsid w:val="00C32BC4"/>
    <w:rsid w:val="00C32BCA"/>
    <w:rsid w:val="00C32C68"/>
    <w:rsid w:val="00C330D8"/>
    <w:rsid w:val="00C3344C"/>
    <w:rsid w:val="00C33606"/>
    <w:rsid w:val="00C33A57"/>
    <w:rsid w:val="00C33BEC"/>
    <w:rsid w:val="00C341C6"/>
    <w:rsid w:val="00C34523"/>
    <w:rsid w:val="00C34EC2"/>
    <w:rsid w:val="00C35374"/>
    <w:rsid w:val="00C353B7"/>
    <w:rsid w:val="00C358F9"/>
    <w:rsid w:val="00C361F4"/>
    <w:rsid w:val="00C36833"/>
    <w:rsid w:val="00C36B56"/>
    <w:rsid w:val="00C37172"/>
    <w:rsid w:val="00C378D8"/>
    <w:rsid w:val="00C37EDF"/>
    <w:rsid w:val="00C40257"/>
    <w:rsid w:val="00C40507"/>
    <w:rsid w:val="00C41294"/>
    <w:rsid w:val="00C412C7"/>
    <w:rsid w:val="00C417ED"/>
    <w:rsid w:val="00C42940"/>
    <w:rsid w:val="00C43539"/>
    <w:rsid w:val="00C44163"/>
    <w:rsid w:val="00C445E0"/>
    <w:rsid w:val="00C4494E"/>
    <w:rsid w:val="00C44A34"/>
    <w:rsid w:val="00C45676"/>
    <w:rsid w:val="00C463E1"/>
    <w:rsid w:val="00C46563"/>
    <w:rsid w:val="00C46B48"/>
    <w:rsid w:val="00C46F9B"/>
    <w:rsid w:val="00C4702F"/>
    <w:rsid w:val="00C503C1"/>
    <w:rsid w:val="00C50AEA"/>
    <w:rsid w:val="00C517B5"/>
    <w:rsid w:val="00C51F3F"/>
    <w:rsid w:val="00C5255A"/>
    <w:rsid w:val="00C52598"/>
    <w:rsid w:val="00C5268B"/>
    <w:rsid w:val="00C53140"/>
    <w:rsid w:val="00C54817"/>
    <w:rsid w:val="00C56480"/>
    <w:rsid w:val="00C56F16"/>
    <w:rsid w:val="00C57228"/>
    <w:rsid w:val="00C577E1"/>
    <w:rsid w:val="00C57FC3"/>
    <w:rsid w:val="00C613CB"/>
    <w:rsid w:val="00C615A8"/>
    <w:rsid w:val="00C61D10"/>
    <w:rsid w:val="00C61DD3"/>
    <w:rsid w:val="00C62814"/>
    <w:rsid w:val="00C62DB3"/>
    <w:rsid w:val="00C630A6"/>
    <w:rsid w:val="00C633D7"/>
    <w:rsid w:val="00C64936"/>
    <w:rsid w:val="00C64A7D"/>
    <w:rsid w:val="00C65808"/>
    <w:rsid w:val="00C669FD"/>
    <w:rsid w:val="00C67A80"/>
    <w:rsid w:val="00C67E68"/>
    <w:rsid w:val="00C70EB6"/>
    <w:rsid w:val="00C70F62"/>
    <w:rsid w:val="00C71A11"/>
    <w:rsid w:val="00C71C55"/>
    <w:rsid w:val="00C71CCC"/>
    <w:rsid w:val="00C72A81"/>
    <w:rsid w:val="00C72B64"/>
    <w:rsid w:val="00C72F04"/>
    <w:rsid w:val="00C72FCF"/>
    <w:rsid w:val="00C73329"/>
    <w:rsid w:val="00C7346D"/>
    <w:rsid w:val="00C734B0"/>
    <w:rsid w:val="00C735A2"/>
    <w:rsid w:val="00C7413F"/>
    <w:rsid w:val="00C7448C"/>
    <w:rsid w:val="00C74614"/>
    <w:rsid w:val="00C74B8F"/>
    <w:rsid w:val="00C75330"/>
    <w:rsid w:val="00C75BA5"/>
    <w:rsid w:val="00C75CDE"/>
    <w:rsid w:val="00C75DC0"/>
    <w:rsid w:val="00C76398"/>
    <w:rsid w:val="00C7654E"/>
    <w:rsid w:val="00C76B28"/>
    <w:rsid w:val="00C76BEE"/>
    <w:rsid w:val="00C77168"/>
    <w:rsid w:val="00C777F3"/>
    <w:rsid w:val="00C777FB"/>
    <w:rsid w:val="00C779C1"/>
    <w:rsid w:val="00C806DD"/>
    <w:rsid w:val="00C80966"/>
    <w:rsid w:val="00C816B2"/>
    <w:rsid w:val="00C8240B"/>
    <w:rsid w:val="00C82440"/>
    <w:rsid w:val="00C83957"/>
    <w:rsid w:val="00C83A0F"/>
    <w:rsid w:val="00C83C9C"/>
    <w:rsid w:val="00C84406"/>
    <w:rsid w:val="00C84B8A"/>
    <w:rsid w:val="00C84BAE"/>
    <w:rsid w:val="00C84CA1"/>
    <w:rsid w:val="00C853DC"/>
    <w:rsid w:val="00C85439"/>
    <w:rsid w:val="00C856A4"/>
    <w:rsid w:val="00C856E6"/>
    <w:rsid w:val="00C865DD"/>
    <w:rsid w:val="00C86B5D"/>
    <w:rsid w:val="00C9050F"/>
    <w:rsid w:val="00C911FD"/>
    <w:rsid w:val="00C92544"/>
    <w:rsid w:val="00C92AB1"/>
    <w:rsid w:val="00C92B59"/>
    <w:rsid w:val="00C932E4"/>
    <w:rsid w:val="00C9338C"/>
    <w:rsid w:val="00C93BF2"/>
    <w:rsid w:val="00C93CDB"/>
    <w:rsid w:val="00C95B8D"/>
    <w:rsid w:val="00C95C7E"/>
    <w:rsid w:val="00C96190"/>
    <w:rsid w:val="00C97116"/>
    <w:rsid w:val="00C9734D"/>
    <w:rsid w:val="00C9796F"/>
    <w:rsid w:val="00CA014B"/>
    <w:rsid w:val="00CA0571"/>
    <w:rsid w:val="00CA10A5"/>
    <w:rsid w:val="00CA22C4"/>
    <w:rsid w:val="00CA2446"/>
    <w:rsid w:val="00CA2E8C"/>
    <w:rsid w:val="00CA2F7B"/>
    <w:rsid w:val="00CA3D1B"/>
    <w:rsid w:val="00CA4171"/>
    <w:rsid w:val="00CA4527"/>
    <w:rsid w:val="00CA4D55"/>
    <w:rsid w:val="00CA504B"/>
    <w:rsid w:val="00CA56FB"/>
    <w:rsid w:val="00CA673F"/>
    <w:rsid w:val="00CA6849"/>
    <w:rsid w:val="00CA6B55"/>
    <w:rsid w:val="00CA6C0C"/>
    <w:rsid w:val="00CA7083"/>
    <w:rsid w:val="00CA7204"/>
    <w:rsid w:val="00CA79C0"/>
    <w:rsid w:val="00CB0461"/>
    <w:rsid w:val="00CB090B"/>
    <w:rsid w:val="00CB0B99"/>
    <w:rsid w:val="00CB0D3D"/>
    <w:rsid w:val="00CB3C18"/>
    <w:rsid w:val="00CB439B"/>
    <w:rsid w:val="00CB4A35"/>
    <w:rsid w:val="00CB4AF1"/>
    <w:rsid w:val="00CB510D"/>
    <w:rsid w:val="00CB5232"/>
    <w:rsid w:val="00CB5269"/>
    <w:rsid w:val="00CB5BDE"/>
    <w:rsid w:val="00CB5F8A"/>
    <w:rsid w:val="00CB60BD"/>
    <w:rsid w:val="00CB6388"/>
    <w:rsid w:val="00CB65E0"/>
    <w:rsid w:val="00CB68CD"/>
    <w:rsid w:val="00CB6C33"/>
    <w:rsid w:val="00CB6D0F"/>
    <w:rsid w:val="00CB7048"/>
    <w:rsid w:val="00CB70A7"/>
    <w:rsid w:val="00CB711E"/>
    <w:rsid w:val="00CB7130"/>
    <w:rsid w:val="00CB7192"/>
    <w:rsid w:val="00CB7B13"/>
    <w:rsid w:val="00CB7DD3"/>
    <w:rsid w:val="00CC024E"/>
    <w:rsid w:val="00CC0976"/>
    <w:rsid w:val="00CC0B2B"/>
    <w:rsid w:val="00CC0F35"/>
    <w:rsid w:val="00CC119B"/>
    <w:rsid w:val="00CC170B"/>
    <w:rsid w:val="00CC18DA"/>
    <w:rsid w:val="00CC21CD"/>
    <w:rsid w:val="00CC2620"/>
    <w:rsid w:val="00CC2C88"/>
    <w:rsid w:val="00CC2D5F"/>
    <w:rsid w:val="00CC3072"/>
    <w:rsid w:val="00CC3316"/>
    <w:rsid w:val="00CC339B"/>
    <w:rsid w:val="00CC500F"/>
    <w:rsid w:val="00CC554B"/>
    <w:rsid w:val="00CC57F1"/>
    <w:rsid w:val="00CC67AA"/>
    <w:rsid w:val="00CC74B7"/>
    <w:rsid w:val="00CC7592"/>
    <w:rsid w:val="00CC786C"/>
    <w:rsid w:val="00CC7AC6"/>
    <w:rsid w:val="00CD04F9"/>
    <w:rsid w:val="00CD068E"/>
    <w:rsid w:val="00CD09C3"/>
    <w:rsid w:val="00CD0FEA"/>
    <w:rsid w:val="00CD12D2"/>
    <w:rsid w:val="00CD1595"/>
    <w:rsid w:val="00CD1D1D"/>
    <w:rsid w:val="00CD1EE3"/>
    <w:rsid w:val="00CD2B7F"/>
    <w:rsid w:val="00CD31E4"/>
    <w:rsid w:val="00CD400A"/>
    <w:rsid w:val="00CD40F1"/>
    <w:rsid w:val="00CD419F"/>
    <w:rsid w:val="00CD48D0"/>
    <w:rsid w:val="00CD5DB7"/>
    <w:rsid w:val="00CD64C6"/>
    <w:rsid w:val="00CD67A2"/>
    <w:rsid w:val="00CD6808"/>
    <w:rsid w:val="00CD6B7E"/>
    <w:rsid w:val="00CD7260"/>
    <w:rsid w:val="00CE0241"/>
    <w:rsid w:val="00CE09DB"/>
    <w:rsid w:val="00CE0EA2"/>
    <w:rsid w:val="00CE0F6A"/>
    <w:rsid w:val="00CE13F3"/>
    <w:rsid w:val="00CE17EB"/>
    <w:rsid w:val="00CE1BAA"/>
    <w:rsid w:val="00CE28DB"/>
    <w:rsid w:val="00CE2EB3"/>
    <w:rsid w:val="00CE2F1B"/>
    <w:rsid w:val="00CE2FF4"/>
    <w:rsid w:val="00CE3B8D"/>
    <w:rsid w:val="00CE42B0"/>
    <w:rsid w:val="00CE4524"/>
    <w:rsid w:val="00CE4E55"/>
    <w:rsid w:val="00CE5989"/>
    <w:rsid w:val="00CE5DDE"/>
    <w:rsid w:val="00CE5FE0"/>
    <w:rsid w:val="00CE606E"/>
    <w:rsid w:val="00CE6495"/>
    <w:rsid w:val="00CE6534"/>
    <w:rsid w:val="00CE7015"/>
    <w:rsid w:val="00CE7449"/>
    <w:rsid w:val="00CE7607"/>
    <w:rsid w:val="00CE79CF"/>
    <w:rsid w:val="00CE7DED"/>
    <w:rsid w:val="00CF01A6"/>
    <w:rsid w:val="00CF11C2"/>
    <w:rsid w:val="00CF1537"/>
    <w:rsid w:val="00CF19F1"/>
    <w:rsid w:val="00CF1BAE"/>
    <w:rsid w:val="00CF208E"/>
    <w:rsid w:val="00CF20AC"/>
    <w:rsid w:val="00CF20CD"/>
    <w:rsid w:val="00CF26EA"/>
    <w:rsid w:val="00CF289F"/>
    <w:rsid w:val="00CF3071"/>
    <w:rsid w:val="00CF31DE"/>
    <w:rsid w:val="00CF3775"/>
    <w:rsid w:val="00CF38EB"/>
    <w:rsid w:val="00CF3B2C"/>
    <w:rsid w:val="00CF430F"/>
    <w:rsid w:val="00CF6199"/>
    <w:rsid w:val="00CF624E"/>
    <w:rsid w:val="00CF642D"/>
    <w:rsid w:val="00CF73E8"/>
    <w:rsid w:val="00CF79F2"/>
    <w:rsid w:val="00D0063E"/>
    <w:rsid w:val="00D006B4"/>
    <w:rsid w:val="00D006F6"/>
    <w:rsid w:val="00D01AF3"/>
    <w:rsid w:val="00D033EE"/>
    <w:rsid w:val="00D03419"/>
    <w:rsid w:val="00D037C0"/>
    <w:rsid w:val="00D03DE2"/>
    <w:rsid w:val="00D040FA"/>
    <w:rsid w:val="00D04959"/>
    <w:rsid w:val="00D04C83"/>
    <w:rsid w:val="00D04E6F"/>
    <w:rsid w:val="00D05E4A"/>
    <w:rsid w:val="00D06051"/>
    <w:rsid w:val="00D104DD"/>
    <w:rsid w:val="00D1079F"/>
    <w:rsid w:val="00D1133F"/>
    <w:rsid w:val="00D11F12"/>
    <w:rsid w:val="00D1247E"/>
    <w:rsid w:val="00D12539"/>
    <w:rsid w:val="00D12797"/>
    <w:rsid w:val="00D1301F"/>
    <w:rsid w:val="00D130BE"/>
    <w:rsid w:val="00D130C0"/>
    <w:rsid w:val="00D13755"/>
    <w:rsid w:val="00D13982"/>
    <w:rsid w:val="00D13C9F"/>
    <w:rsid w:val="00D141BE"/>
    <w:rsid w:val="00D14282"/>
    <w:rsid w:val="00D144DB"/>
    <w:rsid w:val="00D14990"/>
    <w:rsid w:val="00D15FF5"/>
    <w:rsid w:val="00D1612C"/>
    <w:rsid w:val="00D173E3"/>
    <w:rsid w:val="00D17892"/>
    <w:rsid w:val="00D17898"/>
    <w:rsid w:val="00D17902"/>
    <w:rsid w:val="00D211C5"/>
    <w:rsid w:val="00D2158C"/>
    <w:rsid w:val="00D215FB"/>
    <w:rsid w:val="00D2185F"/>
    <w:rsid w:val="00D21BFB"/>
    <w:rsid w:val="00D21CA4"/>
    <w:rsid w:val="00D22157"/>
    <w:rsid w:val="00D22195"/>
    <w:rsid w:val="00D22414"/>
    <w:rsid w:val="00D22945"/>
    <w:rsid w:val="00D229C1"/>
    <w:rsid w:val="00D22A4B"/>
    <w:rsid w:val="00D22B27"/>
    <w:rsid w:val="00D23692"/>
    <w:rsid w:val="00D23CCE"/>
    <w:rsid w:val="00D24990"/>
    <w:rsid w:val="00D250CB"/>
    <w:rsid w:val="00D27233"/>
    <w:rsid w:val="00D27723"/>
    <w:rsid w:val="00D30CC0"/>
    <w:rsid w:val="00D31315"/>
    <w:rsid w:val="00D31592"/>
    <w:rsid w:val="00D320A1"/>
    <w:rsid w:val="00D32276"/>
    <w:rsid w:val="00D32A6C"/>
    <w:rsid w:val="00D32BEF"/>
    <w:rsid w:val="00D332F1"/>
    <w:rsid w:val="00D33921"/>
    <w:rsid w:val="00D3465F"/>
    <w:rsid w:val="00D34AF0"/>
    <w:rsid w:val="00D35620"/>
    <w:rsid w:val="00D35F04"/>
    <w:rsid w:val="00D35FE8"/>
    <w:rsid w:val="00D365BB"/>
    <w:rsid w:val="00D36983"/>
    <w:rsid w:val="00D36BDB"/>
    <w:rsid w:val="00D3787D"/>
    <w:rsid w:val="00D37A27"/>
    <w:rsid w:val="00D37B00"/>
    <w:rsid w:val="00D37B47"/>
    <w:rsid w:val="00D37BF3"/>
    <w:rsid w:val="00D402FB"/>
    <w:rsid w:val="00D40395"/>
    <w:rsid w:val="00D4072F"/>
    <w:rsid w:val="00D408CD"/>
    <w:rsid w:val="00D409CF"/>
    <w:rsid w:val="00D409D6"/>
    <w:rsid w:val="00D40D0B"/>
    <w:rsid w:val="00D40DDC"/>
    <w:rsid w:val="00D40ECA"/>
    <w:rsid w:val="00D40F9D"/>
    <w:rsid w:val="00D41630"/>
    <w:rsid w:val="00D424D8"/>
    <w:rsid w:val="00D42F81"/>
    <w:rsid w:val="00D43FC0"/>
    <w:rsid w:val="00D44991"/>
    <w:rsid w:val="00D44DD0"/>
    <w:rsid w:val="00D44DE1"/>
    <w:rsid w:val="00D45151"/>
    <w:rsid w:val="00D4569B"/>
    <w:rsid w:val="00D467AF"/>
    <w:rsid w:val="00D46B43"/>
    <w:rsid w:val="00D46C32"/>
    <w:rsid w:val="00D470C5"/>
    <w:rsid w:val="00D4796C"/>
    <w:rsid w:val="00D479E6"/>
    <w:rsid w:val="00D47B7D"/>
    <w:rsid w:val="00D50404"/>
    <w:rsid w:val="00D5102E"/>
    <w:rsid w:val="00D51411"/>
    <w:rsid w:val="00D515E2"/>
    <w:rsid w:val="00D518BD"/>
    <w:rsid w:val="00D51E28"/>
    <w:rsid w:val="00D52329"/>
    <w:rsid w:val="00D53162"/>
    <w:rsid w:val="00D533FD"/>
    <w:rsid w:val="00D53926"/>
    <w:rsid w:val="00D54044"/>
    <w:rsid w:val="00D546BA"/>
    <w:rsid w:val="00D547AA"/>
    <w:rsid w:val="00D54F0A"/>
    <w:rsid w:val="00D5634D"/>
    <w:rsid w:val="00D56893"/>
    <w:rsid w:val="00D568E4"/>
    <w:rsid w:val="00D56BFF"/>
    <w:rsid w:val="00D56DC8"/>
    <w:rsid w:val="00D56F77"/>
    <w:rsid w:val="00D578CE"/>
    <w:rsid w:val="00D60136"/>
    <w:rsid w:val="00D60188"/>
    <w:rsid w:val="00D6026F"/>
    <w:rsid w:val="00D60D49"/>
    <w:rsid w:val="00D61C86"/>
    <w:rsid w:val="00D61F94"/>
    <w:rsid w:val="00D62047"/>
    <w:rsid w:val="00D62209"/>
    <w:rsid w:val="00D628D7"/>
    <w:rsid w:val="00D62F38"/>
    <w:rsid w:val="00D62F6C"/>
    <w:rsid w:val="00D635A3"/>
    <w:rsid w:val="00D63FE6"/>
    <w:rsid w:val="00D6457C"/>
    <w:rsid w:val="00D64E26"/>
    <w:rsid w:val="00D64E54"/>
    <w:rsid w:val="00D66096"/>
    <w:rsid w:val="00D66448"/>
    <w:rsid w:val="00D6675A"/>
    <w:rsid w:val="00D66EF8"/>
    <w:rsid w:val="00D66F73"/>
    <w:rsid w:val="00D6747F"/>
    <w:rsid w:val="00D677B9"/>
    <w:rsid w:val="00D67E97"/>
    <w:rsid w:val="00D70F92"/>
    <w:rsid w:val="00D71E52"/>
    <w:rsid w:val="00D730AD"/>
    <w:rsid w:val="00D730CD"/>
    <w:rsid w:val="00D7365E"/>
    <w:rsid w:val="00D740E2"/>
    <w:rsid w:val="00D7594B"/>
    <w:rsid w:val="00D75B85"/>
    <w:rsid w:val="00D75C2C"/>
    <w:rsid w:val="00D75CB9"/>
    <w:rsid w:val="00D76AD7"/>
    <w:rsid w:val="00D76BEE"/>
    <w:rsid w:val="00D76ED1"/>
    <w:rsid w:val="00D76F79"/>
    <w:rsid w:val="00D76F8B"/>
    <w:rsid w:val="00D777E5"/>
    <w:rsid w:val="00D7786B"/>
    <w:rsid w:val="00D8021A"/>
    <w:rsid w:val="00D80334"/>
    <w:rsid w:val="00D80CA6"/>
    <w:rsid w:val="00D814EA"/>
    <w:rsid w:val="00D83624"/>
    <w:rsid w:val="00D83ADD"/>
    <w:rsid w:val="00D8460C"/>
    <w:rsid w:val="00D8487C"/>
    <w:rsid w:val="00D848FB"/>
    <w:rsid w:val="00D84D9B"/>
    <w:rsid w:val="00D85189"/>
    <w:rsid w:val="00D853D0"/>
    <w:rsid w:val="00D858A5"/>
    <w:rsid w:val="00D8600F"/>
    <w:rsid w:val="00D865D9"/>
    <w:rsid w:val="00D86D98"/>
    <w:rsid w:val="00D875F1"/>
    <w:rsid w:val="00D87C4A"/>
    <w:rsid w:val="00D87DC7"/>
    <w:rsid w:val="00D9078F"/>
    <w:rsid w:val="00D909DE"/>
    <w:rsid w:val="00D9137F"/>
    <w:rsid w:val="00D91B0F"/>
    <w:rsid w:val="00D91DD1"/>
    <w:rsid w:val="00D91F75"/>
    <w:rsid w:val="00D92319"/>
    <w:rsid w:val="00D9313E"/>
    <w:rsid w:val="00D937AF"/>
    <w:rsid w:val="00D937BE"/>
    <w:rsid w:val="00D93996"/>
    <w:rsid w:val="00D93E08"/>
    <w:rsid w:val="00D94FE2"/>
    <w:rsid w:val="00D95B00"/>
    <w:rsid w:val="00D95F75"/>
    <w:rsid w:val="00D96527"/>
    <w:rsid w:val="00D9702A"/>
    <w:rsid w:val="00D971E2"/>
    <w:rsid w:val="00D9758B"/>
    <w:rsid w:val="00D97C59"/>
    <w:rsid w:val="00DA0736"/>
    <w:rsid w:val="00DA0A81"/>
    <w:rsid w:val="00DA10A1"/>
    <w:rsid w:val="00DA1217"/>
    <w:rsid w:val="00DA1657"/>
    <w:rsid w:val="00DA1B9B"/>
    <w:rsid w:val="00DA1CB9"/>
    <w:rsid w:val="00DA2220"/>
    <w:rsid w:val="00DA2FF7"/>
    <w:rsid w:val="00DA3DF7"/>
    <w:rsid w:val="00DA41D9"/>
    <w:rsid w:val="00DA43B9"/>
    <w:rsid w:val="00DA494C"/>
    <w:rsid w:val="00DA4A41"/>
    <w:rsid w:val="00DA4EC0"/>
    <w:rsid w:val="00DA5495"/>
    <w:rsid w:val="00DA5AED"/>
    <w:rsid w:val="00DA70E9"/>
    <w:rsid w:val="00DA764C"/>
    <w:rsid w:val="00DA795D"/>
    <w:rsid w:val="00DA7DCD"/>
    <w:rsid w:val="00DB0063"/>
    <w:rsid w:val="00DB09B3"/>
    <w:rsid w:val="00DB09C7"/>
    <w:rsid w:val="00DB11DC"/>
    <w:rsid w:val="00DB123E"/>
    <w:rsid w:val="00DB1319"/>
    <w:rsid w:val="00DB182C"/>
    <w:rsid w:val="00DB1937"/>
    <w:rsid w:val="00DB1963"/>
    <w:rsid w:val="00DB1CF1"/>
    <w:rsid w:val="00DB1D69"/>
    <w:rsid w:val="00DB254B"/>
    <w:rsid w:val="00DB2D06"/>
    <w:rsid w:val="00DB3BE2"/>
    <w:rsid w:val="00DB4C43"/>
    <w:rsid w:val="00DB52F1"/>
    <w:rsid w:val="00DB5A2E"/>
    <w:rsid w:val="00DB72B7"/>
    <w:rsid w:val="00DB780E"/>
    <w:rsid w:val="00DB7F37"/>
    <w:rsid w:val="00DB7F73"/>
    <w:rsid w:val="00DC007F"/>
    <w:rsid w:val="00DC00FC"/>
    <w:rsid w:val="00DC0CDB"/>
    <w:rsid w:val="00DC0DA0"/>
    <w:rsid w:val="00DC14F7"/>
    <w:rsid w:val="00DC16D5"/>
    <w:rsid w:val="00DC1A80"/>
    <w:rsid w:val="00DC27C0"/>
    <w:rsid w:val="00DC2A42"/>
    <w:rsid w:val="00DC2F7B"/>
    <w:rsid w:val="00DC32BF"/>
    <w:rsid w:val="00DC34DE"/>
    <w:rsid w:val="00DC39FD"/>
    <w:rsid w:val="00DC4120"/>
    <w:rsid w:val="00DC412A"/>
    <w:rsid w:val="00DC485E"/>
    <w:rsid w:val="00DC4BAA"/>
    <w:rsid w:val="00DC54A6"/>
    <w:rsid w:val="00DC600A"/>
    <w:rsid w:val="00DC6830"/>
    <w:rsid w:val="00DC6888"/>
    <w:rsid w:val="00DC69C9"/>
    <w:rsid w:val="00DC7767"/>
    <w:rsid w:val="00DD1309"/>
    <w:rsid w:val="00DD1A5B"/>
    <w:rsid w:val="00DD2170"/>
    <w:rsid w:val="00DD27C6"/>
    <w:rsid w:val="00DD2917"/>
    <w:rsid w:val="00DD2D84"/>
    <w:rsid w:val="00DD3011"/>
    <w:rsid w:val="00DD3539"/>
    <w:rsid w:val="00DD362B"/>
    <w:rsid w:val="00DD38EE"/>
    <w:rsid w:val="00DD3AB3"/>
    <w:rsid w:val="00DD3AF5"/>
    <w:rsid w:val="00DD47B0"/>
    <w:rsid w:val="00DD5C46"/>
    <w:rsid w:val="00DD6510"/>
    <w:rsid w:val="00DD6FA2"/>
    <w:rsid w:val="00DD7BBE"/>
    <w:rsid w:val="00DE00FA"/>
    <w:rsid w:val="00DE040E"/>
    <w:rsid w:val="00DE04DC"/>
    <w:rsid w:val="00DE092C"/>
    <w:rsid w:val="00DE1E8D"/>
    <w:rsid w:val="00DE2272"/>
    <w:rsid w:val="00DE2DE3"/>
    <w:rsid w:val="00DE325C"/>
    <w:rsid w:val="00DE384A"/>
    <w:rsid w:val="00DE390D"/>
    <w:rsid w:val="00DE3915"/>
    <w:rsid w:val="00DE39F5"/>
    <w:rsid w:val="00DE3C57"/>
    <w:rsid w:val="00DE3E4F"/>
    <w:rsid w:val="00DE49FD"/>
    <w:rsid w:val="00DE4A0B"/>
    <w:rsid w:val="00DE4C15"/>
    <w:rsid w:val="00DE4C30"/>
    <w:rsid w:val="00DE4C7D"/>
    <w:rsid w:val="00DE4FE2"/>
    <w:rsid w:val="00DE5A36"/>
    <w:rsid w:val="00DE5DA1"/>
    <w:rsid w:val="00DE6404"/>
    <w:rsid w:val="00DE68AC"/>
    <w:rsid w:val="00DE6901"/>
    <w:rsid w:val="00DE73AE"/>
    <w:rsid w:val="00DE797D"/>
    <w:rsid w:val="00DE7C4B"/>
    <w:rsid w:val="00DE7CB5"/>
    <w:rsid w:val="00DE7D88"/>
    <w:rsid w:val="00DE7E3B"/>
    <w:rsid w:val="00DF08EA"/>
    <w:rsid w:val="00DF199E"/>
    <w:rsid w:val="00DF28A1"/>
    <w:rsid w:val="00DF3705"/>
    <w:rsid w:val="00DF37F2"/>
    <w:rsid w:val="00DF3B93"/>
    <w:rsid w:val="00DF3D04"/>
    <w:rsid w:val="00DF4546"/>
    <w:rsid w:val="00DF45DA"/>
    <w:rsid w:val="00DF4B34"/>
    <w:rsid w:val="00DF53F5"/>
    <w:rsid w:val="00DF5633"/>
    <w:rsid w:val="00DF5A56"/>
    <w:rsid w:val="00DF5BFD"/>
    <w:rsid w:val="00DF5D1B"/>
    <w:rsid w:val="00DF72FC"/>
    <w:rsid w:val="00DF7842"/>
    <w:rsid w:val="00DF7FD3"/>
    <w:rsid w:val="00E000D8"/>
    <w:rsid w:val="00E0057B"/>
    <w:rsid w:val="00E006EB"/>
    <w:rsid w:val="00E00CFE"/>
    <w:rsid w:val="00E00EA7"/>
    <w:rsid w:val="00E0110F"/>
    <w:rsid w:val="00E0146E"/>
    <w:rsid w:val="00E01875"/>
    <w:rsid w:val="00E01CFE"/>
    <w:rsid w:val="00E0211B"/>
    <w:rsid w:val="00E03015"/>
    <w:rsid w:val="00E03C09"/>
    <w:rsid w:val="00E03CC4"/>
    <w:rsid w:val="00E049E8"/>
    <w:rsid w:val="00E04BAF"/>
    <w:rsid w:val="00E04CDB"/>
    <w:rsid w:val="00E05CCA"/>
    <w:rsid w:val="00E05EF5"/>
    <w:rsid w:val="00E06AE3"/>
    <w:rsid w:val="00E0763E"/>
    <w:rsid w:val="00E07E32"/>
    <w:rsid w:val="00E10297"/>
    <w:rsid w:val="00E1057C"/>
    <w:rsid w:val="00E109B6"/>
    <w:rsid w:val="00E10C13"/>
    <w:rsid w:val="00E10EB5"/>
    <w:rsid w:val="00E113E5"/>
    <w:rsid w:val="00E1254A"/>
    <w:rsid w:val="00E12A00"/>
    <w:rsid w:val="00E12E2D"/>
    <w:rsid w:val="00E130F4"/>
    <w:rsid w:val="00E138E3"/>
    <w:rsid w:val="00E13CBF"/>
    <w:rsid w:val="00E13D62"/>
    <w:rsid w:val="00E13EC6"/>
    <w:rsid w:val="00E14303"/>
    <w:rsid w:val="00E143ED"/>
    <w:rsid w:val="00E14830"/>
    <w:rsid w:val="00E1490B"/>
    <w:rsid w:val="00E151FF"/>
    <w:rsid w:val="00E176B5"/>
    <w:rsid w:val="00E178C8"/>
    <w:rsid w:val="00E17CA3"/>
    <w:rsid w:val="00E2006B"/>
    <w:rsid w:val="00E2056F"/>
    <w:rsid w:val="00E20C82"/>
    <w:rsid w:val="00E214E9"/>
    <w:rsid w:val="00E22017"/>
    <w:rsid w:val="00E23940"/>
    <w:rsid w:val="00E24047"/>
    <w:rsid w:val="00E2502A"/>
    <w:rsid w:val="00E2522E"/>
    <w:rsid w:val="00E25DE5"/>
    <w:rsid w:val="00E263B7"/>
    <w:rsid w:val="00E26AD5"/>
    <w:rsid w:val="00E26D3C"/>
    <w:rsid w:val="00E2719C"/>
    <w:rsid w:val="00E2745C"/>
    <w:rsid w:val="00E274CE"/>
    <w:rsid w:val="00E2775B"/>
    <w:rsid w:val="00E300C2"/>
    <w:rsid w:val="00E30130"/>
    <w:rsid w:val="00E302E9"/>
    <w:rsid w:val="00E30585"/>
    <w:rsid w:val="00E309C8"/>
    <w:rsid w:val="00E30BB4"/>
    <w:rsid w:val="00E30F51"/>
    <w:rsid w:val="00E31202"/>
    <w:rsid w:val="00E3154B"/>
    <w:rsid w:val="00E31BE1"/>
    <w:rsid w:val="00E31D95"/>
    <w:rsid w:val="00E3282D"/>
    <w:rsid w:val="00E32F3E"/>
    <w:rsid w:val="00E33058"/>
    <w:rsid w:val="00E33074"/>
    <w:rsid w:val="00E330C2"/>
    <w:rsid w:val="00E333DE"/>
    <w:rsid w:val="00E337BD"/>
    <w:rsid w:val="00E34035"/>
    <w:rsid w:val="00E35242"/>
    <w:rsid w:val="00E352D8"/>
    <w:rsid w:val="00E35320"/>
    <w:rsid w:val="00E35951"/>
    <w:rsid w:val="00E35B57"/>
    <w:rsid w:val="00E35CCA"/>
    <w:rsid w:val="00E3609E"/>
    <w:rsid w:val="00E361D1"/>
    <w:rsid w:val="00E36740"/>
    <w:rsid w:val="00E36BB5"/>
    <w:rsid w:val="00E37B26"/>
    <w:rsid w:val="00E408F1"/>
    <w:rsid w:val="00E41D4F"/>
    <w:rsid w:val="00E42406"/>
    <w:rsid w:val="00E42F4C"/>
    <w:rsid w:val="00E43550"/>
    <w:rsid w:val="00E43933"/>
    <w:rsid w:val="00E43BA1"/>
    <w:rsid w:val="00E4489B"/>
    <w:rsid w:val="00E448C8"/>
    <w:rsid w:val="00E44AA7"/>
    <w:rsid w:val="00E44BF5"/>
    <w:rsid w:val="00E4525D"/>
    <w:rsid w:val="00E45966"/>
    <w:rsid w:val="00E45D9C"/>
    <w:rsid w:val="00E46216"/>
    <w:rsid w:val="00E4636F"/>
    <w:rsid w:val="00E46BD1"/>
    <w:rsid w:val="00E46E3B"/>
    <w:rsid w:val="00E4722F"/>
    <w:rsid w:val="00E5057A"/>
    <w:rsid w:val="00E50584"/>
    <w:rsid w:val="00E50647"/>
    <w:rsid w:val="00E50768"/>
    <w:rsid w:val="00E50944"/>
    <w:rsid w:val="00E50AC5"/>
    <w:rsid w:val="00E51193"/>
    <w:rsid w:val="00E522C3"/>
    <w:rsid w:val="00E52356"/>
    <w:rsid w:val="00E52CD8"/>
    <w:rsid w:val="00E52DB1"/>
    <w:rsid w:val="00E543FE"/>
    <w:rsid w:val="00E54A55"/>
    <w:rsid w:val="00E551ED"/>
    <w:rsid w:val="00E55253"/>
    <w:rsid w:val="00E55753"/>
    <w:rsid w:val="00E566B1"/>
    <w:rsid w:val="00E566B8"/>
    <w:rsid w:val="00E56A64"/>
    <w:rsid w:val="00E5732A"/>
    <w:rsid w:val="00E578C9"/>
    <w:rsid w:val="00E57ABE"/>
    <w:rsid w:val="00E57F24"/>
    <w:rsid w:val="00E6002C"/>
    <w:rsid w:val="00E6019E"/>
    <w:rsid w:val="00E6084E"/>
    <w:rsid w:val="00E60A4A"/>
    <w:rsid w:val="00E61176"/>
    <w:rsid w:val="00E611BD"/>
    <w:rsid w:val="00E61C04"/>
    <w:rsid w:val="00E6313F"/>
    <w:rsid w:val="00E63517"/>
    <w:rsid w:val="00E63E2B"/>
    <w:rsid w:val="00E64E45"/>
    <w:rsid w:val="00E651CF"/>
    <w:rsid w:val="00E65730"/>
    <w:rsid w:val="00E65A99"/>
    <w:rsid w:val="00E662A1"/>
    <w:rsid w:val="00E6683D"/>
    <w:rsid w:val="00E66ECC"/>
    <w:rsid w:val="00E67100"/>
    <w:rsid w:val="00E67517"/>
    <w:rsid w:val="00E67FE9"/>
    <w:rsid w:val="00E70E85"/>
    <w:rsid w:val="00E71805"/>
    <w:rsid w:val="00E72585"/>
    <w:rsid w:val="00E72BC3"/>
    <w:rsid w:val="00E732F7"/>
    <w:rsid w:val="00E7374E"/>
    <w:rsid w:val="00E738D7"/>
    <w:rsid w:val="00E7482D"/>
    <w:rsid w:val="00E74979"/>
    <w:rsid w:val="00E75463"/>
    <w:rsid w:val="00E75E83"/>
    <w:rsid w:val="00E7638B"/>
    <w:rsid w:val="00E76C15"/>
    <w:rsid w:val="00E76D83"/>
    <w:rsid w:val="00E77504"/>
    <w:rsid w:val="00E805FE"/>
    <w:rsid w:val="00E810FA"/>
    <w:rsid w:val="00E81145"/>
    <w:rsid w:val="00E815E7"/>
    <w:rsid w:val="00E81A0F"/>
    <w:rsid w:val="00E826A5"/>
    <w:rsid w:val="00E827BA"/>
    <w:rsid w:val="00E82D47"/>
    <w:rsid w:val="00E8317C"/>
    <w:rsid w:val="00E8339A"/>
    <w:rsid w:val="00E83475"/>
    <w:rsid w:val="00E84078"/>
    <w:rsid w:val="00E84851"/>
    <w:rsid w:val="00E85263"/>
    <w:rsid w:val="00E862B3"/>
    <w:rsid w:val="00E86539"/>
    <w:rsid w:val="00E867CA"/>
    <w:rsid w:val="00E867FC"/>
    <w:rsid w:val="00E86C67"/>
    <w:rsid w:val="00E873FA"/>
    <w:rsid w:val="00E87485"/>
    <w:rsid w:val="00E8749A"/>
    <w:rsid w:val="00E9065E"/>
    <w:rsid w:val="00E90AC5"/>
    <w:rsid w:val="00E90D73"/>
    <w:rsid w:val="00E9137C"/>
    <w:rsid w:val="00E914A0"/>
    <w:rsid w:val="00E91C40"/>
    <w:rsid w:val="00E92DFA"/>
    <w:rsid w:val="00E92E56"/>
    <w:rsid w:val="00E932C2"/>
    <w:rsid w:val="00E9411D"/>
    <w:rsid w:val="00E941C9"/>
    <w:rsid w:val="00E94977"/>
    <w:rsid w:val="00E949A2"/>
    <w:rsid w:val="00E9570E"/>
    <w:rsid w:val="00E95770"/>
    <w:rsid w:val="00E95887"/>
    <w:rsid w:val="00E96428"/>
    <w:rsid w:val="00E966CE"/>
    <w:rsid w:val="00E96E10"/>
    <w:rsid w:val="00E9749C"/>
    <w:rsid w:val="00E979F5"/>
    <w:rsid w:val="00E97B43"/>
    <w:rsid w:val="00EA01DE"/>
    <w:rsid w:val="00EA0831"/>
    <w:rsid w:val="00EA0E6D"/>
    <w:rsid w:val="00EA1AFE"/>
    <w:rsid w:val="00EA2424"/>
    <w:rsid w:val="00EA275D"/>
    <w:rsid w:val="00EA280E"/>
    <w:rsid w:val="00EA2ABC"/>
    <w:rsid w:val="00EA2ACD"/>
    <w:rsid w:val="00EA2E0D"/>
    <w:rsid w:val="00EA335F"/>
    <w:rsid w:val="00EA356E"/>
    <w:rsid w:val="00EA3D7A"/>
    <w:rsid w:val="00EA4298"/>
    <w:rsid w:val="00EA441A"/>
    <w:rsid w:val="00EA46D3"/>
    <w:rsid w:val="00EA59FA"/>
    <w:rsid w:val="00EA61DA"/>
    <w:rsid w:val="00EA6958"/>
    <w:rsid w:val="00EA70E3"/>
    <w:rsid w:val="00EA7453"/>
    <w:rsid w:val="00EA745C"/>
    <w:rsid w:val="00EA7473"/>
    <w:rsid w:val="00EA7E01"/>
    <w:rsid w:val="00EB09E3"/>
    <w:rsid w:val="00EB0FD3"/>
    <w:rsid w:val="00EB191B"/>
    <w:rsid w:val="00EB2185"/>
    <w:rsid w:val="00EB294C"/>
    <w:rsid w:val="00EB29D1"/>
    <w:rsid w:val="00EB3799"/>
    <w:rsid w:val="00EB3DB1"/>
    <w:rsid w:val="00EB45DE"/>
    <w:rsid w:val="00EB4C23"/>
    <w:rsid w:val="00EB5360"/>
    <w:rsid w:val="00EB5446"/>
    <w:rsid w:val="00EB5893"/>
    <w:rsid w:val="00EB6ACB"/>
    <w:rsid w:val="00EB6C50"/>
    <w:rsid w:val="00EB6EF4"/>
    <w:rsid w:val="00EB753F"/>
    <w:rsid w:val="00EB7E53"/>
    <w:rsid w:val="00EC0E4B"/>
    <w:rsid w:val="00EC13DA"/>
    <w:rsid w:val="00EC1515"/>
    <w:rsid w:val="00EC17FB"/>
    <w:rsid w:val="00EC182F"/>
    <w:rsid w:val="00EC20B1"/>
    <w:rsid w:val="00EC2517"/>
    <w:rsid w:val="00EC2592"/>
    <w:rsid w:val="00EC2B16"/>
    <w:rsid w:val="00EC3804"/>
    <w:rsid w:val="00EC3B33"/>
    <w:rsid w:val="00EC3BD9"/>
    <w:rsid w:val="00EC3EAE"/>
    <w:rsid w:val="00EC4990"/>
    <w:rsid w:val="00EC50CE"/>
    <w:rsid w:val="00EC539F"/>
    <w:rsid w:val="00EC5642"/>
    <w:rsid w:val="00EC5814"/>
    <w:rsid w:val="00EC64DD"/>
    <w:rsid w:val="00EC64F6"/>
    <w:rsid w:val="00EC6C3C"/>
    <w:rsid w:val="00EC6F44"/>
    <w:rsid w:val="00EC74B4"/>
    <w:rsid w:val="00EC7C4A"/>
    <w:rsid w:val="00ED039A"/>
    <w:rsid w:val="00ED0674"/>
    <w:rsid w:val="00ED0B91"/>
    <w:rsid w:val="00ED1003"/>
    <w:rsid w:val="00ED10FF"/>
    <w:rsid w:val="00ED17A9"/>
    <w:rsid w:val="00ED19BD"/>
    <w:rsid w:val="00ED30AB"/>
    <w:rsid w:val="00ED3304"/>
    <w:rsid w:val="00ED3BDB"/>
    <w:rsid w:val="00ED3CBE"/>
    <w:rsid w:val="00ED4BE9"/>
    <w:rsid w:val="00ED4C32"/>
    <w:rsid w:val="00ED64BF"/>
    <w:rsid w:val="00ED6805"/>
    <w:rsid w:val="00ED6A12"/>
    <w:rsid w:val="00ED6D09"/>
    <w:rsid w:val="00ED7969"/>
    <w:rsid w:val="00EE0D6B"/>
    <w:rsid w:val="00EE165E"/>
    <w:rsid w:val="00EE3085"/>
    <w:rsid w:val="00EE309F"/>
    <w:rsid w:val="00EE3727"/>
    <w:rsid w:val="00EE3962"/>
    <w:rsid w:val="00EE3A4C"/>
    <w:rsid w:val="00EE5961"/>
    <w:rsid w:val="00EE5DE4"/>
    <w:rsid w:val="00EE62A5"/>
    <w:rsid w:val="00EE62D7"/>
    <w:rsid w:val="00EE6B25"/>
    <w:rsid w:val="00EE767D"/>
    <w:rsid w:val="00EE77E7"/>
    <w:rsid w:val="00EF0E0D"/>
    <w:rsid w:val="00EF1D8A"/>
    <w:rsid w:val="00EF1D98"/>
    <w:rsid w:val="00EF2DDB"/>
    <w:rsid w:val="00EF3780"/>
    <w:rsid w:val="00EF4800"/>
    <w:rsid w:val="00EF4B03"/>
    <w:rsid w:val="00EF4BC9"/>
    <w:rsid w:val="00EF519A"/>
    <w:rsid w:val="00EF5239"/>
    <w:rsid w:val="00EF54DA"/>
    <w:rsid w:val="00EF5A4E"/>
    <w:rsid w:val="00EF5D55"/>
    <w:rsid w:val="00EF6362"/>
    <w:rsid w:val="00EF6ACF"/>
    <w:rsid w:val="00EF7775"/>
    <w:rsid w:val="00EF7D64"/>
    <w:rsid w:val="00F00585"/>
    <w:rsid w:val="00F00CBD"/>
    <w:rsid w:val="00F01113"/>
    <w:rsid w:val="00F01C00"/>
    <w:rsid w:val="00F01EA6"/>
    <w:rsid w:val="00F02502"/>
    <w:rsid w:val="00F02AE4"/>
    <w:rsid w:val="00F02F9E"/>
    <w:rsid w:val="00F040D5"/>
    <w:rsid w:val="00F0484E"/>
    <w:rsid w:val="00F04931"/>
    <w:rsid w:val="00F04F15"/>
    <w:rsid w:val="00F054D9"/>
    <w:rsid w:val="00F065F4"/>
    <w:rsid w:val="00F069D1"/>
    <w:rsid w:val="00F06BEF"/>
    <w:rsid w:val="00F0715F"/>
    <w:rsid w:val="00F07344"/>
    <w:rsid w:val="00F0749F"/>
    <w:rsid w:val="00F077DF"/>
    <w:rsid w:val="00F078FA"/>
    <w:rsid w:val="00F10424"/>
    <w:rsid w:val="00F10DC7"/>
    <w:rsid w:val="00F110BC"/>
    <w:rsid w:val="00F12BF3"/>
    <w:rsid w:val="00F12EB4"/>
    <w:rsid w:val="00F1393A"/>
    <w:rsid w:val="00F14601"/>
    <w:rsid w:val="00F156C3"/>
    <w:rsid w:val="00F162AF"/>
    <w:rsid w:val="00F16F4B"/>
    <w:rsid w:val="00F17034"/>
    <w:rsid w:val="00F17809"/>
    <w:rsid w:val="00F2072E"/>
    <w:rsid w:val="00F20BBF"/>
    <w:rsid w:val="00F212B2"/>
    <w:rsid w:val="00F2146E"/>
    <w:rsid w:val="00F214B6"/>
    <w:rsid w:val="00F21F2C"/>
    <w:rsid w:val="00F223C7"/>
    <w:rsid w:val="00F22575"/>
    <w:rsid w:val="00F229F3"/>
    <w:rsid w:val="00F22D04"/>
    <w:rsid w:val="00F22FCE"/>
    <w:rsid w:val="00F2370C"/>
    <w:rsid w:val="00F24585"/>
    <w:rsid w:val="00F24E53"/>
    <w:rsid w:val="00F24EE5"/>
    <w:rsid w:val="00F24F86"/>
    <w:rsid w:val="00F25184"/>
    <w:rsid w:val="00F2600B"/>
    <w:rsid w:val="00F263D8"/>
    <w:rsid w:val="00F2659A"/>
    <w:rsid w:val="00F2701B"/>
    <w:rsid w:val="00F27C99"/>
    <w:rsid w:val="00F27E47"/>
    <w:rsid w:val="00F27F10"/>
    <w:rsid w:val="00F30C47"/>
    <w:rsid w:val="00F31094"/>
    <w:rsid w:val="00F312C6"/>
    <w:rsid w:val="00F31337"/>
    <w:rsid w:val="00F31990"/>
    <w:rsid w:val="00F31A12"/>
    <w:rsid w:val="00F31FB4"/>
    <w:rsid w:val="00F340AC"/>
    <w:rsid w:val="00F34A2B"/>
    <w:rsid w:val="00F34B67"/>
    <w:rsid w:val="00F34F69"/>
    <w:rsid w:val="00F354CA"/>
    <w:rsid w:val="00F357D1"/>
    <w:rsid w:val="00F35C2C"/>
    <w:rsid w:val="00F360D4"/>
    <w:rsid w:val="00F3630D"/>
    <w:rsid w:val="00F368AA"/>
    <w:rsid w:val="00F37987"/>
    <w:rsid w:val="00F4041F"/>
    <w:rsid w:val="00F40C52"/>
    <w:rsid w:val="00F40CBD"/>
    <w:rsid w:val="00F42F29"/>
    <w:rsid w:val="00F43E23"/>
    <w:rsid w:val="00F440DF"/>
    <w:rsid w:val="00F443C6"/>
    <w:rsid w:val="00F445A1"/>
    <w:rsid w:val="00F44A62"/>
    <w:rsid w:val="00F44C9F"/>
    <w:rsid w:val="00F44F0C"/>
    <w:rsid w:val="00F453AF"/>
    <w:rsid w:val="00F4559A"/>
    <w:rsid w:val="00F45610"/>
    <w:rsid w:val="00F46186"/>
    <w:rsid w:val="00F46954"/>
    <w:rsid w:val="00F46CDF"/>
    <w:rsid w:val="00F470BE"/>
    <w:rsid w:val="00F47619"/>
    <w:rsid w:val="00F477AA"/>
    <w:rsid w:val="00F504FC"/>
    <w:rsid w:val="00F50605"/>
    <w:rsid w:val="00F50AC1"/>
    <w:rsid w:val="00F50F13"/>
    <w:rsid w:val="00F51A39"/>
    <w:rsid w:val="00F52961"/>
    <w:rsid w:val="00F53164"/>
    <w:rsid w:val="00F535CF"/>
    <w:rsid w:val="00F53F06"/>
    <w:rsid w:val="00F542B0"/>
    <w:rsid w:val="00F54A42"/>
    <w:rsid w:val="00F54E13"/>
    <w:rsid w:val="00F5516D"/>
    <w:rsid w:val="00F55518"/>
    <w:rsid w:val="00F55707"/>
    <w:rsid w:val="00F5599B"/>
    <w:rsid w:val="00F55AD2"/>
    <w:rsid w:val="00F55D2F"/>
    <w:rsid w:val="00F55FB6"/>
    <w:rsid w:val="00F561A2"/>
    <w:rsid w:val="00F5639C"/>
    <w:rsid w:val="00F56643"/>
    <w:rsid w:val="00F569C4"/>
    <w:rsid w:val="00F56B2E"/>
    <w:rsid w:val="00F57143"/>
    <w:rsid w:val="00F57600"/>
    <w:rsid w:val="00F600E8"/>
    <w:rsid w:val="00F6132C"/>
    <w:rsid w:val="00F620FC"/>
    <w:rsid w:val="00F621A6"/>
    <w:rsid w:val="00F62C3F"/>
    <w:rsid w:val="00F62D03"/>
    <w:rsid w:val="00F630BC"/>
    <w:rsid w:val="00F63796"/>
    <w:rsid w:val="00F63AB2"/>
    <w:rsid w:val="00F63CFA"/>
    <w:rsid w:val="00F641CF"/>
    <w:rsid w:val="00F64818"/>
    <w:rsid w:val="00F64918"/>
    <w:rsid w:val="00F64CE1"/>
    <w:rsid w:val="00F64FB9"/>
    <w:rsid w:val="00F65420"/>
    <w:rsid w:val="00F65480"/>
    <w:rsid w:val="00F65934"/>
    <w:rsid w:val="00F65CCC"/>
    <w:rsid w:val="00F669BB"/>
    <w:rsid w:val="00F66F1D"/>
    <w:rsid w:val="00F67A4E"/>
    <w:rsid w:val="00F67D15"/>
    <w:rsid w:val="00F71F4F"/>
    <w:rsid w:val="00F72316"/>
    <w:rsid w:val="00F7316B"/>
    <w:rsid w:val="00F73572"/>
    <w:rsid w:val="00F73C1F"/>
    <w:rsid w:val="00F73C5A"/>
    <w:rsid w:val="00F74A3C"/>
    <w:rsid w:val="00F74AE4"/>
    <w:rsid w:val="00F74CA7"/>
    <w:rsid w:val="00F74F35"/>
    <w:rsid w:val="00F751AE"/>
    <w:rsid w:val="00F75F79"/>
    <w:rsid w:val="00F761AD"/>
    <w:rsid w:val="00F76345"/>
    <w:rsid w:val="00F765B1"/>
    <w:rsid w:val="00F76E64"/>
    <w:rsid w:val="00F76EB0"/>
    <w:rsid w:val="00F77F58"/>
    <w:rsid w:val="00F80336"/>
    <w:rsid w:val="00F8089E"/>
    <w:rsid w:val="00F80C86"/>
    <w:rsid w:val="00F815F5"/>
    <w:rsid w:val="00F816DE"/>
    <w:rsid w:val="00F81FA1"/>
    <w:rsid w:val="00F8213A"/>
    <w:rsid w:val="00F82D6A"/>
    <w:rsid w:val="00F82F1D"/>
    <w:rsid w:val="00F82FFC"/>
    <w:rsid w:val="00F839C9"/>
    <w:rsid w:val="00F83E3D"/>
    <w:rsid w:val="00F84515"/>
    <w:rsid w:val="00F85320"/>
    <w:rsid w:val="00F858C6"/>
    <w:rsid w:val="00F85AFC"/>
    <w:rsid w:val="00F85BF1"/>
    <w:rsid w:val="00F86149"/>
    <w:rsid w:val="00F86B6F"/>
    <w:rsid w:val="00F86EC5"/>
    <w:rsid w:val="00F8796F"/>
    <w:rsid w:val="00F87EE4"/>
    <w:rsid w:val="00F90C1E"/>
    <w:rsid w:val="00F91080"/>
    <w:rsid w:val="00F916BD"/>
    <w:rsid w:val="00F9192D"/>
    <w:rsid w:val="00F91A24"/>
    <w:rsid w:val="00F92385"/>
    <w:rsid w:val="00F92CB5"/>
    <w:rsid w:val="00F92E96"/>
    <w:rsid w:val="00F936FE"/>
    <w:rsid w:val="00F93B57"/>
    <w:rsid w:val="00F93ED6"/>
    <w:rsid w:val="00F949AF"/>
    <w:rsid w:val="00F94A46"/>
    <w:rsid w:val="00F9517B"/>
    <w:rsid w:val="00F95483"/>
    <w:rsid w:val="00F9572D"/>
    <w:rsid w:val="00F95A6A"/>
    <w:rsid w:val="00F96AA4"/>
    <w:rsid w:val="00F9726A"/>
    <w:rsid w:val="00F977F2"/>
    <w:rsid w:val="00F97A9E"/>
    <w:rsid w:val="00F97ED9"/>
    <w:rsid w:val="00FA0045"/>
    <w:rsid w:val="00FA02E4"/>
    <w:rsid w:val="00FA0A1A"/>
    <w:rsid w:val="00FA0A25"/>
    <w:rsid w:val="00FA0C15"/>
    <w:rsid w:val="00FA1300"/>
    <w:rsid w:val="00FA1585"/>
    <w:rsid w:val="00FA1AEB"/>
    <w:rsid w:val="00FA22FD"/>
    <w:rsid w:val="00FA2826"/>
    <w:rsid w:val="00FA3744"/>
    <w:rsid w:val="00FA3C66"/>
    <w:rsid w:val="00FA3CFC"/>
    <w:rsid w:val="00FA42FD"/>
    <w:rsid w:val="00FA49A7"/>
    <w:rsid w:val="00FA5032"/>
    <w:rsid w:val="00FA5824"/>
    <w:rsid w:val="00FA5931"/>
    <w:rsid w:val="00FA646E"/>
    <w:rsid w:val="00FA657F"/>
    <w:rsid w:val="00FA6634"/>
    <w:rsid w:val="00FA669A"/>
    <w:rsid w:val="00FA6707"/>
    <w:rsid w:val="00FA7121"/>
    <w:rsid w:val="00FA7148"/>
    <w:rsid w:val="00FA78D3"/>
    <w:rsid w:val="00FA7A21"/>
    <w:rsid w:val="00FA7F08"/>
    <w:rsid w:val="00FB07E8"/>
    <w:rsid w:val="00FB10FC"/>
    <w:rsid w:val="00FB10FE"/>
    <w:rsid w:val="00FB1787"/>
    <w:rsid w:val="00FB1AB6"/>
    <w:rsid w:val="00FB21B8"/>
    <w:rsid w:val="00FB22B9"/>
    <w:rsid w:val="00FB254D"/>
    <w:rsid w:val="00FB2AEA"/>
    <w:rsid w:val="00FB2C59"/>
    <w:rsid w:val="00FB36BA"/>
    <w:rsid w:val="00FB3FF6"/>
    <w:rsid w:val="00FB404A"/>
    <w:rsid w:val="00FB48BE"/>
    <w:rsid w:val="00FB4F56"/>
    <w:rsid w:val="00FB4FDA"/>
    <w:rsid w:val="00FB54F0"/>
    <w:rsid w:val="00FB5594"/>
    <w:rsid w:val="00FB59D4"/>
    <w:rsid w:val="00FB5AE5"/>
    <w:rsid w:val="00FB5C9D"/>
    <w:rsid w:val="00FB630E"/>
    <w:rsid w:val="00FB68FB"/>
    <w:rsid w:val="00FB7729"/>
    <w:rsid w:val="00FB7AC8"/>
    <w:rsid w:val="00FC0B6B"/>
    <w:rsid w:val="00FC16E2"/>
    <w:rsid w:val="00FC17EA"/>
    <w:rsid w:val="00FC1842"/>
    <w:rsid w:val="00FC21FF"/>
    <w:rsid w:val="00FC24C0"/>
    <w:rsid w:val="00FC32CC"/>
    <w:rsid w:val="00FC35E8"/>
    <w:rsid w:val="00FC3A09"/>
    <w:rsid w:val="00FC3B98"/>
    <w:rsid w:val="00FC4A38"/>
    <w:rsid w:val="00FC579A"/>
    <w:rsid w:val="00FC5EDC"/>
    <w:rsid w:val="00FC5FA1"/>
    <w:rsid w:val="00FC61B4"/>
    <w:rsid w:val="00FC6895"/>
    <w:rsid w:val="00FC6E70"/>
    <w:rsid w:val="00FC72B6"/>
    <w:rsid w:val="00FD098D"/>
    <w:rsid w:val="00FD0CB6"/>
    <w:rsid w:val="00FD2CF8"/>
    <w:rsid w:val="00FD3A37"/>
    <w:rsid w:val="00FD3C64"/>
    <w:rsid w:val="00FD4BC4"/>
    <w:rsid w:val="00FD5F32"/>
    <w:rsid w:val="00FD7182"/>
    <w:rsid w:val="00FD728D"/>
    <w:rsid w:val="00FD7514"/>
    <w:rsid w:val="00FE0013"/>
    <w:rsid w:val="00FE0828"/>
    <w:rsid w:val="00FE10A5"/>
    <w:rsid w:val="00FE127B"/>
    <w:rsid w:val="00FE138F"/>
    <w:rsid w:val="00FE152B"/>
    <w:rsid w:val="00FE1749"/>
    <w:rsid w:val="00FE174D"/>
    <w:rsid w:val="00FE1EE2"/>
    <w:rsid w:val="00FE1FC2"/>
    <w:rsid w:val="00FE22CD"/>
    <w:rsid w:val="00FE238A"/>
    <w:rsid w:val="00FE2B9C"/>
    <w:rsid w:val="00FE3092"/>
    <w:rsid w:val="00FE4D13"/>
    <w:rsid w:val="00FE6386"/>
    <w:rsid w:val="00FE694C"/>
    <w:rsid w:val="00FE6AAF"/>
    <w:rsid w:val="00FE7E97"/>
    <w:rsid w:val="00FF0F38"/>
    <w:rsid w:val="00FF10CE"/>
    <w:rsid w:val="00FF11A9"/>
    <w:rsid w:val="00FF11C2"/>
    <w:rsid w:val="00FF14BF"/>
    <w:rsid w:val="00FF16FC"/>
    <w:rsid w:val="00FF1F12"/>
    <w:rsid w:val="00FF26EB"/>
    <w:rsid w:val="00FF2B62"/>
    <w:rsid w:val="00FF3902"/>
    <w:rsid w:val="00FF4247"/>
    <w:rsid w:val="00FF42F0"/>
    <w:rsid w:val="00FF4987"/>
    <w:rsid w:val="00FF4AD5"/>
    <w:rsid w:val="00FF52D5"/>
    <w:rsid w:val="00FF5480"/>
    <w:rsid w:val="00FF5544"/>
    <w:rsid w:val="00FF65F2"/>
    <w:rsid w:val="00FF6B71"/>
    <w:rsid w:val="00FF720D"/>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C2532C-225B-435B-A722-2A40F1869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header" w:uiPriority="99"/>
    <w:lsdException w:name="footer" w:uiPriority="99"/>
    <w:lsdException w:name="caption" w:semiHidden="1" w:uiPriority="99" w:unhideWhenUsed="1" w:qFormat="1"/>
    <w:lsdException w:name="page number" w:uiPriority="99"/>
    <w:lsdException w:name="Title" w:qFormat="1"/>
    <w:lsdException w:name="Subtitle" w:qFormat="1"/>
    <w:lsdException w:name="Strong" w:uiPriority="22" w:qFormat="1"/>
    <w:lsdException w:name="Emphasis" w:qFormat="1"/>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C57228"/>
    <w:pPr>
      <w:keepNext/>
      <w:ind w:left="900"/>
      <w:outlineLvl w:val="0"/>
    </w:pPr>
    <w:rPr>
      <w:sz w:val="28"/>
      <w:lang w:val="x-none" w:eastAsia="x-none"/>
    </w:rPr>
  </w:style>
  <w:style w:type="paragraph" w:styleId="2">
    <w:name w:val="heading 2"/>
    <w:basedOn w:val="a"/>
    <w:next w:val="a"/>
    <w:link w:val="20"/>
    <w:qFormat/>
    <w:rsid w:val="00C57228"/>
    <w:pPr>
      <w:keepNext/>
      <w:ind w:left="540"/>
      <w:outlineLvl w:val="1"/>
    </w:pPr>
    <w:rPr>
      <w:sz w:val="28"/>
      <w:lang w:val="x-none" w:eastAsia="x-none"/>
    </w:rPr>
  </w:style>
  <w:style w:type="paragraph" w:styleId="8">
    <w:name w:val="heading 8"/>
    <w:basedOn w:val="a"/>
    <w:next w:val="a"/>
    <w:link w:val="80"/>
    <w:uiPriority w:val="99"/>
    <w:qFormat/>
    <w:rsid w:val="000B7BEB"/>
    <w:pPr>
      <w:keepNext/>
      <w:tabs>
        <w:tab w:val="left" w:pos="6237"/>
      </w:tabs>
      <w:autoSpaceDE w:val="0"/>
      <w:autoSpaceDN w:val="0"/>
      <w:jc w:val="center"/>
      <w:outlineLvl w:val="7"/>
    </w:pPr>
    <w:rPr>
      <w:b/>
      <w:bCs/>
      <w:sz w:val="28"/>
      <w:szCs w:val="28"/>
      <w:lang w:val="x-none" w:eastAsia="x-none"/>
    </w:rPr>
  </w:style>
  <w:style w:type="paragraph" w:styleId="9">
    <w:name w:val="heading 9"/>
    <w:basedOn w:val="a"/>
    <w:next w:val="a"/>
    <w:link w:val="90"/>
    <w:uiPriority w:val="99"/>
    <w:qFormat/>
    <w:rsid w:val="000B7BEB"/>
    <w:pPr>
      <w:keepNext/>
      <w:widowControl w:val="0"/>
      <w:autoSpaceDE w:val="0"/>
      <w:autoSpaceDN w:val="0"/>
      <w:jc w:val="center"/>
      <w:outlineLvl w:val="8"/>
    </w:pPr>
    <w:rPr>
      <w:b/>
      <w:bCs/>
      <w:sz w:val="28"/>
      <w:szCs w:val="28"/>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HTML">
    <w:name w:val="HTML Preformatted"/>
    <w:basedOn w:val="a"/>
    <w:link w:val="HTML0"/>
    <w:rsid w:val="00AB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table" w:styleId="a3">
    <w:name w:val="Table Grid"/>
    <w:basedOn w:val="a1"/>
    <w:uiPriority w:val="99"/>
    <w:rsid w:val="00120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AD4858"/>
    <w:rPr>
      <w:color w:val="000000"/>
      <w:u w:val="single"/>
    </w:rPr>
  </w:style>
  <w:style w:type="character" w:customStyle="1" w:styleId="10">
    <w:name w:val="Заголовок 1 Знак"/>
    <w:link w:val="1"/>
    <w:rsid w:val="00C57228"/>
    <w:rPr>
      <w:sz w:val="28"/>
      <w:szCs w:val="24"/>
    </w:rPr>
  </w:style>
  <w:style w:type="character" w:customStyle="1" w:styleId="20">
    <w:name w:val="Заголовок 2 Знак"/>
    <w:link w:val="2"/>
    <w:rsid w:val="00C57228"/>
    <w:rPr>
      <w:sz w:val="28"/>
      <w:szCs w:val="24"/>
    </w:rPr>
  </w:style>
  <w:style w:type="paragraph" w:styleId="a5">
    <w:name w:val="Body Text"/>
    <w:basedOn w:val="a"/>
    <w:link w:val="a6"/>
    <w:rsid w:val="00C57228"/>
    <w:pPr>
      <w:jc w:val="both"/>
    </w:pPr>
    <w:rPr>
      <w:lang w:val="x-none" w:eastAsia="x-none"/>
    </w:rPr>
  </w:style>
  <w:style w:type="character" w:customStyle="1" w:styleId="a6">
    <w:name w:val="Основной текст Знак"/>
    <w:link w:val="a5"/>
    <w:rsid w:val="00C57228"/>
    <w:rPr>
      <w:sz w:val="24"/>
      <w:szCs w:val="24"/>
    </w:rPr>
  </w:style>
  <w:style w:type="paragraph" w:styleId="a7">
    <w:name w:val="Body Text Indent"/>
    <w:basedOn w:val="a"/>
    <w:link w:val="a8"/>
    <w:rsid w:val="00C57228"/>
    <w:pPr>
      <w:ind w:firstLine="540"/>
      <w:jc w:val="both"/>
    </w:pPr>
    <w:rPr>
      <w:lang w:val="x-none" w:eastAsia="x-none"/>
    </w:rPr>
  </w:style>
  <w:style w:type="character" w:customStyle="1" w:styleId="a8">
    <w:name w:val="Основной текст с отступом Знак"/>
    <w:link w:val="a7"/>
    <w:rsid w:val="00C57228"/>
    <w:rPr>
      <w:sz w:val="24"/>
      <w:szCs w:val="24"/>
    </w:rPr>
  </w:style>
  <w:style w:type="paragraph" w:styleId="21">
    <w:name w:val="Body Text Indent 2"/>
    <w:basedOn w:val="a"/>
    <w:link w:val="22"/>
    <w:rsid w:val="00C57228"/>
    <w:pPr>
      <w:ind w:firstLine="540"/>
    </w:pPr>
    <w:rPr>
      <w:sz w:val="28"/>
      <w:lang w:val="x-none" w:eastAsia="x-none"/>
    </w:rPr>
  </w:style>
  <w:style w:type="character" w:customStyle="1" w:styleId="22">
    <w:name w:val="Основной текст с отступом 2 Знак"/>
    <w:link w:val="21"/>
    <w:rsid w:val="00C57228"/>
    <w:rPr>
      <w:sz w:val="28"/>
      <w:szCs w:val="24"/>
    </w:rPr>
  </w:style>
  <w:style w:type="paragraph" w:styleId="a9">
    <w:name w:val="header"/>
    <w:basedOn w:val="a"/>
    <w:link w:val="aa"/>
    <w:uiPriority w:val="99"/>
    <w:rsid w:val="002E345B"/>
    <w:pPr>
      <w:tabs>
        <w:tab w:val="center" w:pos="4677"/>
        <w:tab w:val="right" w:pos="9355"/>
      </w:tabs>
    </w:pPr>
    <w:rPr>
      <w:lang w:val="x-none" w:eastAsia="x-none"/>
    </w:rPr>
  </w:style>
  <w:style w:type="character" w:customStyle="1" w:styleId="aa">
    <w:name w:val="Верхний колонтитул Знак"/>
    <w:link w:val="a9"/>
    <w:uiPriority w:val="99"/>
    <w:rsid w:val="002E345B"/>
    <w:rPr>
      <w:sz w:val="24"/>
      <w:szCs w:val="24"/>
    </w:rPr>
  </w:style>
  <w:style w:type="paragraph" w:styleId="ab">
    <w:name w:val="footer"/>
    <w:basedOn w:val="a"/>
    <w:link w:val="ac"/>
    <w:uiPriority w:val="99"/>
    <w:rsid w:val="002E345B"/>
    <w:pPr>
      <w:tabs>
        <w:tab w:val="center" w:pos="4677"/>
        <w:tab w:val="right" w:pos="9355"/>
      </w:tabs>
    </w:pPr>
    <w:rPr>
      <w:lang w:val="x-none" w:eastAsia="x-none"/>
    </w:rPr>
  </w:style>
  <w:style w:type="character" w:customStyle="1" w:styleId="ac">
    <w:name w:val="Нижний колонтитул Знак"/>
    <w:link w:val="ab"/>
    <w:uiPriority w:val="99"/>
    <w:rsid w:val="002E345B"/>
    <w:rPr>
      <w:sz w:val="24"/>
      <w:szCs w:val="24"/>
    </w:rPr>
  </w:style>
  <w:style w:type="paragraph" w:styleId="ad">
    <w:name w:val="Normal (Web)"/>
    <w:basedOn w:val="a"/>
    <w:rsid w:val="008B4C40"/>
    <w:pPr>
      <w:spacing w:before="100" w:beforeAutospacing="1" w:after="100" w:afterAutospacing="1"/>
    </w:pPr>
  </w:style>
  <w:style w:type="paragraph" w:styleId="ae">
    <w:name w:val="List Paragraph"/>
    <w:basedOn w:val="a"/>
    <w:uiPriority w:val="34"/>
    <w:qFormat/>
    <w:rsid w:val="00036EB3"/>
    <w:pPr>
      <w:ind w:left="708"/>
    </w:pPr>
  </w:style>
  <w:style w:type="paragraph" w:customStyle="1" w:styleId="af">
    <w:name w:val="Таблицы (моноширинный)"/>
    <w:basedOn w:val="a"/>
    <w:next w:val="a"/>
    <w:uiPriority w:val="99"/>
    <w:rsid w:val="00CE2EB3"/>
    <w:pPr>
      <w:widowControl w:val="0"/>
      <w:autoSpaceDE w:val="0"/>
      <w:autoSpaceDN w:val="0"/>
      <w:adjustRightInd w:val="0"/>
      <w:jc w:val="both"/>
    </w:pPr>
    <w:rPr>
      <w:rFonts w:ascii="Courier New" w:hAnsi="Courier New" w:cs="Courier New"/>
      <w:sz w:val="20"/>
      <w:szCs w:val="20"/>
    </w:rPr>
  </w:style>
  <w:style w:type="paragraph" w:customStyle="1" w:styleId="12">
    <w:name w:val="Стиль 12 пт По ширине"/>
    <w:basedOn w:val="a"/>
    <w:rsid w:val="00C0588D"/>
    <w:pPr>
      <w:jc w:val="both"/>
    </w:pPr>
    <w:rPr>
      <w:szCs w:val="20"/>
    </w:rPr>
  </w:style>
  <w:style w:type="paragraph" w:styleId="af0">
    <w:name w:val="Balloon Text"/>
    <w:basedOn w:val="a"/>
    <w:link w:val="af1"/>
    <w:uiPriority w:val="99"/>
    <w:semiHidden/>
    <w:rsid w:val="00AE6883"/>
    <w:rPr>
      <w:rFonts w:ascii="Tahoma" w:hAnsi="Tahoma"/>
      <w:sz w:val="16"/>
      <w:szCs w:val="16"/>
      <w:lang w:val="x-none" w:eastAsia="x-none"/>
    </w:rPr>
  </w:style>
  <w:style w:type="character" w:styleId="af2">
    <w:name w:val="page number"/>
    <w:basedOn w:val="a0"/>
    <w:uiPriority w:val="99"/>
    <w:rsid w:val="0047501A"/>
  </w:style>
  <w:style w:type="character" w:customStyle="1" w:styleId="23">
    <w:name w:val="Знак Знак2"/>
    <w:locked/>
    <w:rsid w:val="00CE3B8D"/>
    <w:rPr>
      <w:sz w:val="28"/>
      <w:szCs w:val="24"/>
      <w:lang w:val="ru-RU" w:eastAsia="ru-RU" w:bidi="ar-SA"/>
    </w:rPr>
  </w:style>
  <w:style w:type="character" w:styleId="af3">
    <w:name w:val="Strong"/>
    <w:uiPriority w:val="22"/>
    <w:qFormat/>
    <w:rsid w:val="003E3C1E"/>
    <w:rPr>
      <w:b/>
      <w:bCs/>
    </w:rPr>
  </w:style>
  <w:style w:type="character" w:customStyle="1" w:styleId="HTML0">
    <w:name w:val="Стандартный HTML Знак"/>
    <w:link w:val="HTML"/>
    <w:rsid w:val="00A624C5"/>
    <w:rPr>
      <w:rFonts w:ascii="Courier New" w:hAnsi="Courier New" w:cs="Courier New"/>
    </w:rPr>
  </w:style>
  <w:style w:type="character" w:customStyle="1" w:styleId="af1">
    <w:name w:val="Текст выноски Знак"/>
    <w:link w:val="af0"/>
    <w:uiPriority w:val="99"/>
    <w:semiHidden/>
    <w:rsid w:val="00A624C5"/>
    <w:rPr>
      <w:rFonts w:ascii="Tahoma" w:hAnsi="Tahoma" w:cs="Tahoma"/>
      <w:sz w:val="16"/>
      <w:szCs w:val="16"/>
    </w:rPr>
  </w:style>
  <w:style w:type="paragraph" w:customStyle="1" w:styleId="ConsPlusNormal">
    <w:name w:val="ConsPlusNormal"/>
    <w:uiPriority w:val="99"/>
    <w:rsid w:val="002E57AE"/>
    <w:pPr>
      <w:widowControl w:val="0"/>
      <w:autoSpaceDE w:val="0"/>
      <w:autoSpaceDN w:val="0"/>
      <w:adjustRightInd w:val="0"/>
      <w:ind w:firstLine="720"/>
    </w:pPr>
    <w:rPr>
      <w:rFonts w:ascii="Arial" w:hAnsi="Arial" w:cs="Arial"/>
    </w:rPr>
  </w:style>
  <w:style w:type="paragraph" w:customStyle="1" w:styleId="s12">
    <w:name w:val="s_12"/>
    <w:basedOn w:val="a"/>
    <w:rsid w:val="00F02502"/>
    <w:pPr>
      <w:ind w:firstLine="720"/>
    </w:pPr>
  </w:style>
  <w:style w:type="paragraph" w:customStyle="1" w:styleId="Default">
    <w:name w:val="Default"/>
    <w:rsid w:val="00617551"/>
    <w:pPr>
      <w:autoSpaceDE w:val="0"/>
      <w:autoSpaceDN w:val="0"/>
      <w:adjustRightInd w:val="0"/>
    </w:pPr>
    <w:rPr>
      <w:color w:val="000000"/>
      <w:sz w:val="24"/>
      <w:szCs w:val="24"/>
    </w:rPr>
  </w:style>
  <w:style w:type="paragraph" w:customStyle="1" w:styleId="ConsPlusCell">
    <w:name w:val="ConsPlusCell"/>
    <w:uiPriority w:val="99"/>
    <w:rsid w:val="00A4013C"/>
    <w:pPr>
      <w:widowControl w:val="0"/>
      <w:autoSpaceDE w:val="0"/>
      <w:autoSpaceDN w:val="0"/>
      <w:adjustRightInd w:val="0"/>
    </w:pPr>
    <w:rPr>
      <w:rFonts w:ascii="Calibri" w:hAnsi="Calibri" w:cs="Calibri"/>
      <w:sz w:val="22"/>
      <w:szCs w:val="22"/>
    </w:rPr>
  </w:style>
  <w:style w:type="paragraph" w:styleId="af4">
    <w:name w:val="No Spacing"/>
    <w:uiPriority w:val="99"/>
    <w:qFormat/>
    <w:rsid w:val="00C56480"/>
    <w:rPr>
      <w:sz w:val="24"/>
      <w:szCs w:val="24"/>
    </w:rPr>
  </w:style>
  <w:style w:type="character" w:customStyle="1" w:styleId="80">
    <w:name w:val="Заголовок 8 Знак"/>
    <w:link w:val="8"/>
    <w:uiPriority w:val="99"/>
    <w:rsid w:val="000B7BEB"/>
    <w:rPr>
      <w:b/>
      <w:bCs/>
      <w:sz w:val="28"/>
      <w:szCs w:val="28"/>
    </w:rPr>
  </w:style>
  <w:style w:type="character" w:customStyle="1" w:styleId="90">
    <w:name w:val="Заголовок 9 Знак"/>
    <w:link w:val="9"/>
    <w:uiPriority w:val="99"/>
    <w:rsid w:val="000B7BEB"/>
    <w:rPr>
      <w:b/>
      <w:bCs/>
      <w:sz w:val="28"/>
      <w:szCs w:val="28"/>
    </w:rPr>
  </w:style>
  <w:style w:type="paragraph" w:customStyle="1" w:styleId="11">
    <w:name w:val="Знак1"/>
    <w:basedOn w:val="a"/>
    <w:uiPriority w:val="99"/>
    <w:rsid w:val="000B7BEB"/>
    <w:pPr>
      <w:spacing w:after="160" w:line="240" w:lineRule="exact"/>
    </w:pPr>
    <w:rPr>
      <w:rFonts w:ascii="Verdana" w:hAnsi="Verdana"/>
      <w:sz w:val="20"/>
      <w:szCs w:val="20"/>
      <w:lang w:val="en-US" w:eastAsia="en-US"/>
    </w:rPr>
  </w:style>
  <w:style w:type="paragraph" w:customStyle="1" w:styleId="af5">
    <w:name w:val=" Знак Знак"/>
    <w:basedOn w:val="a"/>
    <w:rsid w:val="000B7BEB"/>
    <w:pPr>
      <w:spacing w:after="160" w:line="240" w:lineRule="exact"/>
    </w:pPr>
    <w:rPr>
      <w:rFonts w:ascii="Verdana" w:hAnsi="Verdana"/>
      <w:sz w:val="20"/>
      <w:szCs w:val="20"/>
      <w:lang w:val="en-US" w:eastAsia="en-US"/>
    </w:rPr>
  </w:style>
  <w:style w:type="numbering" w:customStyle="1" w:styleId="13">
    <w:name w:val="Нет списка1"/>
    <w:next w:val="a2"/>
    <w:uiPriority w:val="99"/>
    <w:semiHidden/>
    <w:unhideWhenUsed/>
    <w:rsid w:val="000B7BEB"/>
  </w:style>
  <w:style w:type="table" w:customStyle="1" w:styleId="14">
    <w:name w:val="Сетка таблицы1"/>
    <w:basedOn w:val="a1"/>
    <w:next w:val="a3"/>
    <w:uiPriority w:val="59"/>
    <w:rsid w:val="000B7BEB"/>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3"/>
    <w:rsid w:val="000B7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0B7BEB"/>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0B7BEB"/>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0B7BEB"/>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Îáû÷íûé"/>
    <w:rsid w:val="000B7BEB"/>
  </w:style>
  <w:style w:type="paragraph" w:customStyle="1" w:styleId="Style3">
    <w:name w:val="Style3"/>
    <w:basedOn w:val="a"/>
    <w:uiPriority w:val="99"/>
    <w:rsid w:val="000B7BEB"/>
    <w:pPr>
      <w:widowControl w:val="0"/>
      <w:autoSpaceDE w:val="0"/>
      <w:autoSpaceDN w:val="0"/>
      <w:adjustRightInd w:val="0"/>
      <w:spacing w:line="274" w:lineRule="exact"/>
      <w:ind w:firstLine="538"/>
      <w:jc w:val="both"/>
    </w:pPr>
  </w:style>
  <w:style w:type="paragraph" w:customStyle="1" w:styleId="Style5">
    <w:name w:val="Style5"/>
    <w:basedOn w:val="a"/>
    <w:uiPriority w:val="99"/>
    <w:rsid w:val="000B7BEB"/>
    <w:pPr>
      <w:widowControl w:val="0"/>
      <w:autoSpaceDE w:val="0"/>
      <w:autoSpaceDN w:val="0"/>
      <w:adjustRightInd w:val="0"/>
      <w:spacing w:line="274" w:lineRule="exact"/>
      <w:ind w:firstLine="550"/>
      <w:jc w:val="both"/>
    </w:pPr>
  </w:style>
  <w:style w:type="paragraph" w:customStyle="1" w:styleId="Style7">
    <w:name w:val="Style7"/>
    <w:basedOn w:val="a"/>
    <w:uiPriority w:val="99"/>
    <w:rsid w:val="000B7BEB"/>
    <w:pPr>
      <w:widowControl w:val="0"/>
      <w:autoSpaceDE w:val="0"/>
      <w:autoSpaceDN w:val="0"/>
      <w:adjustRightInd w:val="0"/>
      <w:spacing w:line="276" w:lineRule="exact"/>
      <w:jc w:val="both"/>
    </w:pPr>
  </w:style>
  <w:style w:type="character" w:customStyle="1" w:styleId="FontStyle43">
    <w:name w:val="Font Style43"/>
    <w:uiPriority w:val="99"/>
    <w:rsid w:val="000B7BEB"/>
    <w:rPr>
      <w:rFonts w:ascii="Times New Roman" w:hAnsi="Times New Roman" w:cs="Times New Roman"/>
      <w:b/>
      <w:bCs/>
      <w:smallCaps/>
      <w:spacing w:val="20"/>
      <w:sz w:val="16"/>
      <w:szCs w:val="16"/>
    </w:rPr>
  </w:style>
  <w:style w:type="character" w:customStyle="1" w:styleId="FontStyle44">
    <w:name w:val="Font Style44"/>
    <w:uiPriority w:val="99"/>
    <w:rsid w:val="000B7BEB"/>
    <w:rPr>
      <w:rFonts w:ascii="Times New Roman" w:hAnsi="Times New Roman" w:cs="Times New Roman"/>
      <w:b/>
      <w:bCs/>
      <w:spacing w:val="10"/>
      <w:sz w:val="18"/>
      <w:szCs w:val="18"/>
    </w:rPr>
  </w:style>
  <w:style w:type="character" w:customStyle="1" w:styleId="FontStyle65">
    <w:name w:val="Font Style65"/>
    <w:uiPriority w:val="99"/>
    <w:rsid w:val="000B7BEB"/>
    <w:rPr>
      <w:rFonts w:ascii="Times New Roman" w:hAnsi="Times New Roman" w:cs="Times New Roman"/>
      <w:spacing w:val="10"/>
      <w:sz w:val="20"/>
      <w:szCs w:val="20"/>
    </w:rPr>
  </w:style>
  <w:style w:type="paragraph" w:customStyle="1" w:styleId="Style6">
    <w:name w:val="Style6"/>
    <w:basedOn w:val="a"/>
    <w:uiPriority w:val="99"/>
    <w:rsid w:val="000B7BEB"/>
    <w:pPr>
      <w:widowControl w:val="0"/>
      <w:autoSpaceDE w:val="0"/>
      <w:autoSpaceDN w:val="0"/>
      <w:adjustRightInd w:val="0"/>
      <w:spacing w:line="274" w:lineRule="exact"/>
      <w:ind w:firstLine="547"/>
      <w:jc w:val="both"/>
    </w:pPr>
  </w:style>
  <w:style w:type="character" w:customStyle="1" w:styleId="FontStyle50">
    <w:name w:val="Font Style50"/>
    <w:uiPriority w:val="99"/>
    <w:rsid w:val="000B7BEB"/>
    <w:rPr>
      <w:rFonts w:ascii="Times New Roman" w:hAnsi="Times New Roman" w:cs="Times New Roman"/>
      <w:spacing w:val="10"/>
      <w:sz w:val="20"/>
      <w:szCs w:val="20"/>
    </w:rPr>
  </w:style>
  <w:style w:type="character" w:customStyle="1" w:styleId="FontStyle54">
    <w:name w:val="Font Style54"/>
    <w:uiPriority w:val="99"/>
    <w:rsid w:val="000B7BEB"/>
    <w:rPr>
      <w:rFonts w:ascii="Candara" w:hAnsi="Candara" w:cs="Candara"/>
      <w:i/>
      <w:iCs/>
      <w:sz w:val="14"/>
      <w:szCs w:val="14"/>
    </w:rPr>
  </w:style>
  <w:style w:type="paragraph" w:customStyle="1" w:styleId="Style2">
    <w:name w:val="Style2"/>
    <w:basedOn w:val="a"/>
    <w:uiPriority w:val="99"/>
    <w:rsid w:val="000B7BEB"/>
    <w:pPr>
      <w:widowControl w:val="0"/>
      <w:autoSpaceDE w:val="0"/>
      <w:autoSpaceDN w:val="0"/>
      <w:adjustRightInd w:val="0"/>
      <w:spacing w:line="277" w:lineRule="exact"/>
      <w:ind w:firstLine="545"/>
      <w:jc w:val="both"/>
    </w:pPr>
  </w:style>
  <w:style w:type="character" w:customStyle="1" w:styleId="FontStyle42">
    <w:name w:val="Font Style42"/>
    <w:uiPriority w:val="99"/>
    <w:rsid w:val="000B7BEB"/>
    <w:rPr>
      <w:rFonts w:ascii="Times New Roman" w:hAnsi="Times New Roman" w:cs="Times New Roman"/>
      <w:smallCaps/>
      <w:spacing w:val="20"/>
      <w:sz w:val="18"/>
      <w:szCs w:val="18"/>
    </w:rPr>
  </w:style>
  <w:style w:type="character" w:customStyle="1" w:styleId="FontStyle45">
    <w:name w:val="Font Style45"/>
    <w:uiPriority w:val="99"/>
    <w:rsid w:val="000B7BEB"/>
    <w:rPr>
      <w:rFonts w:ascii="Times New Roman" w:hAnsi="Times New Roman" w:cs="Times New Roman"/>
      <w:i/>
      <w:iCs/>
      <w:spacing w:val="20"/>
      <w:sz w:val="8"/>
      <w:szCs w:val="8"/>
    </w:rPr>
  </w:style>
  <w:style w:type="character" w:customStyle="1" w:styleId="FontStyle59">
    <w:name w:val="Font Style59"/>
    <w:uiPriority w:val="99"/>
    <w:rsid w:val="000B7BEB"/>
    <w:rPr>
      <w:rFonts w:ascii="Candara" w:hAnsi="Candara" w:cs="Candara"/>
      <w:i/>
      <w:iCs/>
      <w:spacing w:val="20"/>
      <w:sz w:val="14"/>
      <w:szCs w:val="14"/>
    </w:rPr>
  </w:style>
  <w:style w:type="paragraph" w:customStyle="1" w:styleId="Style1">
    <w:name w:val="Style1"/>
    <w:basedOn w:val="a"/>
    <w:uiPriority w:val="99"/>
    <w:rsid w:val="000B7BEB"/>
    <w:pPr>
      <w:widowControl w:val="0"/>
      <w:autoSpaceDE w:val="0"/>
      <w:autoSpaceDN w:val="0"/>
      <w:adjustRightInd w:val="0"/>
      <w:spacing w:line="277" w:lineRule="exact"/>
      <w:jc w:val="both"/>
    </w:pPr>
  </w:style>
  <w:style w:type="paragraph" w:customStyle="1" w:styleId="Style19">
    <w:name w:val="Style19"/>
    <w:basedOn w:val="a"/>
    <w:uiPriority w:val="99"/>
    <w:rsid w:val="000B7BEB"/>
    <w:pPr>
      <w:widowControl w:val="0"/>
      <w:autoSpaceDE w:val="0"/>
      <w:autoSpaceDN w:val="0"/>
      <w:adjustRightInd w:val="0"/>
      <w:spacing w:line="281" w:lineRule="exact"/>
    </w:pPr>
  </w:style>
  <w:style w:type="paragraph" w:customStyle="1" w:styleId="Style20">
    <w:name w:val="Style20"/>
    <w:basedOn w:val="a"/>
    <w:uiPriority w:val="99"/>
    <w:rsid w:val="000B7BEB"/>
    <w:pPr>
      <w:widowControl w:val="0"/>
      <w:autoSpaceDE w:val="0"/>
      <w:autoSpaceDN w:val="0"/>
      <w:adjustRightInd w:val="0"/>
    </w:pPr>
  </w:style>
  <w:style w:type="paragraph" w:customStyle="1" w:styleId="Style21">
    <w:name w:val="Style21"/>
    <w:basedOn w:val="a"/>
    <w:uiPriority w:val="99"/>
    <w:rsid w:val="000B7BEB"/>
    <w:pPr>
      <w:widowControl w:val="0"/>
      <w:autoSpaceDE w:val="0"/>
      <w:autoSpaceDN w:val="0"/>
      <w:adjustRightInd w:val="0"/>
      <w:spacing w:line="275" w:lineRule="exact"/>
      <w:jc w:val="center"/>
    </w:pPr>
  </w:style>
  <w:style w:type="character" w:customStyle="1" w:styleId="FontStyle46">
    <w:name w:val="Font Style46"/>
    <w:uiPriority w:val="99"/>
    <w:rsid w:val="000B7BEB"/>
    <w:rPr>
      <w:rFonts w:ascii="Times New Roman" w:hAnsi="Times New Roman" w:cs="Times New Roman"/>
      <w:i/>
      <w:iCs/>
      <w:smallCaps/>
      <w:sz w:val="18"/>
      <w:szCs w:val="18"/>
    </w:rPr>
  </w:style>
  <w:style w:type="character" w:customStyle="1" w:styleId="FontStyle49">
    <w:name w:val="Font Style49"/>
    <w:uiPriority w:val="99"/>
    <w:rsid w:val="000B7BEB"/>
    <w:rPr>
      <w:rFonts w:ascii="Times New Roman" w:hAnsi="Times New Roman" w:cs="Times New Roman"/>
      <w:spacing w:val="20"/>
      <w:sz w:val="12"/>
      <w:szCs w:val="12"/>
    </w:rPr>
  </w:style>
  <w:style w:type="character" w:customStyle="1" w:styleId="FontStyle58">
    <w:name w:val="Font Style58"/>
    <w:uiPriority w:val="99"/>
    <w:rsid w:val="000B7BEB"/>
    <w:rPr>
      <w:rFonts w:ascii="Times New Roman" w:hAnsi="Times New Roman" w:cs="Times New Roman"/>
      <w:spacing w:val="20"/>
      <w:sz w:val="20"/>
      <w:szCs w:val="20"/>
    </w:rPr>
  </w:style>
  <w:style w:type="paragraph" w:customStyle="1" w:styleId="Style26">
    <w:name w:val="Style26"/>
    <w:basedOn w:val="a"/>
    <w:uiPriority w:val="99"/>
    <w:rsid w:val="000B7BEB"/>
    <w:pPr>
      <w:widowControl w:val="0"/>
      <w:autoSpaceDE w:val="0"/>
      <w:autoSpaceDN w:val="0"/>
      <w:adjustRightInd w:val="0"/>
    </w:pPr>
  </w:style>
  <w:style w:type="paragraph" w:customStyle="1" w:styleId="Style28">
    <w:name w:val="Style28"/>
    <w:basedOn w:val="a"/>
    <w:uiPriority w:val="99"/>
    <w:rsid w:val="000B7BEB"/>
    <w:pPr>
      <w:widowControl w:val="0"/>
      <w:autoSpaceDE w:val="0"/>
      <w:autoSpaceDN w:val="0"/>
      <w:adjustRightInd w:val="0"/>
      <w:spacing w:line="281" w:lineRule="exact"/>
      <w:ind w:firstLine="134"/>
    </w:pPr>
  </w:style>
  <w:style w:type="paragraph" w:customStyle="1" w:styleId="Style29">
    <w:name w:val="Style29"/>
    <w:basedOn w:val="a"/>
    <w:uiPriority w:val="99"/>
    <w:rsid w:val="000B7BEB"/>
    <w:pPr>
      <w:widowControl w:val="0"/>
      <w:autoSpaceDE w:val="0"/>
      <w:autoSpaceDN w:val="0"/>
      <w:adjustRightInd w:val="0"/>
    </w:pPr>
  </w:style>
  <w:style w:type="paragraph" w:customStyle="1" w:styleId="Style30">
    <w:name w:val="Style30"/>
    <w:basedOn w:val="a"/>
    <w:uiPriority w:val="99"/>
    <w:rsid w:val="000B7BEB"/>
    <w:pPr>
      <w:widowControl w:val="0"/>
      <w:autoSpaceDE w:val="0"/>
      <w:autoSpaceDN w:val="0"/>
      <w:adjustRightInd w:val="0"/>
    </w:pPr>
  </w:style>
  <w:style w:type="paragraph" w:customStyle="1" w:styleId="Style31">
    <w:name w:val="Style31"/>
    <w:basedOn w:val="a"/>
    <w:uiPriority w:val="99"/>
    <w:rsid w:val="000B7BEB"/>
    <w:pPr>
      <w:widowControl w:val="0"/>
      <w:autoSpaceDE w:val="0"/>
      <w:autoSpaceDN w:val="0"/>
      <w:adjustRightInd w:val="0"/>
      <w:spacing w:line="276" w:lineRule="exact"/>
    </w:pPr>
  </w:style>
  <w:style w:type="paragraph" w:customStyle="1" w:styleId="Style32">
    <w:name w:val="Style32"/>
    <w:basedOn w:val="a"/>
    <w:uiPriority w:val="99"/>
    <w:rsid w:val="000B7BEB"/>
    <w:pPr>
      <w:widowControl w:val="0"/>
      <w:autoSpaceDE w:val="0"/>
      <w:autoSpaceDN w:val="0"/>
      <w:adjustRightInd w:val="0"/>
      <w:spacing w:line="274" w:lineRule="exact"/>
    </w:pPr>
  </w:style>
  <w:style w:type="paragraph" w:customStyle="1" w:styleId="Style35">
    <w:name w:val="Style35"/>
    <w:basedOn w:val="a"/>
    <w:uiPriority w:val="99"/>
    <w:rsid w:val="000B7BEB"/>
    <w:pPr>
      <w:widowControl w:val="0"/>
      <w:autoSpaceDE w:val="0"/>
      <w:autoSpaceDN w:val="0"/>
      <w:adjustRightInd w:val="0"/>
    </w:pPr>
  </w:style>
  <w:style w:type="character" w:customStyle="1" w:styleId="FontStyle47">
    <w:name w:val="Font Style47"/>
    <w:uiPriority w:val="99"/>
    <w:rsid w:val="000B7BEB"/>
    <w:rPr>
      <w:rFonts w:ascii="Times New Roman" w:hAnsi="Times New Roman" w:cs="Times New Roman"/>
      <w:spacing w:val="20"/>
      <w:sz w:val="12"/>
      <w:szCs w:val="12"/>
    </w:rPr>
  </w:style>
  <w:style w:type="character" w:customStyle="1" w:styleId="FontStyle48">
    <w:name w:val="Font Style48"/>
    <w:uiPriority w:val="99"/>
    <w:rsid w:val="000B7BEB"/>
    <w:rPr>
      <w:rFonts w:ascii="Times New Roman" w:hAnsi="Times New Roman" w:cs="Times New Roman"/>
      <w:spacing w:val="20"/>
      <w:sz w:val="12"/>
      <w:szCs w:val="12"/>
    </w:rPr>
  </w:style>
  <w:style w:type="character" w:customStyle="1" w:styleId="FontStyle52">
    <w:name w:val="Font Style52"/>
    <w:uiPriority w:val="99"/>
    <w:rsid w:val="000B7BEB"/>
    <w:rPr>
      <w:rFonts w:ascii="Times New Roman" w:hAnsi="Times New Roman" w:cs="Times New Roman"/>
      <w:b/>
      <w:bCs/>
      <w:spacing w:val="20"/>
      <w:sz w:val="16"/>
      <w:szCs w:val="16"/>
    </w:rPr>
  </w:style>
  <w:style w:type="paragraph" w:customStyle="1" w:styleId="Style11">
    <w:name w:val="Style11"/>
    <w:basedOn w:val="a"/>
    <w:uiPriority w:val="99"/>
    <w:rsid w:val="000B7BEB"/>
    <w:pPr>
      <w:widowControl w:val="0"/>
      <w:autoSpaceDE w:val="0"/>
      <w:autoSpaceDN w:val="0"/>
      <w:adjustRightInd w:val="0"/>
      <w:spacing w:line="458" w:lineRule="exact"/>
    </w:pPr>
  </w:style>
  <w:style w:type="paragraph" w:customStyle="1" w:styleId="Style17">
    <w:name w:val="Style17"/>
    <w:basedOn w:val="a"/>
    <w:uiPriority w:val="99"/>
    <w:rsid w:val="000B7BEB"/>
    <w:pPr>
      <w:widowControl w:val="0"/>
      <w:autoSpaceDE w:val="0"/>
      <w:autoSpaceDN w:val="0"/>
      <w:adjustRightInd w:val="0"/>
    </w:pPr>
  </w:style>
  <w:style w:type="paragraph" w:customStyle="1" w:styleId="Style22">
    <w:name w:val="Style22"/>
    <w:basedOn w:val="a"/>
    <w:uiPriority w:val="99"/>
    <w:rsid w:val="000B7BEB"/>
    <w:pPr>
      <w:widowControl w:val="0"/>
      <w:autoSpaceDE w:val="0"/>
      <w:autoSpaceDN w:val="0"/>
      <w:adjustRightInd w:val="0"/>
      <w:spacing w:line="257" w:lineRule="exact"/>
    </w:pPr>
  </w:style>
  <w:style w:type="character" w:customStyle="1" w:styleId="FontStyle51">
    <w:name w:val="Font Style51"/>
    <w:uiPriority w:val="99"/>
    <w:rsid w:val="000B7BEB"/>
    <w:rPr>
      <w:rFonts w:ascii="Times New Roman" w:hAnsi="Times New Roman" w:cs="Times New Roman"/>
      <w:i/>
      <w:iCs/>
      <w:sz w:val="12"/>
      <w:szCs w:val="12"/>
    </w:rPr>
  </w:style>
  <w:style w:type="character" w:customStyle="1" w:styleId="FontStyle53">
    <w:name w:val="Font Style53"/>
    <w:uiPriority w:val="99"/>
    <w:rsid w:val="000B7BEB"/>
    <w:rPr>
      <w:rFonts w:ascii="Times New Roman" w:hAnsi="Times New Roman" w:cs="Times New Roman"/>
      <w:b/>
      <w:bCs/>
      <w:spacing w:val="10"/>
      <w:sz w:val="16"/>
      <w:szCs w:val="16"/>
    </w:rPr>
  </w:style>
  <w:style w:type="character" w:customStyle="1" w:styleId="FontStyle56">
    <w:name w:val="Font Style56"/>
    <w:uiPriority w:val="99"/>
    <w:rsid w:val="000B7BEB"/>
    <w:rPr>
      <w:rFonts w:ascii="Times New Roman" w:hAnsi="Times New Roman" w:cs="Times New Roman"/>
      <w:spacing w:val="20"/>
      <w:sz w:val="18"/>
      <w:szCs w:val="18"/>
    </w:rPr>
  </w:style>
  <w:style w:type="paragraph" w:customStyle="1" w:styleId="Style18">
    <w:name w:val="Style18"/>
    <w:basedOn w:val="a"/>
    <w:uiPriority w:val="99"/>
    <w:rsid w:val="000B7BEB"/>
    <w:pPr>
      <w:widowControl w:val="0"/>
      <w:autoSpaceDE w:val="0"/>
      <w:autoSpaceDN w:val="0"/>
      <w:adjustRightInd w:val="0"/>
    </w:pPr>
  </w:style>
  <w:style w:type="paragraph" w:customStyle="1" w:styleId="Style27">
    <w:name w:val="Style27"/>
    <w:basedOn w:val="a"/>
    <w:uiPriority w:val="99"/>
    <w:rsid w:val="000B7BEB"/>
    <w:pPr>
      <w:widowControl w:val="0"/>
      <w:autoSpaceDE w:val="0"/>
      <w:autoSpaceDN w:val="0"/>
      <w:adjustRightInd w:val="0"/>
    </w:pPr>
  </w:style>
  <w:style w:type="paragraph" w:customStyle="1" w:styleId="Style38">
    <w:name w:val="Style38"/>
    <w:basedOn w:val="a"/>
    <w:uiPriority w:val="99"/>
    <w:rsid w:val="000B7BEB"/>
    <w:pPr>
      <w:widowControl w:val="0"/>
      <w:autoSpaceDE w:val="0"/>
      <w:autoSpaceDN w:val="0"/>
      <w:adjustRightInd w:val="0"/>
    </w:pPr>
  </w:style>
  <w:style w:type="character" w:customStyle="1" w:styleId="FontStyle61">
    <w:name w:val="Font Style61"/>
    <w:uiPriority w:val="99"/>
    <w:rsid w:val="000B7BEB"/>
    <w:rPr>
      <w:rFonts w:ascii="Times New Roman" w:hAnsi="Times New Roman" w:cs="Times New Roman"/>
      <w:i/>
      <w:iCs/>
      <w:spacing w:val="20"/>
      <w:sz w:val="20"/>
      <w:szCs w:val="20"/>
    </w:rPr>
  </w:style>
  <w:style w:type="character" w:customStyle="1" w:styleId="FontStyle63">
    <w:name w:val="Font Style63"/>
    <w:uiPriority w:val="99"/>
    <w:rsid w:val="000B7BEB"/>
    <w:rPr>
      <w:rFonts w:ascii="Times New Roman" w:hAnsi="Times New Roman" w:cs="Times New Roman"/>
      <w:spacing w:val="20"/>
      <w:sz w:val="18"/>
      <w:szCs w:val="18"/>
    </w:rPr>
  </w:style>
  <w:style w:type="character" w:customStyle="1" w:styleId="FontStyle64">
    <w:name w:val="Font Style64"/>
    <w:uiPriority w:val="99"/>
    <w:rsid w:val="000B7BEB"/>
    <w:rPr>
      <w:rFonts w:ascii="Times New Roman" w:hAnsi="Times New Roman" w:cs="Times New Roman"/>
      <w:spacing w:val="20"/>
      <w:sz w:val="20"/>
      <w:szCs w:val="20"/>
    </w:rPr>
  </w:style>
  <w:style w:type="paragraph" w:customStyle="1" w:styleId="ConsPlusNonformat">
    <w:name w:val="ConsPlusNonformat"/>
    <w:uiPriority w:val="99"/>
    <w:rsid w:val="000B7BE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0B7BEB"/>
    <w:pPr>
      <w:widowControl w:val="0"/>
      <w:autoSpaceDE w:val="0"/>
      <w:autoSpaceDN w:val="0"/>
      <w:adjustRightInd w:val="0"/>
    </w:pPr>
    <w:rPr>
      <w:rFonts w:ascii="Arial" w:hAnsi="Arial" w:cs="Arial"/>
      <w:b/>
      <w:bCs/>
    </w:rPr>
  </w:style>
  <w:style w:type="paragraph" w:customStyle="1" w:styleId="ConsPlusDocList">
    <w:name w:val="ConsPlusDocList"/>
    <w:uiPriority w:val="99"/>
    <w:rsid w:val="000B7BEB"/>
    <w:pPr>
      <w:widowControl w:val="0"/>
      <w:autoSpaceDE w:val="0"/>
      <w:autoSpaceDN w:val="0"/>
      <w:adjustRightInd w:val="0"/>
    </w:pPr>
    <w:rPr>
      <w:rFonts w:ascii="Courier New" w:hAnsi="Courier New" w:cs="Courier New"/>
    </w:rPr>
  </w:style>
  <w:style w:type="paragraph" w:customStyle="1" w:styleId="af7">
    <w:name w:val="Знак"/>
    <w:basedOn w:val="a"/>
    <w:uiPriority w:val="99"/>
    <w:rsid w:val="000B7BEB"/>
    <w:rPr>
      <w:rFonts w:ascii="Verdana" w:hAnsi="Verdana" w:cs="Verdana"/>
      <w:sz w:val="20"/>
      <w:szCs w:val="20"/>
      <w:lang w:val="en-US" w:eastAsia="en-US"/>
    </w:rPr>
  </w:style>
  <w:style w:type="paragraph" w:styleId="af8">
    <w:name w:val="caption"/>
    <w:basedOn w:val="a"/>
    <w:uiPriority w:val="99"/>
    <w:qFormat/>
    <w:rsid w:val="000B7BEB"/>
    <w:pPr>
      <w:jc w:val="center"/>
    </w:pPr>
    <w:rPr>
      <w:b/>
      <w:bCs/>
      <w:i/>
      <w:iCs/>
      <w:sz w:val="40"/>
      <w:szCs w:val="40"/>
      <w:u w:val="single"/>
    </w:rPr>
  </w:style>
  <w:style w:type="paragraph" w:styleId="af9">
    <w:name w:val="Title"/>
    <w:basedOn w:val="a"/>
    <w:next w:val="a"/>
    <w:link w:val="afa"/>
    <w:qFormat/>
    <w:rsid w:val="00AF7B8D"/>
    <w:pPr>
      <w:spacing w:before="240" w:after="60"/>
      <w:jc w:val="center"/>
      <w:outlineLvl w:val="0"/>
    </w:pPr>
    <w:rPr>
      <w:rFonts w:ascii="Cambria" w:hAnsi="Cambria"/>
      <w:b/>
      <w:bCs/>
      <w:kern w:val="28"/>
      <w:sz w:val="32"/>
      <w:szCs w:val="32"/>
      <w:lang w:val="x-none" w:eastAsia="x-none"/>
    </w:rPr>
  </w:style>
  <w:style w:type="character" w:customStyle="1" w:styleId="afa">
    <w:name w:val="Название Знак"/>
    <w:link w:val="af9"/>
    <w:rsid w:val="00AF7B8D"/>
    <w:rPr>
      <w:rFonts w:ascii="Cambria" w:hAnsi="Cambria"/>
      <w:b/>
      <w:bCs/>
      <w:kern w:val="28"/>
      <w:sz w:val="32"/>
      <w:szCs w:val="32"/>
    </w:rPr>
  </w:style>
  <w:style w:type="numbering" w:customStyle="1" w:styleId="25">
    <w:name w:val="Нет списка2"/>
    <w:next w:val="a2"/>
    <w:uiPriority w:val="99"/>
    <w:semiHidden/>
    <w:unhideWhenUsed/>
    <w:rsid w:val="00E81145"/>
  </w:style>
  <w:style w:type="numbering" w:customStyle="1" w:styleId="30">
    <w:name w:val="Нет списка3"/>
    <w:next w:val="a2"/>
    <w:uiPriority w:val="99"/>
    <w:semiHidden/>
    <w:unhideWhenUsed/>
    <w:rsid w:val="00523A81"/>
  </w:style>
  <w:style w:type="table" w:customStyle="1" w:styleId="6">
    <w:name w:val="Сетка таблицы6"/>
    <w:basedOn w:val="a1"/>
    <w:next w:val="a3"/>
    <w:uiPriority w:val="99"/>
    <w:rsid w:val="00523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w:basedOn w:val="a"/>
    <w:rsid w:val="00523A81"/>
    <w:pPr>
      <w:spacing w:after="160" w:line="240" w:lineRule="exact"/>
    </w:pPr>
    <w:rPr>
      <w:rFonts w:ascii="Verdana" w:hAnsi="Verdana"/>
      <w:sz w:val="20"/>
      <w:szCs w:val="20"/>
      <w:lang w:val="en-US" w:eastAsia="en-US"/>
    </w:rPr>
  </w:style>
  <w:style w:type="numbering" w:customStyle="1" w:styleId="110">
    <w:name w:val="Нет списка11"/>
    <w:next w:val="a2"/>
    <w:uiPriority w:val="99"/>
    <w:semiHidden/>
    <w:unhideWhenUsed/>
    <w:rsid w:val="00523A81"/>
  </w:style>
  <w:style w:type="table" w:customStyle="1" w:styleId="111">
    <w:name w:val="Сетка таблицы11"/>
    <w:basedOn w:val="a1"/>
    <w:next w:val="a3"/>
    <w:uiPriority w:val="59"/>
    <w:rsid w:val="00523A81"/>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rsid w:val="00523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3"/>
    <w:uiPriority w:val="59"/>
    <w:rsid w:val="00523A81"/>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3"/>
    <w:uiPriority w:val="59"/>
    <w:rsid w:val="00523A81"/>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3"/>
    <w:uiPriority w:val="59"/>
    <w:rsid w:val="00523A81"/>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523A81"/>
  </w:style>
  <w:style w:type="numbering" w:customStyle="1" w:styleId="40">
    <w:name w:val="Нет списка4"/>
    <w:next w:val="a2"/>
    <w:uiPriority w:val="99"/>
    <w:semiHidden/>
    <w:unhideWhenUsed/>
    <w:rsid w:val="00DE7D88"/>
  </w:style>
  <w:style w:type="table" w:customStyle="1" w:styleId="7">
    <w:name w:val="Сетка таблицы7"/>
    <w:basedOn w:val="a1"/>
    <w:next w:val="a3"/>
    <w:uiPriority w:val="99"/>
    <w:rsid w:val="00DE7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DE7D88"/>
  </w:style>
  <w:style w:type="table" w:customStyle="1" w:styleId="121">
    <w:name w:val="Сетка таблицы12"/>
    <w:basedOn w:val="a1"/>
    <w:next w:val="a3"/>
    <w:uiPriority w:val="59"/>
    <w:rsid w:val="00DE7D88"/>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3"/>
    <w:rsid w:val="00DE7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3"/>
    <w:uiPriority w:val="59"/>
    <w:rsid w:val="00DE7D88"/>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next w:val="a3"/>
    <w:uiPriority w:val="59"/>
    <w:rsid w:val="00DE7D88"/>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3"/>
    <w:uiPriority w:val="59"/>
    <w:rsid w:val="00DE7D88"/>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DE7D88"/>
  </w:style>
  <w:style w:type="numbering" w:customStyle="1" w:styleId="50">
    <w:name w:val="Нет списка5"/>
    <w:next w:val="a2"/>
    <w:uiPriority w:val="99"/>
    <w:semiHidden/>
    <w:unhideWhenUsed/>
    <w:rsid w:val="001E5230"/>
  </w:style>
  <w:style w:type="table" w:customStyle="1" w:styleId="81">
    <w:name w:val="Сетка таблицы8"/>
    <w:basedOn w:val="a1"/>
    <w:next w:val="a3"/>
    <w:uiPriority w:val="99"/>
    <w:rsid w:val="001E5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1E5230"/>
  </w:style>
  <w:style w:type="table" w:customStyle="1" w:styleId="131">
    <w:name w:val="Сетка таблицы13"/>
    <w:basedOn w:val="a1"/>
    <w:next w:val="a3"/>
    <w:uiPriority w:val="59"/>
    <w:rsid w:val="001E5230"/>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rsid w:val="001E5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next w:val="a3"/>
    <w:uiPriority w:val="59"/>
    <w:rsid w:val="001E5230"/>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next w:val="a3"/>
    <w:uiPriority w:val="59"/>
    <w:rsid w:val="001E5230"/>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3"/>
    <w:uiPriority w:val="59"/>
    <w:rsid w:val="001E5230"/>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2"/>
    <w:uiPriority w:val="99"/>
    <w:semiHidden/>
    <w:unhideWhenUsed/>
    <w:rsid w:val="001E5230"/>
  </w:style>
  <w:style w:type="numbering" w:customStyle="1" w:styleId="60">
    <w:name w:val="Нет списка6"/>
    <w:next w:val="a2"/>
    <w:uiPriority w:val="99"/>
    <w:semiHidden/>
    <w:unhideWhenUsed/>
    <w:rsid w:val="007F1623"/>
  </w:style>
  <w:style w:type="table" w:customStyle="1" w:styleId="91">
    <w:name w:val="Сетка таблицы9"/>
    <w:basedOn w:val="a1"/>
    <w:next w:val="a3"/>
    <w:uiPriority w:val="99"/>
    <w:rsid w:val="007F1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7F1623"/>
  </w:style>
  <w:style w:type="table" w:customStyle="1" w:styleId="141">
    <w:name w:val="Сетка таблицы14"/>
    <w:basedOn w:val="a1"/>
    <w:next w:val="a3"/>
    <w:uiPriority w:val="59"/>
    <w:rsid w:val="007F1623"/>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3"/>
    <w:rsid w:val="007F1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next w:val="a3"/>
    <w:uiPriority w:val="59"/>
    <w:rsid w:val="007F1623"/>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3"/>
    <w:uiPriority w:val="59"/>
    <w:rsid w:val="007F1623"/>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1"/>
    <w:next w:val="a3"/>
    <w:uiPriority w:val="59"/>
    <w:rsid w:val="007F1623"/>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2"/>
    <w:uiPriority w:val="99"/>
    <w:semiHidden/>
    <w:unhideWhenUsed/>
    <w:rsid w:val="007F1623"/>
  </w:style>
  <w:style w:type="numbering" w:customStyle="1" w:styleId="310">
    <w:name w:val="Нет списка31"/>
    <w:next w:val="a2"/>
    <w:uiPriority w:val="99"/>
    <w:semiHidden/>
    <w:unhideWhenUsed/>
    <w:rsid w:val="007F1623"/>
  </w:style>
  <w:style w:type="table" w:customStyle="1" w:styleId="61">
    <w:name w:val="Сетка таблицы61"/>
    <w:basedOn w:val="a1"/>
    <w:next w:val="a3"/>
    <w:uiPriority w:val="99"/>
    <w:rsid w:val="007F1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7F1623"/>
  </w:style>
  <w:style w:type="table" w:customStyle="1" w:styleId="1111">
    <w:name w:val="Сетка таблицы111"/>
    <w:basedOn w:val="a1"/>
    <w:next w:val="a3"/>
    <w:uiPriority w:val="59"/>
    <w:rsid w:val="007F1623"/>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3"/>
    <w:rsid w:val="007F1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3"/>
    <w:uiPriority w:val="59"/>
    <w:rsid w:val="007F1623"/>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3"/>
    <w:uiPriority w:val="59"/>
    <w:rsid w:val="007F1623"/>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3"/>
    <w:uiPriority w:val="59"/>
    <w:rsid w:val="007F1623"/>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2"/>
    <w:uiPriority w:val="99"/>
    <w:semiHidden/>
    <w:unhideWhenUsed/>
    <w:rsid w:val="007F1623"/>
  </w:style>
  <w:style w:type="numbering" w:customStyle="1" w:styleId="410">
    <w:name w:val="Нет списка41"/>
    <w:next w:val="a2"/>
    <w:uiPriority w:val="99"/>
    <w:semiHidden/>
    <w:unhideWhenUsed/>
    <w:rsid w:val="007F1623"/>
  </w:style>
  <w:style w:type="table" w:customStyle="1" w:styleId="71">
    <w:name w:val="Сетка таблицы71"/>
    <w:basedOn w:val="a1"/>
    <w:next w:val="a3"/>
    <w:uiPriority w:val="99"/>
    <w:rsid w:val="007F1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7F1623"/>
  </w:style>
  <w:style w:type="table" w:customStyle="1" w:styleId="1211">
    <w:name w:val="Сетка таблицы121"/>
    <w:basedOn w:val="a1"/>
    <w:next w:val="a3"/>
    <w:uiPriority w:val="59"/>
    <w:rsid w:val="007F1623"/>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3"/>
    <w:rsid w:val="007F1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3"/>
    <w:uiPriority w:val="59"/>
    <w:rsid w:val="007F1623"/>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next w:val="a3"/>
    <w:uiPriority w:val="59"/>
    <w:rsid w:val="007F1623"/>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1"/>
    <w:next w:val="a3"/>
    <w:uiPriority w:val="59"/>
    <w:rsid w:val="007F1623"/>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2"/>
    <w:uiPriority w:val="99"/>
    <w:semiHidden/>
    <w:unhideWhenUsed/>
    <w:rsid w:val="007F1623"/>
  </w:style>
  <w:style w:type="numbering" w:customStyle="1" w:styleId="510">
    <w:name w:val="Нет списка51"/>
    <w:next w:val="a2"/>
    <w:uiPriority w:val="99"/>
    <w:semiHidden/>
    <w:unhideWhenUsed/>
    <w:rsid w:val="007F1623"/>
  </w:style>
  <w:style w:type="table" w:customStyle="1" w:styleId="810">
    <w:name w:val="Сетка таблицы81"/>
    <w:basedOn w:val="a1"/>
    <w:next w:val="a3"/>
    <w:uiPriority w:val="99"/>
    <w:rsid w:val="007F1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uiPriority w:val="99"/>
    <w:semiHidden/>
    <w:unhideWhenUsed/>
    <w:rsid w:val="007F1623"/>
  </w:style>
  <w:style w:type="table" w:customStyle="1" w:styleId="1311">
    <w:name w:val="Сетка таблицы131"/>
    <w:basedOn w:val="a1"/>
    <w:next w:val="a3"/>
    <w:uiPriority w:val="59"/>
    <w:rsid w:val="007F1623"/>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next w:val="a3"/>
    <w:rsid w:val="007F1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1"/>
    <w:next w:val="a3"/>
    <w:uiPriority w:val="59"/>
    <w:rsid w:val="007F1623"/>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1"/>
    <w:next w:val="a3"/>
    <w:uiPriority w:val="59"/>
    <w:rsid w:val="007F1623"/>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next w:val="a3"/>
    <w:uiPriority w:val="59"/>
    <w:rsid w:val="007F1623"/>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2"/>
    <w:uiPriority w:val="99"/>
    <w:semiHidden/>
    <w:unhideWhenUsed/>
    <w:rsid w:val="007F1623"/>
  </w:style>
  <w:style w:type="table" w:customStyle="1" w:styleId="15">
    <w:name w:val="Сетка таблицы15"/>
    <w:basedOn w:val="a1"/>
    <w:next w:val="a3"/>
    <w:uiPriority w:val="59"/>
    <w:rsid w:val="00C13973"/>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1"/>
    <w:next w:val="a3"/>
    <w:uiPriority w:val="59"/>
    <w:rsid w:val="00C13973"/>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next w:val="a3"/>
    <w:uiPriority w:val="59"/>
    <w:rsid w:val="00C13973"/>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1"/>
    <w:next w:val="a3"/>
    <w:uiPriority w:val="59"/>
    <w:rsid w:val="00C13973"/>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3"/>
    <w:uiPriority w:val="59"/>
    <w:rsid w:val="00C13973"/>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3"/>
    <w:uiPriority w:val="59"/>
    <w:rsid w:val="00C13973"/>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next w:val="a3"/>
    <w:uiPriority w:val="59"/>
    <w:rsid w:val="00C13973"/>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next w:val="a3"/>
    <w:uiPriority w:val="59"/>
    <w:rsid w:val="00C13973"/>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3"/>
    <w:uiPriority w:val="59"/>
    <w:rsid w:val="00C13973"/>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3"/>
    <w:uiPriority w:val="59"/>
    <w:rsid w:val="00C13973"/>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1"/>
    <w:next w:val="a3"/>
    <w:uiPriority w:val="59"/>
    <w:rsid w:val="00C13973"/>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1"/>
    <w:next w:val="a3"/>
    <w:uiPriority w:val="59"/>
    <w:rsid w:val="00C13973"/>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1"/>
    <w:next w:val="a3"/>
    <w:uiPriority w:val="59"/>
    <w:rsid w:val="00C13973"/>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1"/>
    <w:next w:val="a3"/>
    <w:uiPriority w:val="59"/>
    <w:rsid w:val="00C13973"/>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1"/>
    <w:next w:val="a3"/>
    <w:uiPriority w:val="59"/>
    <w:rsid w:val="00C13973"/>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1"/>
    <w:next w:val="a3"/>
    <w:uiPriority w:val="59"/>
    <w:rsid w:val="00C13973"/>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3"/>
    <w:uiPriority w:val="59"/>
    <w:rsid w:val="00B2149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1"/>
    <w:next w:val="a3"/>
    <w:uiPriority w:val="59"/>
    <w:rsid w:val="00B2149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next w:val="a3"/>
    <w:uiPriority w:val="59"/>
    <w:rsid w:val="00B2149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1"/>
    <w:next w:val="a3"/>
    <w:uiPriority w:val="59"/>
    <w:rsid w:val="00B2149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3"/>
    <w:uiPriority w:val="59"/>
    <w:rsid w:val="00B2149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1"/>
    <w:next w:val="a3"/>
    <w:uiPriority w:val="59"/>
    <w:rsid w:val="00B2149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1"/>
    <w:next w:val="a3"/>
    <w:uiPriority w:val="59"/>
    <w:rsid w:val="00B2149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1"/>
    <w:next w:val="a3"/>
    <w:uiPriority w:val="59"/>
    <w:rsid w:val="00B2149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1"/>
    <w:next w:val="a3"/>
    <w:uiPriority w:val="59"/>
    <w:rsid w:val="00B2149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1"/>
    <w:next w:val="a3"/>
    <w:uiPriority w:val="59"/>
    <w:rsid w:val="00B2149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1"/>
    <w:next w:val="a3"/>
    <w:uiPriority w:val="59"/>
    <w:rsid w:val="00B2149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1"/>
    <w:next w:val="a3"/>
    <w:uiPriority w:val="59"/>
    <w:rsid w:val="00B2149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1"/>
    <w:next w:val="a3"/>
    <w:uiPriority w:val="59"/>
    <w:rsid w:val="00B2149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1"/>
    <w:next w:val="a3"/>
    <w:uiPriority w:val="59"/>
    <w:rsid w:val="00B2149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1"/>
    <w:next w:val="a3"/>
    <w:uiPriority w:val="59"/>
    <w:rsid w:val="00B2149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3"/>
    <w:basedOn w:val="a1"/>
    <w:next w:val="a3"/>
    <w:uiPriority w:val="59"/>
    <w:rsid w:val="00B2149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3"/>
    <w:uiPriority w:val="59"/>
    <w:rsid w:val="00284574"/>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7"/>
    <w:basedOn w:val="a1"/>
    <w:next w:val="a3"/>
    <w:uiPriority w:val="59"/>
    <w:rsid w:val="00284574"/>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next w:val="a3"/>
    <w:uiPriority w:val="59"/>
    <w:rsid w:val="00284574"/>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1"/>
    <w:next w:val="a3"/>
    <w:uiPriority w:val="59"/>
    <w:rsid w:val="00284574"/>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3"/>
    <w:uiPriority w:val="59"/>
    <w:rsid w:val="00284574"/>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1"/>
    <w:next w:val="a3"/>
    <w:uiPriority w:val="59"/>
    <w:rsid w:val="00284574"/>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1"/>
    <w:next w:val="a3"/>
    <w:uiPriority w:val="59"/>
    <w:rsid w:val="00284574"/>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1"/>
    <w:next w:val="a3"/>
    <w:uiPriority w:val="59"/>
    <w:rsid w:val="00284574"/>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3"/>
    <w:uiPriority w:val="59"/>
    <w:rsid w:val="00284574"/>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1"/>
    <w:next w:val="a3"/>
    <w:uiPriority w:val="59"/>
    <w:rsid w:val="00284574"/>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1"/>
    <w:next w:val="a3"/>
    <w:uiPriority w:val="59"/>
    <w:rsid w:val="00284574"/>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4"/>
    <w:basedOn w:val="a1"/>
    <w:next w:val="a3"/>
    <w:uiPriority w:val="59"/>
    <w:rsid w:val="00284574"/>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1"/>
    <w:next w:val="a3"/>
    <w:uiPriority w:val="59"/>
    <w:rsid w:val="00284574"/>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1"/>
    <w:next w:val="a3"/>
    <w:uiPriority w:val="59"/>
    <w:rsid w:val="00284574"/>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1"/>
    <w:next w:val="a3"/>
    <w:uiPriority w:val="59"/>
    <w:rsid w:val="00284574"/>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
    <w:name w:val="Сетка таблицы534"/>
    <w:basedOn w:val="a1"/>
    <w:next w:val="a3"/>
    <w:uiPriority w:val="59"/>
    <w:rsid w:val="00284574"/>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3"/>
    <w:uiPriority w:val="59"/>
    <w:rsid w:val="005240C1"/>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3"/>
    <w:uiPriority w:val="59"/>
    <w:rsid w:val="005240C1"/>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3"/>
    <w:uiPriority w:val="59"/>
    <w:rsid w:val="005240C1"/>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1"/>
    <w:next w:val="a3"/>
    <w:uiPriority w:val="59"/>
    <w:rsid w:val="005240C1"/>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3"/>
    <w:uiPriority w:val="59"/>
    <w:rsid w:val="005240C1"/>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3"/>
    <w:uiPriority w:val="59"/>
    <w:rsid w:val="005240C1"/>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1"/>
    <w:next w:val="a3"/>
    <w:uiPriority w:val="59"/>
    <w:rsid w:val="005240C1"/>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1"/>
    <w:next w:val="a3"/>
    <w:uiPriority w:val="59"/>
    <w:rsid w:val="005240C1"/>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1"/>
    <w:next w:val="a3"/>
    <w:uiPriority w:val="59"/>
    <w:rsid w:val="005240C1"/>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1"/>
    <w:next w:val="a3"/>
    <w:uiPriority w:val="59"/>
    <w:rsid w:val="005240C1"/>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1"/>
    <w:next w:val="a3"/>
    <w:uiPriority w:val="59"/>
    <w:rsid w:val="005240C1"/>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1"/>
    <w:next w:val="a3"/>
    <w:uiPriority w:val="59"/>
    <w:rsid w:val="005240C1"/>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1"/>
    <w:next w:val="a3"/>
    <w:uiPriority w:val="59"/>
    <w:rsid w:val="005240C1"/>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1"/>
    <w:next w:val="a3"/>
    <w:uiPriority w:val="59"/>
    <w:rsid w:val="005240C1"/>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1"/>
    <w:next w:val="a3"/>
    <w:uiPriority w:val="59"/>
    <w:rsid w:val="005240C1"/>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Сетка таблицы535"/>
    <w:basedOn w:val="a1"/>
    <w:next w:val="a3"/>
    <w:uiPriority w:val="59"/>
    <w:rsid w:val="005240C1"/>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A55838"/>
  </w:style>
  <w:style w:type="table" w:customStyle="1" w:styleId="100">
    <w:name w:val="Сетка таблицы10"/>
    <w:basedOn w:val="a1"/>
    <w:next w:val="a3"/>
    <w:uiPriority w:val="99"/>
    <w:rsid w:val="00A55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A55838"/>
  </w:style>
  <w:style w:type="table" w:customStyle="1" w:styleId="19">
    <w:name w:val="Сетка таблицы19"/>
    <w:basedOn w:val="a1"/>
    <w:next w:val="a3"/>
    <w:uiPriority w:val="59"/>
    <w:rsid w:val="00A55838"/>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3"/>
    <w:rsid w:val="00A55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1"/>
    <w:next w:val="a3"/>
    <w:uiPriority w:val="59"/>
    <w:rsid w:val="00A55838"/>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3"/>
    <w:uiPriority w:val="59"/>
    <w:rsid w:val="00A55838"/>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1"/>
    <w:next w:val="a3"/>
    <w:uiPriority w:val="59"/>
    <w:rsid w:val="00A55838"/>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2"/>
    <w:uiPriority w:val="99"/>
    <w:semiHidden/>
    <w:unhideWhenUsed/>
    <w:rsid w:val="00A55838"/>
  </w:style>
  <w:style w:type="numbering" w:customStyle="1" w:styleId="320">
    <w:name w:val="Нет списка32"/>
    <w:next w:val="a2"/>
    <w:uiPriority w:val="99"/>
    <w:semiHidden/>
    <w:unhideWhenUsed/>
    <w:rsid w:val="00A55838"/>
  </w:style>
  <w:style w:type="table" w:customStyle="1" w:styleId="62">
    <w:name w:val="Сетка таблицы62"/>
    <w:basedOn w:val="a1"/>
    <w:next w:val="a3"/>
    <w:uiPriority w:val="99"/>
    <w:rsid w:val="00A55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A55838"/>
  </w:style>
  <w:style w:type="table" w:customStyle="1" w:styleId="116">
    <w:name w:val="Сетка таблицы116"/>
    <w:basedOn w:val="a1"/>
    <w:next w:val="a3"/>
    <w:uiPriority w:val="59"/>
    <w:rsid w:val="00A55838"/>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next w:val="a3"/>
    <w:rsid w:val="00A55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next w:val="a3"/>
    <w:uiPriority w:val="59"/>
    <w:rsid w:val="00A55838"/>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1"/>
    <w:next w:val="a3"/>
    <w:uiPriority w:val="59"/>
    <w:rsid w:val="00A55838"/>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Сетка таблицы516"/>
    <w:basedOn w:val="a1"/>
    <w:next w:val="a3"/>
    <w:uiPriority w:val="59"/>
    <w:rsid w:val="00A55838"/>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2"/>
    <w:uiPriority w:val="99"/>
    <w:semiHidden/>
    <w:unhideWhenUsed/>
    <w:rsid w:val="00A55838"/>
  </w:style>
  <w:style w:type="numbering" w:customStyle="1" w:styleId="420">
    <w:name w:val="Нет списка42"/>
    <w:next w:val="a2"/>
    <w:uiPriority w:val="99"/>
    <w:semiHidden/>
    <w:unhideWhenUsed/>
    <w:rsid w:val="00A55838"/>
  </w:style>
  <w:style w:type="table" w:customStyle="1" w:styleId="72">
    <w:name w:val="Сетка таблицы72"/>
    <w:basedOn w:val="a1"/>
    <w:next w:val="a3"/>
    <w:uiPriority w:val="99"/>
    <w:rsid w:val="00A55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2"/>
    <w:uiPriority w:val="99"/>
    <w:semiHidden/>
    <w:unhideWhenUsed/>
    <w:rsid w:val="00A55838"/>
  </w:style>
  <w:style w:type="table" w:customStyle="1" w:styleId="126">
    <w:name w:val="Сетка таблицы126"/>
    <w:basedOn w:val="a1"/>
    <w:next w:val="a3"/>
    <w:uiPriority w:val="59"/>
    <w:rsid w:val="00A55838"/>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3"/>
    <w:rsid w:val="00A55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1"/>
    <w:next w:val="a3"/>
    <w:uiPriority w:val="59"/>
    <w:rsid w:val="00A55838"/>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Сетка таблицы426"/>
    <w:basedOn w:val="a1"/>
    <w:next w:val="a3"/>
    <w:uiPriority w:val="59"/>
    <w:rsid w:val="00A55838"/>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
    <w:name w:val="Сетка таблицы526"/>
    <w:basedOn w:val="a1"/>
    <w:next w:val="a3"/>
    <w:uiPriority w:val="59"/>
    <w:rsid w:val="00A55838"/>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2"/>
    <w:uiPriority w:val="99"/>
    <w:semiHidden/>
    <w:unhideWhenUsed/>
    <w:rsid w:val="00A55838"/>
  </w:style>
  <w:style w:type="numbering" w:customStyle="1" w:styleId="520">
    <w:name w:val="Нет списка52"/>
    <w:next w:val="a2"/>
    <w:uiPriority w:val="99"/>
    <w:semiHidden/>
    <w:unhideWhenUsed/>
    <w:rsid w:val="00A55838"/>
  </w:style>
  <w:style w:type="table" w:customStyle="1" w:styleId="82">
    <w:name w:val="Сетка таблицы82"/>
    <w:basedOn w:val="a1"/>
    <w:next w:val="a3"/>
    <w:uiPriority w:val="99"/>
    <w:rsid w:val="00A55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2"/>
    <w:uiPriority w:val="99"/>
    <w:semiHidden/>
    <w:unhideWhenUsed/>
    <w:rsid w:val="00A55838"/>
  </w:style>
  <w:style w:type="table" w:customStyle="1" w:styleId="136">
    <w:name w:val="Сетка таблицы136"/>
    <w:basedOn w:val="a1"/>
    <w:next w:val="a3"/>
    <w:uiPriority w:val="59"/>
    <w:rsid w:val="00A55838"/>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1"/>
    <w:next w:val="a3"/>
    <w:rsid w:val="00A55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Сетка таблицы336"/>
    <w:basedOn w:val="a1"/>
    <w:next w:val="a3"/>
    <w:uiPriority w:val="59"/>
    <w:rsid w:val="00A55838"/>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Сетка таблицы436"/>
    <w:basedOn w:val="a1"/>
    <w:next w:val="a3"/>
    <w:uiPriority w:val="59"/>
    <w:rsid w:val="00A55838"/>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6">
    <w:name w:val="Сетка таблицы536"/>
    <w:basedOn w:val="a1"/>
    <w:next w:val="a3"/>
    <w:uiPriority w:val="59"/>
    <w:rsid w:val="00A55838"/>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2"/>
    <w:uiPriority w:val="99"/>
    <w:semiHidden/>
    <w:unhideWhenUsed/>
    <w:rsid w:val="00A55838"/>
  </w:style>
  <w:style w:type="numbering" w:customStyle="1" w:styleId="610">
    <w:name w:val="Нет списка61"/>
    <w:next w:val="a2"/>
    <w:uiPriority w:val="99"/>
    <w:semiHidden/>
    <w:unhideWhenUsed/>
    <w:rsid w:val="00A55838"/>
  </w:style>
  <w:style w:type="table" w:customStyle="1" w:styleId="910">
    <w:name w:val="Сетка таблицы91"/>
    <w:basedOn w:val="a1"/>
    <w:next w:val="a3"/>
    <w:uiPriority w:val="99"/>
    <w:rsid w:val="00A55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2"/>
    <w:uiPriority w:val="99"/>
    <w:semiHidden/>
    <w:unhideWhenUsed/>
    <w:rsid w:val="00A55838"/>
  </w:style>
  <w:style w:type="table" w:customStyle="1" w:styleId="1411">
    <w:name w:val="Сетка таблицы141"/>
    <w:basedOn w:val="a1"/>
    <w:next w:val="a3"/>
    <w:uiPriority w:val="59"/>
    <w:rsid w:val="00A55838"/>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next w:val="a3"/>
    <w:rsid w:val="00A55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1"/>
    <w:next w:val="a3"/>
    <w:uiPriority w:val="59"/>
    <w:rsid w:val="00A55838"/>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1"/>
    <w:next w:val="a3"/>
    <w:uiPriority w:val="59"/>
    <w:rsid w:val="00A55838"/>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1"/>
    <w:next w:val="a3"/>
    <w:uiPriority w:val="59"/>
    <w:rsid w:val="00A55838"/>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
    <w:name w:val="Нет списка241"/>
    <w:next w:val="a2"/>
    <w:uiPriority w:val="99"/>
    <w:semiHidden/>
    <w:unhideWhenUsed/>
    <w:rsid w:val="00A55838"/>
  </w:style>
  <w:style w:type="numbering" w:customStyle="1" w:styleId="3110">
    <w:name w:val="Нет списка311"/>
    <w:next w:val="a2"/>
    <w:uiPriority w:val="99"/>
    <w:semiHidden/>
    <w:unhideWhenUsed/>
    <w:rsid w:val="00A55838"/>
  </w:style>
  <w:style w:type="table" w:customStyle="1" w:styleId="611">
    <w:name w:val="Сетка таблицы611"/>
    <w:basedOn w:val="a1"/>
    <w:next w:val="a3"/>
    <w:uiPriority w:val="99"/>
    <w:rsid w:val="00A55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A55838"/>
  </w:style>
  <w:style w:type="table" w:customStyle="1" w:styleId="11111">
    <w:name w:val="Сетка таблицы1111"/>
    <w:basedOn w:val="a1"/>
    <w:next w:val="a3"/>
    <w:uiPriority w:val="59"/>
    <w:rsid w:val="00A55838"/>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next w:val="a3"/>
    <w:rsid w:val="00A55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3"/>
    <w:uiPriority w:val="59"/>
    <w:rsid w:val="00A55838"/>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next w:val="a3"/>
    <w:uiPriority w:val="59"/>
    <w:rsid w:val="00A55838"/>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next w:val="a3"/>
    <w:uiPriority w:val="59"/>
    <w:rsid w:val="00A55838"/>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2"/>
    <w:uiPriority w:val="99"/>
    <w:semiHidden/>
    <w:unhideWhenUsed/>
    <w:rsid w:val="00A55838"/>
  </w:style>
  <w:style w:type="numbering" w:customStyle="1" w:styleId="4110">
    <w:name w:val="Нет списка411"/>
    <w:next w:val="a2"/>
    <w:uiPriority w:val="99"/>
    <w:semiHidden/>
    <w:unhideWhenUsed/>
    <w:rsid w:val="00A55838"/>
  </w:style>
  <w:style w:type="table" w:customStyle="1" w:styleId="711">
    <w:name w:val="Сетка таблицы711"/>
    <w:basedOn w:val="a1"/>
    <w:next w:val="a3"/>
    <w:uiPriority w:val="99"/>
    <w:rsid w:val="00A55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2"/>
    <w:uiPriority w:val="99"/>
    <w:semiHidden/>
    <w:unhideWhenUsed/>
    <w:rsid w:val="00A55838"/>
  </w:style>
  <w:style w:type="table" w:customStyle="1" w:styleId="12111">
    <w:name w:val="Сетка таблицы1211"/>
    <w:basedOn w:val="a1"/>
    <w:next w:val="a3"/>
    <w:uiPriority w:val="59"/>
    <w:rsid w:val="00A55838"/>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next w:val="a3"/>
    <w:rsid w:val="00A55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1"/>
    <w:next w:val="a3"/>
    <w:uiPriority w:val="59"/>
    <w:rsid w:val="00A55838"/>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1"/>
    <w:next w:val="a3"/>
    <w:uiPriority w:val="59"/>
    <w:rsid w:val="00A55838"/>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1"/>
    <w:next w:val="a3"/>
    <w:uiPriority w:val="59"/>
    <w:rsid w:val="00A55838"/>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
    <w:next w:val="a2"/>
    <w:uiPriority w:val="99"/>
    <w:semiHidden/>
    <w:unhideWhenUsed/>
    <w:rsid w:val="00A55838"/>
  </w:style>
  <w:style w:type="numbering" w:customStyle="1" w:styleId="5110">
    <w:name w:val="Нет списка511"/>
    <w:next w:val="a2"/>
    <w:uiPriority w:val="99"/>
    <w:semiHidden/>
    <w:unhideWhenUsed/>
    <w:rsid w:val="00A55838"/>
  </w:style>
  <w:style w:type="table" w:customStyle="1" w:styleId="811">
    <w:name w:val="Сетка таблицы811"/>
    <w:basedOn w:val="a1"/>
    <w:next w:val="a3"/>
    <w:uiPriority w:val="99"/>
    <w:rsid w:val="00A55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2"/>
    <w:uiPriority w:val="99"/>
    <w:semiHidden/>
    <w:unhideWhenUsed/>
    <w:rsid w:val="00A55838"/>
  </w:style>
  <w:style w:type="table" w:customStyle="1" w:styleId="13111">
    <w:name w:val="Сетка таблицы1311"/>
    <w:basedOn w:val="a1"/>
    <w:next w:val="a3"/>
    <w:uiPriority w:val="59"/>
    <w:rsid w:val="00A55838"/>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next w:val="a3"/>
    <w:rsid w:val="00A55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1"/>
    <w:next w:val="a3"/>
    <w:uiPriority w:val="59"/>
    <w:rsid w:val="00A55838"/>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1"/>
    <w:next w:val="a3"/>
    <w:uiPriority w:val="59"/>
    <w:rsid w:val="00A55838"/>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1"/>
    <w:next w:val="a3"/>
    <w:uiPriority w:val="59"/>
    <w:rsid w:val="00A55838"/>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1">
    <w:name w:val="Нет списка2311"/>
    <w:next w:val="a2"/>
    <w:uiPriority w:val="99"/>
    <w:semiHidden/>
    <w:unhideWhenUsed/>
    <w:rsid w:val="00A55838"/>
  </w:style>
  <w:style w:type="table" w:customStyle="1" w:styleId="151">
    <w:name w:val="Сетка таблицы151"/>
    <w:basedOn w:val="a1"/>
    <w:next w:val="a3"/>
    <w:uiPriority w:val="59"/>
    <w:rsid w:val="00A5583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1"/>
    <w:next w:val="a3"/>
    <w:uiPriority w:val="59"/>
    <w:rsid w:val="00A5583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1"/>
    <w:next w:val="a3"/>
    <w:uiPriority w:val="59"/>
    <w:rsid w:val="00A5583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1"/>
    <w:next w:val="a3"/>
    <w:uiPriority w:val="59"/>
    <w:rsid w:val="00A5583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next w:val="a3"/>
    <w:uiPriority w:val="59"/>
    <w:rsid w:val="00A5583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1"/>
    <w:next w:val="a3"/>
    <w:uiPriority w:val="59"/>
    <w:rsid w:val="00A5583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1"/>
    <w:next w:val="a3"/>
    <w:uiPriority w:val="59"/>
    <w:rsid w:val="00A5583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1"/>
    <w:next w:val="a3"/>
    <w:uiPriority w:val="59"/>
    <w:rsid w:val="00A5583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1"/>
    <w:next w:val="a3"/>
    <w:uiPriority w:val="59"/>
    <w:rsid w:val="00A5583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1"/>
    <w:next w:val="a3"/>
    <w:uiPriority w:val="59"/>
    <w:rsid w:val="00A5583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1"/>
    <w:basedOn w:val="a1"/>
    <w:next w:val="a3"/>
    <w:uiPriority w:val="59"/>
    <w:rsid w:val="00A5583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етка таблицы5221"/>
    <w:basedOn w:val="a1"/>
    <w:next w:val="a3"/>
    <w:uiPriority w:val="59"/>
    <w:rsid w:val="00A5583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1"/>
    <w:basedOn w:val="a1"/>
    <w:next w:val="a3"/>
    <w:uiPriority w:val="59"/>
    <w:rsid w:val="00A5583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1"/>
    <w:next w:val="a3"/>
    <w:uiPriority w:val="59"/>
    <w:rsid w:val="00A5583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1"/>
    <w:next w:val="a3"/>
    <w:uiPriority w:val="59"/>
    <w:rsid w:val="00A5583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
    <w:name w:val="Сетка таблицы5321"/>
    <w:basedOn w:val="a1"/>
    <w:next w:val="a3"/>
    <w:uiPriority w:val="59"/>
    <w:rsid w:val="00A5583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3"/>
    <w:uiPriority w:val="59"/>
    <w:rsid w:val="00A5583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1"/>
    <w:next w:val="a3"/>
    <w:uiPriority w:val="59"/>
    <w:rsid w:val="00A5583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1"/>
    <w:next w:val="a3"/>
    <w:uiPriority w:val="59"/>
    <w:rsid w:val="00A5583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1"/>
    <w:next w:val="a3"/>
    <w:uiPriority w:val="59"/>
    <w:rsid w:val="00A5583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1"/>
    <w:next w:val="a3"/>
    <w:uiPriority w:val="59"/>
    <w:rsid w:val="00A5583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1"/>
    <w:next w:val="a3"/>
    <w:uiPriority w:val="59"/>
    <w:rsid w:val="00A5583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1"/>
    <w:next w:val="a3"/>
    <w:uiPriority w:val="59"/>
    <w:rsid w:val="00A5583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1"/>
    <w:next w:val="a3"/>
    <w:uiPriority w:val="59"/>
    <w:rsid w:val="00A5583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1"/>
    <w:basedOn w:val="a1"/>
    <w:next w:val="a3"/>
    <w:uiPriority w:val="59"/>
    <w:rsid w:val="00A5583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1"/>
    <w:next w:val="a3"/>
    <w:uiPriority w:val="59"/>
    <w:rsid w:val="00A5583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Сетка таблицы4231"/>
    <w:basedOn w:val="a1"/>
    <w:next w:val="a3"/>
    <w:uiPriority w:val="59"/>
    <w:rsid w:val="00A5583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
    <w:name w:val="Сетка таблицы5231"/>
    <w:basedOn w:val="a1"/>
    <w:next w:val="a3"/>
    <w:uiPriority w:val="59"/>
    <w:rsid w:val="00A5583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1"/>
    <w:basedOn w:val="a1"/>
    <w:next w:val="a3"/>
    <w:uiPriority w:val="59"/>
    <w:rsid w:val="00A5583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1"/>
    <w:next w:val="a3"/>
    <w:uiPriority w:val="59"/>
    <w:rsid w:val="00A5583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1"/>
    <w:next w:val="a3"/>
    <w:uiPriority w:val="59"/>
    <w:rsid w:val="00A5583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
    <w:name w:val="Сетка таблицы5331"/>
    <w:basedOn w:val="a1"/>
    <w:next w:val="a3"/>
    <w:uiPriority w:val="59"/>
    <w:rsid w:val="00A5583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next w:val="a3"/>
    <w:uiPriority w:val="59"/>
    <w:rsid w:val="00A5583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1"/>
    <w:next w:val="a3"/>
    <w:uiPriority w:val="59"/>
    <w:rsid w:val="00A5583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1"/>
    <w:next w:val="a3"/>
    <w:uiPriority w:val="59"/>
    <w:rsid w:val="00A5583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1"/>
    <w:next w:val="a3"/>
    <w:uiPriority w:val="59"/>
    <w:rsid w:val="00A5583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1"/>
    <w:next w:val="a3"/>
    <w:uiPriority w:val="59"/>
    <w:rsid w:val="00A5583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1"/>
    <w:next w:val="a3"/>
    <w:uiPriority w:val="59"/>
    <w:rsid w:val="00A5583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1"/>
    <w:next w:val="a3"/>
    <w:uiPriority w:val="59"/>
    <w:rsid w:val="00A5583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
    <w:name w:val="Сетка таблицы5141"/>
    <w:basedOn w:val="a1"/>
    <w:next w:val="a3"/>
    <w:uiPriority w:val="59"/>
    <w:rsid w:val="00A5583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1"/>
    <w:basedOn w:val="a1"/>
    <w:next w:val="a3"/>
    <w:uiPriority w:val="59"/>
    <w:rsid w:val="00A5583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1"/>
    <w:next w:val="a3"/>
    <w:uiPriority w:val="59"/>
    <w:rsid w:val="00A5583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1"/>
    <w:next w:val="a3"/>
    <w:uiPriority w:val="59"/>
    <w:rsid w:val="00A5583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1">
    <w:name w:val="Сетка таблицы5241"/>
    <w:basedOn w:val="a1"/>
    <w:next w:val="a3"/>
    <w:uiPriority w:val="59"/>
    <w:rsid w:val="00A5583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1"/>
    <w:basedOn w:val="a1"/>
    <w:next w:val="a3"/>
    <w:uiPriority w:val="59"/>
    <w:rsid w:val="00A5583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1"/>
    <w:next w:val="a3"/>
    <w:uiPriority w:val="59"/>
    <w:rsid w:val="00A5583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1"/>
    <w:next w:val="a3"/>
    <w:uiPriority w:val="59"/>
    <w:rsid w:val="00A5583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1">
    <w:name w:val="Сетка таблицы5341"/>
    <w:basedOn w:val="a1"/>
    <w:next w:val="a3"/>
    <w:uiPriority w:val="59"/>
    <w:rsid w:val="00A5583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1"/>
    <w:next w:val="a3"/>
    <w:uiPriority w:val="59"/>
    <w:rsid w:val="00A5583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1"/>
    <w:next w:val="a3"/>
    <w:uiPriority w:val="59"/>
    <w:rsid w:val="00A5583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1"/>
    <w:next w:val="a3"/>
    <w:uiPriority w:val="59"/>
    <w:rsid w:val="00A5583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1"/>
    <w:basedOn w:val="a1"/>
    <w:next w:val="a3"/>
    <w:uiPriority w:val="59"/>
    <w:rsid w:val="00A5583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1"/>
    <w:basedOn w:val="a1"/>
    <w:next w:val="a3"/>
    <w:uiPriority w:val="59"/>
    <w:rsid w:val="00A5583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1"/>
    <w:next w:val="a3"/>
    <w:uiPriority w:val="59"/>
    <w:rsid w:val="00A5583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1"/>
    <w:next w:val="a3"/>
    <w:uiPriority w:val="59"/>
    <w:rsid w:val="00A5583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1">
    <w:name w:val="Сетка таблицы5151"/>
    <w:basedOn w:val="a1"/>
    <w:next w:val="a3"/>
    <w:uiPriority w:val="59"/>
    <w:rsid w:val="00A5583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Сетка таблицы1251"/>
    <w:basedOn w:val="a1"/>
    <w:next w:val="a3"/>
    <w:uiPriority w:val="59"/>
    <w:rsid w:val="00A5583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1"/>
    <w:next w:val="a3"/>
    <w:uiPriority w:val="59"/>
    <w:rsid w:val="00A5583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Сетка таблицы4251"/>
    <w:basedOn w:val="a1"/>
    <w:next w:val="a3"/>
    <w:uiPriority w:val="59"/>
    <w:rsid w:val="00A5583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1">
    <w:name w:val="Сетка таблицы5251"/>
    <w:basedOn w:val="a1"/>
    <w:next w:val="a3"/>
    <w:uiPriority w:val="59"/>
    <w:rsid w:val="00A5583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1351"/>
    <w:basedOn w:val="a1"/>
    <w:next w:val="a3"/>
    <w:uiPriority w:val="59"/>
    <w:rsid w:val="00A5583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1">
    <w:name w:val="Сетка таблицы3351"/>
    <w:basedOn w:val="a1"/>
    <w:next w:val="a3"/>
    <w:uiPriority w:val="59"/>
    <w:rsid w:val="00A5583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Сетка таблицы4351"/>
    <w:basedOn w:val="a1"/>
    <w:next w:val="a3"/>
    <w:uiPriority w:val="59"/>
    <w:rsid w:val="00A5583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1">
    <w:name w:val="Сетка таблицы5351"/>
    <w:basedOn w:val="a1"/>
    <w:next w:val="a3"/>
    <w:uiPriority w:val="59"/>
    <w:rsid w:val="00A5583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3802">
      <w:bodyDiv w:val="1"/>
      <w:marLeft w:val="0"/>
      <w:marRight w:val="0"/>
      <w:marTop w:val="0"/>
      <w:marBottom w:val="0"/>
      <w:divBdr>
        <w:top w:val="none" w:sz="0" w:space="0" w:color="auto"/>
        <w:left w:val="none" w:sz="0" w:space="0" w:color="auto"/>
        <w:bottom w:val="none" w:sz="0" w:space="0" w:color="auto"/>
        <w:right w:val="none" w:sz="0" w:space="0" w:color="auto"/>
      </w:divBdr>
    </w:div>
    <w:div w:id="308049825">
      <w:bodyDiv w:val="1"/>
      <w:marLeft w:val="0"/>
      <w:marRight w:val="0"/>
      <w:marTop w:val="0"/>
      <w:marBottom w:val="0"/>
      <w:divBdr>
        <w:top w:val="none" w:sz="0" w:space="0" w:color="auto"/>
        <w:left w:val="none" w:sz="0" w:space="0" w:color="auto"/>
        <w:bottom w:val="none" w:sz="0" w:space="0" w:color="auto"/>
        <w:right w:val="none" w:sz="0" w:space="0" w:color="auto"/>
      </w:divBdr>
    </w:div>
    <w:div w:id="1035229559">
      <w:bodyDiv w:val="1"/>
      <w:marLeft w:val="0"/>
      <w:marRight w:val="0"/>
      <w:marTop w:val="0"/>
      <w:marBottom w:val="0"/>
      <w:divBdr>
        <w:top w:val="none" w:sz="0" w:space="0" w:color="auto"/>
        <w:left w:val="none" w:sz="0" w:space="0" w:color="auto"/>
        <w:bottom w:val="none" w:sz="0" w:space="0" w:color="auto"/>
        <w:right w:val="none" w:sz="0" w:space="0" w:color="auto"/>
      </w:divBdr>
    </w:div>
    <w:div w:id="1184512960">
      <w:bodyDiv w:val="1"/>
      <w:marLeft w:val="0"/>
      <w:marRight w:val="0"/>
      <w:marTop w:val="0"/>
      <w:marBottom w:val="0"/>
      <w:divBdr>
        <w:top w:val="none" w:sz="0" w:space="0" w:color="auto"/>
        <w:left w:val="none" w:sz="0" w:space="0" w:color="auto"/>
        <w:bottom w:val="none" w:sz="0" w:space="0" w:color="auto"/>
        <w:right w:val="none" w:sz="0" w:space="0" w:color="auto"/>
      </w:divBdr>
    </w:div>
    <w:div w:id="1372148342">
      <w:bodyDiv w:val="1"/>
      <w:marLeft w:val="0"/>
      <w:marRight w:val="0"/>
      <w:marTop w:val="0"/>
      <w:marBottom w:val="0"/>
      <w:divBdr>
        <w:top w:val="none" w:sz="0" w:space="0" w:color="auto"/>
        <w:left w:val="none" w:sz="0" w:space="0" w:color="auto"/>
        <w:bottom w:val="none" w:sz="0" w:space="0" w:color="auto"/>
        <w:right w:val="none" w:sz="0" w:space="0" w:color="auto"/>
      </w:divBdr>
      <w:divsChild>
        <w:div w:id="446700438">
          <w:marLeft w:val="0"/>
          <w:marRight w:val="0"/>
          <w:marTop w:val="0"/>
          <w:marBottom w:val="0"/>
          <w:divBdr>
            <w:top w:val="none" w:sz="0" w:space="0" w:color="auto"/>
            <w:left w:val="none" w:sz="0" w:space="0" w:color="auto"/>
            <w:bottom w:val="none" w:sz="0" w:space="0" w:color="auto"/>
            <w:right w:val="none" w:sz="0" w:space="0" w:color="auto"/>
          </w:divBdr>
          <w:divsChild>
            <w:div w:id="714699181">
              <w:marLeft w:val="0"/>
              <w:marRight w:val="0"/>
              <w:marTop w:val="0"/>
              <w:marBottom w:val="150"/>
              <w:divBdr>
                <w:top w:val="single" w:sz="2" w:space="0" w:color="808080"/>
                <w:left w:val="single" w:sz="2" w:space="0" w:color="808080"/>
                <w:bottom w:val="single" w:sz="2" w:space="0" w:color="808080"/>
                <w:right w:val="single" w:sz="2" w:space="0" w:color="808080"/>
              </w:divBdr>
              <w:divsChild>
                <w:div w:id="1753432460">
                  <w:marLeft w:val="0"/>
                  <w:marRight w:val="0"/>
                  <w:marTop w:val="0"/>
                  <w:marBottom w:val="0"/>
                  <w:divBdr>
                    <w:top w:val="none" w:sz="0" w:space="0" w:color="auto"/>
                    <w:left w:val="none" w:sz="0" w:space="0" w:color="auto"/>
                    <w:bottom w:val="none" w:sz="0" w:space="0" w:color="auto"/>
                    <w:right w:val="none" w:sz="0" w:space="0" w:color="auto"/>
                  </w:divBdr>
                  <w:divsChild>
                    <w:div w:id="1509716539">
                      <w:marLeft w:val="240"/>
                      <w:marRight w:val="0"/>
                      <w:marTop w:val="270"/>
                      <w:marBottom w:val="0"/>
                      <w:divBdr>
                        <w:top w:val="none" w:sz="0" w:space="0" w:color="auto"/>
                        <w:left w:val="none" w:sz="0" w:space="0" w:color="auto"/>
                        <w:bottom w:val="none" w:sz="0" w:space="0" w:color="auto"/>
                        <w:right w:val="none" w:sz="0" w:space="0" w:color="auto"/>
                      </w:divBdr>
                      <w:divsChild>
                        <w:div w:id="1879508157">
                          <w:marLeft w:val="0"/>
                          <w:marRight w:val="0"/>
                          <w:marTop w:val="0"/>
                          <w:marBottom w:val="0"/>
                          <w:divBdr>
                            <w:top w:val="none" w:sz="0" w:space="0" w:color="auto"/>
                            <w:left w:val="none" w:sz="0" w:space="0" w:color="auto"/>
                            <w:bottom w:val="none" w:sz="0" w:space="0" w:color="auto"/>
                            <w:right w:val="none" w:sz="0" w:space="0" w:color="auto"/>
                          </w:divBdr>
                          <w:divsChild>
                            <w:div w:id="884409324">
                              <w:marLeft w:val="0"/>
                              <w:marRight w:val="0"/>
                              <w:marTop w:val="0"/>
                              <w:marBottom w:val="0"/>
                              <w:divBdr>
                                <w:top w:val="none" w:sz="0" w:space="0" w:color="auto"/>
                                <w:left w:val="none" w:sz="0" w:space="0" w:color="auto"/>
                                <w:bottom w:val="none" w:sz="0" w:space="0" w:color="auto"/>
                                <w:right w:val="none" w:sz="0" w:space="0" w:color="auto"/>
                              </w:divBdr>
                            </w:div>
                            <w:div w:id="128215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510245">
      <w:bodyDiv w:val="1"/>
      <w:marLeft w:val="0"/>
      <w:marRight w:val="0"/>
      <w:marTop w:val="225"/>
      <w:marBottom w:val="225"/>
      <w:divBdr>
        <w:top w:val="none" w:sz="0" w:space="0" w:color="auto"/>
        <w:left w:val="none" w:sz="0" w:space="0" w:color="auto"/>
        <w:bottom w:val="none" w:sz="0" w:space="0" w:color="auto"/>
        <w:right w:val="none" w:sz="0" w:space="0" w:color="auto"/>
      </w:divBdr>
      <w:divsChild>
        <w:div w:id="1521242600">
          <w:marLeft w:val="0"/>
          <w:marRight w:val="0"/>
          <w:marTop w:val="0"/>
          <w:marBottom w:val="0"/>
          <w:divBdr>
            <w:top w:val="none" w:sz="0" w:space="0" w:color="auto"/>
            <w:left w:val="none" w:sz="0" w:space="0" w:color="auto"/>
            <w:bottom w:val="none" w:sz="0" w:space="0" w:color="auto"/>
            <w:right w:val="none" w:sz="0" w:space="0" w:color="auto"/>
          </w:divBdr>
        </w:div>
      </w:divsChild>
    </w:div>
    <w:div w:id="1734161895">
      <w:bodyDiv w:val="1"/>
      <w:marLeft w:val="0"/>
      <w:marRight w:val="0"/>
      <w:marTop w:val="212"/>
      <w:marBottom w:val="212"/>
      <w:divBdr>
        <w:top w:val="none" w:sz="0" w:space="0" w:color="auto"/>
        <w:left w:val="none" w:sz="0" w:space="0" w:color="auto"/>
        <w:bottom w:val="none" w:sz="0" w:space="0" w:color="auto"/>
        <w:right w:val="none" w:sz="0" w:space="0" w:color="auto"/>
      </w:divBdr>
      <w:divsChild>
        <w:div w:id="1813054937">
          <w:marLeft w:val="0"/>
          <w:marRight w:val="0"/>
          <w:marTop w:val="0"/>
          <w:marBottom w:val="0"/>
          <w:divBdr>
            <w:top w:val="none" w:sz="0" w:space="0" w:color="auto"/>
            <w:left w:val="none" w:sz="0" w:space="0" w:color="auto"/>
            <w:bottom w:val="none" w:sz="0" w:space="0" w:color="auto"/>
            <w:right w:val="none" w:sz="0" w:space="0" w:color="auto"/>
          </w:divBdr>
        </w:div>
      </w:divsChild>
    </w:div>
    <w:div w:id="211497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784AC-8E0A-49FE-B0B1-FC644F845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36624</Words>
  <Characters>208757</Characters>
  <Application>Microsoft Office Word</Application>
  <DocSecurity>0</DocSecurity>
  <Lines>1739</Lines>
  <Paragraphs>489</Paragraphs>
  <ScaleCrop>false</ScaleCrop>
  <HeadingPairs>
    <vt:vector size="2" baseType="variant">
      <vt:variant>
        <vt:lpstr>Название</vt:lpstr>
      </vt:variant>
      <vt:variant>
        <vt:i4>1</vt:i4>
      </vt:variant>
    </vt:vector>
  </HeadingPairs>
  <TitlesOfParts>
    <vt:vector size="1" baseType="lpstr">
      <vt:lpstr>ЦЕЛЕВАЯ ПРОГРАММА</vt:lpstr>
    </vt:vector>
  </TitlesOfParts>
  <Company/>
  <LinksUpToDate>false</LinksUpToDate>
  <CharactersWithSpaces>244892</CharactersWithSpaces>
  <SharedDoc>false</SharedDoc>
  <HLinks>
    <vt:vector size="24" baseType="variant">
      <vt:variant>
        <vt:i4>6881334</vt:i4>
      </vt:variant>
      <vt:variant>
        <vt:i4>9</vt:i4>
      </vt:variant>
      <vt:variant>
        <vt:i4>0</vt:i4>
      </vt:variant>
      <vt:variant>
        <vt:i4>5</vt:i4>
      </vt:variant>
      <vt:variant>
        <vt:lpwstr/>
      </vt:variant>
      <vt:variant>
        <vt:lpwstr>Par840</vt:lpwstr>
      </vt:variant>
      <vt:variant>
        <vt:i4>6488123</vt:i4>
      </vt:variant>
      <vt:variant>
        <vt:i4>6</vt:i4>
      </vt:variant>
      <vt:variant>
        <vt:i4>0</vt:i4>
      </vt:variant>
      <vt:variant>
        <vt:i4>5</vt:i4>
      </vt:variant>
      <vt:variant>
        <vt:lpwstr/>
      </vt:variant>
      <vt:variant>
        <vt:lpwstr>Par795</vt:lpwstr>
      </vt:variant>
      <vt:variant>
        <vt:i4>6488123</vt:i4>
      </vt:variant>
      <vt:variant>
        <vt:i4>3</vt:i4>
      </vt:variant>
      <vt:variant>
        <vt:i4>0</vt:i4>
      </vt:variant>
      <vt:variant>
        <vt:i4>5</vt:i4>
      </vt:variant>
      <vt:variant>
        <vt:lpwstr/>
      </vt:variant>
      <vt:variant>
        <vt:lpwstr>Par795</vt:lpwstr>
      </vt:variant>
      <vt:variant>
        <vt:i4>6750262</vt:i4>
      </vt:variant>
      <vt:variant>
        <vt:i4>0</vt:i4>
      </vt:variant>
      <vt:variant>
        <vt:i4>0</vt:i4>
      </vt:variant>
      <vt:variant>
        <vt:i4>5</vt:i4>
      </vt:variant>
      <vt:variant>
        <vt:lpwstr/>
      </vt:variant>
      <vt:variant>
        <vt:lpwstr>Par741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ЦЕЛЕВАЯ ПРОГРАММА</dc:title>
  <dc:subject/>
  <dc:creator>kostelnuksg</dc:creator>
  <cp:keywords/>
  <cp:lastModifiedBy>Шуленина Е. А.</cp:lastModifiedBy>
  <cp:revision>2</cp:revision>
  <cp:lastPrinted>2016-06-30T08:32:00Z</cp:lastPrinted>
  <dcterms:created xsi:type="dcterms:W3CDTF">2016-07-15T06:47:00Z</dcterms:created>
  <dcterms:modified xsi:type="dcterms:W3CDTF">2016-07-15T06:47:00Z</dcterms:modified>
</cp:coreProperties>
</file>