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4D" w:rsidRDefault="00B82D4D" w:rsidP="00B82D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2D4D" w:rsidRPr="00EE055F" w:rsidRDefault="00B82D4D" w:rsidP="00B82D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55F">
        <w:rPr>
          <w:rFonts w:ascii="Times New Roman" w:hAnsi="Times New Roman" w:cs="Times New Roman"/>
          <w:sz w:val="24"/>
          <w:szCs w:val="24"/>
        </w:rPr>
        <w:t xml:space="preserve">Прокуратурой города приняты дополнительные меры по усилению надзора и контроля за соблюдением законодательства о миграционных отношениях, прав и свобод иностранных граждан и лиц без гражданства, по обеспечению надлежащего уголовного преследования лиц, совершивших преступления в указанной сфере, а также предотвращению угроз интересам страны и российским гражданам со стороны мигрантов. </w:t>
      </w:r>
    </w:p>
    <w:p w:rsidR="00B82D4D" w:rsidRPr="00EE055F" w:rsidRDefault="00B82D4D" w:rsidP="00B82D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55F">
        <w:rPr>
          <w:rFonts w:ascii="Times New Roman" w:hAnsi="Times New Roman" w:cs="Times New Roman"/>
          <w:sz w:val="24"/>
          <w:szCs w:val="24"/>
        </w:rPr>
        <w:t xml:space="preserve">Так, в истекшем периоде 2017 года по постановлению прокурора города к административной ответственности за совершение административного правонарушения, предусмотренного ч. 4 ст. 18.15 КоАП РФ, за привлечение к трудовой деятельности 1 иностранного гражданина, осуществлявшего трудовую деятельность без разрешительной документации, привлечено </w:t>
      </w:r>
      <w:proofErr w:type="gramStart"/>
      <w:r w:rsidRPr="00EE055F">
        <w:rPr>
          <w:rFonts w:ascii="Times New Roman" w:hAnsi="Times New Roman" w:cs="Times New Roman"/>
          <w:sz w:val="24"/>
          <w:szCs w:val="24"/>
        </w:rPr>
        <w:t>1  юридическое</w:t>
      </w:r>
      <w:proofErr w:type="gramEnd"/>
      <w:r w:rsidRPr="00EE055F">
        <w:rPr>
          <w:rFonts w:ascii="Times New Roman" w:hAnsi="Times New Roman" w:cs="Times New Roman"/>
          <w:sz w:val="24"/>
          <w:szCs w:val="24"/>
        </w:rPr>
        <w:t xml:space="preserve"> лицо.</w:t>
      </w:r>
    </w:p>
    <w:p w:rsidR="00B82D4D" w:rsidRPr="00EE055F" w:rsidRDefault="00B82D4D" w:rsidP="00B82D4D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по результатам проверок, проведенных прокуратурой </w:t>
      </w:r>
      <w:proofErr w:type="gramStart"/>
      <w:r w:rsidRPr="00EE055F">
        <w:rPr>
          <w:rFonts w:ascii="Times New Roman" w:hAnsi="Times New Roman" w:cs="Times New Roman"/>
          <w:color w:val="000000" w:themeColor="text1"/>
          <w:sz w:val="24"/>
          <w:szCs w:val="24"/>
        </w:rPr>
        <w:t>города,  в</w:t>
      </w:r>
      <w:proofErr w:type="gramEnd"/>
      <w:r w:rsidRPr="00EE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порядке п. 2 ч. 2 ст. 37 УПК РФ в органы предварительного расследования направлено 3 постановления для решения вопроса об уголовном преследовании по ст. 322.3 УК РФ по фактам выявленных нарушений уголовного </w:t>
      </w:r>
      <w:hyperlink r:id="rId4" w:history="1">
        <w:r w:rsidRPr="00EE055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законодательства</w:t>
        </w:r>
      </w:hyperlink>
      <w:r w:rsidRPr="00EE05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1FDA" w:rsidRPr="00EE055F" w:rsidRDefault="00CC1FDA" w:rsidP="00CC1F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ст. 322.3 УК РФ </w:t>
      </w:r>
      <w:hyperlink r:id="rId5" w:history="1">
        <w:r w:rsidRPr="00EE055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фиктивная постановка</w:t>
        </w:r>
      </w:hyperlink>
      <w:r w:rsidRPr="00EE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учет иностранного гражданина </w:t>
      </w:r>
      <w:r w:rsidRPr="00EE055F">
        <w:rPr>
          <w:rFonts w:ascii="Times New Roman" w:hAnsi="Times New Roman" w:cs="Times New Roman"/>
          <w:sz w:val="24"/>
          <w:szCs w:val="24"/>
        </w:rPr>
        <w:t>или лица без гражданства по месту пребывания в жилом помещении в Российской Федерации является уголовно наказуемым деянием.</w:t>
      </w:r>
    </w:p>
    <w:p w:rsidR="00B82D4D" w:rsidRPr="00EE055F" w:rsidRDefault="00B82D4D" w:rsidP="00B82D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55F">
        <w:rPr>
          <w:rFonts w:ascii="Times New Roman" w:hAnsi="Times New Roman" w:cs="Times New Roman"/>
          <w:sz w:val="24"/>
          <w:szCs w:val="24"/>
        </w:rPr>
        <w:t xml:space="preserve">По результатам проверок, проведенных Отделом полиции по </w:t>
      </w:r>
      <w:proofErr w:type="spellStart"/>
      <w:r w:rsidRPr="00EE055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E055F">
        <w:rPr>
          <w:rFonts w:ascii="Times New Roman" w:hAnsi="Times New Roman" w:cs="Times New Roman"/>
          <w:sz w:val="24"/>
          <w:szCs w:val="24"/>
        </w:rPr>
        <w:t xml:space="preserve">. Реутов по материалам проверок прокуратуры города возбуждено 3 уголовных дела о преступлениях, предусмотренных ст. 322.3 УК РФ. </w:t>
      </w:r>
    </w:p>
    <w:p w:rsidR="00B82D4D" w:rsidRPr="00EE055F" w:rsidRDefault="00B82D4D" w:rsidP="00B82D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55F">
        <w:rPr>
          <w:rFonts w:ascii="Times New Roman" w:hAnsi="Times New Roman" w:cs="Times New Roman"/>
          <w:sz w:val="24"/>
          <w:szCs w:val="24"/>
        </w:rPr>
        <w:t xml:space="preserve">Предварительное расследование по данным уголовным делам завершено, уголовные дела направлены для рассмотрения по существу мировым судьям </w:t>
      </w:r>
      <w:proofErr w:type="spellStart"/>
      <w:r w:rsidRPr="00EE055F">
        <w:rPr>
          <w:rFonts w:ascii="Times New Roman" w:hAnsi="Times New Roman" w:cs="Times New Roman"/>
          <w:sz w:val="24"/>
          <w:szCs w:val="24"/>
        </w:rPr>
        <w:t>Реутовского</w:t>
      </w:r>
      <w:proofErr w:type="spellEnd"/>
      <w:r w:rsidRPr="00EE055F">
        <w:rPr>
          <w:rFonts w:ascii="Times New Roman" w:hAnsi="Times New Roman" w:cs="Times New Roman"/>
          <w:sz w:val="24"/>
          <w:szCs w:val="24"/>
        </w:rPr>
        <w:t xml:space="preserve"> судебного района. Дела рассмотрены, вынесены обвинительные приговоры.</w:t>
      </w:r>
    </w:p>
    <w:p w:rsidR="00CC1FDA" w:rsidRPr="00EE055F" w:rsidRDefault="00CC1FDA" w:rsidP="00CC1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FDA" w:rsidRPr="00EE055F" w:rsidRDefault="00CC1FDA" w:rsidP="00CC1FDA">
      <w:pPr>
        <w:jc w:val="both"/>
        <w:rPr>
          <w:rFonts w:ascii="Times New Roman" w:hAnsi="Times New Roman" w:cs="Times New Roman"/>
          <w:sz w:val="24"/>
          <w:szCs w:val="24"/>
        </w:rPr>
      </w:pPr>
      <w:r w:rsidRPr="00EE055F">
        <w:rPr>
          <w:rFonts w:ascii="Times New Roman" w:hAnsi="Times New Roman" w:cs="Times New Roman"/>
          <w:sz w:val="24"/>
          <w:szCs w:val="24"/>
        </w:rPr>
        <w:t>Заместитель прокурора города                                                           Е.А. Гурова</w:t>
      </w:r>
    </w:p>
    <w:p w:rsidR="00B82D4D" w:rsidRPr="00EE055F" w:rsidRDefault="00B82D4D" w:rsidP="00B82D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5A8" w:rsidRPr="00EE055F" w:rsidRDefault="001045A8" w:rsidP="00B82D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45A8" w:rsidRPr="00EE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B4"/>
    <w:rsid w:val="001045A8"/>
    <w:rsid w:val="009B1AB4"/>
    <w:rsid w:val="00B82D4D"/>
    <w:rsid w:val="00CC1FDA"/>
    <w:rsid w:val="00E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37AB4-99D8-4E5D-B5F7-329B1713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30D08798655BE7CCD9DD8C26AE09A6AC1110A56C03C7259F6258C21A43B33AD116A6FEF2A9A6F1HCc7L" TargetMode="External"/><Relationship Id="rId4" Type="http://schemas.openxmlformats.org/officeDocument/2006/relationships/hyperlink" Target="consultantplus://offline/ref=C46C1D547B56D5B295A22565750BD65DD744AF019CECDE9AD6AA97D315ABj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GurovaEA</dc:creator>
  <cp:keywords/>
  <dc:description/>
  <cp:lastModifiedBy>Шуленина Е. А.</cp:lastModifiedBy>
  <cp:revision>4</cp:revision>
  <dcterms:created xsi:type="dcterms:W3CDTF">2017-06-08T06:27:00Z</dcterms:created>
  <dcterms:modified xsi:type="dcterms:W3CDTF">2017-06-22T14:27:00Z</dcterms:modified>
</cp:coreProperties>
</file>