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70" w:rsidRPr="004F5811" w:rsidRDefault="00470970" w:rsidP="00F37D82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Досудебное соглашение о сотрудничестве представляет собой соглашение между сторонами обвинения и защиты, в котором стороны оговаривают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Ходатайство о заключении досудебного соглашения о сотрудничестве подается на имя прокурора подозреваемым или обвиняемым в письменном виде и, помимо них, подписывается защитником.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Ходатайство может быть заявлено с момента начала уголовного преследования и до окончания предварительного следствия.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Документ должен содержать перечень действий, которые будут совершены в целях содействия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преступным путем.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Ходатайство прокурору может быть представлено лично обвиняемым (подозреваемым) или его защитником, но только через следователя, который обязан в течение 3-х суток с момента поступления направить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обвиняемым (подозреваемым) досудебного соглашения о сотрудничестве, либо вынести постановление об отказе в удовлетворении ходатайства.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Прокурор рассматривает названные документы также в течение 3-х суток с момента поступления и выносит постановление об удовлетворении либо об отказе в удовлетворении ходатайства.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При удовлетворении ходатайства с участием следователя, подозреваемого или обвиняемого и его защитника составляется досудебное соглашение о сотрудничестве, которое со стороны обвинения подписывается прокурором, со стороны защиты обвиняемым (подозреваемым) и его защитником.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В случае сообщения обвиняемым (подозреваемым), с которым заключено досудебное соглашение о сотрудничестве, лишь сведений о собственном участии в совершенном деянии или сведений, уже известных органам предварительного расследования, в случае отказа от дачи показаний, изобличающих других соучастников преступления, либо в случае выявления других данных, свидетельствующих о несоблюдении обвиняемым (подозреваемым) условий и невыполнении им обязательств, предусмотренных соглашением, прокурор вправе вынести постановление об изменении или о прекращении действия такого соглашения.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В случае вынесения прокурором постановления об изменении досудебного соглашения о сотрудничестве составляется новое соглашение.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Прокурор обязан разъяснить обвиняемому (подозреваемому), желающему заключить досудебное соглашение, ответственность и последствия такого соглашения.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Чтобы суд рассмотрел в особом порядке дело обвиняемого, который заключил соглашение, тот должен быть согласен с обвинением.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 xml:space="preserve">По результатам рассмотрения материалов уголовного дела судья, удостоверившись, что подсудимым соблюдены все условия и выполнены все обязательства, предусмотренные заключенным с ним досудебным соглашением о сотрудничестве, постановляет обвинительный приговор и, при отсутствии отягчающих </w:t>
      </w:r>
      <w:r w:rsidRPr="004F5811">
        <w:lastRenderedPageBreak/>
        <w:t>обстоятельств, назначает подсудимому наказание, срок или размер которого не могут превышать половины максимального срока или размера наиболее строгого вида наказания, предусмотренного соответствующей статьей Уголовного кодекса Российской Федерации.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F5811">
        <w:t>Если соответствующей статьей Уголовного кодекса РФ предусмотрены пожизненное лишение свободы или смертная казнь, эти виды наказания не применяются, при этом срок или размер наказания не могут превышать 2/3 максимального срока или размера наиболее строгого вида наказания в виде лишения свободы, предусмотренного статьей.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jc w:val="both"/>
      </w:pPr>
      <w:r w:rsidRPr="004F5811">
        <w:t>Заместитель прокурора города</w:t>
      </w:r>
    </w:p>
    <w:p w:rsidR="00470970" w:rsidRPr="004F5811" w:rsidRDefault="00470970" w:rsidP="00906BF8">
      <w:pPr>
        <w:pStyle w:val="a3"/>
        <w:shd w:val="clear" w:color="auto" w:fill="FFFFFF"/>
        <w:spacing w:before="0" w:beforeAutospacing="0" w:after="150" w:afterAutospacing="0"/>
        <w:jc w:val="both"/>
      </w:pPr>
      <w:r w:rsidRPr="004F5811">
        <w:t xml:space="preserve">В.К. Григорян </w:t>
      </w:r>
    </w:p>
    <w:p w:rsidR="00470970" w:rsidRPr="004F5811" w:rsidRDefault="00470970" w:rsidP="00F37D82">
      <w:pPr>
        <w:jc w:val="both"/>
        <w:rPr>
          <w:sz w:val="24"/>
          <w:szCs w:val="24"/>
        </w:rPr>
      </w:pPr>
    </w:p>
    <w:sectPr w:rsidR="00470970" w:rsidRPr="004F5811" w:rsidSect="0058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51C"/>
    <w:rsid w:val="00226686"/>
    <w:rsid w:val="0031151C"/>
    <w:rsid w:val="00414E4F"/>
    <w:rsid w:val="00470970"/>
    <w:rsid w:val="004F5811"/>
    <w:rsid w:val="00585E12"/>
    <w:rsid w:val="00906BF8"/>
    <w:rsid w:val="00C37CBB"/>
    <w:rsid w:val="00CE332E"/>
    <w:rsid w:val="00E75F2E"/>
    <w:rsid w:val="00F37D82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AE011-A842-485E-A5C0-712601A2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86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2266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226686"/>
    <w:rPr>
      <w:rFonts w:ascii="Courier New" w:hAnsi="Courier New" w:cs="Courier New"/>
      <w:sz w:val="22"/>
      <w:szCs w:val="22"/>
      <w:lang w:eastAsia="ru-RU"/>
    </w:rPr>
  </w:style>
  <w:style w:type="paragraph" w:styleId="a3">
    <w:name w:val="Normal (Web)"/>
    <w:basedOn w:val="a"/>
    <w:uiPriority w:val="99"/>
    <w:semiHidden/>
    <w:rsid w:val="00F37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Company>прокуратура московской области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ДОСУДЕБНОГО СОГЛАШЕНИЯ О СОТРУДНИЧЕСТВЕ</dc:title>
  <dc:subject/>
  <dc:creator>123</dc:creator>
  <cp:keywords/>
  <dc:description/>
  <cp:lastModifiedBy>Шуленина Е. А.</cp:lastModifiedBy>
  <cp:revision>3</cp:revision>
  <dcterms:created xsi:type="dcterms:W3CDTF">2017-05-11T06:20:00Z</dcterms:created>
  <dcterms:modified xsi:type="dcterms:W3CDTF">2017-05-12T06:41:00Z</dcterms:modified>
</cp:coreProperties>
</file>