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222" w:rsidRPr="004A1AB2" w:rsidRDefault="003A7222" w:rsidP="003A722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</w:rPr>
      </w:pPr>
      <w:bookmarkStart w:id="0" w:name="_GoBack"/>
      <w:bookmarkEnd w:id="0"/>
      <w:r w:rsidRPr="004A1AB2">
        <w:rPr>
          <w:color w:val="000000"/>
        </w:rPr>
        <w:t>Подписан Федеральный закон от 26 июля 2017 года № 200-ФЗ "О внесении изменений в Уголовно-исполнительный кодекс Российской Федерации в целях защиты прав детей, родители которых отбывают н</w:t>
      </w:r>
      <w:r w:rsidR="007C0999" w:rsidRPr="004A1AB2">
        <w:rPr>
          <w:color w:val="000000"/>
        </w:rPr>
        <w:t>аказание в виде лишения свободы</w:t>
      </w:r>
      <w:r w:rsidRPr="004A1AB2">
        <w:rPr>
          <w:color w:val="000000"/>
        </w:rPr>
        <w:t>, согласно которому осужденным женщинам и отцам-одиночкам будет предоставлена возможность проводить больше времени вне исправительного учреждения со своими малолетними детьми.</w:t>
      </w:r>
    </w:p>
    <w:p w:rsidR="003A7222" w:rsidRPr="004A1AB2" w:rsidRDefault="003A7222" w:rsidP="003A722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</w:rPr>
      </w:pPr>
      <w:r w:rsidRPr="004A1AB2">
        <w:rPr>
          <w:color w:val="000000"/>
        </w:rPr>
        <w:t>Так, дополнительные трехдневные свидания могут быть предоставлены женщинам, а также мужчинам, являющимся единственным родителем, для встреч с детьми, не достигшими 14-летнего возраста. Причем эти свидания будут проходить с проживанием вне исправительного учреждения, но в пределах муниципального образования, в котором оно расположено.</w:t>
      </w:r>
    </w:p>
    <w:p w:rsidR="003A7222" w:rsidRPr="004A1AB2" w:rsidRDefault="003A7222" w:rsidP="003A722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</w:rPr>
      </w:pPr>
      <w:r w:rsidRPr="004A1AB2">
        <w:rPr>
          <w:color w:val="000000"/>
        </w:rPr>
        <w:t>Кроме этого, у матерей и отцов-одиночек появилось право на четыре 15-дневных свидания в год для встреч с несовершеннолетними детьми-инвалидами, с выездом за пределы мест отбытия наказания.</w:t>
      </w:r>
    </w:p>
    <w:p w:rsidR="007C0999" w:rsidRPr="004A1AB2" w:rsidRDefault="003A7222" w:rsidP="007C0999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</w:rPr>
      </w:pPr>
      <w:r w:rsidRPr="004A1AB2">
        <w:rPr>
          <w:color w:val="000000"/>
        </w:rPr>
        <w:t>Ранее, право на одно 15-дневное свидание с ребенком-инвалидом в год имели только женщины.</w:t>
      </w:r>
    </w:p>
    <w:p w:rsidR="003A7222" w:rsidRPr="004A1AB2" w:rsidRDefault="003A7222" w:rsidP="007C0999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</w:rPr>
      </w:pPr>
      <w:r w:rsidRPr="004A1AB2">
        <w:rPr>
          <w:color w:val="000000"/>
        </w:rPr>
        <w:t>Кроме того, у осужденных родителей появилась возможность дважды в году выехать за пределы исправительного учреждения для встречи с ребенком, не достигшим 14-летнего возраста. Такое свидание будет предоставляться на срок до 10 суток каждое, не считая времени, необходимого для проезда.</w:t>
      </w:r>
    </w:p>
    <w:p w:rsidR="003A7222" w:rsidRPr="004A1AB2" w:rsidRDefault="003A7222" w:rsidP="003A722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</w:rPr>
      </w:pPr>
      <w:r w:rsidRPr="004A1AB2">
        <w:rPr>
          <w:color w:val="000000"/>
        </w:rPr>
        <w:t>Осужденным, отбывающим наказание в исправительных колониях общего режима, ежемесячно будет предоставляться еще до двух дополнительных длительных свиданий вне исправительного учреждения. А отбывающие наказание в облегченных условиях получат возможность встречаться с детьми каждые выходные и в праздники.</w:t>
      </w:r>
    </w:p>
    <w:p w:rsidR="003A7222" w:rsidRPr="004A1AB2" w:rsidRDefault="003A7222" w:rsidP="003A722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</w:rPr>
      </w:pPr>
      <w:r w:rsidRPr="004A1AB2">
        <w:rPr>
          <w:color w:val="000000"/>
        </w:rPr>
        <w:t>Новый закон внес изменения в порядок перемещения заключенных. Так, для перемещения беременной женщины, а также имеющей при себе ребенка в возрасте до трех лет теперь понадобится соответствующее заключение врача. При необходимости, такую женщину будет сопровождать медицинский работник.</w:t>
      </w:r>
    </w:p>
    <w:p w:rsidR="003A7222" w:rsidRPr="004A1AB2" w:rsidRDefault="003A7222" w:rsidP="003A722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</w:rPr>
      </w:pPr>
      <w:r w:rsidRPr="004A1AB2">
        <w:rPr>
          <w:color w:val="000000"/>
        </w:rPr>
        <w:t>Нормативно-правовой акт вступает в силу 3 августа 2017 года.</w:t>
      </w:r>
    </w:p>
    <w:p w:rsidR="003A7222" w:rsidRPr="004A1AB2" w:rsidRDefault="003A7222" w:rsidP="003A722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7222" w:rsidRPr="004A1AB2" w:rsidRDefault="003A7222" w:rsidP="003A722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 прокурора г. Реутова</w:t>
      </w:r>
    </w:p>
    <w:p w:rsidR="003A7222" w:rsidRPr="004A1AB2" w:rsidRDefault="003A7222" w:rsidP="003A722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A1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Атюков</w:t>
      </w:r>
      <w:proofErr w:type="spellEnd"/>
      <w:r w:rsidRPr="004A1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</w:t>
      </w:r>
    </w:p>
    <w:p w:rsidR="00516FEB" w:rsidRPr="004A1AB2" w:rsidRDefault="004A1AB2">
      <w:pPr>
        <w:rPr>
          <w:rFonts w:ascii="Times New Roman" w:hAnsi="Times New Roman" w:cs="Times New Roman"/>
          <w:sz w:val="24"/>
          <w:szCs w:val="24"/>
        </w:rPr>
      </w:pPr>
    </w:p>
    <w:sectPr w:rsidR="00516FEB" w:rsidRPr="004A1AB2" w:rsidSect="00442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7222"/>
    <w:rsid w:val="0013268B"/>
    <w:rsid w:val="00271087"/>
    <w:rsid w:val="002E6E84"/>
    <w:rsid w:val="00316490"/>
    <w:rsid w:val="003A7222"/>
    <w:rsid w:val="0044204D"/>
    <w:rsid w:val="004A1AB2"/>
    <w:rsid w:val="004A5B00"/>
    <w:rsid w:val="004B47E1"/>
    <w:rsid w:val="0052465A"/>
    <w:rsid w:val="006F62A8"/>
    <w:rsid w:val="007C0999"/>
    <w:rsid w:val="0084341F"/>
    <w:rsid w:val="0090474D"/>
    <w:rsid w:val="00BC6671"/>
    <w:rsid w:val="00BE558D"/>
    <w:rsid w:val="00C056B4"/>
    <w:rsid w:val="00CC6F1C"/>
    <w:rsid w:val="00D9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1DF24-8E73-4E48-A206-8B69FDBC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7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Шуленина Е. А.</cp:lastModifiedBy>
  <cp:revision>3</cp:revision>
  <dcterms:created xsi:type="dcterms:W3CDTF">2017-08-01T06:22:00Z</dcterms:created>
  <dcterms:modified xsi:type="dcterms:W3CDTF">2017-08-01T13:06:00Z</dcterms:modified>
</cp:coreProperties>
</file>