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CF" w:rsidRDefault="00D825CF" w:rsidP="00D825CF">
      <w:pPr>
        <w:ind w:left="4536"/>
        <w:jc w:val="center"/>
      </w:pPr>
    </w:p>
    <w:p w:rsidR="00D825CF" w:rsidRPr="0075429F" w:rsidRDefault="00D825CF" w:rsidP="00D825CF">
      <w:pPr>
        <w:ind w:left="4536"/>
        <w:jc w:val="center"/>
      </w:pPr>
      <w:r w:rsidRPr="0075429F">
        <w:t>Утверждено</w:t>
      </w:r>
    </w:p>
    <w:p w:rsidR="00D825CF" w:rsidRPr="0075429F" w:rsidRDefault="00D825CF" w:rsidP="00D825CF">
      <w:pPr>
        <w:ind w:left="4536"/>
        <w:jc w:val="center"/>
      </w:pPr>
      <w:r w:rsidRPr="0075429F">
        <w:t>решением комиссии, уполномоченной проводить публичные слушания</w:t>
      </w:r>
    </w:p>
    <w:p w:rsidR="00D825CF" w:rsidRDefault="00D825CF" w:rsidP="00D825CF">
      <w:pPr>
        <w:ind w:left="4536"/>
        <w:jc w:val="center"/>
        <w:rPr>
          <w:b/>
        </w:rPr>
      </w:pPr>
      <w:r w:rsidRPr="0075429F">
        <w:t xml:space="preserve">по проекту </w:t>
      </w:r>
      <w:r w:rsidRPr="0075429F">
        <w:rPr>
          <w:szCs w:val="20"/>
        </w:rPr>
        <w:t>решения Совета депутатов городского округа Реутов «О внесении изменений в Устав городского округа Реутов Московской области»</w:t>
      </w:r>
      <w:r w:rsidRPr="00C53432">
        <w:rPr>
          <w:b/>
        </w:rPr>
        <w:t>,</w:t>
      </w:r>
      <w:r>
        <w:rPr>
          <w:sz w:val="28"/>
          <w:szCs w:val="28"/>
        </w:rPr>
        <w:t xml:space="preserve"> </w:t>
      </w:r>
      <w:r w:rsidRPr="001317D1">
        <w:rPr>
          <w:sz w:val="28"/>
          <w:szCs w:val="28"/>
        </w:rPr>
        <w:t xml:space="preserve"> </w:t>
      </w:r>
      <w:r w:rsidRPr="00170176">
        <w:t>направленному на публичные слушания Решением Совета депутатов городского округа</w:t>
      </w:r>
    </w:p>
    <w:p w:rsidR="00D825CF" w:rsidRPr="00170176" w:rsidRDefault="00D825CF" w:rsidP="00D825CF">
      <w:pPr>
        <w:ind w:left="4536"/>
        <w:jc w:val="center"/>
        <w:outlineLvl w:val="0"/>
        <w:rPr>
          <w:szCs w:val="20"/>
        </w:rPr>
      </w:pPr>
      <w:r w:rsidRPr="00170176">
        <w:t>Реутов</w:t>
      </w:r>
      <w:r>
        <w:rPr>
          <w:szCs w:val="20"/>
        </w:rPr>
        <w:t xml:space="preserve"> от </w:t>
      </w:r>
      <w:r>
        <w:t>25 мая 2022 года № 292/65</w:t>
      </w:r>
    </w:p>
    <w:p w:rsidR="00D825CF" w:rsidRPr="00170176" w:rsidRDefault="00D825CF" w:rsidP="00D825CF">
      <w:pPr>
        <w:ind w:firstLine="708"/>
        <w:jc w:val="center"/>
        <w:outlineLvl w:val="0"/>
        <w:rPr>
          <w:szCs w:val="20"/>
        </w:rPr>
      </w:pPr>
    </w:p>
    <w:p w:rsidR="00D825CF" w:rsidRPr="001D72D3" w:rsidRDefault="00D825CF" w:rsidP="00D825CF">
      <w:pPr>
        <w:jc w:val="center"/>
      </w:pPr>
      <w:r w:rsidRPr="001D72D3">
        <w:t xml:space="preserve">Комиссия, уполномоченная проводить публичные слушания </w:t>
      </w:r>
    </w:p>
    <w:p w:rsidR="00D825CF" w:rsidRPr="001D72D3" w:rsidRDefault="00D825CF" w:rsidP="00D825CF">
      <w:pPr>
        <w:jc w:val="center"/>
        <w:outlineLvl w:val="0"/>
      </w:pPr>
      <w:r w:rsidRPr="001D72D3">
        <w:t xml:space="preserve">по проекту </w:t>
      </w:r>
      <w:proofErr w:type="gramStart"/>
      <w:r w:rsidRPr="001D72D3">
        <w:t>решения Совета депутатов городского округа Реутов</w:t>
      </w:r>
      <w:proofErr w:type="gramEnd"/>
      <w:r w:rsidRPr="001D72D3">
        <w:t xml:space="preserve"> </w:t>
      </w:r>
    </w:p>
    <w:p w:rsidR="00D825CF" w:rsidRPr="001D72D3" w:rsidRDefault="00D825CF" w:rsidP="00D825CF">
      <w:pPr>
        <w:jc w:val="center"/>
        <w:outlineLvl w:val="0"/>
      </w:pPr>
      <w:r w:rsidRPr="001D72D3">
        <w:t>«О внесении изменений в Устав городского округа Реутов Московской области»</w:t>
      </w:r>
    </w:p>
    <w:p w:rsidR="00D825CF" w:rsidRPr="00CF2ED8" w:rsidRDefault="00D825CF" w:rsidP="00D825CF">
      <w:pPr>
        <w:jc w:val="center"/>
        <w:rPr>
          <w:sz w:val="28"/>
          <w:szCs w:val="28"/>
        </w:rPr>
      </w:pPr>
    </w:p>
    <w:p w:rsidR="00D825CF" w:rsidRPr="001D72D3" w:rsidRDefault="00D825CF" w:rsidP="00D825CF">
      <w:pPr>
        <w:jc w:val="center"/>
      </w:pPr>
      <w:r w:rsidRPr="001D72D3">
        <w:t>Заключение</w:t>
      </w:r>
    </w:p>
    <w:p w:rsidR="00D825CF" w:rsidRPr="001D72D3" w:rsidRDefault="00D825CF" w:rsidP="00A84FE0">
      <w:pPr>
        <w:jc w:val="center"/>
      </w:pPr>
      <w:r w:rsidRPr="001D72D3">
        <w:t>о результатах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области», опубли</w:t>
      </w:r>
      <w:r>
        <w:t>кованному  в газете «</w:t>
      </w:r>
      <w:proofErr w:type="spellStart"/>
      <w:r>
        <w:t>Реут</w:t>
      </w:r>
      <w:proofErr w:type="spellEnd"/>
      <w:r>
        <w:t>» от 27</w:t>
      </w:r>
      <w:r w:rsidRPr="001D72D3">
        <w:t xml:space="preserve"> </w:t>
      </w:r>
      <w:r>
        <w:t>мая</w:t>
      </w:r>
      <w:r w:rsidRPr="001D72D3">
        <w:t xml:space="preserve"> 2022 го</w:t>
      </w:r>
      <w:r>
        <w:t>да № 21 (1602</w:t>
      </w:r>
      <w:r w:rsidRPr="001D72D3">
        <w:t xml:space="preserve">) в  соответствии с Решением Совета депутатов городского округа Реутов </w:t>
      </w:r>
      <w:r>
        <w:t>от 25 мая 2022 года № 292/65</w:t>
      </w:r>
      <w:r w:rsidRPr="001D72D3">
        <w:t xml:space="preserve"> </w:t>
      </w:r>
    </w:p>
    <w:p w:rsidR="00D825CF" w:rsidRPr="00CF2ED8" w:rsidRDefault="00D825CF" w:rsidP="00D825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5CF" w:rsidRPr="00F958EA" w:rsidRDefault="00D825CF" w:rsidP="005E62C7">
      <w:pPr>
        <w:ind w:firstLine="708"/>
        <w:jc w:val="both"/>
        <w:outlineLvl w:val="0"/>
      </w:pPr>
      <w:proofErr w:type="gramStart"/>
      <w:r w:rsidRPr="001D72D3">
        <w:t>По результатам публичных слушаний, учитывая, что на публичные слушания поступили рекомендации от Управления Министерства юстиции Российской Федерации по Московской области</w:t>
      </w:r>
      <w:r>
        <w:t xml:space="preserve"> </w:t>
      </w:r>
      <w:r w:rsidR="00A84FE0">
        <w:t xml:space="preserve">от 09.06.2022 </w:t>
      </w:r>
      <w:r>
        <w:t xml:space="preserve">по проекту решения Совета депутатов городского округа Реутов «О внесении изменений в Устав городского округа Реутов Московской области», </w:t>
      </w:r>
      <w:r w:rsidRPr="001D72D3">
        <w:t>опубли</w:t>
      </w:r>
      <w:r>
        <w:t>кованному  в газете «</w:t>
      </w:r>
      <w:proofErr w:type="spellStart"/>
      <w:r>
        <w:t>Реут</w:t>
      </w:r>
      <w:proofErr w:type="spellEnd"/>
      <w:r>
        <w:t>» от 27 мая 2022 года № 21 (1602</w:t>
      </w:r>
      <w:r w:rsidRPr="001D72D3">
        <w:t>) в  соответствии с Решением Совета депутат</w:t>
      </w:r>
      <w:r>
        <w:t>ов городского округа Реутов</w:t>
      </w:r>
      <w:proofErr w:type="gramEnd"/>
      <w:r>
        <w:t xml:space="preserve"> от 25 мая 2022 года № 292/65</w:t>
      </w:r>
      <w:r w:rsidRPr="001D72D3">
        <w:t xml:space="preserve"> </w:t>
      </w:r>
      <w:r>
        <w:t xml:space="preserve"> (далее – проект решения)</w:t>
      </w:r>
      <w:r w:rsidRPr="001D72D3">
        <w:t xml:space="preserve">, </w:t>
      </w:r>
      <w:r>
        <w:rPr>
          <w:rFonts w:eastAsiaTheme="minorHAnsi"/>
          <w:lang w:eastAsia="en-US"/>
        </w:rPr>
        <w:t>к</w:t>
      </w:r>
      <w:r w:rsidRPr="001D72D3">
        <w:rPr>
          <w:rFonts w:eastAsiaTheme="minorHAnsi"/>
          <w:lang w:eastAsia="en-US"/>
        </w:rPr>
        <w:t>омиссия, уполномоченная проводить публичные слушания по проекту решения</w:t>
      </w:r>
      <w:r w:rsidR="005E62C7" w:rsidRPr="005E62C7">
        <w:t xml:space="preserve"> </w:t>
      </w:r>
      <w:r w:rsidR="005E62C7" w:rsidRPr="001D72D3">
        <w:t>Совета депутатов городского округа Реутов «О внесении изменений в Устав городского округа Реутов Московской области»</w:t>
      </w:r>
      <w:r w:rsidRPr="001D72D3">
        <w:rPr>
          <w:rFonts w:eastAsiaTheme="minorHAnsi"/>
          <w:lang w:eastAsia="en-US"/>
        </w:rPr>
        <w:t>, решила:</w:t>
      </w:r>
    </w:p>
    <w:p w:rsidR="00D825CF" w:rsidRDefault="00D825CF" w:rsidP="00D825CF">
      <w:pPr>
        <w:jc w:val="both"/>
        <w:rPr>
          <w:sz w:val="28"/>
          <w:szCs w:val="28"/>
        </w:rPr>
      </w:pPr>
    </w:p>
    <w:p w:rsidR="00D825CF" w:rsidRDefault="00D825CF" w:rsidP="00D825CF">
      <w:pPr>
        <w:ind w:firstLine="708"/>
        <w:jc w:val="both"/>
      </w:pPr>
      <w:r w:rsidRPr="001D72D3">
        <w:t xml:space="preserve">Рекомендовать Совету депутатов городского округа Реутов принять решение Совета депутатов городского округа Реутов «О внесении изменений в Устав городского округа Реутов Московской области» в </w:t>
      </w:r>
      <w:r>
        <w:t>соответствии с проектом решения</w:t>
      </w:r>
      <w:r w:rsidRPr="001D72D3">
        <w:t xml:space="preserve"> в редакции с учётом</w:t>
      </w:r>
      <w:r>
        <w:t xml:space="preserve"> принятых комиссией предложений:</w:t>
      </w:r>
    </w:p>
    <w:p w:rsidR="00D825CF" w:rsidRDefault="00A84FE0" w:rsidP="00D825CF">
      <w:pPr>
        <w:ind w:firstLine="708"/>
        <w:jc w:val="both"/>
      </w:pPr>
      <w:r>
        <w:t xml:space="preserve"> </w:t>
      </w:r>
    </w:p>
    <w:p w:rsidR="00D825CF" w:rsidRDefault="00D825CF" w:rsidP="00C0547C">
      <w:pPr>
        <w:ind w:firstLine="708"/>
        <w:jc w:val="both"/>
      </w:pPr>
      <w:r>
        <w:t>подпункт 1 пункта 1 проекта решения изложить в следующей редакции:</w:t>
      </w:r>
    </w:p>
    <w:p w:rsidR="00D825CF" w:rsidRPr="00A84FE0" w:rsidRDefault="00D825CF" w:rsidP="00C0547C">
      <w:pPr>
        <w:ind w:firstLine="708"/>
        <w:jc w:val="both"/>
      </w:pPr>
      <w:r w:rsidRPr="00A84FE0">
        <w:rPr>
          <w:rFonts w:eastAsiaTheme="minorHAnsi"/>
          <w:lang w:eastAsia="en-US"/>
        </w:rPr>
        <w:t xml:space="preserve">«1) </w:t>
      </w:r>
      <w:r w:rsidRPr="00A84FE0">
        <w:rPr>
          <w:b/>
        </w:rPr>
        <w:t>в подпункте 3 пункта 2 статьи 9</w:t>
      </w:r>
      <w:r w:rsidRPr="00A84FE0">
        <w:t xml:space="preserve"> слова «муниципального органа» заменить словом «органа», слова «Избирательную комиссию городского округа Реутов» заменить словами «территориальной избирательной комиссии»</w:t>
      </w:r>
      <w:proofErr w:type="gramStart"/>
      <w:r w:rsidRPr="00A84FE0">
        <w:t>;»</w:t>
      </w:r>
      <w:proofErr w:type="gramEnd"/>
      <w:r w:rsidRPr="00A84FE0">
        <w:t>;</w:t>
      </w:r>
    </w:p>
    <w:p w:rsidR="00D825CF" w:rsidRPr="00A84FE0" w:rsidRDefault="00D825CF" w:rsidP="00C054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84FE0">
        <w:t xml:space="preserve">подпункт </w:t>
      </w:r>
      <w:r w:rsidRPr="00A84FE0">
        <w:t>4 пункта 1 п</w:t>
      </w:r>
      <w:r w:rsidRPr="00A84FE0">
        <w:t xml:space="preserve">роекта </w:t>
      </w:r>
      <w:r w:rsidRPr="00A84FE0">
        <w:t xml:space="preserve">решения </w:t>
      </w:r>
      <w:r w:rsidRPr="00A84FE0">
        <w:rPr>
          <w:rFonts w:eastAsiaTheme="minorHAnsi"/>
          <w:lang w:eastAsia="en-US"/>
        </w:rPr>
        <w:t>изложить в следующей редакции:</w:t>
      </w:r>
    </w:p>
    <w:p w:rsidR="00D825CF" w:rsidRPr="00A84FE0" w:rsidRDefault="00D825CF" w:rsidP="00C0547C">
      <w:pPr>
        <w:ind w:firstLine="708"/>
        <w:jc w:val="both"/>
      </w:pPr>
      <w:r w:rsidRPr="00A84FE0">
        <w:t xml:space="preserve">«4) </w:t>
      </w:r>
      <w:r w:rsidRPr="00A84FE0">
        <w:rPr>
          <w:b/>
        </w:rPr>
        <w:t>в абзаце первом</w:t>
      </w:r>
      <w:r w:rsidRPr="00A84FE0">
        <w:t xml:space="preserve"> </w:t>
      </w:r>
      <w:r w:rsidRPr="00A84FE0">
        <w:rPr>
          <w:b/>
        </w:rPr>
        <w:t>пункта 1 статьи 16</w:t>
      </w:r>
      <w:r w:rsidRPr="00A84FE0">
        <w:t xml:space="preserve"> третье предложение исключить</w:t>
      </w:r>
      <w:proofErr w:type="gramStart"/>
      <w:r w:rsidRPr="00A84FE0">
        <w:t>;»</w:t>
      </w:r>
      <w:proofErr w:type="gramEnd"/>
      <w:r w:rsidRPr="00A84FE0">
        <w:t>;</w:t>
      </w:r>
    </w:p>
    <w:p w:rsidR="00D825CF" w:rsidRPr="00A84FE0" w:rsidRDefault="00D825CF" w:rsidP="00C0547C">
      <w:pPr>
        <w:ind w:firstLine="708"/>
        <w:jc w:val="both"/>
      </w:pPr>
      <w:r w:rsidRPr="00A84FE0">
        <w:t xml:space="preserve">дополнить </w:t>
      </w:r>
      <w:r w:rsidR="00A84FE0" w:rsidRPr="00A84FE0">
        <w:t>п</w:t>
      </w:r>
      <w:r w:rsidRPr="00A84FE0">
        <w:t xml:space="preserve">роект </w:t>
      </w:r>
      <w:r w:rsidR="00A84FE0" w:rsidRPr="00A84FE0">
        <w:t xml:space="preserve">решения </w:t>
      </w:r>
      <w:r w:rsidRPr="00A84FE0">
        <w:t>новым пунктом 2 следующего содержания:</w:t>
      </w:r>
    </w:p>
    <w:p w:rsidR="00D825CF" w:rsidRPr="00A84FE0" w:rsidRDefault="00D825CF" w:rsidP="00C0547C">
      <w:pPr>
        <w:ind w:firstLine="708"/>
        <w:jc w:val="both"/>
      </w:pPr>
      <w:r w:rsidRPr="00A84FE0">
        <w:t>«2. Настоящее Решение вступает в силу с 1 января 2023 года</w:t>
      </w:r>
      <w:proofErr w:type="gramStart"/>
      <w:r w:rsidRPr="00A84FE0">
        <w:t>.»;</w:t>
      </w:r>
      <w:proofErr w:type="gramEnd"/>
    </w:p>
    <w:p w:rsidR="00D825CF" w:rsidRPr="00A84FE0" w:rsidRDefault="00D825CF" w:rsidP="00C0547C">
      <w:pPr>
        <w:ind w:firstLine="708"/>
        <w:jc w:val="both"/>
      </w:pPr>
      <w:r w:rsidRPr="00A84FE0">
        <w:t xml:space="preserve">пункт </w:t>
      </w:r>
      <w:r w:rsidR="00A84FE0" w:rsidRPr="00A84FE0">
        <w:t>2 п</w:t>
      </w:r>
      <w:r w:rsidRPr="00A84FE0">
        <w:t xml:space="preserve">роекта </w:t>
      </w:r>
      <w:r w:rsidR="00A84FE0" w:rsidRPr="00A84FE0">
        <w:t xml:space="preserve">решения </w:t>
      </w:r>
      <w:r w:rsidRPr="00A84FE0">
        <w:t>считать пунктом 3.</w:t>
      </w:r>
    </w:p>
    <w:p w:rsidR="00D825CF" w:rsidRDefault="00D825CF" w:rsidP="00C0547C">
      <w:pPr>
        <w:ind w:firstLine="708"/>
        <w:jc w:val="both"/>
        <w:rPr>
          <w:sz w:val="28"/>
          <w:szCs w:val="28"/>
        </w:rPr>
      </w:pPr>
    </w:p>
    <w:p w:rsidR="00D825CF" w:rsidRPr="00CF72B9" w:rsidRDefault="00A84FE0" w:rsidP="00C0547C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Публичные слушания состоялись 22 июня</w:t>
      </w:r>
      <w:r w:rsidR="00D825CF" w:rsidRPr="00CF72B9">
        <w:rPr>
          <w:rFonts w:eastAsiaTheme="minorHAnsi"/>
          <w:lang w:eastAsia="en-US"/>
        </w:rPr>
        <w:t xml:space="preserve"> 2022 года в 11:00.</w:t>
      </w:r>
      <w:bookmarkStart w:id="0" w:name="_GoBack"/>
      <w:bookmarkEnd w:id="0"/>
    </w:p>
    <w:p w:rsidR="00D825CF" w:rsidRPr="00CF72B9" w:rsidRDefault="00D825CF" w:rsidP="00D825CF">
      <w:pPr>
        <w:ind w:firstLine="142"/>
        <w:jc w:val="both"/>
      </w:pPr>
      <w:r w:rsidRPr="00CF72B9">
        <w:t xml:space="preserve">Председатель комиссии </w:t>
      </w:r>
      <w:r w:rsidRPr="00CF72B9">
        <w:tab/>
      </w:r>
      <w:r w:rsidRPr="00CF72B9">
        <w:tab/>
      </w:r>
      <w:r w:rsidRPr="00CF72B9">
        <w:tab/>
      </w:r>
      <w:r w:rsidRPr="00CF72B9">
        <w:tab/>
      </w:r>
      <w:r w:rsidRPr="00CF72B9">
        <w:tab/>
      </w:r>
      <w:r w:rsidRPr="00CF72B9">
        <w:tab/>
      </w:r>
      <w:r w:rsidRPr="00CF72B9">
        <w:tab/>
      </w:r>
      <w:r w:rsidR="005E62C7">
        <w:tab/>
      </w:r>
      <w:r w:rsidRPr="00CF72B9">
        <w:t xml:space="preserve">Е.Г. </w:t>
      </w:r>
      <w:proofErr w:type="spellStart"/>
      <w:r w:rsidRPr="00CF72B9">
        <w:t>Куранов</w:t>
      </w:r>
      <w:proofErr w:type="spellEnd"/>
    </w:p>
    <w:p w:rsidR="00D825CF" w:rsidRDefault="00D825CF" w:rsidP="00D825CF"/>
    <w:p w:rsidR="00D825CF" w:rsidRDefault="00D825CF" w:rsidP="00D825CF">
      <w:pPr>
        <w:ind w:firstLine="708"/>
        <w:jc w:val="both"/>
      </w:pPr>
    </w:p>
    <w:sectPr w:rsidR="00D825CF" w:rsidSect="00A84F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CF"/>
    <w:rsid w:val="0037793D"/>
    <w:rsid w:val="005E62C7"/>
    <w:rsid w:val="008115F1"/>
    <w:rsid w:val="00A84FE0"/>
    <w:rsid w:val="00C0547C"/>
    <w:rsid w:val="00D825CF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3</cp:revision>
  <dcterms:created xsi:type="dcterms:W3CDTF">2022-06-21T13:43:00Z</dcterms:created>
  <dcterms:modified xsi:type="dcterms:W3CDTF">2022-06-21T14:08:00Z</dcterms:modified>
</cp:coreProperties>
</file>