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260" w:rsidRPr="005F7E4D" w:rsidRDefault="00027260" w:rsidP="000566DE">
      <w:pPr>
        <w:pStyle w:val="11"/>
        <w:widowControl w:val="0"/>
        <w:spacing w:line="240" w:lineRule="auto"/>
        <w:jc w:val="center"/>
        <w:rPr>
          <w:b/>
          <w:sz w:val="24"/>
          <w:szCs w:val="24"/>
        </w:rPr>
      </w:pPr>
      <w:r w:rsidRPr="005F7E4D">
        <w:rPr>
          <w:b/>
          <w:sz w:val="24"/>
          <w:szCs w:val="24"/>
        </w:rPr>
        <w:t>СОВЕТ ДЕПУТАТОВ ГОРОДСКОГО ОКРУГА РЕУТОВ</w:t>
      </w:r>
    </w:p>
    <w:p w:rsidR="000566DE" w:rsidRPr="005F7E4D" w:rsidRDefault="000566DE" w:rsidP="000566DE">
      <w:pPr>
        <w:pStyle w:val="11"/>
        <w:widowControl w:val="0"/>
        <w:spacing w:line="240" w:lineRule="auto"/>
        <w:jc w:val="center"/>
        <w:rPr>
          <w:b/>
          <w:sz w:val="24"/>
          <w:szCs w:val="24"/>
        </w:rPr>
      </w:pPr>
    </w:p>
    <w:p w:rsidR="009757E3" w:rsidRPr="005F7E4D" w:rsidRDefault="009757E3" w:rsidP="000566DE">
      <w:pPr>
        <w:pStyle w:val="11"/>
        <w:widowControl w:val="0"/>
        <w:spacing w:line="240" w:lineRule="auto"/>
        <w:jc w:val="center"/>
        <w:rPr>
          <w:b/>
          <w:sz w:val="24"/>
          <w:szCs w:val="24"/>
        </w:rPr>
      </w:pPr>
      <w:r w:rsidRPr="005F7E4D">
        <w:rPr>
          <w:b/>
          <w:sz w:val="24"/>
          <w:szCs w:val="24"/>
        </w:rPr>
        <w:t>РЕШЕНИЕ</w:t>
      </w:r>
    </w:p>
    <w:p w:rsidR="000566DE" w:rsidRPr="005F7E4D" w:rsidRDefault="000566DE" w:rsidP="000566DE">
      <w:pPr>
        <w:pStyle w:val="11"/>
        <w:widowControl w:val="0"/>
        <w:spacing w:line="240" w:lineRule="auto"/>
        <w:jc w:val="center"/>
        <w:rPr>
          <w:sz w:val="24"/>
          <w:szCs w:val="24"/>
        </w:rPr>
      </w:pPr>
    </w:p>
    <w:p w:rsidR="008C79EA" w:rsidRPr="005F7E4D" w:rsidRDefault="008C79EA" w:rsidP="008C79EA">
      <w:pPr>
        <w:spacing w:after="0" w:line="240" w:lineRule="auto"/>
        <w:jc w:val="center"/>
        <w:rPr>
          <w:rFonts w:ascii="Times New Roman" w:eastAsia="Times New Roman" w:hAnsi="Times New Roman" w:cs="Times New Roman"/>
          <w:sz w:val="24"/>
          <w:szCs w:val="24"/>
          <w:lang w:eastAsia="ru-RU"/>
        </w:rPr>
      </w:pPr>
      <w:r w:rsidRPr="005F7E4D">
        <w:rPr>
          <w:rFonts w:ascii="Times New Roman" w:eastAsia="Times New Roman" w:hAnsi="Times New Roman" w:cs="Times New Roman"/>
          <w:sz w:val="24"/>
          <w:szCs w:val="24"/>
          <w:lang w:eastAsia="ru-RU"/>
        </w:rPr>
        <w:t xml:space="preserve">от </w:t>
      </w:r>
      <w:r w:rsidRPr="005A7E4F">
        <w:rPr>
          <w:rFonts w:ascii="Times New Roman" w:eastAsia="Times New Roman" w:hAnsi="Times New Roman" w:cs="Times New Roman"/>
          <w:sz w:val="24"/>
          <w:szCs w:val="24"/>
          <w:lang w:eastAsia="ru-RU"/>
        </w:rPr>
        <w:t>22.06.2022</w:t>
      </w:r>
      <w:r w:rsidRPr="005F7E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43/2022-НА</w:t>
      </w:r>
    </w:p>
    <w:p w:rsidR="009757E3" w:rsidRPr="005F7E4D" w:rsidRDefault="009757E3" w:rsidP="000566DE">
      <w:pPr>
        <w:pStyle w:val="11"/>
        <w:widowControl w:val="0"/>
        <w:spacing w:line="240" w:lineRule="auto"/>
        <w:jc w:val="center"/>
        <w:rPr>
          <w:sz w:val="24"/>
          <w:szCs w:val="24"/>
        </w:rPr>
      </w:pPr>
    </w:p>
    <w:p w:rsidR="000566DE" w:rsidRPr="005F7E4D" w:rsidRDefault="000566DE" w:rsidP="000566DE">
      <w:pPr>
        <w:pStyle w:val="11"/>
        <w:widowControl w:val="0"/>
        <w:spacing w:line="240" w:lineRule="auto"/>
        <w:jc w:val="center"/>
        <w:rPr>
          <w:sz w:val="24"/>
          <w:szCs w:val="24"/>
        </w:rPr>
      </w:pPr>
    </w:p>
    <w:p w:rsidR="000566DE" w:rsidRPr="005F7E4D" w:rsidRDefault="000566DE" w:rsidP="000566DE">
      <w:pPr>
        <w:pStyle w:val="11"/>
        <w:widowControl w:val="0"/>
        <w:spacing w:line="240" w:lineRule="auto"/>
        <w:jc w:val="center"/>
        <w:rPr>
          <w:sz w:val="24"/>
          <w:szCs w:val="24"/>
        </w:rPr>
      </w:pPr>
    </w:p>
    <w:p w:rsidR="009757E3" w:rsidRPr="005F7E4D" w:rsidRDefault="009757E3" w:rsidP="000566DE">
      <w:pPr>
        <w:pStyle w:val="11"/>
        <w:widowControl w:val="0"/>
        <w:spacing w:line="240" w:lineRule="auto"/>
        <w:jc w:val="center"/>
        <w:rPr>
          <w:sz w:val="24"/>
          <w:szCs w:val="24"/>
        </w:rPr>
      </w:pPr>
      <w:r w:rsidRPr="005F7E4D">
        <w:rPr>
          <w:sz w:val="24"/>
          <w:szCs w:val="24"/>
        </w:rPr>
        <w:t xml:space="preserve">Об утверждении </w:t>
      </w:r>
      <w:r w:rsidR="00E36B80" w:rsidRPr="005F7E4D">
        <w:rPr>
          <w:sz w:val="24"/>
          <w:szCs w:val="24"/>
        </w:rPr>
        <w:t>Положения</w:t>
      </w:r>
      <w:r w:rsidR="0016386C" w:rsidRPr="005F7E4D">
        <w:rPr>
          <w:sz w:val="24"/>
          <w:szCs w:val="24"/>
        </w:rPr>
        <w:t xml:space="preserve"> о муниципальном контроле в сфере благоустройства на территории городского округа Реутов Московской области </w:t>
      </w:r>
    </w:p>
    <w:p w:rsidR="009757E3" w:rsidRPr="005F7E4D" w:rsidRDefault="009757E3" w:rsidP="000566DE">
      <w:pPr>
        <w:pStyle w:val="11"/>
        <w:widowControl w:val="0"/>
        <w:spacing w:line="240" w:lineRule="auto"/>
        <w:jc w:val="center"/>
        <w:rPr>
          <w:sz w:val="24"/>
          <w:szCs w:val="24"/>
        </w:rPr>
      </w:pPr>
    </w:p>
    <w:p w:rsidR="000566DE" w:rsidRPr="005F7E4D" w:rsidRDefault="000566DE" w:rsidP="000566DE">
      <w:pPr>
        <w:pStyle w:val="11"/>
        <w:widowControl w:val="0"/>
        <w:spacing w:line="240" w:lineRule="auto"/>
        <w:jc w:val="center"/>
        <w:rPr>
          <w:sz w:val="24"/>
          <w:szCs w:val="24"/>
        </w:rPr>
      </w:pPr>
    </w:p>
    <w:p w:rsidR="000566DE" w:rsidRPr="005F7E4D" w:rsidRDefault="000566DE" w:rsidP="000566DE">
      <w:pPr>
        <w:pStyle w:val="11"/>
        <w:widowControl w:val="0"/>
        <w:spacing w:line="240" w:lineRule="auto"/>
        <w:jc w:val="center"/>
        <w:rPr>
          <w:sz w:val="24"/>
          <w:szCs w:val="24"/>
        </w:rPr>
      </w:pPr>
    </w:p>
    <w:p w:rsidR="009757E3" w:rsidRPr="005F7E4D" w:rsidRDefault="000D3765" w:rsidP="000566DE">
      <w:pPr>
        <w:pStyle w:val="11"/>
        <w:widowControl w:val="0"/>
        <w:spacing w:line="240" w:lineRule="auto"/>
        <w:ind w:firstLine="709"/>
        <w:jc w:val="both"/>
        <w:rPr>
          <w:sz w:val="24"/>
          <w:szCs w:val="24"/>
        </w:rPr>
      </w:pPr>
      <w:r w:rsidRPr="005F7E4D">
        <w:rPr>
          <w:sz w:val="24"/>
          <w:szCs w:val="24"/>
        </w:rPr>
        <w:t>В соответствии с</w:t>
      </w:r>
      <w:r w:rsidR="00F82CCD" w:rsidRPr="005F7E4D">
        <w:rPr>
          <w:sz w:val="24"/>
          <w:szCs w:val="24"/>
        </w:rPr>
        <w:t xml:space="preserve"> Федеральным законом</w:t>
      </w:r>
      <w:r w:rsidR="00205647" w:rsidRPr="005F7E4D">
        <w:rPr>
          <w:sz w:val="24"/>
          <w:szCs w:val="24"/>
        </w:rPr>
        <w:t xml:space="preserve"> от </w:t>
      </w:r>
      <w:r w:rsidR="000566DE" w:rsidRPr="005F7E4D">
        <w:rPr>
          <w:sz w:val="24"/>
          <w:szCs w:val="24"/>
        </w:rPr>
        <w:t>31.07.2020</w:t>
      </w:r>
      <w:r w:rsidR="00F82CCD" w:rsidRPr="005F7E4D">
        <w:rPr>
          <w:sz w:val="24"/>
          <w:szCs w:val="24"/>
        </w:rPr>
        <w:t xml:space="preserve"> </w:t>
      </w:r>
      <w:r w:rsidR="00CF2083" w:rsidRPr="005F7E4D">
        <w:rPr>
          <w:sz w:val="24"/>
          <w:szCs w:val="24"/>
        </w:rPr>
        <w:t>№</w:t>
      </w:r>
      <w:r w:rsidR="00F2429F" w:rsidRPr="005F7E4D">
        <w:rPr>
          <w:sz w:val="24"/>
          <w:szCs w:val="24"/>
        </w:rPr>
        <w:t xml:space="preserve"> </w:t>
      </w:r>
      <w:r w:rsidR="00CF2083" w:rsidRPr="005F7E4D">
        <w:rPr>
          <w:sz w:val="24"/>
          <w:szCs w:val="24"/>
        </w:rPr>
        <w:t>248</w:t>
      </w:r>
      <w:r w:rsidR="00F06C59" w:rsidRPr="005F7E4D">
        <w:rPr>
          <w:sz w:val="24"/>
          <w:szCs w:val="24"/>
        </w:rPr>
        <w:t>-ФЗ</w:t>
      </w:r>
      <w:r w:rsidR="00F06C59" w:rsidRPr="005F7E4D">
        <w:rPr>
          <w:sz w:val="24"/>
          <w:szCs w:val="24"/>
        </w:rPr>
        <w:br/>
      </w:r>
      <w:r w:rsidR="00F82CCD" w:rsidRPr="005F7E4D">
        <w:rPr>
          <w:sz w:val="24"/>
          <w:szCs w:val="24"/>
        </w:rPr>
        <w:t xml:space="preserve">«О государственном контроле (надзоре) и муниципальном контроле в Российской Федерации», Федеральным законом </w:t>
      </w:r>
      <w:r w:rsidR="00F2429F" w:rsidRPr="005F7E4D">
        <w:rPr>
          <w:sz w:val="24"/>
          <w:szCs w:val="24"/>
        </w:rPr>
        <w:t xml:space="preserve">от 06.10.2003 № </w:t>
      </w:r>
      <w:r w:rsidR="000566DE" w:rsidRPr="005F7E4D">
        <w:rPr>
          <w:sz w:val="24"/>
          <w:szCs w:val="24"/>
        </w:rPr>
        <w:t>131-ФЗ</w:t>
      </w:r>
      <w:r w:rsidR="008F4423" w:rsidRPr="005F7E4D">
        <w:rPr>
          <w:sz w:val="24"/>
          <w:szCs w:val="24"/>
        </w:rPr>
        <w:t xml:space="preserve"> </w:t>
      </w:r>
      <w:r w:rsidR="00F82CCD" w:rsidRPr="005F7E4D">
        <w:rPr>
          <w:sz w:val="24"/>
          <w:szCs w:val="24"/>
        </w:rPr>
        <w:t xml:space="preserve">«Об общих принципах организации местного самоуправления в Российской Федерации», Законом Московской области </w:t>
      </w:r>
      <w:r w:rsidR="00366050" w:rsidRPr="005F7E4D">
        <w:rPr>
          <w:sz w:val="24"/>
          <w:szCs w:val="24"/>
        </w:rPr>
        <w:t>от 24.07.2014</w:t>
      </w:r>
      <w:r w:rsidR="00F06C59" w:rsidRPr="005F7E4D">
        <w:rPr>
          <w:sz w:val="24"/>
          <w:szCs w:val="24"/>
        </w:rPr>
        <w:t xml:space="preserve"> </w:t>
      </w:r>
      <w:r w:rsidR="00F82CCD" w:rsidRPr="005F7E4D">
        <w:rPr>
          <w:sz w:val="24"/>
          <w:szCs w:val="24"/>
        </w:rPr>
        <w:t>№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sidR="008F4423" w:rsidRPr="005F7E4D">
        <w:rPr>
          <w:sz w:val="24"/>
          <w:szCs w:val="24"/>
        </w:rPr>
        <w:t>,</w:t>
      </w:r>
      <w:r w:rsidRPr="005F7E4D">
        <w:rPr>
          <w:sz w:val="24"/>
          <w:szCs w:val="24"/>
        </w:rPr>
        <w:t xml:space="preserve"> </w:t>
      </w:r>
      <w:r w:rsidR="009757E3" w:rsidRPr="005F7E4D">
        <w:rPr>
          <w:sz w:val="24"/>
          <w:szCs w:val="24"/>
        </w:rPr>
        <w:t>Уставом городского округа Реутов Московской</w:t>
      </w:r>
      <w:r w:rsidR="00F06C59" w:rsidRPr="005F7E4D">
        <w:rPr>
          <w:sz w:val="24"/>
          <w:szCs w:val="24"/>
        </w:rPr>
        <w:t xml:space="preserve"> области</w:t>
      </w:r>
      <w:r w:rsidR="009757E3" w:rsidRPr="005F7E4D">
        <w:rPr>
          <w:sz w:val="24"/>
          <w:szCs w:val="24"/>
        </w:rPr>
        <w:t xml:space="preserve"> Совет депута</w:t>
      </w:r>
      <w:r w:rsidR="00886807" w:rsidRPr="005F7E4D">
        <w:rPr>
          <w:sz w:val="24"/>
          <w:szCs w:val="24"/>
        </w:rPr>
        <w:t>тов городского округа Реутов решил</w:t>
      </w:r>
      <w:r w:rsidR="009757E3" w:rsidRPr="005F7E4D">
        <w:rPr>
          <w:sz w:val="24"/>
          <w:szCs w:val="24"/>
        </w:rPr>
        <w:t>:</w:t>
      </w:r>
    </w:p>
    <w:p w:rsidR="009757E3" w:rsidRPr="005F7E4D" w:rsidRDefault="009757E3" w:rsidP="000566DE">
      <w:pPr>
        <w:pStyle w:val="11"/>
        <w:widowControl w:val="0"/>
        <w:spacing w:line="240" w:lineRule="auto"/>
        <w:ind w:firstLine="709"/>
        <w:jc w:val="both"/>
        <w:rPr>
          <w:sz w:val="24"/>
          <w:szCs w:val="24"/>
        </w:rPr>
      </w:pPr>
    </w:p>
    <w:p w:rsidR="009757E3" w:rsidRPr="005F7E4D" w:rsidRDefault="00886807" w:rsidP="000566DE">
      <w:pPr>
        <w:pStyle w:val="11"/>
        <w:widowControl w:val="0"/>
        <w:spacing w:line="240" w:lineRule="auto"/>
        <w:ind w:firstLine="709"/>
        <w:jc w:val="both"/>
        <w:rPr>
          <w:sz w:val="24"/>
          <w:szCs w:val="24"/>
        </w:rPr>
      </w:pPr>
      <w:r w:rsidRPr="005F7E4D">
        <w:rPr>
          <w:sz w:val="24"/>
          <w:szCs w:val="24"/>
        </w:rPr>
        <w:t>1. Утвердить</w:t>
      </w:r>
      <w:r w:rsidR="009757E3" w:rsidRPr="005F7E4D">
        <w:rPr>
          <w:sz w:val="24"/>
          <w:szCs w:val="24"/>
        </w:rPr>
        <w:t xml:space="preserve"> </w:t>
      </w:r>
      <w:r w:rsidR="005375CA" w:rsidRPr="005F7E4D">
        <w:rPr>
          <w:sz w:val="24"/>
          <w:szCs w:val="24"/>
        </w:rPr>
        <w:t xml:space="preserve">Положение о муниципальном контроле в сфере благоустройства на территории </w:t>
      </w:r>
      <w:r w:rsidR="009757E3" w:rsidRPr="005F7E4D">
        <w:rPr>
          <w:sz w:val="24"/>
          <w:szCs w:val="24"/>
        </w:rPr>
        <w:t>городско</w:t>
      </w:r>
      <w:r w:rsidR="005375CA" w:rsidRPr="005F7E4D">
        <w:rPr>
          <w:sz w:val="24"/>
          <w:szCs w:val="24"/>
        </w:rPr>
        <w:t>го</w:t>
      </w:r>
      <w:r w:rsidR="009757E3" w:rsidRPr="005F7E4D">
        <w:rPr>
          <w:sz w:val="24"/>
          <w:szCs w:val="24"/>
        </w:rPr>
        <w:t xml:space="preserve"> окру</w:t>
      </w:r>
      <w:r w:rsidR="000D3765" w:rsidRPr="005F7E4D">
        <w:rPr>
          <w:sz w:val="24"/>
          <w:szCs w:val="24"/>
        </w:rPr>
        <w:t>г</w:t>
      </w:r>
      <w:r w:rsidR="005375CA" w:rsidRPr="005F7E4D">
        <w:rPr>
          <w:sz w:val="24"/>
          <w:szCs w:val="24"/>
        </w:rPr>
        <w:t>а</w:t>
      </w:r>
      <w:r w:rsidR="000D3765" w:rsidRPr="005F7E4D">
        <w:rPr>
          <w:sz w:val="24"/>
          <w:szCs w:val="24"/>
        </w:rPr>
        <w:t xml:space="preserve"> Реутов Московской области (при</w:t>
      </w:r>
      <w:r w:rsidR="009757E3" w:rsidRPr="005F7E4D">
        <w:rPr>
          <w:sz w:val="24"/>
          <w:szCs w:val="24"/>
        </w:rPr>
        <w:t>лагается).</w:t>
      </w:r>
    </w:p>
    <w:p w:rsidR="000566DE" w:rsidRPr="005F7E4D" w:rsidRDefault="000566DE" w:rsidP="000566DE">
      <w:pPr>
        <w:pStyle w:val="11"/>
        <w:widowControl w:val="0"/>
        <w:spacing w:line="240" w:lineRule="auto"/>
        <w:ind w:firstLine="709"/>
        <w:jc w:val="both"/>
        <w:rPr>
          <w:sz w:val="24"/>
          <w:szCs w:val="24"/>
        </w:rPr>
      </w:pPr>
    </w:p>
    <w:p w:rsidR="009757E3" w:rsidRPr="005F7E4D" w:rsidRDefault="009757E3" w:rsidP="000566DE">
      <w:pPr>
        <w:pStyle w:val="11"/>
        <w:widowControl w:val="0"/>
        <w:spacing w:line="240" w:lineRule="auto"/>
        <w:ind w:firstLine="709"/>
        <w:jc w:val="both"/>
        <w:rPr>
          <w:sz w:val="24"/>
          <w:szCs w:val="24"/>
        </w:rPr>
      </w:pPr>
      <w:r w:rsidRPr="005F7E4D">
        <w:rPr>
          <w:sz w:val="24"/>
          <w:szCs w:val="24"/>
        </w:rPr>
        <w:t>2. Настоящее Реше</w:t>
      </w:r>
      <w:r w:rsidR="00886807" w:rsidRPr="005F7E4D">
        <w:rPr>
          <w:sz w:val="24"/>
          <w:szCs w:val="24"/>
        </w:rPr>
        <w:t>ние опубликовать в газете «Реут»</w:t>
      </w:r>
      <w:r w:rsidRPr="005F7E4D">
        <w:rPr>
          <w:sz w:val="24"/>
          <w:szCs w:val="24"/>
        </w:rPr>
        <w:t xml:space="preserve"> и на официальном сайте органо</w:t>
      </w:r>
      <w:r w:rsidR="00886807" w:rsidRPr="005F7E4D">
        <w:rPr>
          <w:sz w:val="24"/>
          <w:szCs w:val="24"/>
        </w:rPr>
        <w:t>в</w:t>
      </w:r>
      <w:r w:rsidRPr="005F7E4D">
        <w:rPr>
          <w:sz w:val="24"/>
          <w:szCs w:val="24"/>
        </w:rPr>
        <w:t xml:space="preserve"> местного самоуправления городского округа Реутов в информационно-коммуникационной Сети </w:t>
      </w:r>
      <w:r w:rsidR="00886807" w:rsidRPr="005F7E4D">
        <w:rPr>
          <w:sz w:val="24"/>
          <w:szCs w:val="24"/>
        </w:rPr>
        <w:t>«</w:t>
      </w:r>
      <w:r w:rsidRPr="005F7E4D">
        <w:rPr>
          <w:sz w:val="24"/>
          <w:szCs w:val="24"/>
        </w:rPr>
        <w:t>Интернет</w:t>
      </w:r>
      <w:r w:rsidR="00886807" w:rsidRPr="005F7E4D">
        <w:rPr>
          <w:sz w:val="24"/>
          <w:szCs w:val="24"/>
        </w:rPr>
        <w:t>».</w:t>
      </w:r>
    </w:p>
    <w:p w:rsidR="000D3765" w:rsidRPr="005F7E4D" w:rsidRDefault="000D3765" w:rsidP="000566DE">
      <w:pPr>
        <w:pStyle w:val="11"/>
        <w:widowControl w:val="0"/>
        <w:spacing w:line="240" w:lineRule="auto"/>
        <w:jc w:val="both"/>
        <w:rPr>
          <w:sz w:val="24"/>
          <w:szCs w:val="24"/>
        </w:rPr>
      </w:pPr>
    </w:p>
    <w:p w:rsidR="00F06C59" w:rsidRPr="005F7E4D" w:rsidRDefault="00F06C59" w:rsidP="000566DE">
      <w:pPr>
        <w:pStyle w:val="11"/>
        <w:widowControl w:val="0"/>
        <w:spacing w:line="240" w:lineRule="auto"/>
        <w:jc w:val="both"/>
        <w:rPr>
          <w:sz w:val="24"/>
          <w:szCs w:val="24"/>
        </w:rPr>
      </w:pPr>
    </w:p>
    <w:p w:rsidR="00F06C59" w:rsidRPr="005F7E4D" w:rsidRDefault="00F06C59" w:rsidP="000566DE">
      <w:pPr>
        <w:pStyle w:val="11"/>
        <w:widowControl w:val="0"/>
        <w:spacing w:line="240" w:lineRule="auto"/>
        <w:jc w:val="both"/>
        <w:rPr>
          <w:sz w:val="24"/>
          <w:szCs w:val="24"/>
        </w:rPr>
      </w:pPr>
    </w:p>
    <w:p w:rsidR="00C55102" w:rsidRPr="005F7E4D" w:rsidRDefault="000D3765" w:rsidP="00F06C59">
      <w:pPr>
        <w:pStyle w:val="11"/>
        <w:widowControl w:val="0"/>
        <w:tabs>
          <w:tab w:val="left" w:pos="7938"/>
        </w:tabs>
        <w:spacing w:line="240" w:lineRule="auto"/>
        <w:jc w:val="both"/>
        <w:rPr>
          <w:sz w:val="24"/>
          <w:szCs w:val="24"/>
        </w:rPr>
      </w:pPr>
      <w:r w:rsidRPr="005F7E4D">
        <w:rPr>
          <w:sz w:val="24"/>
          <w:szCs w:val="24"/>
        </w:rPr>
        <w:t>Глава г</w:t>
      </w:r>
      <w:r w:rsidR="00F06C59" w:rsidRPr="005F7E4D">
        <w:rPr>
          <w:sz w:val="24"/>
          <w:szCs w:val="24"/>
        </w:rPr>
        <w:t>ородского округа Реутов</w:t>
      </w:r>
      <w:r w:rsidR="00F06C59" w:rsidRPr="005F7E4D">
        <w:rPr>
          <w:sz w:val="24"/>
          <w:szCs w:val="24"/>
        </w:rPr>
        <w:tab/>
      </w:r>
      <w:r w:rsidR="009757E3" w:rsidRPr="005F7E4D">
        <w:rPr>
          <w:sz w:val="24"/>
          <w:szCs w:val="24"/>
        </w:rPr>
        <w:t>С.А. Каторов</w:t>
      </w:r>
    </w:p>
    <w:p w:rsidR="005375CA" w:rsidRPr="005F7E4D" w:rsidRDefault="005375CA" w:rsidP="000566DE">
      <w:pPr>
        <w:pStyle w:val="11"/>
        <w:widowControl w:val="0"/>
        <w:spacing w:line="240" w:lineRule="auto"/>
        <w:jc w:val="center"/>
        <w:rPr>
          <w:sz w:val="24"/>
          <w:szCs w:val="24"/>
        </w:rPr>
      </w:pPr>
    </w:p>
    <w:p w:rsidR="00F06C59" w:rsidRPr="005F7E4D" w:rsidRDefault="00F06C59" w:rsidP="000566DE">
      <w:pPr>
        <w:pStyle w:val="11"/>
        <w:widowControl w:val="0"/>
        <w:spacing w:line="240" w:lineRule="auto"/>
        <w:jc w:val="center"/>
        <w:rPr>
          <w:sz w:val="24"/>
          <w:szCs w:val="24"/>
        </w:rPr>
      </w:pPr>
    </w:p>
    <w:p w:rsidR="00376BC3" w:rsidRPr="005F7E4D" w:rsidRDefault="00376BC3" w:rsidP="000566DE">
      <w:pPr>
        <w:pStyle w:val="11"/>
        <w:widowControl w:val="0"/>
        <w:spacing w:line="240" w:lineRule="auto"/>
        <w:jc w:val="center"/>
        <w:rPr>
          <w:sz w:val="24"/>
          <w:szCs w:val="24"/>
        </w:rPr>
      </w:pPr>
    </w:p>
    <w:p w:rsidR="00F82CCD" w:rsidRPr="005F7E4D" w:rsidRDefault="00376BC3" w:rsidP="000566DE">
      <w:pPr>
        <w:pStyle w:val="11"/>
        <w:widowControl w:val="0"/>
        <w:spacing w:line="240" w:lineRule="auto"/>
        <w:rPr>
          <w:sz w:val="24"/>
          <w:szCs w:val="24"/>
        </w:rPr>
      </w:pPr>
      <w:r w:rsidRPr="005F7E4D">
        <w:rPr>
          <w:sz w:val="24"/>
          <w:szCs w:val="24"/>
        </w:rPr>
        <w:t xml:space="preserve">Принято Решением </w:t>
      </w:r>
    </w:p>
    <w:p w:rsidR="00376BC3" w:rsidRPr="005F7E4D" w:rsidRDefault="00376BC3" w:rsidP="000566DE">
      <w:pPr>
        <w:pStyle w:val="11"/>
        <w:widowControl w:val="0"/>
        <w:spacing w:line="240" w:lineRule="auto"/>
        <w:rPr>
          <w:sz w:val="24"/>
          <w:szCs w:val="24"/>
        </w:rPr>
      </w:pPr>
      <w:r w:rsidRPr="005F7E4D">
        <w:rPr>
          <w:sz w:val="24"/>
          <w:szCs w:val="24"/>
        </w:rPr>
        <w:t>Совета депутатов</w:t>
      </w:r>
    </w:p>
    <w:p w:rsidR="00376BC3" w:rsidRPr="005F7E4D" w:rsidRDefault="00376BC3" w:rsidP="000566DE">
      <w:pPr>
        <w:pStyle w:val="11"/>
        <w:widowControl w:val="0"/>
        <w:spacing w:line="240" w:lineRule="auto"/>
        <w:rPr>
          <w:sz w:val="24"/>
          <w:szCs w:val="24"/>
        </w:rPr>
      </w:pPr>
      <w:r w:rsidRPr="005F7E4D">
        <w:rPr>
          <w:sz w:val="24"/>
          <w:szCs w:val="24"/>
        </w:rPr>
        <w:t>городского округа Реутов</w:t>
      </w:r>
    </w:p>
    <w:p w:rsidR="008C79EA" w:rsidRPr="005F7E4D" w:rsidRDefault="008C79EA" w:rsidP="008C79EA">
      <w:pPr>
        <w:spacing w:after="0" w:line="240" w:lineRule="auto"/>
        <w:rPr>
          <w:rFonts w:ascii="Times New Roman" w:eastAsia="Times New Roman" w:hAnsi="Times New Roman" w:cs="Times New Roman"/>
          <w:sz w:val="24"/>
          <w:szCs w:val="24"/>
          <w:lang w:eastAsia="ru-RU"/>
        </w:rPr>
      </w:pPr>
      <w:r w:rsidRPr="005F7E4D">
        <w:rPr>
          <w:rFonts w:ascii="Times New Roman" w:eastAsia="Times New Roman" w:hAnsi="Times New Roman" w:cs="Times New Roman"/>
          <w:sz w:val="24"/>
          <w:szCs w:val="24"/>
          <w:lang w:eastAsia="ru-RU"/>
        </w:rPr>
        <w:t xml:space="preserve">от </w:t>
      </w:r>
      <w:r w:rsidRPr="005A7E4F">
        <w:rPr>
          <w:rFonts w:ascii="Times New Roman" w:eastAsia="Times New Roman" w:hAnsi="Times New Roman" w:cs="Times New Roman"/>
          <w:sz w:val="24"/>
          <w:szCs w:val="24"/>
          <w:lang w:eastAsia="ru-RU"/>
        </w:rPr>
        <w:t>22.06.2022</w:t>
      </w:r>
      <w:r w:rsidRPr="005F7E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294/67</w:t>
      </w:r>
    </w:p>
    <w:p w:rsidR="00376BC3" w:rsidRPr="005F7E4D" w:rsidRDefault="00376BC3" w:rsidP="000566DE">
      <w:pPr>
        <w:pStyle w:val="11"/>
        <w:widowControl w:val="0"/>
        <w:spacing w:line="240" w:lineRule="auto"/>
        <w:rPr>
          <w:sz w:val="24"/>
          <w:szCs w:val="24"/>
        </w:rPr>
      </w:pPr>
    </w:p>
    <w:p w:rsidR="00F06C59" w:rsidRPr="005F7E4D" w:rsidRDefault="00F06C59" w:rsidP="000566DE">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1832AA" w:rsidRPr="005F7E4D" w:rsidRDefault="001832AA" w:rsidP="00F06C59">
      <w:pPr>
        <w:widowControl w:val="0"/>
        <w:autoSpaceDE w:val="0"/>
        <w:autoSpaceDN w:val="0"/>
        <w:adjustRightInd w:val="0"/>
        <w:spacing w:after="0" w:line="240" w:lineRule="auto"/>
        <w:ind w:firstLine="6379"/>
        <w:contextualSpacing/>
        <w:rPr>
          <w:rFonts w:ascii="Times New Roman" w:eastAsia="Times New Roman" w:hAnsi="Times New Roman" w:cs="Times New Roman"/>
          <w:sz w:val="24"/>
          <w:szCs w:val="24"/>
          <w:lang w:eastAsia="ru-RU"/>
        </w:rPr>
      </w:pPr>
      <w:r w:rsidRPr="005F7E4D">
        <w:rPr>
          <w:rFonts w:ascii="Times New Roman" w:eastAsia="Times New Roman" w:hAnsi="Times New Roman" w:cs="Times New Roman"/>
          <w:sz w:val="24"/>
          <w:szCs w:val="24"/>
          <w:lang w:eastAsia="ru-RU"/>
        </w:rPr>
        <w:t>Утверждено</w:t>
      </w:r>
    </w:p>
    <w:p w:rsidR="001832AA" w:rsidRPr="005F7E4D" w:rsidRDefault="001832AA" w:rsidP="00F06C59">
      <w:pPr>
        <w:widowControl w:val="0"/>
        <w:autoSpaceDE w:val="0"/>
        <w:autoSpaceDN w:val="0"/>
        <w:adjustRightInd w:val="0"/>
        <w:spacing w:after="0" w:line="240" w:lineRule="auto"/>
        <w:ind w:firstLine="6379"/>
        <w:contextualSpacing/>
        <w:rPr>
          <w:rFonts w:ascii="Times New Roman" w:eastAsia="Times New Roman" w:hAnsi="Times New Roman" w:cs="Times New Roman"/>
          <w:sz w:val="24"/>
          <w:szCs w:val="24"/>
          <w:lang w:eastAsia="ru-RU"/>
        </w:rPr>
      </w:pPr>
      <w:r w:rsidRPr="005F7E4D">
        <w:rPr>
          <w:rFonts w:ascii="Times New Roman" w:eastAsia="Times New Roman" w:hAnsi="Times New Roman" w:cs="Times New Roman"/>
          <w:sz w:val="24"/>
          <w:szCs w:val="24"/>
          <w:lang w:eastAsia="ru-RU"/>
        </w:rPr>
        <w:t>Решением Совета депутатов</w:t>
      </w:r>
    </w:p>
    <w:p w:rsidR="001832AA" w:rsidRPr="005F7E4D" w:rsidRDefault="001832AA" w:rsidP="00F06C59">
      <w:pPr>
        <w:widowControl w:val="0"/>
        <w:autoSpaceDE w:val="0"/>
        <w:autoSpaceDN w:val="0"/>
        <w:adjustRightInd w:val="0"/>
        <w:spacing w:after="0" w:line="240" w:lineRule="auto"/>
        <w:ind w:firstLine="6379"/>
        <w:contextualSpacing/>
        <w:rPr>
          <w:rFonts w:ascii="Times New Roman" w:eastAsia="Times New Roman" w:hAnsi="Times New Roman" w:cs="Times New Roman"/>
          <w:sz w:val="24"/>
          <w:szCs w:val="24"/>
          <w:lang w:eastAsia="ru-RU"/>
        </w:rPr>
      </w:pPr>
      <w:r w:rsidRPr="005F7E4D">
        <w:rPr>
          <w:rFonts w:ascii="Times New Roman" w:eastAsia="Times New Roman" w:hAnsi="Times New Roman" w:cs="Times New Roman"/>
          <w:sz w:val="24"/>
          <w:szCs w:val="24"/>
          <w:lang w:eastAsia="ru-RU"/>
        </w:rPr>
        <w:t>городского округа Реутов</w:t>
      </w:r>
    </w:p>
    <w:p w:rsidR="001832AA" w:rsidRPr="005F7E4D" w:rsidRDefault="001832AA" w:rsidP="00F06C59">
      <w:pPr>
        <w:widowControl w:val="0"/>
        <w:autoSpaceDE w:val="0"/>
        <w:autoSpaceDN w:val="0"/>
        <w:adjustRightInd w:val="0"/>
        <w:spacing w:after="0" w:line="240" w:lineRule="auto"/>
        <w:ind w:firstLine="6379"/>
        <w:contextualSpacing/>
        <w:rPr>
          <w:rFonts w:ascii="Times New Roman" w:eastAsia="Times New Roman" w:hAnsi="Times New Roman" w:cs="Times New Roman"/>
          <w:sz w:val="24"/>
          <w:szCs w:val="24"/>
          <w:lang w:eastAsia="ru-RU"/>
        </w:rPr>
      </w:pPr>
      <w:r w:rsidRPr="005F7E4D">
        <w:rPr>
          <w:rFonts w:ascii="Times New Roman" w:eastAsia="Times New Roman" w:hAnsi="Times New Roman" w:cs="Times New Roman"/>
          <w:sz w:val="24"/>
          <w:szCs w:val="24"/>
          <w:lang w:eastAsia="ru-RU"/>
        </w:rPr>
        <w:t xml:space="preserve">от </w:t>
      </w:r>
      <w:r w:rsidR="008C79EA">
        <w:rPr>
          <w:rFonts w:ascii="Times New Roman" w:eastAsia="Times New Roman" w:hAnsi="Times New Roman" w:cs="Times New Roman"/>
          <w:sz w:val="24"/>
          <w:szCs w:val="24"/>
          <w:lang w:eastAsia="ru-RU"/>
        </w:rPr>
        <w:t>22.06.2022</w:t>
      </w:r>
      <w:r w:rsidR="00AD326C" w:rsidRPr="005F7E4D">
        <w:rPr>
          <w:rFonts w:ascii="Times New Roman" w:eastAsia="Times New Roman" w:hAnsi="Times New Roman" w:cs="Times New Roman"/>
          <w:sz w:val="24"/>
          <w:szCs w:val="24"/>
          <w:lang w:eastAsia="ru-RU"/>
        </w:rPr>
        <w:t xml:space="preserve"> </w:t>
      </w:r>
      <w:r w:rsidRPr="005F7E4D">
        <w:rPr>
          <w:rFonts w:ascii="Times New Roman" w:eastAsia="Times New Roman" w:hAnsi="Times New Roman" w:cs="Times New Roman"/>
          <w:sz w:val="24"/>
          <w:szCs w:val="24"/>
          <w:lang w:eastAsia="ru-RU"/>
        </w:rPr>
        <w:t>№</w:t>
      </w:r>
      <w:r w:rsidR="00AD326C" w:rsidRPr="005F7E4D">
        <w:rPr>
          <w:rFonts w:ascii="Times New Roman" w:eastAsia="Times New Roman" w:hAnsi="Times New Roman" w:cs="Times New Roman"/>
          <w:sz w:val="24"/>
          <w:szCs w:val="24"/>
          <w:lang w:eastAsia="ru-RU"/>
        </w:rPr>
        <w:t xml:space="preserve"> </w:t>
      </w:r>
      <w:r w:rsidR="008C79EA">
        <w:rPr>
          <w:rFonts w:ascii="Times New Roman" w:eastAsia="Times New Roman" w:hAnsi="Times New Roman" w:cs="Times New Roman"/>
          <w:sz w:val="24"/>
          <w:szCs w:val="24"/>
          <w:lang w:eastAsia="ru-RU"/>
        </w:rPr>
        <w:t>43/2022-НА</w:t>
      </w:r>
    </w:p>
    <w:p w:rsidR="001832AA" w:rsidRPr="005F7E4D" w:rsidRDefault="001832AA" w:rsidP="000566D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F06C59" w:rsidRPr="005F7E4D" w:rsidRDefault="00F06C59" w:rsidP="000566D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5F7E4D" w:rsidRPr="005F7E4D" w:rsidRDefault="005F7E4D" w:rsidP="005F7E4D">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themeColor="text1"/>
          <w:sz w:val="24"/>
          <w:szCs w:val="24"/>
          <w:lang w:eastAsia="ru-RU"/>
        </w:rPr>
      </w:pPr>
      <w:r w:rsidRPr="005F7E4D">
        <w:rPr>
          <w:rFonts w:ascii="Times New Roman" w:eastAsia="Times New Roman" w:hAnsi="Times New Roman" w:cs="Times New Roman"/>
          <w:b/>
          <w:bCs/>
          <w:color w:val="000000" w:themeColor="text1"/>
          <w:sz w:val="24"/>
          <w:szCs w:val="24"/>
          <w:lang w:eastAsia="ru-RU"/>
        </w:rPr>
        <w:t>ПОЛОЖЕНИЕ</w:t>
      </w:r>
    </w:p>
    <w:p w:rsidR="005F7E4D" w:rsidRDefault="005F7E4D" w:rsidP="005F7E4D">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4"/>
          <w:szCs w:val="24"/>
          <w:lang w:eastAsia="ru-RU"/>
        </w:rPr>
      </w:pPr>
      <w:r w:rsidRPr="005F7E4D">
        <w:rPr>
          <w:rFonts w:ascii="Times New Roman" w:eastAsia="Times New Roman" w:hAnsi="Times New Roman" w:cs="Times New Roman"/>
          <w:b/>
          <w:color w:val="000000" w:themeColor="text1"/>
          <w:sz w:val="24"/>
          <w:szCs w:val="24"/>
          <w:lang w:eastAsia="ru-RU"/>
        </w:rPr>
        <w:t xml:space="preserve">о </w:t>
      </w:r>
      <w:r w:rsidRPr="005F7E4D">
        <w:rPr>
          <w:rFonts w:ascii="Times New Roman" w:eastAsia="Times New Roman" w:hAnsi="Times New Roman" w:cs="Times New Roman"/>
          <w:b/>
          <w:bCs/>
          <w:color w:val="000000" w:themeColor="text1"/>
          <w:sz w:val="24"/>
          <w:szCs w:val="24"/>
          <w:lang w:eastAsia="ru-RU"/>
        </w:rPr>
        <w:t xml:space="preserve">муниципальном контроле в сфере благоустройства </w:t>
      </w:r>
      <w:r w:rsidRPr="005F7E4D">
        <w:rPr>
          <w:rFonts w:ascii="Times New Roman" w:eastAsia="Times New Roman" w:hAnsi="Times New Roman" w:cs="Times New Roman"/>
          <w:b/>
          <w:color w:val="000000" w:themeColor="text1"/>
          <w:sz w:val="24"/>
          <w:szCs w:val="24"/>
          <w:lang w:eastAsia="ru-RU"/>
        </w:rPr>
        <w:t>на территории городского округа Реутов Московской области</w:t>
      </w:r>
    </w:p>
    <w:p w:rsidR="005A7E4F" w:rsidRDefault="005A7E4F" w:rsidP="005F7E4D">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4"/>
          <w:szCs w:val="24"/>
          <w:lang w:eastAsia="ru-RU"/>
        </w:rPr>
      </w:pPr>
    </w:p>
    <w:p w:rsidR="005A7E4F" w:rsidRPr="005F7E4D" w:rsidRDefault="005A7E4F" w:rsidP="005A7E4F">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4"/>
          <w:szCs w:val="24"/>
          <w:lang w:eastAsia="ru-RU"/>
        </w:rPr>
      </w:pPr>
    </w:p>
    <w:p w:rsidR="005A7E4F" w:rsidRPr="005F7E4D" w:rsidRDefault="005A7E4F" w:rsidP="005A7E4F">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bCs/>
          <w:color w:val="000000" w:themeColor="text1"/>
          <w:sz w:val="24"/>
          <w:szCs w:val="24"/>
          <w:lang w:eastAsia="ru-RU"/>
        </w:rPr>
      </w:pPr>
      <w:r w:rsidRPr="005F7E4D">
        <w:rPr>
          <w:rFonts w:ascii="Times New Roman" w:eastAsia="Times New Roman" w:hAnsi="Times New Roman" w:cs="Times New Roman"/>
          <w:bCs/>
          <w:color w:val="000000" w:themeColor="text1"/>
          <w:sz w:val="24"/>
          <w:szCs w:val="24"/>
          <w:lang w:eastAsia="ru-RU"/>
        </w:rPr>
        <w:t>I. Общие положения</w:t>
      </w:r>
    </w:p>
    <w:p w:rsidR="005A7E4F" w:rsidRPr="005F7E4D" w:rsidRDefault="005A7E4F" w:rsidP="005A7E4F">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lastRenderedPageBreak/>
        <w:t xml:space="preserve">Настоящее Положение, разработанное  в соответствии с Федеральным </w:t>
      </w:r>
      <w:hyperlink r:id="rId8" w:history="1">
        <w:r w:rsidRPr="005F7E4D">
          <w:rPr>
            <w:rFonts w:ascii="Times New Roman" w:eastAsia="Times New Roman" w:hAnsi="Times New Roman" w:cs="Times New Roman"/>
            <w:color w:val="000000" w:themeColor="text1"/>
            <w:sz w:val="24"/>
            <w:szCs w:val="24"/>
            <w:lang w:eastAsia="ru-RU"/>
          </w:rPr>
          <w:t>законом</w:t>
        </w:r>
      </w:hyperlink>
      <w:r w:rsidRPr="005F7E4D">
        <w:rPr>
          <w:rFonts w:ascii="Times New Roman" w:eastAsia="Times New Roman" w:hAnsi="Times New Roman" w:cs="Times New Roman"/>
          <w:color w:val="000000" w:themeColor="text1"/>
          <w:sz w:val="24"/>
          <w:szCs w:val="24"/>
          <w:lang w:eastAsia="ru-RU"/>
        </w:rPr>
        <w:t xml:space="preserve"> от 31.07.2020 № 248-ФЗ «О государственном контроле (надзоре) и муниципальном контроле в Российской Федерации» (далее - Федеральный закон № 248-ФЗ), Федеральным </w:t>
      </w:r>
      <w:hyperlink r:id="rId9" w:history="1">
        <w:r w:rsidRPr="005F7E4D">
          <w:rPr>
            <w:rFonts w:ascii="Times New Roman" w:eastAsia="Times New Roman" w:hAnsi="Times New Roman" w:cs="Times New Roman"/>
            <w:color w:val="000000" w:themeColor="text1"/>
            <w:sz w:val="24"/>
            <w:szCs w:val="24"/>
            <w:lang w:eastAsia="ru-RU"/>
          </w:rPr>
          <w:t>законом</w:t>
        </w:r>
      </w:hyperlink>
      <w:r w:rsidRPr="005F7E4D">
        <w:rPr>
          <w:rFonts w:ascii="Times New Roman" w:eastAsia="Times New Roman" w:hAnsi="Times New Roman" w:cs="Times New Roman"/>
          <w:color w:val="000000" w:themeColor="text1"/>
          <w:sz w:val="24"/>
          <w:szCs w:val="24"/>
          <w:lang w:eastAsia="ru-RU"/>
        </w:rPr>
        <w:t xml:space="preserve"> </w:t>
      </w:r>
      <w:r w:rsidRPr="005F7E4D">
        <w:rPr>
          <w:rFonts w:ascii="Times New Roman" w:hAnsi="Times New Roman" w:cs="Times New Roman"/>
          <w:sz w:val="24"/>
          <w:szCs w:val="24"/>
        </w:rPr>
        <w:t xml:space="preserve">от 06.10.2003 № 131-ФЗ </w:t>
      </w:r>
      <w:r w:rsidRPr="005F7E4D">
        <w:rPr>
          <w:rFonts w:ascii="Times New Roman" w:eastAsia="Times New Roman" w:hAnsi="Times New Roman" w:cs="Times New Roman"/>
          <w:color w:val="000000" w:themeColor="text1"/>
          <w:sz w:val="24"/>
          <w:szCs w:val="24"/>
          <w:lang w:eastAsia="ru-RU"/>
        </w:rPr>
        <w:t xml:space="preserve">«Об общих принципах организации местного самоуправления в Российской Федерации», </w:t>
      </w:r>
      <w:hyperlink r:id="rId10" w:history="1">
        <w:r w:rsidRPr="005F7E4D">
          <w:rPr>
            <w:rFonts w:ascii="Times New Roman" w:eastAsia="Times New Roman" w:hAnsi="Times New Roman" w:cs="Times New Roman"/>
            <w:color w:val="000000" w:themeColor="text1"/>
            <w:sz w:val="24"/>
            <w:szCs w:val="24"/>
            <w:lang w:eastAsia="ru-RU"/>
          </w:rPr>
          <w:t>Законом</w:t>
        </w:r>
      </w:hyperlink>
      <w:r w:rsidRPr="005F7E4D">
        <w:rPr>
          <w:rFonts w:ascii="Times New Roman" w:eastAsia="Times New Roman" w:hAnsi="Times New Roman" w:cs="Times New Roman"/>
          <w:color w:val="000000" w:themeColor="text1"/>
          <w:sz w:val="24"/>
          <w:szCs w:val="24"/>
          <w:lang w:eastAsia="ru-RU"/>
        </w:rPr>
        <w:t xml:space="preserve">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(далее - </w:t>
      </w:r>
      <w:hyperlink r:id="rId11" w:history="1">
        <w:r w:rsidRPr="005F7E4D">
          <w:rPr>
            <w:rFonts w:ascii="Times New Roman" w:eastAsia="Times New Roman" w:hAnsi="Times New Roman" w:cs="Times New Roman"/>
            <w:color w:val="000000" w:themeColor="text1"/>
            <w:sz w:val="24"/>
            <w:szCs w:val="24"/>
            <w:lang w:eastAsia="ru-RU"/>
          </w:rPr>
          <w:t>Закон</w:t>
        </w:r>
      </w:hyperlink>
      <w:r w:rsidRPr="005F7E4D">
        <w:rPr>
          <w:rFonts w:ascii="Times New Roman" w:eastAsia="Times New Roman" w:hAnsi="Times New Roman" w:cs="Times New Roman"/>
          <w:color w:val="000000" w:themeColor="text1"/>
          <w:sz w:val="24"/>
          <w:szCs w:val="24"/>
          <w:lang w:eastAsia="ru-RU"/>
        </w:rPr>
        <w:t xml:space="preserve"> Московской области № 106/2014-ОЗ) устанавливает порядок организации и осуществления </w:t>
      </w:r>
      <w:r w:rsidRPr="005F7E4D">
        <w:rPr>
          <w:rFonts w:ascii="Times New Roman" w:eastAsia="Times New Roman" w:hAnsi="Times New Roman" w:cs="Times New Roman"/>
          <w:bCs/>
          <w:color w:val="000000" w:themeColor="text1"/>
          <w:sz w:val="24"/>
          <w:szCs w:val="24"/>
          <w:lang w:eastAsia="ru-RU"/>
        </w:rPr>
        <w:t xml:space="preserve">муниципального контроля в сфере благоустройства </w:t>
      </w:r>
      <w:r w:rsidRPr="005F7E4D">
        <w:rPr>
          <w:rFonts w:ascii="Times New Roman" w:eastAsia="Times New Roman" w:hAnsi="Times New Roman" w:cs="Times New Roman"/>
          <w:color w:val="000000" w:themeColor="text1"/>
          <w:sz w:val="24"/>
          <w:szCs w:val="24"/>
          <w:lang w:eastAsia="ru-RU"/>
        </w:rPr>
        <w:t>на территории городского округа Реутов Московской области (далее - муниципальный контроль).</w:t>
      </w:r>
    </w:p>
    <w:p w:rsidR="005A7E4F" w:rsidRPr="005F7E4D" w:rsidRDefault="005A7E4F" w:rsidP="005A7E4F">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Предметом муниципального контроля является соблюдение контролируемыми лицами требований, установленных Правилами благоустройства территории городского округа Реутов Московской области (далее - обязательные требования).</w:t>
      </w:r>
    </w:p>
    <w:p w:rsidR="005A7E4F" w:rsidRPr="005F7E4D" w:rsidRDefault="005A7E4F" w:rsidP="005A7E4F">
      <w:pPr>
        <w:numPr>
          <w:ilvl w:val="0"/>
          <w:numId w:val="4"/>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Контрольным органом, уполномоченным на осуществление муниципального контроля является Администрация городского округа Реутов Московской области в лице Управления ЖКХ и потребительского рынка, Управления образования, Управления по архитектуре и градостроительству, </w:t>
      </w:r>
      <w:r w:rsidRPr="00E42D2C">
        <w:rPr>
          <w:rFonts w:ascii="Times New Roman" w:eastAsia="Times New Roman" w:hAnsi="Times New Roman" w:cs="Times New Roman"/>
          <w:color w:val="000000" w:themeColor="text1"/>
          <w:sz w:val="24"/>
          <w:szCs w:val="24"/>
          <w:lang w:eastAsia="ru-RU"/>
        </w:rPr>
        <w:t>Отдела</w:t>
      </w:r>
      <w:r w:rsidRPr="000712A8">
        <w:rPr>
          <w:rFonts w:ascii="Times New Roman" w:eastAsia="Times New Roman" w:hAnsi="Times New Roman" w:cs="Times New Roman"/>
          <w:color w:val="000000" w:themeColor="text1"/>
          <w:sz w:val="24"/>
          <w:szCs w:val="24"/>
          <w:lang w:eastAsia="ru-RU"/>
        </w:rPr>
        <w:t xml:space="preserve"> по</w:t>
      </w:r>
      <w:r w:rsidRPr="005F7E4D">
        <w:rPr>
          <w:rFonts w:ascii="Times New Roman" w:eastAsia="Times New Roman" w:hAnsi="Times New Roman" w:cs="Times New Roman"/>
          <w:color w:val="000000" w:themeColor="text1"/>
          <w:sz w:val="24"/>
          <w:szCs w:val="24"/>
          <w:lang w:eastAsia="ru-RU"/>
        </w:rPr>
        <w:t xml:space="preserve"> вопросам ликвидации самовольных, недостроенных объектов и экологии (далее - контрольный орган).</w:t>
      </w:r>
    </w:p>
    <w:p w:rsidR="005A7E4F" w:rsidRPr="005F7E4D" w:rsidRDefault="005A7E4F" w:rsidP="005A7E4F">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Объектами муниципального контроля на территории городского округа Реутов Московской области являются:</w:t>
      </w:r>
    </w:p>
    <w:p w:rsidR="005A7E4F" w:rsidRPr="005F7E4D" w:rsidRDefault="005A7E4F" w:rsidP="005A7E4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1) деятельность, действия (бездействие) граждан и организаций, </w:t>
      </w:r>
      <w:r w:rsidRPr="005F7E4D">
        <w:rPr>
          <w:rFonts w:ascii="Times New Roman" w:eastAsia="Times New Roman" w:hAnsi="Times New Roman" w:cs="Times New Roman"/>
          <w:color w:val="000000" w:themeColor="text1"/>
          <w:sz w:val="24"/>
          <w:szCs w:val="24"/>
          <w:lang w:eastAsia="ru-RU"/>
        </w:rPr>
        <w:br/>
        <w:t xml:space="preserve">в рамках которых должны соблюдаться обязательные требования, </w:t>
      </w:r>
      <w:r w:rsidRPr="005F7E4D">
        <w:rPr>
          <w:rFonts w:ascii="Times New Roman" w:eastAsia="Times New Roman" w:hAnsi="Times New Roman" w:cs="Times New Roman"/>
          <w:color w:val="000000" w:themeColor="text1"/>
          <w:sz w:val="24"/>
          <w:szCs w:val="24"/>
          <w:lang w:eastAsia="ru-RU"/>
        </w:rPr>
        <w:br/>
        <w:t>в том числе предъявляемые к гражданам и организациям</w:t>
      </w:r>
      <w:r w:rsidRPr="009D1CCE">
        <w:rPr>
          <w:rFonts w:ascii="Times New Roman" w:eastAsia="Times New Roman" w:hAnsi="Times New Roman" w:cs="Times New Roman"/>
          <w:color w:val="000000" w:themeColor="text1"/>
          <w:sz w:val="24"/>
          <w:szCs w:val="24"/>
          <w:lang w:eastAsia="ru-RU"/>
        </w:rPr>
        <w:t>, осуществляющим деятельность, действия (бездействие);</w:t>
      </w:r>
    </w:p>
    <w:p w:rsidR="005A7E4F" w:rsidRPr="005F7E4D" w:rsidRDefault="005A7E4F" w:rsidP="005A7E4F">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2) результаты деятельности граждан, организаций, индивидуальных предпринимателей, в том числе продукция (товары), работы и услуги, </w:t>
      </w:r>
      <w:r w:rsidRPr="005F7E4D">
        <w:rPr>
          <w:rFonts w:ascii="Times New Roman" w:eastAsia="Times New Roman" w:hAnsi="Times New Roman" w:cs="Times New Roman"/>
          <w:color w:val="000000" w:themeColor="text1"/>
          <w:sz w:val="24"/>
          <w:szCs w:val="24"/>
          <w:lang w:eastAsia="ru-RU"/>
        </w:rPr>
        <w:br/>
        <w:t>к которым предъявляются обязательные требования;</w:t>
      </w:r>
    </w:p>
    <w:p w:rsidR="005A7E4F" w:rsidRPr="005F7E4D" w:rsidRDefault="005A7E4F" w:rsidP="005A7E4F">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3) территории городского округа Реутов Московской области.</w:t>
      </w:r>
    </w:p>
    <w:p w:rsidR="005A7E4F" w:rsidRPr="005F7E4D" w:rsidRDefault="005A7E4F" w:rsidP="005A7E4F">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Контрольным органом обеспечивается учет объектов муниципального контроля в пределах предоставленных полномочий.</w:t>
      </w:r>
    </w:p>
    <w:p w:rsidR="005A7E4F" w:rsidRPr="005F7E4D" w:rsidRDefault="005A7E4F" w:rsidP="005A7E4F">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Порядок ведения учета объектов муниципального контроля устанавливается распоряжением контрольного органа.</w:t>
      </w:r>
    </w:p>
    <w:p w:rsidR="005A7E4F" w:rsidRPr="005F7E4D" w:rsidRDefault="005A7E4F" w:rsidP="005A7E4F">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Перечень объектов муниципального контроля, сформированный </w:t>
      </w:r>
      <w:r w:rsidRPr="005F7E4D">
        <w:rPr>
          <w:rFonts w:ascii="Times New Roman" w:eastAsia="Times New Roman" w:hAnsi="Times New Roman" w:cs="Times New Roman"/>
          <w:color w:val="000000" w:themeColor="text1"/>
          <w:sz w:val="24"/>
          <w:szCs w:val="24"/>
          <w:lang w:eastAsia="ru-RU"/>
        </w:rPr>
        <w:br/>
        <w:t>по результатам учета объектов муниципального контроля, размещается контрольным органом на официальном сайте контрольного органа в информационно-телекоммуникационной сети Интернет (далее - сеть «Интернет»).</w:t>
      </w:r>
    </w:p>
    <w:p w:rsidR="005A7E4F" w:rsidRPr="005F7E4D" w:rsidRDefault="005A7E4F" w:rsidP="005A7E4F">
      <w:pPr>
        <w:numPr>
          <w:ilvl w:val="0"/>
          <w:numId w:val="4"/>
        </w:numPr>
        <w:tabs>
          <w:tab w:val="left" w:pos="0"/>
          <w:tab w:val="left" w:pos="851"/>
          <w:tab w:val="left" w:pos="1134"/>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Получение сведений о контролируемых лицах и объектах муниципального контроля осуществляется из поступающих в контрольный орган обращений граждан, государственных органов, органов местного самоуправления, либо подведомственных им организаций.</w:t>
      </w:r>
    </w:p>
    <w:p w:rsidR="005A7E4F" w:rsidRPr="005F7E4D" w:rsidRDefault="005A7E4F" w:rsidP="005A7E4F">
      <w:pPr>
        <w:numPr>
          <w:ilvl w:val="0"/>
          <w:numId w:val="4"/>
        </w:numPr>
        <w:tabs>
          <w:tab w:val="left" w:pos="0"/>
          <w:tab w:val="left" w:pos="851"/>
          <w:tab w:val="left" w:pos="1134"/>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При сборе, обработке, анализе и учете сведений о контролируемых лицах и объектах муниципального контроля для целей их учета контрольный орган использует информацию, представляемую ему в соответствии с нормативными правовыми актами, получаемую в рамках межведомственного информационного взаимодействия, а также общедоступную информацию.</w:t>
      </w:r>
    </w:p>
    <w:p w:rsidR="005A7E4F" w:rsidRPr="005F7E4D" w:rsidRDefault="005A7E4F" w:rsidP="005A7E4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Контрольный орган, уполномоченный на осуществление муниципального контроля территории городского округа при наблюдении за соблюдением обязательных требований (мониторинге безопасности) помимо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w:t>
      </w:r>
      <w:r w:rsidRPr="005F7E4D">
        <w:rPr>
          <w:rFonts w:ascii="Times New Roman" w:eastAsia="Times New Roman" w:hAnsi="Times New Roman" w:cs="Times New Roman"/>
          <w:color w:val="000000" w:themeColor="text1"/>
          <w:sz w:val="24"/>
          <w:szCs w:val="24"/>
          <w:lang w:eastAsia="ru-RU"/>
        </w:rPr>
        <w:lastRenderedPageBreak/>
        <w:t xml:space="preserve">и муниципальных информационных системах, данных из сети «Интернет», иных общедоступных данных, вправе осуществлять сбор, анализ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rsidR="005A7E4F" w:rsidRPr="005F7E4D" w:rsidRDefault="005A7E4F" w:rsidP="005A7E4F">
      <w:pPr>
        <w:numPr>
          <w:ilvl w:val="0"/>
          <w:numId w:val="4"/>
        </w:numPr>
        <w:tabs>
          <w:tab w:val="left" w:pos="0"/>
          <w:tab w:val="left" w:pos="851"/>
          <w:tab w:val="left" w:pos="1134"/>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При осуществлении учета объектов муниципального контроля </w:t>
      </w:r>
      <w:r w:rsidRPr="005F7E4D">
        <w:rPr>
          <w:rFonts w:ascii="Times New Roman" w:eastAsia="Times New Roman" w:hAnsi="Times New Roman" w:cs="Times New Roman"/>
          <w:color w:val="000000" w:themeColor="text1"/>
          <w:sz w:val="24"/>
          <w:szCs w:val="24"/>
          <w:lang w:eastAsia="ru-RU"/>
        </w:rPr>
        <w:br/>
        <w:t>на контролируемых лиц не может возлагаться обязанность по представлению сведений, документов, если иное не предусмотрено законодательством Российской Федерации, а также, если соответствующие сведения, документы содержатся в государственных или муниципальных информационных ресурсах.</w:t>
      </w:r>
    </w:p>
    <w:p w:rsidR="005A7E4F" w:rsidRPr="005F7E4D" w:rsidRDefault="005A7E4F" w:rsidP="005A7E4F">
      <w:pPr>
        <w:widowControl w:val="0"/>
        <w:numPr>
          <w:ilvl w:val="0"/>
          <w:numId w:val="4"/>
        </w:numPr>
        <w:tabs>
          <w:tab w:val="left" w:pos="0"/>
          <w:tab w:val="left" w:pos="851"/>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Должностные лица, уполномоченные на принятие решений о проведении контрольных мероприятий, устанавливаются Администрацией городского округа Реутов Московской области.</w:t>
      </w:r>
    </w:p>
    <w:p w:rsidR="005A7E4F" w:rsidRPr="005F7E4D" w:rsidRDefault="005A7E4F" w:rsidP="005A7E4F">
      <w:pPr>
        <w:numPr>
          <w:ilvl w:val="0"/>
          <w:numId w:val="4"/>
        </w:numPr>
        <w:tabs>
          <w:tab w:val="left" w:pos="1134"/>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Должностные лица </w:t>
      </w:r>
      <w:r w:rsidRPr="005F7E4D">
        <w:rPr>
          <w:rFonts w:ascii="Times New Roman" w:eastAsia="Times New Roman" w:hAnsi="Times New Roman" w:cs="Times New Roman"/>
          <w:sz w:val="24"/>
          <w:szCs w:val="24"/>
          <w:lang w:eastAsia="ru-RU"/>
        </w:rPr>
        <w:t xml:space="preserve">контрольного </w:t>
      </w:r>
      <w:r w:rsidRPr="005F7E4D">
        <w:rPr>
          <w:rFonts w:ascii="Times New Roman" w:eastAsia="Times New Roman" w:hAnsi="Times New Roman" w:cs="Times New Roman"/>
          <w:color w:val="000000" w:themeColor="text1"/>
          <w:sz w:val="24"/>
          <w:szCs w:val="24"/>
          <w:lang w:eastAsia="ru-RU"/>
        </w:rPr>
        <w:t>органа при осуществлении муниципального контроля в пределах своих полномочий обладают правами и обязанностями, предусмотренными Федеральным законом № 248-ФЗ</w:t>
      </w:r>
      <w:r w:rsidRPr="005F7E4D">
        <w:rPr>
          <w:rFonts w:ascii="Times New Roman" w:eastAsia="Times New Roman" w:hAnsi="Times New Roman" w:cs="Times New Roman"/>
          <w:sz w:val="24"/>
          <w:szCs w:val="24"/>
          <w:lang w:eastAsia="ru-RU"/>
        </w:rPr>
        <w:t>.</w:t>
      </w:r>
    </w:p>
    <w:p w:rsidR="005A7E4F" w:rsidRPr="005F7E4D" w:rsidRDefault="005A7E4F" w:rsidP="005A7E4F">
      <w:pPr>
        <w:spacing w:after="0" w:line="240" w:lineRule="auto"/>
        <w:jc w:val="both"/>
        <w:rPr>
          <w:rFonts w:ascii="Times New Roman" w:eastAsia="Times New Roman" w:hAnsi="Times New Roman" w:cs="Times New Roman"/>
          <w:color w:val="000000" w:themeColor="text1"/>
          <w:sz w:val="24"/>
          <w:szCs w:val="24"/>
          <w:lang w:eastAsia="ru-RU"/>
        </w:rPr>
      </w:pPr>
    </w:p>
    <w:p w:rsidR="005A7E4F" w:rsidRPr="005F7E4D" w:rsidRDefault="005A7E4F" w:rsidP="005A7E4F">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II. Управление рисками причинения вреда (ущерба)</w:t>
      </w:r>
    </w:p>
    <w:p w:rsidR="005A7E4F" w:rsidRPr="005F7E4D" w:rsidRDefault="005A7E4F" w:rsidP="005A7E4F">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охраняемым законом ценностям при осуществлении муниципального контроля </w:t>
      </w:r>
    </w:p>
    <w:p w:rsidR="005A7E4F" w:rsidRPr="005F7E4D" w:rsidRDefault="005A7E4F" w:rsidP="005A7E4F">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4"/>
          <w:szCs w:val="24"/>
          <w:lang w:eastAsia="ru-RU"/>
        </w:rPr>
      </w:pPr>
    </w:p>
    <w:p w:rsidR="005A7E4F" w:rsidRPr="005F7E4D" w:rsidRDefault="005A7E4F" w:rsidP="005A7E4F">
      <w:pPr>
        <w:numPr>
          <w:ilvl w:val="0"/>
          <w:numId w:val="4"/>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Критерии отнесения объекта муниципального контроля </w:t>
      </w:r>
      <w:r w:rsidRPr="005F7E4D">
        <w:rPr>
          <w:rFonts w:ascii="Times New Roman" w:eastAsia="Times New Roman" w:hAnsi="Times New Roman" w:cs="Times New Roman"/>
          <w:color w:val="000000" w:themeColor="text1"/>
          <w:sz w:val="24"/>
          <w:szCs w:val="24"/>
          <w:lang w:eastAsia="ru-RU"/>
        </w:rPr>
        <w:br/>
        <w:t xml:space="preserve">к категориям риска, перечень категорий риска, периодичность проведения плановых контрольных мероприятий контрольного органа, уполномоченного на осуществление муниципального контроля, определены в приложении к настоящему Положению. </w:t>
      </w:r>
    </w:p>
    <w:p w:rsidR="005A7E4F" w:rsidRPr="005F7E4D" w:rsidRDefault="005A7E4F" w:rsidP="005A7E4F">
      <w:pPr>
        <w:tabs>
          <w:tab w:val="left" w:pos="1276"/>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Объекты муниципального контроля, не отнесенные к определенной категории риска, считаются отнесенными к категории низкого риска.</w:t>
      </w:r>
    </w:p>
    <w:p w:rsidR="005A7E4F" w:rsidRPr="005F7E4D" w:rsidRDefault="005A7E4F" w:rsidP="005A7E4F">
      <w:pPr>
        <w:tabs>
          <w:tab w:val="left" w:pos="1276"/>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Контролируемые лица, объекты муниципального контроля которых отнесены к категориям среднего или умеренного риска, при наличии у них действующей декларации соблюдения обязательных требований вправе подать в контрольный орган заявление об изменении в сторону уменьшения категории риска осуществляемой ими деятельности либо категории риска принадлежащих им (используемых ими) объектов муниципального контроля.</w:t>
      </w:r>
    </w:p>
    <w:p w:rsidR="005A7E4F" w:rsidRPr="005F7E4D" w:rsidRDefault="005A7E4F" w:rsidP="005A7E4F">
      <w:pPr>
        <w:tabs>
          <w:tab w:val="left" w:pos="1276"/>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Изменение категории риска осуществляемой контролируемым лицом деятельности либо категории риска принадлежащих ему (используемых им) иных о</w:t>
      </w:r>
      <w:r>
        <w:rPr>
          <w:rFonts w:ascii="Times New Roman" w:eastAsia="Times New Roman" w:hAnsi="Times New Roman" w:cs="Times New Roman"/>
          <w:color w:val="000000" w:themeColor="text1"/>
          <w:sz w:val="24"/>
          <w:szCs w:val="24"/>
          <w:lang w:eastAsia="ru-RU"/>
        </w:rPr>
        <w:t>бъектов муниципального контроля осуществляется</w:t>
      </w:r>
      <w:r w:rsidRPr="005F7E4D">
        <w:rPr>
          <w:rFonts w:ascii="Times New Roman" w:eastAsia="Times New Roman" w:hAnsi="Times New Roman" w:cs="Times New Roman"/>
          <w:color w:val="000000" w:themeColor="text1"/>
          <w:sz w:val="24"/>
          <w:szCs w:val="24"/>
          <w:lang w:eastAsia="ru-RU"/>
        </w:rPr>
        <w:t xml:space="preserve"> на основе данных калькулятора риска, утверждаемого распоряжением контрольного органа.</w:t>
      </w:r>
    </w:p>
    <w:p w:rsidR="005A7E4F" w:rsidRPr="005F7E4D" w:rsidRDefault="005A7E4F" w:rsidP="005A7E4F">
      <w:pPr>
        <w:numPr>
          <w:ilvl w:val="0"/>
          <w:numId w:val="4"/>
        </w:numPr>
        <w:tabs>
          <w:tab w:val="left" w:pos="1276"/>
        </w:tabs>
        <w:spacing w:after="0" w:line="240" w:lineRule="auto"/>
        <w:ind w:left="0" w:firstLine="710"/>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Отнесение объектов муниципального контроля к одной </w:t>
      </w:r>
      <w:r w:rsidRPr="005F7E4D">
        <w:rPr>
          <w:rFonts w:ascii="Times New Roman" w:eastAsia="Times New Roman" w:hAnsi="Times New Roman" w:cs="Times New Roman"/>
          <w:color w:val="000000" w:themeColor="text1"/>
          <w:sz w:val="24"/>
          <w:szCs w:val="24"/>
          <w:lang w:eastAsia="ru-RU"/>
        </w:rPr>
        <w:br/>
        <w:t xml:space="preserve">из категорий риска осуществляется должностными лицами контрольного органа, уполномоченного на осуществление муниципального контроля, на основе сопоставления характеристик объекта муниципального контроля с критериями риска, определенными в приложении к настоящему Положению. </w:t>
      </w:r>
    </w:p>
    <w:p w:rsidR="005A7E4F" w:rsidRDefault="005A7E4F" w:rsidP="005A7E4F">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p>
    <w:p w:rsidR="005A7E4F" w:rsidRPr="005F7E4D" w:rsidRDefault="005A7E4F" w:rsidP="005A7E4F">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p>
    <w:p w:rsidR="005A7E4F" w:rsidRPr="005F7E4D" w:rsidRDefault="005A7E4F" w:rsidP="005A7E4F">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color w:val="000000" w:themeColor="text1"/>
          <w:sz w:val="24"/>
          <w:szCs w:val="24"/>
          <w:lang w:eastAsia="ru-RU"/>
        </w:rPr>
      </w:pPr>
      <w:r w:rsidRPr="005F7E4D">
        <w:rPr>
          <w:rFonts w:ascii="Times New Roman" w:eastAsia="Times New Roman" w:hAnsi="Times New Roman" w:cs="Times New Roman"/>
          <w:bCs/>
          <w:color w:val="000000" w:themeColor="text1"/>
          <w:sz w:val="24"/>
          <w:szCs w:val="24"/>
          <w:lang w:eastAsia="ru-RU"/>
        </w:rPr>
        <w:t>III.</w:t>
      </w:r>
      <w:r w:rsidRPr="005F7E4D">
        <w:rPr>
          <w:rFonts w:ascii="Times New Roman" w:eastAsia="Times New Roman" w:hAnsi="Times New Roman" w:cs="Times New Roman"/>
          <w:bCs/>
          <w:color w:val="000000" w:themeColor="text1"/>
          <w:sz w:val="24"/>
          <w:szCs w:val="24"/>
          <w:lang w:eastAsia="ru-RU"/>
        </w:rPr>
        <w:tab/>
        <w:t xml:space="preserve">Профилактика рисков причинения вреда (ущерба) </w:t>
      </w:r>
      <w:r w:rsidRPr="005F7E4D">
        <w:rPr>
          <w:rFonts w:ascii="Times New Roman" w:eastAsia="Times New Roman" w:hAnsi="Times New Roman" w:cs="Times New Roman"/>
          <w:bCs/>
          <w:color w:val="000000" w:themeColor="text1"/>
          <w:sz w:val="24"/>
          <w:szCs w:val="24"/>
          <w:lang w:eastAsia="ru-RU"/>
        </w:rPr>
        <w:br/>
        <w:t>охраняемым законом ценностям</w:t>
      </w:r>
    </w:p>
    <w:p w:rsidR="005A7E4F" w:rsidRPr="005F7E4D" w:rsidRDefault="005A7E4F" w:rsidP="005A7E4F">
      <w:pPr>
        <w:spacing w:after="0" w:line="240" w:lineRule="auto"/>
        <w:contextualSpacing/>
        <w:jc w:val="center"/>
        <w:rPr>
          <w:rFonts w:ascii="Times New Roman" w:eastAsia="Times New Roman" w:hAnsi="Times New Roman" w:cs="Times New Roman"/>
          <w:color w:val="000000" w:themeColor="text1"/>
          <w:sz w:val="24"/>
          <w:szCs w:val="24"/>
          <w:lang w:eastAsia="ru-RU"/>
        </w:rPr>
      </w:pPr>
    </w:p>
    <w:p w:rsidR="005A7E4F" w:rsidRPr="005F7E4D" w:rsidRDefault="005A7E4F" w:rsidP="005A7E4F">
      <w:pPr>
        <w:widowControl w:val="0"/>
        <w:numPr>
          <w:ilvl w:val="0"/>
          <w:numId w:val="4"/>
        </w:numPr>
        <w:tabs>
          <w:tab w:val="left" w:pos="1134"/>
          <w:tab w:val="left" w:pos="3119"/>
          <w:tab w:val="left" w:pos="9922"/>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создания условий для доведения обязательных требований до контролируемых лиц, повышения информированности о способах их соблюдения должностные лица контрольного органа проводят следующие профилактические мероприятия:</w:t>
      </w:r>
    </w:p>
    <w:p w:rsidR="005A7E4F" w:rsidRPr="005F7E4D" w:rsidRDefault="005A7E4F" w:rsidP="005A7E4F">
      <w:pPr>
        <w:widowControl w:val="0"/>
        <w:tabs>
          <w:tab w:val="left" w:pos="1134"/>
          <w:tab w:val="left" w:pos="9922"/>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1) информирование;</w:t>
      </w:r>
    </w:p>
    <w:p w:rsidR="005A7E4F" w:rsidRPr="005F7E4D" w:rsidRDefault="005A7E4F" w:rsidP="005A7E4F">
      <w:pPr>
        <w:widowControl w:val="0"/>
        <w:tabs>
          <w:tab w:val="left" w:pos="1134"/>
          <w:tab w:val="left" w:pos="9922"/>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lastRenderedPageBreak/>
        <w:t>2) обобщение правоприменительной практики;</w:t>
      </w:r>
    </w:p>
    <w:p w:rsidR="005A7E4F" w:rsidRPr="005F7E4D" w:rsidRDefault="005A7E4F" w:rsidP="005A7E4F">
      <w:pPr>
        <w:widowControl w:val="0"/>
        <w:tabs>
          <w:tab w:val="left" w:pos="1134"/>
          <w:tab w:val="left" w:pos="9922"/>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3) объявление предостережения;</w:t>
      </w:r>
    </w:p>
    <w:p w:rsidR="005A7E4F" w:rsidRPr="005F7E4D" w:rsidRDefault="005A7E4F" w:rsidP="005A7E4F">
      <w:pPr>
        <w:widowControl w:val="0"/>
        <w:tabs>
          <w:tab w:val="left" w:pos="1134"/>
          <w:tab w:val="left" w:pos="9922"/>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4) консультирование;</w:t>
      </w:r>
    </w:p>
    <w:p w:rsidR="005A7E4F" w:rsidRPr="005F7E4D" w:rsidRDefault="005A7E4F" w:rsidP="005A7E4F">
      <w:pPr>
        <w:widowControl w:val="0"/>
        <w:tabs>
          <w:tab w:val="left" w:pos="1134"/>
          <w:tab w:val="left" w:pos="9922"/>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5) профилактический визит;</w:t>
      </w:r>
    </w:p>
    <w:p w:rsidR="005A7E4F" w:rsidRPr="005F7E4D" w:rsidRDefault="005A7E4F" w:rsidP="005A7E4F">
      <w:pPr>
        <w:widowControl w:val="0"/>
        <w:tabs>
          <w:tab w:val="left" w:pos="1134"/>
          <w:tab w:val="left" w:pos="9922"/>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6) самообследование.  </w:t>
      </w:r>
    </w:p>
    <w:p w:rsidR="005A7E4F" w:rsidRPr="005F7E4D" w:rsidRDefault="005A7E4F" w:rsidP="005A7E4F">
      <w:pPr>
        <w:widowControl w:val="0"/>
        <w:numPr>
          <w:ilvl w:val="0"/>
          <w:numId w:val="4"/>
        </w:numPr>
        <w:tabs>
          <w:tab w:val="left" w:pos="851"/>
          <w:tab w:val="left" w:pos="1134"/>
          <w:tab w:val="left" w:pos="9922"/>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Профилактические мероприятия, предусмотренные подпунктами </w:t>
      </w:r>
      <w:hyperlink w:anchor="Par89" w:tooltip="4) консультирование;" w:history="1">
        <w:r w:rsidRPr="005F7E4D">
          <w:rPr>
            <w:rFonts w:ascii="Times New Roman" w:eastAsia="Times New Roman" w:hAnsi="Times New Roman" w:cs="Times New Roman"/>
            <w:color w:val="000000" w:themeColor="text1"/>
            <w:sz w:val="24"/>
            <w:szCs w:val="24"/>
            <w:lang w:eastAsia="ru-RU"/>
          </w:rPr>
          <w:t>4</w:t>
        </w:r>
      </w:hyperlink>
      <w:r w:rsidRPr="005F7E4D">
        <w:rPr>
          <w:rFonts w:ascii="Times New Roman" w:eastAsia="Times New Roman" w:hAnsi="Times New Roman" w:cs="Times New Roman"/>
          <w:color w:val="000000" w:themeColor="text1"/>
          <w:sz w:val="24"/>
          <w:szCs w:val="24"/>
          <w:lang w:eastAsia="ru-RU"/>
        </w:rPr>
        <w:t xml:space="preserve"> - 6 пункта 15 настоящего Положения, проводятся только с согласия контролируемых лиц либо по их инициативе.</w:t>
      </w:r>
    </w:p>
    <w:p w:rsidR="005A7E4F" w:rsidRPr="005F7E4D" w:rsidRDefault="005A7E4F" w:rsidP="005A7E4F">
      <w:pPr>
        <w:numPr>
          <w:ilvl w:val="0"/>
          <w:numId w:val="4"/>
        </w:numPr>
        <w:tabs>
          <w:tab w:val="left" w:pos="567"/>
          <w:tab w:val="left" w:pos="1134"/>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5A7E4F" w:rsidRPr="005F7E4D" w:rsidRDefault="005A7E4F" w:rsidP="005A7E4F">
      <w:pPr>
        <w:numPr>
          <w:ilvl w:val="0"/>
          <w:numId w:val="4"/>
        </w:numPr>
        <w:tabs>
          <w:tab w:val="left" w:pos="567"/>
          <w:tab w:val="left" w:pos="1134"/>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Информирование осуществляется посредством размещения соответствующих сведений на официальном сайте контрольного органа в сети «Интернет», в средствах массовой информации, через личные кабинеты контролируемых лиц, Федеральную государственную информационную систему «Единый портал государственных и муниципальных услуг (функций)» (далее - ЕПГУ), государственную  информационную систему Московской области «Портал государственных и муниципальных услуг (функций) Московской области» (далее - РПГУ), государственную информационную систему «Единая государственная информационная система обеспечения контрольно-надзорной деятельности Московской области» (далее - ЕГИС ОКНД). </w:t>
      </w:r>
    </w:p>
    <w:p w:rsidR="005A7E4F" w:rsidRPr="005F7E4D" w:rsidRDefault="005A7E4F" w:rsidP="005A7E4F">
      <w:pPr>
        <w:numPr>
          <w:ilvl w:val="0"/>
          <w:numId w:val="4"/>
        </w:numPr>
        <w:tabs>
          <w:tab w:val="left" w:pos="567"/>
          <w:tab w:val="left" w:pos="1134"/>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Контрольный орган размещает и поддерживает </w:t>
      </w:r>
      <w:r w:rsidRPr="005F7E4D">
        <w:rPr>
          <w:rFonts w:ascii="Times New Roman" w:eastAsia="Times New Roman" w:hAnsi="Times New Roman" w:cs="Times New Roman"/>
          <w:color w:val="000000" w:themeColor="text1"/>
          <w:sz w:val="24"/>
          <w:szCs w:val="24"/>
          <w:lang w:eastAsia="ru-RU"/>
        </w:rPr>
        <w:br/>
        <w:t>в актуальном состоянии на своем официальном сайте в сети «Интернет»:</w:t>
      </w:r>
    </w:p>
    <w:p w:rsidR="005A7E4F" w:rsidRPr="005F7E4D" w:rsidRDefault="005A7E4F" w:rsidP="005A7E4F">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1) тексты нормативных правовых актов, регулирующих осуществление муниципального контроля;</w:t>
      </w:r>
    </w:p>
    <w:p w:rsidR="005A7E4F" w:rsidRPr="005F7E4D" w:rsidRDefault="005A7E4F" w:rsidP="005A7E4F">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5A7E4F" w:rsidRPr="005F7E4D" w:rsidRDefault="005A7E4F" w:rsidP="005A7E4F">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5A7E4F" w:rsidRPr="005F7E4D" w:rsidRDefault="005A7E4F" w:rsidP="005A7E4F">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4) утвержденные проверочные листы; </w:t>
      </w:r>
    </w:p>
    <w:p w:rsidR="005A7E4F" w:rsidRPr="005F7E4D" w:rsidRDefault="005A7E4F" w:rsidP="005A7E4F">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5) руководство по соблюдению обязательных требований, разработанное и утвержденное в соответствии с Федеральным законом от 31.07.2020 № 247-ФЗ «Об обязательных требованиях в Российской Федерации»;</w:t>
      </w:r>
    </w:p>
    <w:p w:rsidR="005A7E4F" w:rsidRPr="005F7E4D" w:rsidRDefault="005A7E4F" w:rsidP="005A7E4F">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6) перечень индикаторов риска нарушения обязательных требований, порядок отнесения объектов контроля к категориям риска;</w:t>
      </w:r>
    </w:p>
    <w:p w:rsidR="005A7E4F" w:rsidRPr="005F7E4D" w:rsidRDefault="005A7E4F" w:rsidP="005A7E4F">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7) </w:t>
      </w:r>
      <w:r w:rsidRPr="005F7E4D">
        <w:rPr>
          <w:rFonts w:ascii="Times New Roman" w:eastAsia="Times New Roman" w:hAnsi="Times New Roman" w:cs="Times New Roman"/>
          <w:color w:val="000000" w:themeColor="text1"/>
          <w:sz w:val="24"/>
          <w:szCs w:val="24"/>
          <w:shd w:val="clear" w:color="auto" w:fill="FFFFFF"/>
          <w:lang w:eastAsia="ru-RU"/>
        </w:rPr>
        <w:t>перечень объектов контроля, учитываемых в рамках формирования ежегодного плана контрольных мероприятий, с указанием категории риска</w:t>
      </w:r>
      <w:r w:rsidRPr="005F7E4D">
        <w:rPr>
          <w:rFonts w:ascii="Times New Roman" w:eastAsia="Times New Roman" w:hAnsi="Times New Roman" w:cs="Times New Roman"/>
          <w:color w:val="000000" w:themeColor="text1"/>
          <w:sz w:val="24"/>
          <w:szCs w:val="24"/>
          <w:lang w:eastAsia="ru-RU"/>
        </w:rPr>
        <w:t>;</w:t>
      </w:r>
    </w:p>
    <w:p w:rsidR="005A7E4F" w:rsidRPr="005F7E4D" w:rsidRDefault="005A7E4F" w:rsidP="005A7E4F">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8) программу профилактики рисков причинения вреда и план проведения плановых контрольных мероприятий контрольного органа;</w:t>
      </w:r>
    </w:p>
    <w:p w:rsidR="005A7E4F" w:rsidRPr="005F7E4D" w:rsidRDefault="005A7E4F" w:rsidP="005A7E4F">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9) исчерпывающий перечень сведений, которые могут запрашиваться контрольным органом у </w:t>
      </w:r>
      <w:r w:rsidRPr="005F7E4D">
        <w:rPr>
          <w:rFonts w:ascii="Times New Roman" w:eastAsia="Times New Roman" w:hAnsi="Times New Roman" w:cs="Times New Roman"/>
          <w:color w:val="000000" w:themeColor="text1"/>
          <w:sz w:val="24"/>
          <w:szCs w:val="24"/>
          <w:shd w:val="clear" w:color="auto" w:fill="FFFFFF"/>
          <w:lang w:eastAsia="ru-RU"/>
        </w:rPr>
        <w:t>контролируемых лиц</w:t>
      </w:r>
      <w:r w:rsidRPr="005F7E4D">
        <w:rPr>
          <w:rFonts w:ascii="Times New Roman" w:eastAsia="Times New Roman" w:hAnsi="Times New Roman" w:cs="Times New Roman"/>
          <w:color w:val="000000" w:themeColor="text1"/>
          <w:sz w:val="24"/>
          <w:szCs w:val="24"/>
          <w:lang w:eastAsia="ru-RU"/>
        </w:rPr>
        <w:t>;</w:t>
      </w:r>
    </w:p>
    <w:p w:rsidR="005A7E4F" w:rsidRPr="005F7E4D" w:rsidRDefault="005A7E4F" w:rsidP="005A7E4F">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10) сведения о способах получения консультаций по вопросам соблюдения обязательных требований;</w:t>
      </w:r>
    </w:p>
    <w:p w:rsidR="005A7E4F" w:rsidRPr="005F7E4D" w:rsidRDefault="005A7E4F" w:rsidP="005A7E4F">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11) сведения о применении контрольным органом мер стимулирования добросовестности </w:t>
      </w:r>
      <w:r w:rsidRPr="005F7E4D">
        <w:rPr>
          <w:rFonts w:ascii="Times New Roman" w:eastAsia="Times New Roman" w:hAnsi="Times New Roman" w:cs="Times New Roman"/>
          <w:color w:val="000000" w:themeColor="text1"/>
          <w:sz w:val="24"/>
          <w:szCs w:val="24"/>
          <w:shd w:val="clear" w:color="auto" w:fill="FFFFFF"/>
          <w:lang w:eastAsia="ru-RU"/>
        </w:rPr>
        <w:t>контролируемых лиц</w:t>
      </w:r>
      <w:r w:rsidRPr="005F7E4D">
        <w:rPr>
          <w:rFonts w:ascii="Times New Roman" w:eastAsia="Times New Roman" w:hAnsi="Times New Roman" w:cs="Times New Roman"/>
          <w:color w:val="000000" w:themeColor="text1"/>
          <w:sz w:val="24"/>
          <w:szCs w:val="24"/>
          <w:lang w:eastAsia="ru-RU"/>
        </w:rPr>
        <w:t>;</w:t>
      </w:r>
    </w:p>
    <w:p w:rsidR="005A7E4F" w:rsidRPr="005F7E4D" w:rsidRDefault="005A7E4F" w:rsidP="005A7E4F">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12) сведения о порядке досудебного обжалования решений контрольного органа, действий (бездействия) его должностных лиц;</w:t>
      </w:r>
    </w:p>
    <w:p w:rsidR="005A7E4F" w:rsidRPr="005F7E4D" w:rsidRDefault="005A7E4F" w:rsidP="005A7E4F">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13) доклады, содержащие результаты обобщения правоприменительной практики контрольного органа;</w:t>
      </w:r>
    </w:p>
    <w:p w:rsidR="005A7E4F" w:rsidRPr="005F7E4D" w:rsidRDefault="005A7E4F" w:rsidP="005A7E4F">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14) доклады о муниципальном контроле;</w:t>
      </w:r>
    </w:p>
    <w:p w:rsidR="005A7E4F" w:rsidRPr="005F7E4D" w:rsidRDefault="005A7E4F" w:rsidP="005A7E4F">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15) информацию по результатам проведенных контрольных мероприятий;</w:t>
      </w:r>
    </w:p>
    <w:p w:rsidR="005A7E4F" w:rsidRPr="005F7E4D" w:rsidRDefault="005A7E4F" w:rsidP="005A7E4F">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lastRenderedPageBreak/>
        <w:t>16) информацию о месте нахождения и графике работы контрольного органа;</w:t>
      </w:r>
    </w:p>
    <w:p w:rsidR="005A7E4F" w:rsidRPr="005F7E4D" w:rsidRDefault="005A7E4F" w:rsidP="005A7E4F">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17) справочные телефоны территориальных структурных подразделений контрольного органа; </w:t>
      </w:r>
    </w:p>
    <w:p w:rsidR="005A7E4F" w:rsidRPr="005F7E4D" w:rsidRDefault="005A7E4F" w:rsidP="005A7E4F">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18) иные сведения, предусмотренные нормативными правовыми актами Российской Федерации, нормативными правовыми актами Московской области и (или) программами профилактики рисков причинения вреда (ущерба) охраняемым законом ценностям, утвержденными контрольным органом.</w:t>
      </w:r>
    </w:p>
    <w:p w:rsidR="005A7E4F" w:rsidRPr="005F7E4D" w:rsidRDefault="005A7E4F" w:rsidP="005A7E4F">
      <w:pPr>
        <w:widowControl w:val="0"/>
        <w:numPr>
          <w:ilvl w:val="0"/>
          <w:numId w:val="4"/>
        </w:numPr>
        <w:tabs>
          <w:tab w:val="left" w:pos="851"/>
          <w:tab w:val="left" w:pos="1134"/>
          <w:tab w:val="left" w:pos="9922"/>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Контрольный орган ежегодно организует подготовку доклада, </w:t>
      </w:r>
      <w:r>
        <w:rPr>
          <w:rFonts w:ascii="Times New Roman" w:eastAsia="Times New Roman" w:hAnsi="Times New Roman" w:cs="Times New Roman"/>
          <w:color w:val="000000" w:themeColor="text1"/>
          <w:sz w:val="24"/>
          <w:szCs w:val="24"/>
          <w:lang w:eastAsia="ru-RU"/>
        </w:rPr>
        <w:t xml:space="preserve">о виде контроля с указанием сведений о достижении ключевых показателей и сведений об индикативных показателей видов контроля, в том числе о влиянии профилактических мероприятий и контрольных мероприятий на достижение ключевых показателей </w:t>
      </w:r>
      <w:r w:rsidRPr="005F7E4D">
        <w:rPr>
          <w:rFonts w:ascii="Times New Roman" w:eastAsia="Times New Roman" w:hAnsi="Times New Roman" w:cs="Times New Roman"/>
          <w:color w:val="000000" w:themeColor="text1"/>
          <w:sz w:val="24"/>
          <w:szCs w:val="24"/>
          <w:lang w:eastAsia="ru-RU"/>
        </w:rPr>
        <w:t>(далее - доклад о правоприменительной практике).</w:t>
      </w:r>
      <w:r>
        <w:rPr>
          <w:rFonts w:ascii="Times New Roman" w:eastAsia="Times New Roman" w:hAnsi="Times New Roman" w:cs="Times New Roman"/>
          <w:color w:val="000000" w:themeColor="text1"/>
          <w:sz w:val="24"/>
          <w:szCs w:val="24"/>
          <w:lang w:eastAsia="ru-RU"/>
        </w:rPr>
        <w:t xml:space="preserve"> </w:t>
      </w:r>
    </w:p>
    <w:p w:rsidR="005A7E4F" w:rsidRPr="005F7E4D" w:rsidRDefault="005A7E4F" w:rsidP="005A7E4F">
      <w:pPr>
        <w:widowControl w:val="0"/>
        <w:numPr>
          <w:ilvl w:val="0"/>
          <w:numId w:val="4"/>
        </w:numPr>
        <w:tabs>
          <w:tab w:val="left" w:pos="851"/>
          <w:tab w:val="left" w:pos="1134"/>
          <w:tab w:val="left" w:pos="9922"/>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Информация для включения в доклад о правоприменительной практике за предыдущий календарный год актуализируется контрольным органом не позднее 20 января года, следующего за отчетным годом.</w:t>
      </w:r>
    </w:p>
    <w:p w:rsidR="005A7E4F" w:rsidRPr="005F7E4D" w:rsidRDefault="005A7E4F" w:rsidP="005A7E4F">
      <w:pPr>
        <w:widowControl w:val="0"/>
        <w:numPr>
          <w:ilvl w:val="0"/>
          <w:numId w:val="4"/>
        </w:numPr>
        <w:tabs>
          <w:tab w:val="left" w:pos="851"/>
          <w:tab w:val="left" w:pos="1134"/>
          <w:tab w:val="left" w:pos="9922"/>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Проект доклада о правоприменительной практике в срок до 10 февраля года, следующего за отчетным годом, размещается на официальном сайте контрольного органа в сети «Интернет» для публичного обсуждения на срок не менее десяти рабочих дней.</w:t>
      </w:r>
    </w:p>
    <w:p w:rsidR="005A7E4F" w:rsidRPr="005F7E4D" w:rsidRDefault="005A7E4F" w:rsidP="005A7E4F">
      <w:pPr>
        <w:widowControl w:val="0"/>
        <w:numPr>
          <w:ilvl w:val="0"/>
          <w:numId w:val="4"/>
        </w:numPr>
        <w:tabs>
          <w:tab w:val="left" w:pos="851"/>
          <w:tab w:val="left" w:pos="1134"/>
          <w:tab w:val="left" w:pos="9922"/>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Доклад о правоприменительной практике за предыдущий календарный год утверждается руководителем контрольного органа и до 15 марта года, следующего за отчетным годом, размещается на официальном сайте контрольного органа в сети «Интернет».</w:t>
      </w:r>
    </w:p>
    <w:p w:rsidR="005A7E4F" w:rsidRPr="005F7E4D" w:rsidRDefault="005A7E4F" w:rsidP="005A7E4F">
      <w:pPr>
        <w:widowControl w:val="0"/>
        <w:numPr>
          <w:ilvl w:val="0"/>
          <w:numId w:val="4"/>
        </w:numPr>
        <w:tabs>
          <w:tab w:val="left" w:pos="851"/>
          <w:tab w:val="left" w:pos="1134"/>
          <w:tab w:val="left" w:pos="9922"/>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При наличии указанных в </w:t>
      </w:r>
      <w:hyperlink r:id="rId12" w:history="1">
        <w:r w:rsidRPr="005F7E4D">
          <w:rPr>
            <w:rFonts w:ascii="Times New Roman" w:eastAsia="Times New Roman" w:hAnsi="Times New Roman" w:cs="Times New Roman"/>
            <w:color w:val="000000" w:themeColor="text1"/>
            <w:sz w:val="24"/>
            <w:szCs w:val="24"/>
            <w:lang w:eastAsia="ru-RU"/>
          </w:rPr>
          <w:t>части 1 статьи 49</w:t>
        </w:r>
      </w:hyperlink>
      <w:r w:rsidRPr="005F7E4D">
        <w:rPr>
          <w:rFonts w:ascii="Times New Roman" w:eastAsia="Times New Roman" w:hAnsi="Times New Roman" w:cs="Times New Roman"/>
          <w:color w:val="000000" w:themeColor="text1"/>
          <w:sz w:val="24"/>
          <w:szCs w:val="24"/>
          <w:lang w:eastAsia="ru-RU"/>
        </w:rPr>
        <w:t xml:space="preserve"> Федерального закона </w:t>
      </w:r>
      <w:r w:rsidRPr="005F7E4D">
        <w:rPr>
          <w:rFonts w:ascii="Times New Roman" w:eastAsia="Times New Roman" w:hAnsi="Times New Roman" w:cs="Times New Roman"/>
          <w:color w:val="000000" w:themeColor="text1"/>
          <w:sz w:val="24"/>
          <w:szCs w:val="24"/>
          <w:lang w:eastAsia="ru-RU"/>
        </w:rPr>
        <w:br/>
        <w:t>№ 248-ФЗ сведений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5A7E4F" w:rsidRPr="005F7E4D" w:rsidRDefault="005A7E4F" w:rsidP="005A7E4F">
      <w:pPr>
        <w:widowControl w:val="0"/>
        <w:numPr>
          <w:ilvl w:val="0"/>
          <w:numId w:val="4"/>
        </w:numPr>
        <w:tabs>
          <w:tab w:val="left" w:pos="851"/>
          <w:tab w:val="left" w:pos="1134"/>
          <w:tab w:val="left" w:pos="9922"/>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Решение об объявлении предостережения принимает должностное лицо контрольного органа, уполномоченное на принятие решений о проведении контрольных мероприятий в соответствии с пунктом 11 настоящего Положения.</w:t>
      </w:r>
    </w:p>
    <w:p w:rsidR="005A7E4F" w:rsidRPr="005F7E4D" w:rsidRDefault="005A7E4F" w:rsidP="005A7E4F">
      <w:pPr>
        <w:widowControl w:val="0"/>
        <w:numPr>
          <w:ilvl w:val="0"/>
          <w:numId w:val="4"/>
        </w:numPr>
        <w:tabs>
          <w:tab w:val="left" w:pos="851"/>
          <w:tab w:val="left" w:pos="1134"/>
          <w:tab w:val="left" w:pos="9922"/>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Информирование контролируемого лица об объявлении предостережения осуществляется посредством размещения сведений об объявлении указанного предостережения в едином реестре контрольных мероприятий, а также посредством направления предостережения электронной почтой по адресу, сведения о котором представлены контрольному органу контролируемым лицом, либо сведения о котором были представлены при государственной регистрации юридического лица.</w:t>
      </w:r>
    </w:p>
    <w:p w:rsidR="005A7E4F" w:rsidRPr="005F7E4D" w:rsidRDefault="005A7E4F" w:rsidP="005A7E4F">
      <w:pPr>
        <w:widowControl w:val="0"/>
        <w:numPr>
          <w:ilvl w:val="0"/>
          <w:numId w:val="4"/>
        </w:numPr>
        <w:tabs>
          <w:tab w:val="left" w:pos="851"/>
          <w:tab w:val="left" w:pos="1134"/>
          <w:tab w:val="left" w:pos="9922"/>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Направление контролируемому лицу предостережения и размещение информации о его объявлении в едином реестре контрольных мероприятий осуществляется не позднее десяти рабочих дней со дня получения должностным лицом контрольного органа   сведений, указанных в </w:t>
      </w:r>
      <w:hyperlink r:id="rId13" w:history="1">
        <w:r w:rsidRPr="005F7E4D">
          <w:rPr>
            <w:rFonts w:ascii="Times New Roman" w:eastAsia="Times New Roman" w:hAnsi="Times New Roman" w:cs="Times New Roman"/>
            <w:color w:val="000000" w:themeColor="text1"/>
            <w:sz w:val="24"/>
            <w:szCs w:val="24"/>
            <w:lang w:eastAsia="ru-RU"/>
          </w:rPr>
          <w:t>части 1 статьи 49</w:t>
        </w:r>
      </w:hyperlink>
      <w:r w:rsidRPr="005F7E4D">
        <w:rPr>
          <w:rFonts w:ascii="Times New Roman" w:eastAsia="Times New Roman" w:hAnsi="Times New Roman" w:cs="Times New Roman"/>
          <w:color w:val="000000" w:themeColor="text1"/>
          <w:sz w:val="24"/>
          <w:szCs w:val="24"/>
          <w:lang w:eastAsia="ru-RU"/>
        </w:rPr>
        <w:t xml:space="preserve"> Федерального закона № 248-ФЗ.</w:t>
      </w:r>
    </w:p>
    <w:p w:rsidR="005A7E4F" w:rsidRPr="005F7E4D" w:rsidRDefault="005A7E4F" w:rsidP="005A7E4F">
      <w:pPr>
        <w:widowControl w:val="0"/>
        <w:numPr>
          <w:ilvl w:val="0"/>
          <w:numId w:val="4"/>
        </w:numPr>
        <w:tabs>
          <w:tab w:val="left" w:pos="851"/>
          <w:tab w:val="left" w:pos="1134"/>
          <w:tab w:val="left" w:pos="9922"/>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В случае принятия контрольным органом решения </w:t>
      </w:r>
      <w:r w:rsidRPr="005F7E4D">
        <w:rPr>
          <w:rFonts w:ascii="Times New Roman" w:eastAsia="Times New Roman" w:hAnsi="Times New Roman" w:cs="Times New Roman"/>
          <w:color w:val="000000" w:themeColor="text1"/>
          <w:sz w:val="24"/>
          <w:szCs w:val="24"/>
          <w:lang w:eastAsia="ru-RU"/>
        </w:rPr>
        <w:br/>
        <w:t xml:space="preserve">об объявлении контролируемому лицу предостережения одновременно </w:t>
      </w:r>
      <w:r w:rsidRPr="005F7E4D">
        <w:rPr>
          <w:rFonts w:ascii="Times New Roman" w:eastAsia="Times New Roman" w:hAnsi="Times New Roman" w:cs="Times New Roman"/>
          <w:color w:val="000000" w:themeColor="text1"/>
          <w:sz w:val="24"/>
          <w:szCs w:val="24"/>
          <w:lang w:eastAsia="ru-RU"/>
        </w:rPr>
        <w:br/>
        <w:t>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w:t>
      </w:r>
    </w:p>
    <w:p w:rsidR="005A7E4F" w:rsidRPr="005F7E4D" w:rsidRDefault="005A7E4F" w:rsidP="005A7E4F">
      <w:pPr>
        <w:widowControl w:val="0"/>
        <w:numPr>
          <w:ilvl w:val="0"/>
          <w:numId w:val="4"/>
        </w:numPr>
        <w:tabs>
          <w:tab w:val="left" w:pos="851"/>
          <w:tab w:val="left" w:pos="1134"/>
          <w:tab w:val="left" w:pos="9922"/>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По результатам рассмотрения предостережения контролируемое лицо в течение тридцати дней со дня его получения вправе подать в контрольный орган возражение. </w:t>
      </w:r>
    </w:p>
    <w:p w:rsidR="005A7E4F" w:rsidRPr="005F7E4D" w:rsidRDefault="005A7E4F" w:rsidP="005A7E4F">
      <w:pPr>
        <w:widowControl w:val="0"/>
        <w:numPr>
          <w:ilvl w:val="0"/>
          <w:numId w:val="4"/>
        </w:numPr>
        <w:tabs>
          <w:tab w:val="left" w:pos="851"/>
          <w:tab w:val="left" w:pos="1134"/>
          <w:tab w:val="left" w:pos="9922"/>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В возражении на предостережение указываются:</w:t>
      </w:r>
    </w:p>
    <w:p w:rsidR="005A7E4F" w:rsidRPr="005F7E4D" w:rsidRDefault="005A7E4F" w:rsidP="005A7E4F">
      <w:pPr>
        <w:widowControl w:val="0"/>
        <w:tabs>
          <w:tab w:val="left" w:pos="1134"/>
          <w:tab w:val="left" w:pos="9922"/>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1) наименование контрольного органа, в который подается возражение;</w:t>
      </w:r>
    </w:p>
    <w:p w:rsidR="005A7E4F" w:rsidRPr="005F7E4D" w:rsidRDefault="005A7E4F" w:rsidP="005A7E4F">
      <w:pPr>
        <w:widowControl w:val="0"/>
        <w:tabs>
          <w:tab w:val="left" w:pos="9922"/>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2) должностное лицо, принявшее решение об объявлении предостережения;</w:t>
      </w:r>
    </w:p>
    <w:p w:rsidR="005A7E4F" w:rsidRPr="005F7E4D" w:rsidRDefault="005A7E4F" w:rsidP="005A7E4F">
      <w:pPr>
        <w:widowControl w:val="0"/>
        <w:tabs>
          <w:tab w:val="left" w:pos="1134"/>
          <w:tab w:val="left" w:pos="9922"/>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lastRenderedPageBreak/>
        <w:t>3) информация о физическом и юридическом лице, индивидуальном предпринимателе (фамилия, имя, отчество, серия и номер паспорта, наименование, организационно-правовая форма, адрес с почтовым индексом, телефон, факс, адрес электронной почты) либо данные представителя юридического лица, индивидуального предпринимателя (если возражение подается представителем);</w:t>
      </w:r>
    </w:p>
    <w:p w:rsidR="005A7E4F" w:rsidRPr="005F7E4D" w:rsidRDefault="005A7E4F" w:rsidP="005A7E4F">
      <w:pPr>
        <w:widowControl w:val="0"/>
        <w:tabs>
          <w:tab w:val="left" w:pos="1134"/>
          <w:tab w:val="left" w:pos="9922"/>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4) основной государственный регистрационный номер (ОГРН);</w:t>
      </w:r>
    </w:p>
    <w:p w:rsidR="005A7E4F" w:rsidRPr="005F7E4D" w:rsidRDefault="005A7E4F" w:rsidP="005A7E4F">
      <w:pPr>
        <w:widowControl w:val="0"/>
        <w:tabs>
          <w:tab w:val="left" w:pos="1134"/>
          <w:tab w:val="left" w:pos="9922"/>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5) идентификационный номер налогоплательщика (ИНН);</w:t>
      </w:r>
    </w:p>
    <w:p w:rsidR="005A7E4F" w:rsidRPr="005F7E4D" w:rsidRDefault="005A7E4F" w:rsidP="005A7E4F">
      <w:pPr>
        <w:widowControl w:val="0"/>
        <w:tabs>
          <w:tab w:val="left" w:pos="1134"/>
          <w:tab w:val="left" w:pos="9922"/>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6) дата и номер предостережения;</w:t>
      </w:r>
    </w:p>
    <w:p w:rsidR="005A7E4F" w:rsidRPr="005F7E4D" w:rsidRDefault="005A7E4F" w:rsidP="005A7E4F">
      <w:pPr>
        <w:widowControl w:val="0"/>
        <w:tabs>
          <w:tab w:val="left" w:pos="1134"/>
          <w:tab w:val="left" w:pos="9922"/>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7) обоснование несогласия с доводами, изложенными в предостережении.</w:t>
      </w:r>
    </w:p>
    <w:p w:rsidR="005A7E4F" w:rsidRPr="005F7E4D" w:rsidRDefault="005A7E4F" w:rsidP="005A7E4F">
      <w:pPr>
        <w:widowControl w:val="0"/>
        <w:numPr>
          <w:ilvl w:val="0"/>
          <w:numId w:val="4"/>
        </w:numPr>
        <w:tabs>
          <w:tab w:val="left" w:pos="1134"/>
          <w:tab w:val="left" w:pos="1985"/>
          <w:tab w:val="left" w:pos="9922"/>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К возражению на предостережение прикладываются документы, подтверждающие незаконность и необоснованность предостережения.</w:t>
      </w:r>
    </w:p>
    <w:p w:rsidR="005A7E4F" w:rsidRPr="005F7E4D" w:rsidRDefault="005A7E4F" w:rsidP="005A7E4F">
      <w:pPr>
        <w:widowControl w:val="0"/>
        <w:numPr>
          <w:ilvl w:val="0"/>
          <w:numId w:val="4"/>
        </w:numPr>
        <w:tabs>
          <w:tab w:val="left" w:pos="851"/>
          <w:tab w:val="left" w:pos="1134"/>
          <w:tab w:val="left" w:pos="9922"/>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Полномочия представителя контролируемого лица, направившего возражение на предостережение, должны быть подтверждены в порядке, установленном гражданским законодательством Российской Федерации.</w:t>
      </w:r>
    </w:p>
    <w:p w:rsidR="005A7E4F" w:rsidRPr="005F7E4D" w:rsidRDefault="005A7E4F" w:rsidP="005A7E4F">
      <w:pPr>
        <w:widowControl w:val="0"/>
        <w:numPr>
          <w:ilvl w:val="0"/>
          <w:numId w:val="4"/>
        </w:numPr>
        <w:tabs>
          <w:tab w:val="left" w:pos="851"/>
          <w:tab w:val="left" w:pos="1134"/>
          <w:tab w:val="left" w:pos="9922"/>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Возражение на предостережение направляется контролируемым лицом в контрольный орган в виде электронного документа </w:t>
      </w:r>
      <w:r w:rsidRPr="005F7E4D">
        <w:rPr>
          <w:rFonts w:ascii="Times New Roman" w:eastAsia="Times New Roman" w:hAnsi="Times New Roman" w:cs="Times New Roman"/>
          <w:color w:val="000000" w:themeColor="text1"/>
          <w:sz w:val="24"/>
          <w:szCs w:val="24"/>
          <w:lang w:eastAsia="ru-RU"/>
        </w:rPr>
        <w:br/>
        <w:t>на указанный в предостережении адрес электронной почты либо через ЕПГУ, РПГУ или ЕГИС ОКНД.</w:t>
      </w:r>
    </w:p>
    <w:p w:rsidR="005A7E4F" w:rsidRPr="005F7E4D" w:rsidRDefault="005A7E4F" w:rsidP="005A7E4F">
      <w:pPr>
        <w:widowControl w:val="0"/>
        <w:numPr>
          <w:ilvl w:val="0"/>
          <w:numId w:val="4"/>
        </w:numPr>
        <w:tabs>
          <w:tab w:val="left" w:pos="851"/>
          <w:tab w:val="left" w:pos="1134"/>
          <w:tab w:val="left" w:pos="9922"/>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В течение двадцати рабочих дней со дня получения возражения </w:t>
      </w:r>
      <w:r w:rsidRPr="005F7E4D">
        <w:rPr>
          <w:rFonts w:ascii="Times New Roman" w:eastAsia="Times New Roman" w:hAnsi="Times New Roman" w:cs="Times New Roman"/>
          <w:color w:val="000000" w:themeColor="text1"/>
          <w:sz w:val="24"/>
          <w:szCs w:val="24"/>
          <w:lang w:eastAsia="ru-RU"/>
        </w:rPr>
        <w:br/>
        <w:t xml:space="preserve">на предостережение должностное лицо контрольного органа направляет контролируемому лицу ответ об удовлетворении либо отказе </w:t>
      </w:r>
      <w:r w:rsidRPr="005F7E4D">
        <w:rPr>
          <w:rFonts w:ascii="Times New Roman" w:eastAsia="Times New Roman" w:hAnsi="Times New Roman" w:cs="Times New Roman"/>
          <w:color w:val="000000" w:themeColor="text1"/>
          <w:sz w:val="24"/>
          <w:szCs w:val="24"/>
          <w:lang w:eastAsia="ru-RU"/>
        </w:rPr>
        <w:br/>
        <w:t>об удовлетворения возражения одним из способов, установленных пунктом 33 настоящего Положения.</w:t>
      </w:r>
    </w:p>
    <w:p w:rsidR="005A7E4F" w:rsidRPr="005F7E4D" w:rsidRDefault="005A7E4F" w:rsidP="005A7E4F">
      <w:pPr>
        <w:widowControl w:val="0"/>
        <w:numPr>
          <w:ilvl w:val="0"/>
          <w:numId w:val="4"/>
        </w:numPr>
        <w:tabs>
          <w:tab w:val="left" w:pos="851"/>
          <w:tab w:val="left" w:pos="1134"/>
          <w:tab w:val="left" w:pos="9922"/>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Контрольный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мероприятий.</w:t>
      </w:r>
    </w:p>
    <w:p w:rsidR="005A7E4F" w:rsidRPr="005F7E4D" w:rsidRDefault="005A7E4F" w:rsidP="005A7E4F">
      <w:pPr>
        <w:widowControl w:val="0"/>
        <w:numPr>
          <w:ilvl w:val="0"/>
          <w:numId w:val="4"/>
        </w:numPr>
        <w:tabs>
          <w:tab w:val="left" w:pos="851"/>
          <w:tab w:val="left" w:pos="1134"/>
          <w:tab w:val="left" w:pos="9922"/>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Консультирование контролируемого лица и его представителя проводится по телефону, посредством видеоконференцсвязи, на личном приеме либо в ходе проведения профилактического мероприятия в виде профилактического визита, контрольных мероприятий в виде инспекционного визита, документарной или выездной проверки должностным лицом территориального подразделения контрольного органа.</w:t>
      </w:r>
    </w:p>
    <w:p w:rsidR="005A7E4F" w:rsidRPr="005F7E4D" w:rsidRDefault="005A7E4F" w:rsidP="005A7E4F">
      <w:pPr>
        <w:widowControl w:val="0"/>
        <w:numPr>
          <w:ilvl w:val="0"/>
          <w:numId w:val="4"/>
        </w:numPr>
        <w:tabs>
          <w:tab w:val="left" w:pos="851"/>
          <w:tab w:val="left" w:pos="1134"/>
          <w:tab w:val="left" w:pos="9922"/>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О способе, месте и времени проведения консультирования контролируемое лицо и его представитель извещаются территориальным подразделением контрольного органа в порядке, предусмотренном </w:t>
      </w:r>
      <w:hyperlink r:id="rId14" w:history="1">
        <w:r w:rsidRPr="005F7E4D">
          <w:rPr>
            <w:rFonts w:ascii="Times New Roman" w:eastAsia="Times New Roman" w:hAnsi="Times New Roman" w:cs="Times New Roman"/>
            <w:color w:val="000000" w:themeColor="text1"/>
            <w:sz w:val="24"/>
            <w:szCs w:val="24"/>
            <w:lang w:eastAsia="ru-RU"/>
          </w:rPr>
          <w:t>статьей 21</w:t>
        </w:r>
      </w:hyperlink>
      <w:r w:rsidRPr="005F7E4D">
        <w:rPr>
          <w:rFonts w:ascii="Times New Roman" w:eastAsia="Times New Roman" w:hAnsi="Times New Roman" w:cs="Times New Roman"/>
          <w:color w:val="000000" w:themeColor="text1"/>
          <w:sz w:val="24"/>
          <w:szCs w:val="24"/>
          <w:lang w:eastAsia="ru-RU"/>
        </w:rPr>
        <w:t xml:space="preserve"> Федерального закона № 248-ФЗ. </w:t>
      </w:r>
    </w:p>
    <w:p w:rsidR="005A7E4F" w:rsidRPr="005F7E4D" w:rsidRDefault="005A7E4F" w:rsidP="005A7E4F">
      <w:pPr>
        <w:widowControl w:val="0"/>
        <w:tabs>
          <w:tab w:val="left" w:pos="9922"/>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Проводимое для граждан, юридических лиц и индивидуальных предпринимателей должностными лицами контрольного органа консультирование может осуществляться очно и (или) с использованием официального сайта контрольного органа в сети «Интернет», интерактивных сервисов в сети «Интернет», мобильных приложений.</w:t>
      </w:r>
    </w:p>
    <w:p w:rsidR="005A7E4F" w:rsidRPr="005F7E4D" w:rsidRDefault="005A7E4F" w:rsidP="005A7E4F">
      <w:pPr>
        <w:widowControl w:val="0"/>
        <w:tabs>
          <w:tab w:val="left" w:pos="9922"/>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Консультирование на личном приеме проводится по месту нахождения контрольного органа. </w:t>
      </w:r>
    </w:p>
    <w:p w:rsidR="005A7E4F" w:rsidRPr="005F7E4D" w:rsidRDefault="005A7E4F" w:rsidP="005A7E4F">
      <w:pPr>
        <w:widowControl w:val="0"/>
        <w:tabs>
          <w:tab w:val="left" w:pos="9922"/>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Порядок проведения консультирования размещается на официальном сайте контрольного органа в сети «Интернет».</w:t>
      </w:r>
    </w:p>
    <w:p w:rsidR="005A7E4F" w:rsidRPr="005F7E4D" w:rsidRDefault="005A7E4F" w:rsidP="005A7E4F">
      <w:pPr>
        <w:widowControl w:val="0"/>
        <w:numPr>
          <w:ilvl w:val="0"/>
          <w:numId w:val="4"/>
        </w:numPr>
        <w:tabs>
          <w:tab w:val="left" w:pos="851"/>
          <w:tab w:val="left" w:pos="1134"/>
          <w:tab w:val="left" w:pos="9922"/>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Консультирование контролируемого лица и его представителя осуществляется по следующим вопросам: </w:t>
      </w:r>
    </w:p>
    <w:p w:rsidR="005A7E4F" w:rsidRPr="005F7E4D" w:rsidRDefault="005A7E4F" w:rsidP="005A7E4F">
      <w:pPr>
        <w:widowControl w:val="0"/>
        <w:tabs>
          <w:tab w:val="left" w:pos="1134"/>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1) об обязательных требованиях, предъявляемых к деятельности контролируемых лиц, соответствии объектов муниципального контроля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муниципального контроля, исходя из его отнесения к соответствующей категории риска;</w:t>
      </w:r>
    </w:p>
    <w:p w:rsidR="005A7E4F" w:rsidRPr="005F7E4D" w:rsidRDefault="005A7E4F" w:rsidP="005A7E4F">
      <w:pPr>
        <w:widowControl w:val="0"/>
        <w:tabs>
          <w:tab w:val="left" w:pos="1134"/>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2) об осуществлении муниципального контроля;</w:t>
      </w:r>
    </w:p>
    <w:p w:rsidR="005A7E4F" w:rsidRPr="005F7E4D" w:rsidRDefault="005A7E4F" w:rsidP="005A7E4F">
      <w:pPr>
        <w:widowControl w:val="0"/>
        <w:tabs>
          <w:tab w:val="left" w:pos="1134"/>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3) о ведении перечня объектов муниципального контроля;</w:t>
      </w:r>
    </w:p>
    <w:p w:rsidR="005A7E4F" w:rsidRPr="005F7E4D" w:rsidRDefault="005A7E4F" w:rsidP="005A7E4F">
      <w:pPr>
        <w:widowControl w:val="0"/>
        <w:tabs>
          <w:tab w:val="left" w:pos="1134"/>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4) о досудебном (внесудебном) обжаловании действий (бездействия) и (или)решений, принятых (осуществленных) контрольным органом, территориальными </w:t>
      </w:r>
      <w:r w:rsidRPr="005F7E4D">
        <w:rPr>
          <w:rFonts w:ascii="Times New Roman" w:eastAsia="Times New Roman" w:hAnsi="Times New Roman" w:cs="Times New Roman"/>
          <w:color w:val="000000" w:themeColor="text1"/>
          <w:sz w:val="24"/>
          <w:szCs w:val="24"/>
          <w:lang w:eastAsia="ru-RU"/>
        </w:rPr>
        <w:lastRenderedPageBreak/>
        <w:t>подразделениями контрольного органа и их должностными лицами в ходе предоставления государственной услуги по включению сведений о юридическом лице, индивидуальном предпринимателе в государственный реестр либо по осуществлению муниципального контроля за деятельностью юридических лиц, индивидуальных предпринимателей, включенных в государственный реестр;</w:t>
      </w:r>
    </w:p>
    <w:p w:rsidR="005A7E4F" w:rsidRPr="005F7E4D" w:rsidRDefault="005A7E4F" w:rsidP="005A7E4F">
      <w:pPr>
        <w:widowControl w:val="0"/>
        <w:tabs>
          <w:tab w:val="left" w:pos="1134"/>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5) об административной ответственности за нарушение обязательных требований.</w:t>
      </w:r>
    </w:p>
    <w:p w:rsidR="005A7E4F" w:rsidRPr="005F7E4D" w:rsidRDefault="005A7E4F" w:rsidP="005A7E4F">
      <w:pPr>
        <w:widowControl w:val="0"/>
        <w:tabs>
          <w:tab w:val="left" w:pos="1134"/>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39. Консультирование контролируемого лица и его представителя </w:t>
      </w:r>
      <w:r w:rsidRPr="005F7E4D">
        <w:rPr>
          <w:rFonts w:ascii="Times New Roman" w:eastAsia="Times New Roman" w:hAnsi="Times New Roman" w:cs="Times New Roman"/>
          <w:color w:val="000000" w:themeColor="text1"/>
          <w:sz w:val="24"/>
          <w:szCs w:val="24"/>
          <w:lang w:eastAsia="ru-RU"/>
        </w:rPr>
        <w:br/>
        <w:t>по вопросам обоснованности привлечения к административной ответственности осуществляется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A7E4F" w:rsidRPr="005F7E4D" w:rsidRDefault="005A7E4F" w:rsidP="005A7E4F">
      <w:pPr>
        <w:widowControl w:val="0"/>
        <w:tabs>
          <w:tab w:val="left" w:pos="851"/>
          <w:tab w:val="left" w:pos="1134"/>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40. По итогам консультирования информация в письменной форме контролируемым лицам и их представителям не предоставляется, </w:t>
      </w:r>
      <w:r w:rsidRPr="005F7E4D">
        <w:rPr>
          <w:rFonts w:ascii="Times New Roman" w:eastAsia="Times New Roman" w:hAnsi="Times New Roman" w:cs="Times New Roman"/>
          <w:color w:val="000000" w:themeColor="text1"/>
          <w:sz w:val="24"/>
          <w:szCs w:val="24"/>
          <w:lang w:eastAsia="ru-RU"/>
        </w:rPr>
        <w:br/>
        <w:t>за исключением случаев, предусмотренных пунктом 41 настоящего Положения.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5A7E4F" w:rsidRPr="005F7E4D" w:rsidRDefault="005A7E4F" w:rsidP="005A7E4F">
      <w:pPr>
        <w:widowControl w:val="0"/>
        <w:tabs>
          <w:tab w:val="left" w:pos="851"/>
          <w:tab w:val="left" w:pos="1134"/>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41.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 подписанного должностным лицом контрольного органа, уполномоченным на принятие решений о проведении контрольных мероприятий в соответствии с пунктом 11 настоящего Положения.</w:t>
      </w:r>
    </w:p>
    <w:p w:rsidR="005A7E4F" w:rsidRPr="005F7E4D" w:rsidRDefault="005A7E4F" w:rsidP="005A7E4F">
      <w:pPr>
        <w:widowControl w:val="0"/>
        <w:tabs>
          <w:tab w:val="left" w:pos="851"/>
          <w:tab w:val="left" w:pos="1134"/>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42. Ответы на типовые вопросы в рамках консультирования контролируемых лиц за предыдущий календарный год размещаются на официальном сайте контрольного органа в сети «Интернет» не позднее 20 января текущего года.</w:t>
      </w:r>
    </w:p>
    <w:p w:rsidR="005A7E4F" w:rsidRPr="005F7E4D" w:rsidRDefault="005A7E4F" w:rsidP="005A7E4F">
      <w:pPr>
        <w:numPr>
          <w:ilvl w:val="0"/>
          <w:numId w:val="23"/>
        </w:numPr>
        <w:tabs>
          <w:tab w:val="left" w:pos="1134"/>
        </w:tabs>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Контрольный орган осуществляет учет консультирований в порядке им установленном.</w:t>
      </w:r>
    </w:p>
    <w:p w:rsidR="005A7E4F" w:rsidRPr="005F7E4D" w:rsidRDefault="005A7E4F" w:rsidP="005A7E4F">
      <w:pPr>
        <w:numPr>
          <w:ilvl w:val="0"/>
          <w:numId w:val="23"/>
        </w:numPr>
        <w:tabs>
          <w:tab w:val="left" w:pos="1134"/>
        </w:tabs>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Профилактический визит проводится в порядке, предусмотренном </w:t>
      </w:r>
      <w:hyperlink r:id="rId15" w:history="1">
        <w:r w:rsidRPr="005F7E4D">
          <w:rPr>
            <w:rFonts w:ascii="Times New Roman" w:eastAsia="Times New Roman" w:hAnsi="Times New Roman" w:cs="Times New Roman"/>
            <w:color w:val="000000" w:themeColor="text1"/>
            <w:sz w:val="24"/>
            <w:szCs w:val="24"/>
            <w:lang w:eastAsia="ru-RU"/>
          </w:rPr>
          <w:t>статьей 52</w:t>
        </w:r>
      </w:hyperlink>
      <w:r w:rsidRPr="005F7E4D">
        <w:rPr>
          <w:rFonts w:ascii="Times New Roman" w:eastAsia="Times New Roman" w:hAnsi="Times New Roman" w:cs="Times New Roman"/>
          <w:color w:val="000000" w:themeColor="text1"/>
          <w:sz w:val="24"/>
          <w:szCs w:val="24"/>
          <w:lang w:eastAsia="ru-RU"/>
        </w:rPr>
        <w:t xml:space="preserve"> Федерального закона № 248-ФЗ.</w:t>
      </w:r>
    </w:p>
    <w:p w:rsidR="005A7E4F" w:rsidRPr="005F7E4D" w:rsidRDefault="005A7E4F" w:rsidP="005A7E4F">
      <w:pPr>
        <w:numPr>
          <w:ilvl w:val="0"/>
          <w:numId w:val="23"/>
        </w:numPr>
        <w:tabs>
          <w:tab w:val="left" w:pos="1134"/>
        </w:tabs>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В отношении контролируемых лиц, приступающих к осуществлению деятельности в сфере эксплуатации объектов отдыха детей и оздоровления, отнесенной к категории значительного риска, проведение профилактического визита является обязательным. Контрольный орган обязан предложить проведение профилактического визита контролируемым лицам, приступающим к осуществлению указанной деятельности не позднее чем в течение одного года с момента начала такой деятельности.</w:t>
      </w:r>
    </w:p>
    <w:p w:rsidR="005A7E4F" w:rsidRPr="005F7E4D" w:rsidRDefault="005A7E4F" w:rsidP="005A7E4F">
      <w:pPr>
        <w:numPr>
          <w:ilvl w:val="0"/>
          <w:numId w:val="23"/>
        </w:numPr>
        <w:tabs>
          <w:tab w:val="left" w:pos="1134"/>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w:t>
      </w:r>
      <w:r>
        <w:rPr>
          <w:rFonts w:ascii="Times New Roman" w:eastAsia="Times New Roman" w:hAnsi="Times New Roman" w:cs="Times New Roman"/>
          <w:color w:val="000000" w:themeColor="text1"/>
          <w:sz w:val="24"/>
          <w:szCs w:val="24"/>
          <w:lang w:eastAsia="ru-RU"/>
        </w:rPr>
        <w:t>ом должностному лицу, установленному</w:t>
      </w:r>
      <w:r w:rsidRPr="005F7E4D">
        <w:rPr>
          <w:rFonts w:ascii="Times New Roman" w:eastAsia="Times New Roman" w:hAnsi="Times New Roman" w:cs="Times New Roman"/>
          <w:color w:val="000000" w:themeColor="text1"/>
          <w:sz w:val="24"/>
          <w:szCs w:val="24"/>
          <w:lang w:eastAsia="ru-RU"/>
        </w:rPr>
        <w:t xml:space="preserve"> в</w:t>
      </w:r>
      <w:r>
        <w:rPr>
          <w:rFonts w:ascii="Times New Roman" w:eastAsia="Times New Roman" w:hAnsi="Times New Roman" w:cs="Times New Roman"/>
          <w:color w:val="000000" w:themeColor="text1"/>
          <w:sz w:val="24"/>
          <w:szCs w:val="24"/>
          <w:lang w:eastAsia="ru-RU"/>
        </w:rPr>
        <w:t xml:space="preserve"> соответствии</w:t>
      </w:r>
      <w:r w:rsidRPr="005F7E4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с пунктом</w:t>
      </w:r>
      <w:r w:rsidRPr="005F7E4D">
        <w:rPr>
          <w:rFonts w:ascii="Times New Roman" w:eastAsia="Times New Roman" w:hAnsi="Times New Roman" w:cs="Times New Roman"/>
          <w:color w:val="000000" w:themeColor="text1"/>
          <w:sz w:val="24"/>
          <w:szCs w:val="24"/>
          <w:lang w:eastAsia="ru-RU"/>
        </w:rPr>
        <w:t xml:space="preserve"> 11 настоящего Положения, для принятия решения о проведении контрольных мероприятий.</w:t>
      </w:r>
    </w:p>
    <w:p w:rsidR="005A7E4F" w:rsidRPr="005F7E4D" w:rsidRDefault="005A7E4F" w:rsidP="005A7E4F">
      <w:pPr>
        <w:numPr>
          <w:ilvl w:val="0"/>
          <w:numId w:val="23"/>
        </w:numPr>
        <w:tabs>
          <w:tab w:val="left" w:pos="0"/>
          <w:tab w:val="left" w:pos="851"/>
          <w:tab w:val="left" w:pos="1134"/>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Обязательный профилактический визит проводится в течение одного рабочего дня. По ходатайству должностного лица, проводящего обязательный профилактический визит, долж</w:t>
      </w:r>
      <w:r>
        <w:rPr>
          <w:rFonts w:ascii="Times New Roman" w:eastAsia="Times New Roman" w:hAnsi="Times New Roman" w:cs="Times New Roman"/>
          <w:color w:val="000000" w:themeColor="text1"/>
          <w:sz w:val="24"/>
          <w:szCs w:val="24"/>
          <w:lang w:eastAsia="ru-RU"/>
        </w:rPr>
        <w:t>ностное лицо, установленное</w:t>
      </w:r>
      <w:r w:rsidRPr="00B9770E">
        <w:rPr>
          <w:rFonts w:ascii="Times New Roman" w:eastAsia="Times New Roman" w:hAnsi="Times New Roman" w:cs="Times New Roman"/>
          <w:color w:val="000000" w:themeColor="text1"/>
          <w:sz w:val="24"/>
          <w:szCs w:val="24"/>
          <w:lang w:eastAsia="ru-RU"/>
        </w:rPr>
        <w:t xml:space="preserve"> в соответствии с пунктом</w:t>
      </w:r>
      <w:r w:rsidRPr="005F7E4D">
        <w:rPr>
          <w:rFonts w:ascii="Times New Roman" w:eastAsia="Times New Roman" w:hAnsi="Times New Roman" w:cs="Times New Roman"/>
          <w:color w:val="000000" w:themeColor="text1"/>
          <w:sz w:val="24"/>
          <w:szCs w:val="24"/>
          <w:lang w:eastAsia="ru-RU"/>
        </w:rPr>
        <w:t xml:space="preserve"> 11 настоящего Положения, продлевает срок проведения обязательного профилактического визита на срок не более трех рабочих дней. </w:t>
      </w:r>
    </w:p>
    <w:p w:rsidR="005A7E4F" w:rsidRPr="005F7E4D" w:rsidRDefault="005A7E4F" w:rsidP="005A7E4F">
      <w:pPr>
        <w:tabs>
          <w:tab w:val="left" w:pos="0"/>
          <w:tab w:val="left" w:pos="851"/>
          <w:tab w:val="left" w:pos="1134"/>
          <w:tab w:val="left" w:pos="9922"/>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rsidR="005A7E4F" w:rsidRPr="005F7E4D" w:rsidRDefault="005A7E4F" w:rsidP="005A7E4F">
      <w:pPr>
        <w:widowControl w:val="0"/>
        <w:tabs>
          <w:tab w:val="left" w:pos="0"/>
          <w:tab w:val="left" w:pos="851"/>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48. Порядок проведения профилактического визита (обязательного профилактического визита) предусматривает проведение должностным лицом контрольного органа следующих действий:</w:t>
      </w:r>
    </w:p>
    <w:p w:rsidR="005A7E4F" w:rsidRPr="005F7E4D" w:rsidRDefault="005A7E4F" w:rsidP="005A7E4F">
      <w:pPr>
        <w:widowControl w:val="0"/>
        <w:tabs>
          <w:tab w:val="left" w:pos="851"/>
          <w:tab w:val="left" w:pos="1276"/>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1) уведомление контролируемого лица о проведении профилактического визита не </w:t>
      </w:r>
      <w:r w:rsidRPr="005F7E4D">
        <w:rPr>
          <w:rFonts w:ascii="Times New Roman" w:eastAsia="Times New Roman" w:hAnsi="Times New Roman" w:cs="Times New Roman"/>
          <w:color w:val="000000" w:themeColor="text1"/>
          <w:sz w:val="24"/>
          <w:szCs w:val="24"/>
          <w:lang w:eastAsia="ru-RU"/>
        </w:rPr>
        <w:lastRenderedPageBreak/>
        <w:t>позднее, чем за пять рабочих дней до дня его проведения;</w:t>
      </w:r>
    </w:p>
    <w:p w:rsidR="005A7E4F" w:rsidRPr="005F7E4D" w:rsidRDefault="005A7E4F" w:rsidP="005A7E4F">
      <w:pPr>
        <w:widowControl w:val="0"/>
        <w:tabs>
          <w:tab w:val="left" w:pos="851"/>
          <w:tab w:val="left" w:pos="1134"/>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2) уведомление контролируемого лица о форме проведения профилактического визита, который проводится по месту осуществления деятельности контролируемого лица либо с использованием видео-конференц-связи;</w:t>
      </w:r>
    </w:p>
    <w:p w:rsidR="005A7E4F" w:rsidRPr="005F7E4D" w:rsidRDefault="005A7E4F" w:rsidP="005A7E4F">
      <w:pPr>
        <w:widowControl w:val="0"/>
        <w:tabs>
          <w:tab w:val="left" w:pos="851"/>
          <w:tab w:val="left" w:pos="1134"/>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3) проведение профилактического визита в виде профилактической беседы;</w:t>
      </w:r>
    </w:p>
    <w:p w:rsidR="005A7E4F" w:rsidRPr="005F7E4D" w:rsidRDefault="005A7E4F" w:rsidP="005A7E4F">
      <w:pPr>
        <w:widowControl w:val="0"/>
        <w:tabs>
          <w:tab w:val="left" w:pos="851"/>
          <w:tab w:val="left" w:pos="1134"/>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4) информирование контролируемого лица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а также о видах, содержании и об интенсивности контрольных мероприятий, проводимых в отношении объектов муниципального контроля в соответствии с присвоенной категорией риска.</w:t>
      </w:r>
    </w:p>
    <w:p w:rsidR="005A7E4F" w:rsidRPr="005F7E4D" w:rsidRDefault="005A7E4F" w:rsidP="005A7E4F">
      <w:pPr>
        <w:widowControl w:val="0"/>
        <w:tabs>
          <w:tab w:val="left" w:pos="851"/>
          <w:tab w:val="left" w:pos="1134"/>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49. Самообследование проводится в порядке, предусмотренном статьей 51 Федерального закона № 248-ФЗ.</w:t>
      </w:r>
    </w:p>
    <w:p w:rsidR="005A7E4F" w:rsidRPr="005F7E4D" w:rsidRDefault="005A7E4F" w:rsidP="005A7E4F">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50. В целях добровольного определения контролируемыми лицами, объекты муниципального контроля которых относятся к категориям умеренного или низкого риска, уровня соблюдения ими обязательных требований, предусмотрена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муниципального контроля критериям риска.</w:t>
      </w:r>
    </w:p>
    <w:p w:rsidR="005A7E4F" w:rsidRPr="005F7E4D" w:rsidRDefault="005A7E4F" w:rsidP="005A7E4F">
      <w:pPr>
        <w:tabs>
          <w:tab w:val="left" w:pos="0"/>
          <w:tab w:val="left" w:pos="9922"/>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51. Самообследование осуществляется в автоматизированном режиме </w:t>
      </w:r>
      <w:r w:rsidRPr="005F7E4D">
        <w:rPr>
          <w:rFonts w:ascii="Times New Roman" w:eastAsia="Times New Roman" w:hAnsi="Times New Roman" w:cs="Times New Roman"/>
          <w:color w:val="000000" w:themeColor="text1"/>
          <w:sz w:val="24"/>
          <w:szCs w:val="24"/>
          <w:lang w:eastAsia="ru-RU"/>
        </w:rPr>
        <w:br/>
        <w:t>с использованием одного из способов, указанных на официальном сайте контрольного органа в сети «Интернет».</w:t>
      </w:r>
    </w:p>
    <w:p w:rsidR="005A7E4F" w:rsidRPr="005F7E4D" w:rsidRDefault="005A7E4F" w:rsidP="005A7E4F">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52. Контролируемые лица, получившие высокую оценку соблюдения ими обязательных требований, по итогам самообследования, проведенного </w:t>
      </w:r>
      <w:r w:rsidRPr="005F7E4D">
        <w:rPr>
          <w:rFonts w:ascii="Times New Roman" w:eastAsia="Times New Roman" w:hAnsi="Times New Roman" w:cs="Times New Roman"/>
          <w:color w:val="000000" w:themeColor="text1"/>
          <w:sz w:val="24"/>
          <w:szCs w:val="24"/>
          <w:lang w:eastAsia="ru-RU"/>
        </w:rPr>
        <w:br/>
        <w:t>в соответствии с частью 2 статьи 51 Федерального закона № 248-ФЗ, вправе принять декларацию соблюдения обязательных требований (далее - декларация).</w:t>
      </w:r>
    </w:p>
    <w:p w:rsidR="005A7E4F" w:rsidRPr="005F7E4D" w:rsidRDefault="005A7E4F" w:rsidP="005A7E4F">
      <w:pPr>
        <w:tabs>
          <w:tab w:val="left" w:pos="0"/>
          <w:tab w:val="left" w:pos="9922"/>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53. Декларация направляется контролируемым лицом в контрольный орган, где осуществляется ее регистрация с последующим размещением на официальном сайте контрольного органа в сети «Интернет». </w:t>
      </w:r>
    </w:p>
    <w:p w:rsidR="005A7E4F" w:rsidRPr="005F7E4D" w:rsidRDefault="005A7E4F" w:rsidP="005A7E4F">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54. Срок действия декларации составляет два года со дня регистрации указанной декларации контрольным органом.</w:t>
      </w:r>
    </w:p>
    <w:p w:rsidR="005A7E4F" w:rsidRPr="005F7E4D" w:rsidRDefault="005A7E4F" w:rsidP="005A7E4F">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55. В случае изменения сведений, содержащихся в декларации, уточненная декларация представляется контролируемым лицом в контрольный орган в течение одного месяца со дня изменения содержащихся в ней сведений.</w:t>
      </w:r>
    </w:p>
    <w:p w:rsidR="005A7E4F" w:rsidRPr="005F7E4D" w:rsidRDefault="005A7E4F" w:rsidP="005A7E4F">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56. Контрольный орган утверждает методические рекомендации по проведению самообследования и подготовке декларации. Методические рекомендации размещаются на официальном сайте контрольного органа в сети «Интернет».</w:t>
      </w:r>
    </w:p>
    <w:p w:rsidR="005A7E4F" w:rsidRPr="005F7E4D" w:rsidRDefault="005A7E4F" w:rsidP="005A7E4F">
      <w:pPr>
        <w:tabs>
          <w:tab w:val="left" w:pos="851"/>
          <w:tab w:val="left" w:pos="9922"/>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57. В случае, если при проведении внепланового контрольного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аннулируется решением, принимаемым по результатам контрольного мероприятия.</w:t>
      </w:r>
    </w:p>
    <w:p w:rsidR="005A7E4F" w:rsidRPr="005F7E4D" w:rsidRDefault="005A7E4F" w:rsidP="005A7E4F">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58. В срок не ранее истечения одного года, контролируемое лицо может вновь принять декларацию по результатам самообследования.</w:t>
      </w:r>
    </w:p>
    <w:p w:rsidR="005A7E4F" w:rsidRPr="005F7E4D" w:rsidRDefault="005A7E4F" w:rsidP="005A7E4F">
      <w:pPr>
        <w:widowControl w:val="0"/>
        <w:tabs>
          <w:tab w:val="left" w:pos="851"/>
          <w:tab w:val="left" w:pos="1134"/>
        </w:tabs>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4"/>
          <w:szCs w:val="24"/>
          <w:lang w:eastAsia="ru-RU"/>
        </w:rPr>
      </w:pPr>
      <w:bookmarkStart w:id="0" w:name="p699"/>
      <w:bookmarkEnd w:id="0"/>
    </w:p>
    <w:p w:rsidR="005A7E4F" w:rsidRPr="005F7E4D" w:rsidRDefault="005A7E4F" w:rsidP="005A7E4F">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IV.</w:t>
      </w:r>
      <w:r w:rsidRPr="005F7E4D">
        <w:rPr>
          <w:rFonts w:ascii="Times New Roman" w:eastAsia="Times New Roman" w:hAnsi="Times New Roman" w:cs="Times New Roman"/>
          <w:color w:val="000000" w:themeColor="text1"/>
          <w:sz w:val="24"/>
          <w:szCs w:val="24"/>
          <w:lang w:eastAsia="ru-RU"/>
        </w:rPr>
        <w:tab/>
        <w:t xml:space="preserve">Осуществление муниципального контроля </w:t>
      </w:r>
    </w:p>
    <w:p w:rsidR="005A7E4F" w:rsidRPr="005F7E4D" w:rsidRDefault="005A7E4F" w:rsidP="005A7E4F">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59. При осуществлении муниципального контроля, взаимодействием контрольного органа, его должностных лиц с контролируемыми лицами являются встречи, телефонные и иные переговоры (непосредственное взаимодействие) между должностным лицом и контролируемым лицом или его представителем, запрос документов, иных материалов, присутствие должностного лица контрольного органа в месте осуществления деятельности контролируемого лица (за исключением случаев присутствия должностного лица на общедоступных производственных объектах).</w:t>
      </w:r>
    </w:p>
    <w:p w:rsidR="005A7E4F" w:rsidRPr="005F7E4D" w:rsidRDefault="005A7E4F" w:rsidP="005A7E4F">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lastRenderedPageBreak/>
        <w:t>60. Взаимодействие с контролируемым лицом осуществляется при проведении следующих контрольных мероприятий:</w:t>
      </w:r>
    </w:p>
    <w:p w:rsidR="005A7E4F" w:rsidRPr="005F7E4D" w:rsidRDefault="005A7E4F" w:rsidP="005A7E4F">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1) инспекционный визит;</w:t>
      </w:r>
    </w:p>
    <w:p w:rsidR="005A7E4F" w:rsidRPr="005F7E4D" w:rsidRDefault="005A7E4F" w:rsidP="005A7E4F">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2) документарная проверка;</w:t>
      </w:r>
    </w:p>
    <w:p w:rsidR="005A7E4F" w:rsidRPr="005F7E4D" w:rsidRDefault="005A7E4F" w:rsidP="005A7E4F">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3) выездная проверка.</w:t>
      </w:r>
    </w:p>
    <w:p w:rsidR="005A7E4F" w:rsidRPr="005F7E4D" w:rsidRDefault="005A7E4F" w:rsidP="005A7E4F">
      <w:pPr>
        <w:tabs>
          <w:tab w:val="left" w:pos="0"/>
          <w:tab w:val="left" w:pos="9922"/>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61. Без взаимодействия с контролируемым лицом проводятся контрольные мероприятия, предусмотренные частью 3 статьи 56 Федерального закона № 248-ФЗ</w:t>
      </w:r>
      <w:r>
        <w:rPr>
          <w:rFonts w:ascii="Times New Roman" w:eastAsia="Times New Roman" w:hAnsi="Times New Roman" w:cs="Times New Roman"/>
          <w:color w:val="000000" w:themeColor="text1"/>
          <w:sz w:val="24"/>
          <w:szCs w:val="24"/>
          <w:lang w:eastAsia="ru-RU"/>
        </w:rPr>
        <w:t xml:space="preserve"> (</w:t>
      </w:r>
      <w:r w:rsidRPr="00D86110">
        <w:rPr>
          <w:rFonts w:ascii="Times New Roman" w:eastAsia="Times New Roman" w:hAnsi="Times New Roman" w:cs="Times New Roman"/>
          <w:color w:val="000000" w:themeColor="text1"/>
          <w:sz w:val="24"/>
          <w:szCs w:val="24"/>
          <w:lang w:eastAsia="ru-RU"/>
        </w:rPr>
        <w:t>в</w:t>
      </w:r>
      <w:r>
        <w:rPr>
          <w:rFonts w:ascii="Times New Roman" w:eastAsia="Times New Roman" w:hAnsi="Times New Roman" w:cs="Times New Roman"/>
          <w:color w:val="000000" w:themeColor="text1"/>
          <w:sz w:val="24"/>
          <w:szCs w:val="24"/>
          <w:lang w:eastAsia="ru-RU"/>
        </w:rPr>
        <w:t>ыездное</w:t>
      </w:r>
      <w:r w:rsidRPr="00D86110">
        <w:rPr>
          <w:rFonts w:ascii="Times New Roman" w:eastAsia="Times New Roman" w:hAnsi="Times New Roman" w:cs="Times New Roman"/>
          <w:color w:val="000000" w:themeColor="text1"/>
          <w:sz w:val="24"/>
          <w:szCs w:val="24"/>
          <w:lang w:eastAsia="ru-RU"/>
        </w:rPr>
        <w:t xml:space="preserve"> обследовани</w:t>
      </w:r>
      <w:r>
        <w:rPr>
          <w:rFonts w:ascii="Times New Roman" w:eastAsia="Times New Roman" w:hAnsi="Times New Roman" w:cs="Times New Roman"/>
          <w:color w:val="000000" w:themeColor="text1"/>
          <w:sz w:val="24"/>
          <w:szCs w:val="24"/>
          <w:lang w:eastAsia="ru-RU"/>
        </w:rPr>
        <w:t>е),</w:t>
      </w:r>
      <w:r w:rsidRPr="005F7E4D">
        <w:rPr>
          <w:rFonts w:ascii="Times New Roman" w:eastAsia="Times New Roman" w:hAnsi="Times New Roman" w:cs="Times New Roman"/>
          <w:color w:val="000000" w:themeColor="text1"/>
          <w:sz w:val="24"/>
          <w:szCs w:val="24"/>
          <w:lang w:eastAsia="ru-RU"/>
        </w:rPr>
        <w:t>(далее - контрольные мероприятия без взаимодействия).</w:t>
      </w:r>
    </w:p>
    <w:p w:rsidR="005A7E4F" w:rsidRPr="005F7E4D" w:rsidRDefault="005A7E4F" w:rsidP="005A7E4F">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62. Оценка соблюдения контролируемыми лицами обязательных требований контрольным органом не может проводиться иными способами, кроме как посредством контрольных мероприятий, установленных п</w:t>
      </w:r>
      <w:r>
        <w:rPr>
          <w:rFonts w:ascii="Times New Roman" w:eastAsia="Times New Roman" w:hAnsi="Times New Roman" w:cs="Times New Roman"/>
          <w:color w:val="000000" w:themeColor="text1"/>
          <w:sz w:val="24"/>
          <w:szCs w:val="24"/>
          <w:lang w:eastAsia="ru-RU"/>
        </w:rPr>
        <w:t>унктами 60</w:t>
      </w:r>
      <w:r w:rsidRPr="005F7E4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и 61</w:t>
      </w:r>
      <w:r w:rsidRPr="005F7E4D">
        <w:rPr>
          <w:rFonts w:ascii="Times New Roman" w:eastAsia="Times New Roman" w:hAnsi="Times New Roman" w:cs="Times New Roman"/>
          <w:color w:val="000000" w:themeColor="text1"/>
          <w:sz w:val="24"/>
          <w:szCs w:val="24"/>
          <w:lang w:eastAsia="ru-RU"/>
        </w:rPr>
        <w:t xml:space="preserve"> настоящего Положения.</w:t>
      </w:r>
    </w:p>
    <w:p w:rsidR="005A7E4F" w:rsidRPr="005F7E4D" w:rsidRDefault="005A7E4F" w:rsidP="005A7E4F">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63. Основанием для проведения контрольных мероприятий является:</w:t>
      </w:r>
    </w:p>
    <w:p w:rsidR="005A7E4F" w:rsidRPr="005F7E4D" w:rsidRDefault="005A7E4F" w:rsidP="005A7E4F">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муниципального контроля параметрам, утвержденным индикаторами риска нарушения обязательных требований, или отклонения объекта муниципального контроля от таких параметров;</w:t>
      </w:r>
    </w:p>
    <w:p w:rsidR="005A7E4F" w:rsidRPr="005F7E4D" w:rsidRDefault="005A7E4F" w:rsidP="005A7E4F">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2) наступление сроков проведения контрольных мероприятий, включенных в план проведения контрольных мероприятий;</w:t>
      </w:r>
    </w:p>
    <w:p w:rsidR="005A7E4F" w:rsidRPr="005F7E4D" w:rsidRDefault="005A7E4F" w:rsidP="005A7E4F">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A7E4F" w:rsidRPr="005F7E4D" w:rsidRDefault="005A7E4F" w:rsidP="005A7E4F">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4) требование прокурора о проведении контрольного мероприятия в рамках муниципального контроля за исполнением законов, соблюдением прав и свобод человека и гражданина по поступившим в органы прокуратуры материалам и обращениям;</w:t>
      </w:r>
    </w:p>
    <w:p w:rsidR="005A7E4F" w:rsidRPr="005F7E4D" w:rsidRDefault="005A7E4F" w:rsidP="005A7E4F">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5A7E4F" w:rsidRPr="005F7E4D" w:rsidRDefault="005A7E4F" w:rsidP="005A7E4F">
      <w:pPr>
        <w:tabs>
          <w:tab w:val="left" w:pos="851"/>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64. 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должностным лицом контрольного органа и лицами, привлекаемыми к проведению контрольного мероприятия, следующих контрольных действий:</w:t>
      </w:r>
    </w:p>
    <w:p w:rsidR="005A7E4F" w:rsidRPr="005F7E4D" w:rsidRDefault="005A7E4F" w:rsidP="005A7E4F">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1) осмотр;</w:t>
      </w:r>
    </w:p>
    <w:p w:rsidR="005A7E4F" w:rsidRPr="005F7E4D" w:rsidRDefault="005A7E4F" w:rsidP="005A7E4F">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2) досмотр;</w:t>
      </w:r>
    </w:p>
    <w:p w:rsidR="005A7E4F" w:rsidRPr="005F7E4D" w:rsidRDefault="005A7E4F" w:rsidP="005A7E4F">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3) опрос;</w:t>
      </w:r>
    </w:p>
    <w:p w:rsidR="005A7E4F" w:rsidRPr="005F7E4D" w:rsidRDefault="005A7E4F" w:rsidP="005A7E4F">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4) получение письменных объяснений;</w:t>
      </w:r>
    </w:p>
    <w:p w:rsidR="005A7E4F" w:rsidRPr="005F7E4D" w:rsidRDefault="005A7E4F" w:rsidP="005A7E4F">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5) истребование документов.</w:t>
      </w:r>
    </w:p>
    <w:p w:rsidR="005A7E4F" w:rsidRPr="005F7E4D" w:rsidRDefault="005A7E4F" w:rsidP="005A7E4F">
      <w:pPr>
        <w:numPr>
          <w:ilvl w:val="0"/>
          <w:numId w:val="24"/>
        </w:numPr>
        <w:tabs>
          <w:tab w:val="left" w:pos="709"/>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Контрольные мероприятия подлежат проведению </w:t>
      </w:r>
      <w:r w:rsidRPr="005F7E4D">
        <w:rPr>
          <w:rFonts w:ascii="Times New Roman" w:eastAsia="Times New Roman" w:hAnsi="Times New Roman" w:cs="Times New Roman"/>
          <w:color w:val="000000" w:themeColor="text1"/>
          <w:sz w:val="24"/>
          <w:szCs w:val="24"/>
          <w:lang w:eastAsia="ru-RU"/>
        </w:rPr>
        <w:br/>
        <w:t>с учетом внутренних правил и (или) установлений контролируемых лиц, режима работы объекта муниципального контроля, если они не создают непреодолимого препятствия по проведению контрольных мероприятий.</w:t>
      </w:r>
    </w:p>
    <w:p w:rsidR="005A7E4F" w:rsidRPr="005F7E4D" w:rsidRDefault="005A7E4F" w:rsidP="005A7E4F">
      <w:pPr>
        <w:numPr>
          <w:ilvl w:val="0"/>
          <w:numId w:val="24"/>
        </w:numPr>
        <w:tabs>
          <w:tab w:val="left" w:pos="0"/>
          <w:tab w:val="left" w:pos="851"/>
          <w:tab w:val="left" w:pos="1134"/>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Совершение контрольных действий и их результаты отражаются </w:t>
      </w:r>
      <w:r w:rsidRPr="005F7E4D">
        <w:rPr>
          <w:rFonts w:ascii="Times New Roman" w:eastAsia="Times New Roman" w:hAnsi="Times New Roman" w:cs="Times New Roman"/>
          <w:color w:val="000000" w:themeColor="text1"/>
          <w:sz w:val="24"/>
          <w:szCs w:val="24"/>
          <w:lang w:eastAsia="ru-RU"/>
        </w:rPr>
        <w:br/>
        <w:t>в документах, составляемых должностным лицом контрольного органа и лицами, привлекаемыми к совершению контрольных действий.</w:t>
      </w:r>
    </w:p>
    <w:p w:rsidR="005A7E4F" w:rsidRPr="005F7E4D" w:rsidRDefault="005A7E4F" w:rsidP="005A7E4F">
      <w:pPr>
        <w:numPr>
          <w:ilvl w:val="0"/>
          <w:numId w:val="24"/>
        </w:numPr>
        <w:tabs>
          <w:tab w:val="left" w:pos="0"/>
          <w:tab w:val="left" w:pos="851"/>
          <w:tab w:val="left" w:pos="1134"/>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При проведении контрольных мероприятий </w:t>
      </w:r>
      <w:r w:rsidRPr="005F7E4D">
        <w:rPr>
          <w:rFonts w:ascii="Times New Roman" w:eastAsia="Times New Roman" w:hAnsi="Times New Roman" w:cs="Times New Roman"/>
          <w:color w:val="000000" w:themeColor="text1"/>
          <w:sz w:val="24"/>
          <w:szCs w:val="24"/>
          <w:lang w:eastAsia="ru-RU"/>
        </w:rPr>
        <w:br/>
        <w:t xml:space="preserve">для фиксации должностным лицом контрольного органа </w:t>
      </w:r>
      <w:r w:rsidRPr="005F7E4D">
        <w:rPr>
          <w:rFonts w:ascii="Times New Roman" w:eastAsia="Times New Roman" w:hAnsi="Times New Roman" w:cs="Times New Roman"/>
          <w:color w:val="000000" w:themeColor="text1"/>
          <w:sz w:val="24"/>
          <w:szCs w:val="24"/>
          <w:lang w:eastAsia="ru-RU"/>
        </w:rPr>
        <w:br/>
        <w:t>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5A7E4F" w:rsidRPr="005F7E4D" w:rsidRDefault="005A7E4F" w:rsidP="005A7E4F">
      <w:pPr>
        <w:numPr>
          <w:ilvl w:val="0"/>
          <w:numId w:val="24"/>
        </w:numPr>
        <w:tabs>
          <w:tab w:val="left" w:pos="0"/>
          <w:tab w:val="left" w:pos="851"/>
          <w:tab w:val="left" w:pos="1134"/>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Порядок осуществления фотосъемки, аудио- и видеозаписи, иных способов фиксации доказательств в ходе контрольного мероприятия включает в себя:</w:t>
      </w:r>
    </w:p>
    <w:p w:rsidR="005A7E4F" w:rsidRPr="005F7E4D" w:rsidRDefault="005A7E4F" w:rsidP="005A7E4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1) извещение контролируемого лица, а также представителя контролируемого лица о ведении фотосъемки, аудио- и видеозаписи, иных способов фиксации доказательств;</w:t>
      </w:r>
    </w:p>
    <w:p w:rsidR="005A7E4F" w:rsidRPr="005F7E4D" w:rsidRDefault="005A7E4F" w:rsidP="005A7E4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lastRenderedPageBreak/>
        <w:t>2) указание при ведении фотосъемки, аудио- и видеозаписи, иных способов фиксации доказательств должностным лицом контрольного органа наименования проводимого контрольного мероприятия, адреса, даты, времени его проведения, а также должности, фамилии, имена и отчества (последнее при наличии) всех лиц, принимающих участие в проводимом контрольном мероприятии;</w:t>
      </w:r>
    </w:p>
    <w:p w:rsidR="005A7E4F" w:rsidRPr="005F7E4D" w:rsidRDefault="005A7E4F" w:rsidP="005A7E4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3) внесение в акт контрольного мероприятия информации о технических средствах, использованных при фотосъемке, аудио- </w:t>
      </w:r>
      <w:r w:rsidRPr="005F7E4D">
        <w:rPr>
          <w:rFonts w:ascii="Times New Roman" w:eastAsia="Times New Roman" w:hAnsi="Times New Roman" w:cs="Times New Roman"/>
          <w:color w:val="000000" w:themeColor="text1"/>
          <w:sz w:val="24"/>
          <w:szCs w:val="24"/>
          <w:lang w:eastAsia="ru-RU"/>
        </w:rPr>
        <w:br/>
        <w:t>и видеозаписи, иных способах фиксации доказательств;</w:t>
      </w:r>
    </w:p>
    <w:p w:rsidR="005A7E4F" w:rsidRPr="005F7E4D" w:rsidRDefault="005A7E4F" w:rsidP="005A7E4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4) обеспечение сохранности информации, полученной посредством фотосъемки, аудио- и видеозаписи, иных способов фиксации доказательств.</w:t>
      </w:r>
    </w:p>
    <w:p w:rsidR="005A7E4F" w:rsidRPr="005F7E4D" w:rsidRDefault="005A7E4F" w:rsidP="005A7E4F">
      <w:pPr>
        <w:tabs>
          <w:tab w:val="left" w:pos="851"/>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 </w:t>
      </w:r>
    </w:p>
    <w:p w:rsidR="005A7E4F" w:rsidRPr="005F7E4D" w:rsidRDefault="005A7E4F" w:rsidP="005A7E4F">
      <w:pPr>
        <w:numPr>
          <w:ilvl w:val="0"/>
          <w:numId w:val="24"/>
        </w:numPr>
        <w:tabs>
          <w:tab w:val="left" w:pos="851"/>
          <w:tab w:val="left" w:pos="1134"/>
          <w:tab w:val="left" w:pos="3402"/>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A7E4F" w:rsidRPr="005F7E4D" w:rsidRDefault="005A7E4F" w:rsidP="005A7E4F">
      <w:pPr>
        <w:numPr>
          <w:ilvl w:val="0"/>
          <w:numId w:val="24"/>
        </w:numPr>
        <w:tabs>
          <w:tab w:val="left" w:pos="851"/>
          <w:tab w:val="left" w:pos="1134"/>
          <w:tab w:val="left" w:pos="3402"/>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контрольного органа, в том числе руководителем группы должностных лиц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5A7E4F" w:rsidRPr="005F7E4D" w:rsidRDefault="005A7E4F" w:rsidP="005A7E4F">
      <w:pPr>
        <w:numPr>
          <w:ilvl w:val="0"/>
          <w:numId w:val="24"/>
        </w:numPr>
        <w:tabs>
          <w:tab w:val="left" w:pos="851"/>
          <w:tab w:val="left" w:pos="1134"/>
          <w:tab w:val="left" w:pos="3402"/>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Проведение выездного обследования, инспекционного визита, выездной проверки, самообследования осуществляется с применением проверочных листов.</w:t>
      </w:r>
    </w:p>
    <w:p w:rsidR="005A7E4F" w:rsidRPr="005F7E4D" w:rsidRDefault="005A7E4F" w:rsidP="005A7E4F">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При проведении контрольных мероприятий проверочные листы заполняются должностным лицом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 в соответствии с Федеральным законом от 06.04.2011 № 63-ФЗ «Об электронной подписи» с использованием ЕГИС ОКНД.</w:t>
      </w:r>
    </w:p>
    <w:p w:rsidR="005A7E4F" w:rsidRPr="005F7E4D" w:rsidRDefault="005A7E4F" w:rsidP="005A7E4F">
      <w:pPr>
        <w:numPr>
          <w:ilvl w:val="0"/>
          <w:numId w:val="24"/>
        </w:numPr>
        <w:tabs>
          <w:tab w:val="left" w:pos="1276"/>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По требованию контролируемого лица должностное лицо контрольного органа обязано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5A7E4F" w:rsidRPr="005F7E4D" w:rsidRDefault="005A7E4F" w:rsidP="005A7E4F">
      <w:pPr>
        <w:numPr>
          <w:ilvl w:val="0"/>
          <w:numId w:val="24"/>
        </w:numPr>
        <w:tabs>
          <w:tab w:val="left" w:pos="1276"/>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уполномоченное должностное лицо контрольного органа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частями 4 и 5 статьи 21 Федерального закона № 248-ФЗ. В этом случае уполномоченное должностное лицо контрольного органа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5A7E4F" w:rsidRPr="005F7E4D" w:rsidRDefault="005A7E4F" w:rsidP="005A7E4F">
      <w:pPr>
        <w:numPr>
          <w:ilvl w:val="0"/>
          <w:numId w:val="24"/>
        </w:numPr>
        <w:tabs>
          <w:tab w:val="left" w:pos="1276"/>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lastRenderedPageBreak/>
        <w:t>В случае, указанном в пункте 73 настоящего Положения, уполномоченное должностное лицо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5A7E4F" w:rsidRPr="005F7E4D" w:rsidRDefault="005A7E4F" w:rsidP="005A7E4F">
      <w:pPr>
        <w:numPr>
          <w:ilvl w:val="0"/>
          <w:numId w:val="24"/>
        </w:numPr>
        <w:tabs>
          <w:tab w:val="left" w:pos="1276"/>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Уклонение контролируемого лица от проведения контрольного мероприятия или воспрепятствование его проведению влечет ответственность, установленную законодательством Российской Федерации.</w:t>
      </w:r>
    </w:p>
    <w:p w:rsidR="005A7E4F" w:rsidRPr="005F7E4D" w:rsidRDefault="005A7E4F" w:rsidP="005A7E4F">
      <w:pPr>
        <w:numPr>
          <w:ilvl w:val="0"/>
          <w:numId w:val="24"/>
        </w:numPr>
        <w:tabs>
          <w:tab w:val="left" w:pos="1276"/>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Контрольные мероприятия без взаимодействия проводятся должностными лицами контрольного органа на основании заданий уполномоченных должностных лиц контрольного органа, включая задания, содержащиеся в планах работы контрольного органа.</w:t>
      </w:r>
    </w:p>
    <w:p w:rsidR="005A7E4F" w:rsidRPr="005F7E4D" w:rsidRDefault="005A7E4F" w:rsidP="005A7E4F">
      <w:pPr>
        <w:numPr>
          <w:ilvl w:val="0"/>
          <w:numId w:val="24"/>
        </w:numPr>
        <w:tabs>
          <w:tab w:val="left" w:pos="1276"/>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Плановые контрольные мероприятия (инспекционный визит, документарная проверка, выездная проверка) проводятся на основании плана проведения плановых контрольных мероприятий на очередной календарный год, согласованного с органами прокуратуры.</w:t>
      </w:r>
    </w:p>
    <w:p w:rsidR="005A7E4F" w:rsidRPr="005F7E4D" w:rsidRDefault="005A7E4F" w:rsidP="005A7E4F">
      <w:pPr>
        <w:numPr>
          <w:ilvl w:val="0"/>
          <w:numId w:val="24"/>
        </w:numPr>
        <w:tabs>
          <w:tab w:val="left" w:pos="1276"/>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В решении о проведении контрольного мероприятия, подписанном уполномоченным должностным лицом контрольного органа, указываются сведения, установленные частью 1 статьи 64 Федерального закона № 248-ФЗ.</w:t>
      </w:r>
    </w:p>
    <w:p w:rsidR="005A7E4F" w:rsidRPr="005F7E4D" w:rsidRDefault="005A7E4F" w:rsidP="005A7E4F">
      <w:pPr>
        <w:numPr>
          <w:ilvl w:val="0"/>
          <w:numId w:val="24"/>
        </w:numPr>
        <w:tabs>
          <w:tab w:val="left" w:pos="1276"/>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Индивидуальный предприниматель, являющийся контролируемым лицом, вправе представить в контрольный орган информацию </w:t>
      </w:r>
      <w:r w:rsidRPr="005F7E4D">
        <w:rPr>
          <w:rFonts w:ascii="Times New Roman" w:eastAsia="Times New Roman" w:hAnsi="Times New Roman" w:cs="Times New Roman"/>
          <w:color w:val="000000" w:themeColor="text1"/>
          <w:sz w:val="24"/>
          <w:szCs w:val="24"/>
          <w:lang w:eastAsia="ru-RU"/>
        </w:rPr>
        <w:br/>
        <w:t>о невозможности присутствия при проведении контрольного мероприятия в случае заболевания, связанного с утратой трудоспособности.</w:t>
      </w:r>
    </w:p>
    <w:p w:rsidR="005A7E4F" w:rsidRPr="005F7E4D" w:rsidRDefault="005A7E4F" w:rsidP="005A7E4F">
      <w:pPr>
        <w:numPr>
          <w:ilvl w:val="0"/>
          <w:numId w:val="24"/>
        </w:numPr>
        <w:tabs>
          <w:tab w:val="left" w:pos="1276"/>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Внеплановые контрольные мероприятия (инспекционный визит, документарная проверка, выездная проверка), за исключением внеплановых контрольных мероприятий без взаимодействия, проводятся по основаниям, предусмотренным подпунктами 1, 3 - 5 пункта 63 настоящего Положения.</w:t>
      </w:r>
    </w:p>
    <w:p w:rsidR="005A7E4F" w:rsidRPr="005F7E4D" w:rsidRDefault="005A7E4F" w:rsidP="005A7E4F">
      <w:pPr>
        <w:numPr>
          <w:ilvl w:val="0"/>
          <w:numId w:val="24"/>
        </w:numPr>
        <w:tabs>
          <w:tab w:val="left" w:pos="1276"/>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A7E4F" w:rsidRPr="005F7E4D" w:rsidRDefault="005A7E4F" w:rsidP="005A7E4F">
      <w:pPr>
        <w:numPr>
          <w:ilvl w:val="0"/>
          <w:numId w:val="24"/>
        </w:numPr>
        <w:tabs>
          <w:tab w:val="left" w:pos="1276"/>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Согласование контрольным органом с органом прокуратуры внепланового контрольного мероприятия осуществляется в соответствии с Федеральным законом № 248-ФЗ.</w:t>
      </w:r>
    </w:p>
    <w:p w:rsidR="005A7E4F" w:rsidRPr="005F7E4D" w:rsidRDefault="005A7E4F" w:rsidP="005A7E4F">
      <w:pPr>
        <w:numPr>
          <w:ilvl w:val="0"/>
          <w:numId w:val="24"/>
        </w:numPr>
        <w:tabs>
          <w:tab w:val="left" w:pos="1276"/>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муниципального контроля посредством направления в тот же срок документов, предусмотренных частью 5 статьи 66 Федерального закона № 248-ФЗ. В этом случае уведомление контролируемого лица о проведении внепланового контрольного мероприятия может не проводиться.</w:t>
      </w:r>
    </w:p>
    <w:p w:rsidR="005A7E4F" w:rsidRPr="005F7E4D" w:rsidRDefault="005A7E4F" w:rsidP="005A7E4F">
      <w:pPr>
        <w:numPr>
          <w:ilvl w:val="0"/>
          <w:numId w:val="24"/>
        </w:numPr>
        <w:tabs>
          <w:tab w:val="left" w:pos="1134"/>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В ходе инспекционного визита могут совершаться следующие контрольные действия:</w:t>
      </w:r>
    </w:p>
    <w:p w:rsidR="005A7E4F" w:rsidRPr="005F7E4D" w:rsidRDefault="005A7E4F" w:rsidP="005A7E4F">
      <w:pPr>
        <w:numPr>
          <w:ilvl w:val="0"/>
          <w:numId w:val="6"/>
        </w:numPr>
        <w:tabs>
          <w:tab w:val="left" w:pos="1134"/>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осмотр;</w:t>
      </w:r>
    </w:p>
    <w:p w:rsidR="005A7E4F" w:rsidRPr="005F7E4D" w:rsidRDefault="005A7E4F" w:rsidP="005A7E4F">
      <w:pPr>
        <w:numPr>
          <w:ilvl w:val="0"/>
          <w:numId w:val="6"/>
        </w:numPr>
        <w:tabs>
          <w:tab w:val="left" w:pos="1134"/>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опрос;</w:t>
      </w:r>
    </w:p>
    <w:p w:rsidR="005A7E4F" w:rsidRPr="005F7E4D" w:rsidRDefault="005A7E4F" w:rsidP="005A7E4F">
      <w:pPr>
        <w:numPr>
          <w:ilvl w:val="0"/>
          <w:numId w:val="6"/>
        </w:numPr>
        <w:tabs>
          <w:tab w:val="left" w:pos="1134"/>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получение письменных объяснений;</w:t>
      </w:r>
    </w:p>
    <w:p w:rsidR="005A7E4F" w:rsidRPr="005F7E4D" w:rsidRDefault="005A7E4F" w:rsidP="005A7E4F">
      <w:pPr>
        <w:numPr>
          <w:ilvl w:val="0"/>
          <w:numId w:val="6"/>
        </w:numPr>
        <w:tabs>
          <w:tab w:val="left" w:pos="1134"/>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5A7E4F" w:rsidRPr="005F7E4D" w:rsidRDefault="005A7E4F" w:rsidP="005A7E4F">
      <w:pPr>
        <w:numPr>
          <w:ilvl w:val="0"/>
          <w:numId w:val="24"/>
        </w:numPr>
        <w:tabs>
          <w:tab w:val="left" w:pos="1276"/>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bCs/>
          <w:color w:val="000000" w:themeColor="text1"/>
          <w:sz w:val="24"/>
          <w:szCs w:val="24"/>
          <w:lang w:eastAsia="ru-RU"/>
        </w:rPr>
        <w:lastRenderedPageBreak/>
        <w:t xml:space="preserve">Инспекционный визит проводится без предварительного уведомления контролируемого лица и собственника объекта </w:t>
      </w:r>
      <w:r w:rsidRPr="005F7E4D">
        <w:rPr>
          <w:rFonts w:ascii="Times New Roman" w:eastAsia="Times New Roman" w:hAnsi="Times New Roman" w:cs="Times New Roman"/>
          <w:color w:val="000000" w:themeColor="text1"/>
          <w:sz w:val="24"/>
          <w:szCs w:val="24"/>
          <w:lang w:eastAsia="ru-RU"/>
        </w:rPr>
        <w:t>муниципального контроля</w:t>
      </w:r>
      <w:r w:rsidRPr="005F7E4D">
        <w:rPr>
          <w:rFonts w:ascii="Times New Roman" w:eastAsia="Times New Roman" w:hAnsi="Times New Roman" w:cs="Times New Roman"/>
          <w:bCs/>
          <w:color w:val="000000" w:themeColor="text1"/>
          <w:sz w:val="24"/>
          <w:szCs w:val="24"/>
          <w:lang w:eastAsia="ru-RU"/>
        </w:rPr>
        <w:t xml:space="preserve">. </w:t>
      </w:r>
    </w:p>
    <w:p w:rsidR="005A7E4F" w:rsidRPr="005F7E4D" w:rsidRDefault="005A7E4F" w:rsidP="005A7E4F">
      <w:pPr>
        <w:numPr>
          <w:ilvl w:val="0"/>
          <w:numId w:val="24"/>
        </w:numPr>
        <w:tabs>
          <w:tab w:val="left" w:pos="1276"/>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bCs/>
          <w:color w:val="000000" w:themeColor="text1"/>
          <w:sz w:val="24"/>
          <w:szCs w:val="24"/>
          <w:lang w:eastAsia="ru-RU"/>
        </w:rPr>
        <w:t xml:space="preserve">Срок проведения инспекционного визита в одном месте осуществления деятельности либо на одном объекте </w:t>
      </w:r>
      <w:r w:rsidRPr="005F7E4D">
        <w:rPr>
          <w:rFonts w:ascii="Times New Roman" w:eastAsia="Times New Roman" w:hAnsi="Times New Roman" w:cs="Times New Roman"/>
          <w:color w:val="000000" w:themeColor="text1"/>
          <w:sz w:val="24"/>
          <w:szCs w:val="24"/>
          <w:lang w:eastAsia="ru-RU"/>
        </w:rPr>
        <w:t>муниципального контроля</w:t>
      </w:r>
      <w:r w:rsidRPr="005F7E4D">
        <w:rPr>
          <w:rFonts w:ascii="Times New Roman" w:eastAsia="Times New Roman" w:hAnsi="Times New Roman" w:cs="Times New Roman"/>
          <w:bCs/>
          <w:color w:val="000000" w:themeColor="text1"/>
          <w:sz w:val="24"/>
          <w:szCs w:val="24"/>
          <w:lang w:eastAsia="ru-RU"/>
        </w:rPr>
        <w:t xml:space="preserve"> не может превышать один рабочий день.</w:t>
      </w:r>
    </w:p>
    <w:p w:rsidR="005A7E4F" w:rsidRPr="005F7E4D" w:rsidRDefault="005A7E4F" w:rsidP="005A7E4F">
      <w:pPr>
        <w:numPr>
          <w:ilvl w:val="0"/>
          <w:numId w:val="24"/>
        </w:numPr>
        <w:tabs>
          <w:tab w:val="left" w:pos="1276"/>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bCs/>
          <w:color w:val="000000" w:themeColor="text1"/>
          <w:sz w:val="24"/>
          <w:szCs w:val="24"/>
          <w:lang w:eastAsia="ru-RU"/>
        </w:rPr>
        <w:t xml:space="preserve">Контролируемые лица или их представители обязаны обеспечить беспрепятственный доступ инспектора на объект </w:t>
      </w:r>
      <w:r w:rsidRPr="005F7E4D">
        <w:rPr>
          <w:rFonts w:ascii="Times New Roman" w:eastAsia="Times New Roman" w:hAnsi="Times New Roman" w:cs="Times New Roman"/>
          <w:color w:val="000000" w:themeColor="text1"/>
          <w:sz w:val="24"/>
          <w:szCs w:val="24"/>
          <w:lang w:eastAsia="ru-RU"/>
        </w:rPr>
        <w:t>муниципального контроля</w:t>
      </w:r>
      <w:r w:rsidRPr="005F7E4D">
        <w:rPr>
          <w:rFonts w:ascii="Times New Roman" w:eastAsia="Times New Roman" w:hAnsi="Times New Roman" w:cs="Times New Roman"/>
          <w:bCs/>
          <w:color w:val="000000" w:themeColor="text1"/>
          <w:sz w:val="24"/>
          <w:szCs w:val="24"/>
          <w:lang w:eastAsia="ru-RU"/>
        </w:rPr>
        <w:t>.</w:t>
      </w:r>
    </w:p>
    <w:p w:rsidR="005A7E4F" w:rsidRPr="005F7E4D" w:rsidRDefault="005A7E4F" w:rsidP="005A7E4F">
      <w:pPr>
        <w:numPr>
          <w:ilvl w:val="0"/>
          <w:numId w:val="24"/>
        </w:numPr>
        <w:tabs>
          <w:tab w:val="left" w:pos="284"/>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Внеплановый инспекционный визит проводится при наличии оснований, указанных в подпунктах 1, 3 - 5 пункта 63 настоящего Положения.</w:t>
      </w:r>
    </w:p>
    <w:p w:rsidR="005A7E4F" w:rsidRPr="005F7E4D" w:rsidRDefault="005A7E4F" w:rsidP="005A7E4F">
      <w:pPr>
        <w:tabs>
          <w:tab w:val="left" w:pos="9922"/>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89. Внеплановый инспекционный визит может проводиться только </w:t>
      </w:r>
      <w:r w:rsidRPr="005F7E4D">
        <w:rPr>
          <w:rFonts w:ascii="Times New Roman" w:eastAsia="Times New Roman" w:hAnsi="Times New Roman" w:cs="Times New Roman"/>
          <w:color w:val="000000" w:themeColor="text1"/>
          <w:sz w:val="24"/>
          <w:szCs w:val="24"/>
          <w:lang w:eastAsia="ru-RU"/>
        </w:rPr>
        <w:br/>
        <w:t xml:space="preserve">по согласованию с органами прокуратуры, за исключением случаев </w:t>
      </w:r>
      <w:r w:rsidRPr="005F7E4D">
        <w:rPr>
          <w:rFonts w:ascii="Times New Roman" w:eastAsia="Times New Roman" w:hAnsi="Times New Roman" w:cs="Times New Roman"/>
          <w:color w:val="000000" w:themeColor="text1"/>
          <w:sz w:val="24"/>
          <w:szCs w:val="24"/>
          <w:lang w:eastAsia="ru-RU"/>
        </w:rPr>
        <w:br/>
        <w:t>его проведения в соответствии с подпунктами 3 - 5 пункта 64 настоящего Положения, а также при получении сведений о непосредственной угрозе причинения вреда (ущерба) охраняемым законом ценностям. В таком случае контрольный орган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муниципального контроля. В этом случае уведомление контролируемого лица о проведении внепланового контрольного мероприятия может не проводиться.</w:t>
      </w:r>
    </w:p>
    <w:p w:rsidR="005A7E4F" w:rsidRPr="005F7E4D" w:rsidRDefault="005A7E4F" w:rsidP="005A7E4F">
      <w:pPr>
        <w:tabs>
          <w:tab w:val="left" w:pos="9922"/>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90. В ходе документарной проверки могут совершаться следующие контрольные действия:</w:t>
      </w:r>
    </w:p>
    <w:p w:rsidR="005A7E4F" w:rsidRPr="005F7E4D" w:rsidRDefault="005A7E4F" w:rsidP="005A7E4F">
      <w:pPr>
        <w:numPr>
          <w:ilvl w:val="0"/>
          <w:numId w:val="5"/>
        </w:numPr>
        <w:tabs>
          <w:tab w:val="left" w:pos="993"/>
          <w:tab w:val="left" w:pos="1276"/>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получение письменных объяснений;</w:t>
      </w:r>
    </w:p>
    <w:p w:rsidR="005A7E4F" w:rsidRPr="005F7E4D" w:rsidRDefault="005A7E4F" w:rsidP="005A7E4F">
      <w:pPr>
        <w:numPr>
          <w:ilvl w:val="0"/>
          <w:numId w:val="5"/>
        </w:numPr>
        <w:tabs>
          <w:tab w:val="left" w:pos="993"/>
          <w:tab w:val="left" w:pos="1276"/>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истребование документов.</w:t>
      </w:r>
    </w:p>
    <w:p w:rsidR="005A7E4F" w:rsidRPr="005F7E4D" w:rsidRDefault="005A7E4F" w:rsidP="005A7E4F">
      <w:pPr>
        <w:numPr>
          <w:ilvl w:val="0"/>
          <w:numId w:val="14"/>
        </w:numPr>
        <w:tabs>
          <w:tab w:val="left" w:pos="1276"/>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iCs/>
          <w:color w:val="000000" w:themeColor="text1"/>
          <w:sz w:val="24"/>
          <w:szCs w:val="24"/>
          <w:lang w:eastAsia="ru-RU"/>
        </w:rPr>
        <w:t xml:space="preserve">В случае, если достоверность сведений, содержащихся </w:t>
      </w:r>
      <w:r w:rsidRPr="005F7E4D">
        <w:rPr>
          <w:rFonts w:ascii="Times New Roman" w:eastAsia="Times New Roman" w:hAnsi="Times New Roman" w:cs="Times New Roman"/>
          <w:iCs/>
          <w:color w:val="000000" w:themeColor="text1"/>
          <w:sz w:val="24"/>
          <w:szCs w:val="24"/>
          <w:lang w:eastAsia="ru-RU"/>
        </w:rPr>
        <w:br/>
        <w:t xml:space="preserve">в документах, имеющихся в распоряжении </w:t>
      </w:r>
      <w:r w:rsidRPr="005F7E4D">
        <w:rPr>
          <w:rFonts w:ascii="Times New Roman" w:eastAsia="Times New Roman" w:hAnsi="Times New Roman" w:cs="Times New Roman"/>
          <w:color w:val="000000" w:themeColor="text1"/>
          <w:sz w:val="24"/>
          <w:szCs w:val="24"/>
          <w:lang w:eastAsia="ru-RU"/>
        </w:rPr>
        <w:t xml:space="preserve">контрольного </w:t>
      </w:r>
      <w:r w:rsidRPr="005F7E4D">
        <w:rPr>
          <w:rFonts w:ascii="Times New Roman" w:eastAsia="Times New Roman" w:hAnsi="Times New Roman" w:cs="Times New Roman"/>
          <w:iCs/>
          <w:color w:val="000000" w:themeColor="text1"/>
          <w:sz w:val="24"/>
          <w:szCs w:val="24"/>
          <w:lang w:eastAsia="ru-RU"/>
        </w:rPr>
        <w:t xml:space="preserve">органа, вызывает обоснованные сомнения либо эти сведения не позволяют оценить исполнение контролируемым лицом обязательных требований, </w:t>
      </w:r>
      <w:r w:rsidRPr="005F7E4D">
        <w:rPr>
          <w:rFonts w:ascii="Times New Roman" w:eastAsia="Times New Roman" w:hAnsi="Times New Roman" w:cs="Times New Roman"/>
          <w:color w:val="000000" w:themeColor="text1"/>
          <w:sz w:val="24"/>
          <w:szCs w:val="24"/>
          <w:lang w:eastAsia="ru-RU"/>
        </w:rPr>
        <w:t xml:space="preserve">контрольный </w:t>
      </w:r>
      <w:r w:rsidRPr="005F7E4D">
        <w:rPr>
          <w:rFonts w:ascii="Times New Roman" w:eastAsia="Times New Roman" w:hAnsi="Times New Roman" w:cs="Times New Roman"/>
          <w:iCs/>
          <w:color w:val="000000" w:themeColor="text1"/>
          <w:sz w:val="24"/>
          <w:szCs w:val="24"/>
          <w:lang w:eastAsia="ru-RU"/>
        </w:rPr>
        <w:t xml:space="preserve">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w:t>
      </w:r>
      <w:r w:rsidRPr="005F7E4D">
        <w:rPr>
          <w:rFonts w:ascii="Times New Roman" w:eastAsia="Times New Roman" w:hAnsi="Times New Roman" w:cs="Times New Roman"/>
          <w:iCs/>
          <w:color w:val="000000" w:themeColor="text1"/>
          <w:sz w:val="24"/>
          <w:szCs w:val="24"/>
          <w:lang w:eastAsia="ru-RU"/>
        </w:rPr>
        <w:br/>
        <w:t xml:space="preserve">в </w:t>
      </w:r>
      <w:r w:rsidRPr="005F7E4D">
        <w:rPr>
          <w:rFonts w:ascii="Times New Roman" w:eastAsia="Times New Roman" w:hAnsi="Times New Roman" w:cs="Times New Roman"/>
          <w:color w:val="000000" w:themeColor="text1"/>
          <w:sz w:val="24"/>
          <w:szCs w:val="24"/>
          <w:lang w:eastAsia="ru-RU"/>
        </w:rPr>
        <w:t xml:space="preserve">контрольный </w:t>
      </w:r>
      <w:r w:rsidRPr="005F7E4D">
        <w:rPr>
          <w:rFonts w:ascii="Times New Roman" w:eastAsia="Times New Roman" w:hAnsi="Times New Roman" w:cs="Times New Roman"/>
          <w:iCs/>
          <w:color w:val="000000" w:themeColor="text1"/>
          <w:sz w:val="24"/>
          <w:szCs w:val="24"/>
          <w:lang w:eastAsia="ru-RU"/>
        </w:rPr>
        <w:t>орган указанные в требовании документы.</w:t>
      </w:r>
    </w:p>
    <w:p w:rsidR="005A7E4F" w:rsidRPr="005F7E4D" w:rsidRDefault="005A7E4F" w:rsidP="005A7E4F">
      <w:pPr>
        <w:numPr>
          <w:ilvl w:val="0"/>
          <w:numId w:val="14"/>
        </w:numPr>
        <w:tabs>
          <w:tab w:val="left" w:pos="1276"/>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iCs/>
          <w:color w:val="000000" w:themeColor="text1"/>
          <w:sz w:val="24"/>
          <w:szCs w:val="24"/>
          <w:lang w:eastAsia="ru-RU"/>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Pr="005F7E4D">
        <w:rPr>
          <w:rFonts w:ascii="Times New Roman" w:eastAsia="Times New Roman" w:hAnsi="Times New Roman" w:cs="Times New Roman"/>
          <w:color w:val="000000" w:themeColor="text1"/>
          <w:sz w:val="24"/>
          <w:szCs w:val="24"/>
          <w:lang w:eastAsia="ru-RU"/>
        </w:rPr>
        <w:t xml:space="preserve">контрольного </w:t>
      </w:r>
      <w:r w:rsidRPr="005F7E4D">
        <w:rPr>
          <w:rFonts w:ascii="Times New Roman" w:eastAsia="Times New Roman" w:hAnsi="Times New Roman" w:cs="Times New Roman"/>
          <w:iCs/>
          <w:color w:val="000000" w:themeColor="text1"/>
          <w:sz w:val="24"/>
          <w:szCs w:val="24"/>
          <w:lang w:eastAsia="ru-RU"/>
        </w:rPr>
        <w:t xml:space="preserve">органа  документах и (или) полученным при осуществлении </w:t>
      </w:r>
      <w:r w:rsidRPr="005F7E4D">
        <w:rPr>
          <w:rFonts w:ascii="Times New Roman" w:eastAsia="Times New Roman" w:hAnsi="Times New Roman" w:cs="Times New Roman"/>
          <w:color w:val="000000" w:themeColor="text1"/>
          <w:sz w:val="24"/>
          <w:szCs w:val="24"/>
          <w:lang w:eastAsia="ru-RU"/>
        </w:rPr>
        <w:t>муниципального контроля</w:t>
      </w:r>
      <w:r w:rsidRPr="005F7E4D">
        <w:rPr>
          <w:rFonts w:ascii="Times New Roman" w:eastAsia="Times New Roman" w:hAnsi="Times New Roman" w:cs="Times New Roman"/>
          <w:iCs/>
          <w:color w:val="000000" w:themeColor="text1"/>
          <w:sz w:val="24"/>
          <w:szCs w:val="24"/>
          <w:lang w:eastAsia="ru-RU"/>
        </w:rPr>
        <w:t xml:space="preserve"> информация об ошибках, о противоречиях и несоответствии сведений направляется контролируемому лицу с требованием представить </w:t>
      </w:r>
      <w:r w:rsidRPr="005F7E4D">
        <w:rPr>
          <w:rFonts w:ascii="Times New Roman" w:eastAsia="Times New Roman" w:hAnsi="Times New Roman" w:cs="Times New Roman"/>
          <w:iCs/>
          <w:color w:val="000000" w:themeColor="text1"/>
          <w:sz w:val="24"/>
          <w:szCs w:val="24"/>
          <w:lang w:eastAsia="ru-RU"/>
        </w:rPr>
        <w:br/>
        <w:t xml:space="preserve">в течение десяти рабочих дней необходимые пояснения. Контролируемое лицо, представляющее в </w:t>
      </w:r>
      <w:r w:rsidRPr="005F7E4D">
        <w:rPr>
          <w:rFonts w:ascii="Times New Roman" w:eastAsia="Times New Roman" w:hAnsi="Times New Roman" w:cs="Times New Roman"/>
          <w:color w:val="000000" w:themeColor="text1"/>
          <w:sz w:val="24"/>
          <w:szCs w:val="24"/>
          <w:lang w:eastAsia="ru-RU"/>
        </w:rPr>
        <w:t xml:space="preserve">контрольный </w:t>
      </w:r>
      <w:r w:rsidRPr="005F7E4D">
        <w:rPr>
          <w:rFonts w:ascii="Times New Roman" w:eastAsia="Times New Roman" w:hAnsi="Times New Roman" w:cs="Times New Roman"/>
          <w:iCs/>
          <w:color w:val="000000" w:themeColor="text1"/>
          <w:sz w:val="24"/>
          <w:szCs w:val="24"/>
          <w:lang w:eastAsia="ru-RU"/>
        </w:rPr>
        <w:t xml:space="preserve">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Pr="005F7E4D">
        <w:rPr>
          <w:rFonts w:ascii="Times New Roman" w:eastAsia="Times New Roman" w:hAnsi="Times New Roman" w:cs="Times New Roman"/>
          <w:color w:val="000000" w:themeColor="text1"/>
          <w:sz w:val="24"/>
          <w:szCs w:val="24"/>
          <w:lang w:eastAsia="ru-RU"/>
        </w:rPr>
        <w:t xml:space="preserve">контрольного </w:t>
      </w:r>
      <w:r w:rsidRPr="005F7E4D">
        <w:rPr>
          <w:rFonts w:ascii="Times New Roman" w:eastAsia="Times New Roman" w:hAnsi="Times New Roman" w:cs="Times New Roman"/>
          <w:iCs/>
          <w:color w:val="000000" w:themeColor="text1"/>
          <w:sz w:val="24"/>
          <w:szCs w:val="24"/>
          <w:lang w:eastAsia="ru-RU"/>
        </w:rPr>
        <w:t xml:space="preserve">органа документах и (или) полученным при осуществлении </w:t>
      </w:r>
      <w:r w:rsidRPr="005F7E4D">
        <w:rPr>
          <w:rFonts w:ascii="Times New Roman" w:eastAsia="Times New Roman" w:hAnsi="Times New Roman" w:cs="Times New Roman"/>
          <w:color w:val="000000" w:themeColor="text1"/>
          <w:sz w:val="24"/>
          <w:szCs w:val="24"/>
          <w:lang w:eastAsia="ru-RU"/>
        </w:rPr>
        <w:t>муниципального контроля</w:t>
      </w:r>
      <w:r w:rsidRPr="005F7E4D">
        <w:rPr>
          <w:rFonts w:ascii="Times New Roman" w:eastAsia="Times New Roman" w:hAnsi="Times New Roman" w:cs="Times New Roman"/>
          <w:iCs/>
          <w:color w:val="000000" w:themeColor="text1"/>
          <w:sz w:val="24"/>
          <w:szCs w:val="24"/>
          <w:lang w:eastAsia="ru-RU"/>
        </w:rPr>
        <w:t xml:space="preserve"> вправе дополнительно представить в </w:t>
      </w:r>
      <w:r w:rsidRPr="005F7E4D">
        <w:rPr>
          <w:rFonts w:ascii="Times New Roman" w:eastAsia="Times New Roman" w:hAnsi="Times New Roman" w:cs="Times New Roman"/>
          <w:color w:val="000000" w:themeColor="text1"/>
          <w:sz w:val="24"/>
          <w:szCs w:val="24"/>
          <w:lang w:eastAsia="ru-RU"/>
        </w:rPr>
        <w:t xml:space="preserve">контрольный </w:t>
      </w:r>
      <w:r w:rsidRPr="005F7E4D">
        <w:rPr>
          <w:rFonts w:ascii="Times New Roman" w:eastAsia="Times New Roman" w:hAnsi="Times New Roman" w:cs="Times New Roman"/>
          <w:iCs/>
          <w:color w:val="000000" w:themeColor="text1"/>
          <w:sz w:val="24"/>
          <w:szCs w:val="24"/>
          <w:lang w:eastAsia="ru-RU"/>
        </w:rPr>
        <w:t>орган документы, подтверждающие достоверность ранее представленных документов.</w:t>
      </w:r>
    </w:p>
    <w:p w:rsidR="005A7E4F" w:rsidRPr="005F7E4D" w:rsidRDefault="005A7E4F" w:rsidP="005A7E4F">
      <w:pPr>
        <w:numPr>
          <w:ilvl w:val="0"/>
          <w:numId w:val="14"/>
        </w:numPr>
        <w:tabs>
          <w:tab w:val="left" w:pos="1276"/>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iCs/>
          <w:color w:val="000000" w:themeColor="text1"/>
          <w:sz w:val="24"/>
          <w:szCs w:val="24"/>
          <w:lang w:eastAsia="ru-RU"/>
        </w:rPr>
        <w:t xml:space="preserve">При проведении документарной проверки </w:t>
      </w:r>
      <w:r w:rsidRPr="005F7E4D">
        <w:rPr>
          <w:rFonts w:ascii="Times New Roman" w:eastAsia="Times New Roman" w:hAnsi="Times New Roman" w:cs="Times New Roman"/>
          <w:color w:val="000000" w:themeColor="text1"/>
          <w:sz w:val="24"/>
          <w:szCs w:val="24"/>
          <w:lang w:eastAsia="ru-RU"/>
        </w:rPr>
        <w:t xml:space="preserve">контрольный </w:t>
      </w:r>
      <w:r w:rsidRPr="005F7E4D">
        <w:rPr>
          <w:rFonts w:ascii="Times New Roman" w:eastAsia="Times New Roman" w:hAnsi="Times New Roman" w:cs="Times New Roman"/>
          <w:iCs/>
          <w:color w:val="000000" w:themeColor="text1"/>
          <w:sz w:val="24"/>
          <w:szCs w:val="24"/>
          <w:lang w:eastAsia="ru-RU"/>
        </w:rPr>
        <w:t>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A7E4F" w:rsidRPr="005F7E4D" w:rsidRDefault="005A7E4F" w:rsidP="005A7E4F">
      <w:pPr>
        <w:numPr>
          <w:ilvl w:val="0"/>
          <w:numId w:val="14"/>
        </w:numPr>
        <w:tabs>
          <w:tab w:val="left" w:pos="1276"/>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iCs/>
          <w:color w:val="000000" w:themeColor="text1"/>
          <w:sz w:val="24"/>
          <w:szCs w:val="24"/>
          <w:lang w:eastAsia="ru-RU"/>
        </w:rPr>
        <w:t xml:space="preserve"> Срок проведения документарной проверки не может превышать десять рабочих дней. В указанный срок не включается период с момента направления </w:t>
      </w:r>
      <w:r w:rsidRPr="005F7E4D">
        <w:rPr>
          <w:rFonts w:ascii="Times New Roman" w:eastAsia="Times New Roman" w:hAnsi="Times New Roman" w:cs="Times New Roman"/>
          <w:color w:val="000000" w:themeColor="text1"/>
          <w:sz w:val="24"/>
          <w:szCs w:val="24"/>
          <w:lang w:eastAsia="ru-RU"/>
        </w:rPr>
        <w:t xml:space="preserve">контрольным </w:t>
      </w:r>
      <w:r w:rsidRPr="005F7E4D">
        <w:rPr>
          <w:rFonts w:ascii="Times New Roman" w:eastAsia="Times New Roman" w:hAnsi="Times New Roman" w:cs="Times New Roman"/>
          <w:iCs/>
          <w:color w:val="000000" w:themeColor="text1"/>
          <w:sz w:val="24"/>
          <w:szCs w:val="24"/>
          <w:lang w:eastAsia="ru-RU"/>
        </w:rPr>
        <w:t xml:space="preserve">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5F7E4D">
        <w:rPr>
          <w:rFonts w:ascii="Times New Roman" w:eastAsia="Times New Roman" w:hAnsi="Times New Roman" w:cs="Times New Roman"/>
          <w:color w:val="000000" w:themeColor="text1"/>
          <w:sz w:val="24"/>
          <w:szCs w:val="24"/>
          <w:lang w:eastAsia="ru-RU"/>
        </w:rPr>
        <w:t xml:space="preserve">контрольный </w:t>
      </w:r>
      <w:r w:rsidRPr="005F7E4D">
        <w:rPr>
          <w:rFonts w:ascii="Times New Roman" w:eastAsia="Times New Roman" w:hAnsi="Times New Roman" w:cs="Times New Roman"/>
          <w:iCs/>
          <w:color w:val="000000" w:themeColor="text1"/>
          <w:sz w:val="24"/>
          <w:szCs w:val="24"/>
          <w:lang w:eastAsia="ru-RU"/>
        </w:rPr>
        <w:t xml:space="preserve">орган, а также период с момента </w:t>
      </w:r>
      <w:r w:rsidRPr="005F7E4D">
        <w:rPr>
          <w:rFonts w:ascii="Times New Roman" w:eastAsia="Times New Roman" w:hAnsi="Times New Roman" w:cs="Times New Roman"/>
          <w:iCs/>
          <w:color w:val="000000" w:themeColor="text1"/>
          <w:sz w:val="24"/>
          <w:szCs w:val="24"/>
          <w:lang w:eastAsia="ru-RU"/>
        </w:rPr>
        <w:lastRenderedPageBreak/>
        <w:t xml:space="preserve">направления контролируемому лицу информации </w:t>
      </w:r>
      <w:r w:rsidRPr="005F7E4D">
        <w:rPr>
          <w:rFonts w:ascii="Times New Roman" w:eastAsia="Times New Roman" w:hAnsi="Times New Roman" w:cs="Times New Roman"/>
          <w:color w:val="000000" w:themeColor="text1"/>
          <w:sz w:val="24"/>
          <w:szCs w:val="24"/>
          <w:lang w:eastAsia="ru-RU"/>
        </w:rPr>
        <w:t xml:space="preserve">контрольного </w:t>
      </w:r>
      <w:r w:rsidRPr="005F7E4D">
        <w:rPr>
          <w:rFonts w:ascii="Times New Roman" w:eastAsia="Times New Roman" w:hAnsi="Times New Roman" w:cs="Times New Roman"/>
          <w:iCs/>
          <w:color w:val="000000" w:themeColor="text1"/>
          <w:sz w:val="24"/>
          <w:szCs w:val="24"/>
          <w:lang w:eastAsia="ru-RU"/>
        </w:rPr>
        <w:t xml:space="preserve">органа о выявлении ошибки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5F7E4D">
        <w:rPr>
          <w:rFonts w:ascii="Times New Roman" w:eastAsia="Times New Roman" w:hAnsi="Times New Roman" w:cs="Times New Roman"/>
          <w:color w:val="000000" w:themeColor="text1"/>
          <w:sz w:val="24"/>
          <w:szCs w:val="24"/>
          <w:lang w:eastAsia="ru-RU"/>
        </w:rPr>
        <w:t xml:space="preserve">контрольного </w:t>
      </w:r>
      <w:r w:rsidRPr="005F7E4D">
        <w:rPr>
          <w:rFonts w:ascii="Times New Roman" w:eastAsia="Times New Roman" w:hAnsi="Times New Roman" w:cs="Times New Roman"/>
          <w:iCs/>
          <w:color w:val="000000" w:themeColor="text1"/>
          <w:sz w:val="24"/>
          <w:szCs w:val="24"/>
          <w:lang w:eastAsia="ru-RU"/>
        </w:rPr>
        <w:t xml:space="preserve">органа документах и (или) полученным при осуществлении </w:t>
      </w:r>
      <w:r w:rsidRPr="005F7E4D">
        <w:rPr>
          <w:rFonts w:ascii="Times New Roman" w:eastAsia="Times New Roman" w:hAnsi="Times New Roman" w:cs="Times New Roman"/>
          <w:color w:val="000000" w:themeColor="text1"/>
          <w:sz w:val="24"/>
          <w:szCs w:val="24"/>
          <w:lang w:eastAsia="ru-RU"/>
        </w:rPr>
        <w:t>муниципального контроля</w:t>
      </w:r>
      <w:r w:rsidRPr="005F7E4D">
        <w:rPr>
          <w:rFonts w:ascii="Times New Roman" w:eastAsia="Times New Roman" w:hAnsi="Times New Roman" w:cs="Times New Roman"/>
          <w:iCs/>
          <w:color w:val="000000" w:themeColor="text1"/>
          <w:sz w:val="24"/>
          <w:szCs w:val="24"/>
          <w:lang w:eastAsia="ru-RU"/>
        </w:rPr>
        <w:t xml:space="preserve">, и требования представить необходимые пояснения в письменной форме до момента представления указанных пояснений в </w:t>
      </w:r>
      <w:r w:rsidRPr="005F7E4D">
        <w:rPr>
          <w:rFonts w:ascii="Times New Roman" w:eastAsia="Times New Roman" w:hAnsi="Times New Roman" w:cs="Times New Roman"/>
          <w:color w:val="000000" w:themeColor="text1"/>
          <w:sz w:val="24"/>
          <w:szCs w:val="24"/>
          <w:lang w:eastAsia="ru-RU"/>
        </w:rPr>
        <w:t xml:space="preserve">контрольный </w:t>
      </w:r>
      <w:r w:rsidRPr="005F7E4D">
        <w:rPr>
          <w:rFonts w:ascii="Times New Roman" w:eastAsia="Times New Roman" w:hAnsi="Times New Roman" w:cs="Times New Roman"/>
          <w:iCs/>
          <w:color w:val="000000" w:themeColor="text1"/>
          <w:sz w:val="24"/>
          <w:szCs w:val="24"/>
          <w:lang w:eastAsia="ru-RU"/>
        </w:rPr>
        <w:t>орган.</w:t>
      </w:r>
    </w:p>
    <w:p w:rsidR="005A7E4F" w:rsidRPr="005F7E4D" w:rsidRDefault="005A7E4F" w:rsidP="005A7E4F">
      <w:pPr>
        <w:numPr>
          <w:ilvl w:val="0"/>
          <w:numId w:val="14"/>
        </w:numPr>
        <w:tabs>
          <w:tab w:val="left" w:pos="1276"/>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iCs/>
          <w:color w:val="000000" w:themeColor="text1"/>
          <w:sz w:val="24"/>
          <w:szCs w:val="24"/>
          <w:lang w:eastAsia="ru-RU"/>
        </w:rPr>
        <w:t>Внеплановая документарная проверка проводится без согласования с органами прокуратуры.</w:t>
      </w:r>
    </w:p>
    <w:p w:rsidR="005A7E4F" w:rsidRPr="005F7E4D" w:rsidRDefault="005A7E4F" w:rsidP="005A7E4F">
      <w:pPr>
        <w:numPr>
          <w:ilvl w:val="0"/>
          <w:numId w:val="14"/>
        </w:numPr>
        <w:tabs>
          <w:tab w:val="left" w:pos="1276"/>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Внеплановая документарная проверка проводится при наличии оснований, указанных в пунктах 1, 3 - 5 пункта 63 настоящего Положения.</w:t>
      </w:r>
    </w:p>
    <w:p w:rsidR="005A7E4F" w:rsidRPr="005F7E4D" w:rsidRDefault="005A7E4F" w:rsidP="005A7E4F">
      <w:pPr>
        <w:numPr>
          <w:ilvl w:val="0"/>
          <w:numId w:val="14"/>
        </w:numPr>
        <w:tabs>
          <w:tab w:val="left" w:pos="1276"/>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iCs/>
          <w:color w:val="000000" w:themeColor="text1"/>
          <w:sz w:val="24"/>
          <w:szCs w:val="24"/>
          <w:lang w:eastAsia="ru-RU"/>
        </w:rP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 должностными лицами контрольного органа, имеющими доступ к таким сведениям.</w:t>
      </w:r>
    </w:p>
    <w:p w:rsidR="005A7E4F" w:rsidRPr="005F7E4D" w:rsidRDefault="005A7E4F" w:rsidP="005A7E4F">
      <w:pPr>
        <w:numPr>
          <w:ilvl w:val="0"/>
          <w:numId w:val="14"/>
        </w:numPr>
        <w:tabs>
          <w:tab w:val="left" w:pos="993"/>
          <w:tab w:val="left" w:pos="1276"/>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5A7E4F" w:rsidRPr="005F7E4D" w:rsidRDefault="005A7E4F" w:rsidP="005A7E4F">
      <w:pPr>
        <w:numPr>
          <w:ilvl w:val="0"/>
          <w:numId w:val="14"/>
        </w:numPr>
        <w:tabs>
          <w:tab w:val="left" w:pos="993"/>
          <w:tab w:val="left" w:pos="1276"/>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5A7E4F" w:rsidRPr="005F7E4D" w:rsidRDefault="005A7E4F" w:rsidP="005A7E4F">
      <w:pPr>
        <w:numPr>
          <w:ilvl w:val="0"/>
          <w:numId w:val="14"/>
        </w:numPr>
        <w:tabs>
          <w:tab w:val="left" w:pos="993"/>
          <w:tab w:val="left" w:pos="1276"/>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Выездная проверка проводится в случае, если не представляется возможным:</w:t>
      </w:r>
    </w:p>
    <w:p w:rsidR="005A7E4F" w:rsidRPr="005F7E4D" w:rsidRDefault="005A7E4F" w:rsidP="005A7E4F">
      <w:pPr>
        <w:tabs>
          <w:tab w:val="left" w:pos="993"/>
          <w:tab w:val="left" w:pos="1276"/>
          <w:tab w:val="left" w:pos="9922"/>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A7E4F" w:rsidRPr="005F7E4D" w:rsidRDefault="005A7E4F" w:rsidP="005A7E4F">
      <w:pPr>
        <w:tabs>
          <w:tab w:val="left" w:pos="993"/>
          <w:tab w:val="left" w:pos="1276"/>
          <w:tab w:val="left" w:pos="9922"/>
        </w:tab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муниципального контроля обязательным требованиям без выезда на указанное место и совершения необходимых контрольных действий, предусмотренных в рамках иного вида контрольных мероприятий.</w:t>
      </w:r>
    </w:p>
    <w:p w:rsidR="005A7E4F" w:rsidRPr="005F7E4D" w:rsidRDefault="005A7E4F" w:rsidP="005A7E4F">
      <w:pPr>
        <w:numPr>
          <w:ilvl w:val="0"/>
          <w:numId w:val="14"/>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Внеплановая выездная проверка может проводиться только </w:t>
      </w:r>
      <w:r w:rsidRPr="005F7E4D">
        <w:rPr>
          <w:rFonts w:ascii="Times New Roman" w:eastAsia="Times New Roman" w:hAnsi="Times New Roman" w:cs="Times New Roman"/>
          <w:color w:val="000000" w:themeColor="text1"/>
          <w:sz w:val="24"/>
          <w:szCs w:val="24"/>
          <w:lang w:eastAsia="ru-RU"/>
        </w:rPr>
        <w:br/>
        <w:t xml:space="preserve">по согласованию с органами прокуратуры, за исключением случаев </w:t>
      </w:r>
      <w:r w:rsidRPr="005F7E4D">
        <w:rPr>
          <w:rFonts w:ascii="Times New Roman" w:eastAsia="Times New Roman" w:hAnsi="Times New Roman" w:cs="Times New Roman"/>
          <w:color w:val="000000" w:themeColor="text1"/>
          <w:sz w:val="24"/>
          <w:szCs w:val="24"/>
          <w:lang w:eastAsia="ru-RU"/>
        </w:rPr>
        <w:br/>
        <w:t>ее проведения в соответствии с подпунктами 3 - 5 пункта 63 настоящего Положения, а также при получении сведений о непосредственной угрозе причинения вреда (ущерба) охраняемым законом ценностям. В таком случае контрольный орган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муниципального контроля. В этом случае уведомление контролируемого лица о проведении внепланового контрольного мероприятия может не проводиться.</w:t>
      </w:r>
    </w:p>
    <w:p w:rsidR="005A7E4F" w:rsidRPr="005F7E4D" w:rsidRDefault="005A7E4F" w:rsidP="005A7E4F">
      <w:pPr>
        <w:numPr>
          <w:ilvl w:val="0"/>
          <w:numId w:val="14"/>
        </w:numPr>
        <w:tabs>
          <w:tab w:val="left" w:pos="993"/>
          <w:tab w:val="left" w:pos="1276"/>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248-ФЗ, если иное не предусмотрено федеральным законом.</w:t>
      </w:r>
    </w:p>
    <w:p w:rsidR="005A7E4F" w:rsidRPr="005F7E4D" w:rsidRDefault="005A7E4F" w:rsidP="005A7E4F">
      <w:pPr>
        <w:numPr>
          <w:ilvl w:val="0"/>
          <w:numId w:val="14"/>
        </w:numPr>
        <w:tabs>
          <w:tab w:val="left" w:pos="993"/>
          <w:tab w:val="left" w:pos="1276"/>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В ходе выездной проверки могут совершаться следующие контрольные действия:</w:t>
      </w:r>
    </w:p>
    <w:p w:rsidR="005A7E4F" w:rsidRPr="005F7E4D" w:rsidRDefault="005A7E4F" w:rsidP="005A7E4F">
      <w:pPr>
        <w:numPr>
          <w:ilvl w:val="0"/>
          <w:numId w:val="7"/>
        </w:numPr>
        <w:tabs>
          <w:tab w:val="left" w:pos="993"/>
          <w:tab w:val="left" w:pos="1560"/>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осмотр;</w:t>
      </w:r>
    </w:p>
    <w:p w:rsidR="005A7E4F" w:rsidRPr="005F7E4D" w:rsidRDefault="005A7E4F" w:rsidP="005A7E4F">
      <w:pPr>
        <w:numPr>
          <w:ilvl w:val="0"/>
          <w:numId w:val="7"/>
        </w:numPr>
        <w:tabs>
          <w:tab w:val="left" w:pos="993"/>
          <w:tab w:val="left" w:pos="1560"/>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досмотр;</w:t>
      </w:r>
    </w:p>
    <w:p w:rsidR="005A7E4F" w:rsidRPr="005F7E4D" w:rsidRDefault="005A7E4F" w:rsidP="005A7E4F">
      <w:pPr>
        <w:numPr>
          <w:ilvl w:val="0"/>
          <w:numId w:val="7"/>
        </w:numPr>
        <w:tabs>
          <w:tab w:val="left" w:pos="993"/>
          <w:tab w:val="left" w:pos="1560"/>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опрос;</w:t>
      </w:r>
    </w:p>
    <w:p w:rsidR="005A7E4F" w:rsidRPr="005F7E4D" w:rsidRDefault="005A7E4F" w:rsidP="005A7E4F">
      <w:pPr>
        <w:numPr>
          <w:ilvl w:val="0"/>
          <w:numId w:val="7"/>
        </w:numPr>
        <w:tabs>
          <w:tab w:val="left" w:pos="993"/>
          <w:tab w:val="left" w:pos="1560"/>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получение письменных объяснений;</w:t>
      </w:r>
    </w:p>
    <w:p w:rsidR="005A7E4F" w:rsidRPr="005F7E4D" w:rsidRDefault="005A7E4F" w:rsidP="005A7E4F">
      <w:pPr>
        <w:numPr>
          <w:ilvl w:val="0"/>
          <w:numId w:val="7"/>
        </w:numPr>
        <w:tabs>
          <w:tab w:val="left" w:pos="993"/>
          <w:tab w:val="left" w:pos="1560"/>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истребование документов.</w:t>
      </w:r>
    </w:p>
    <w:p w:rsidR="005A7E4F" w:rsidRPr="005F7E4D" w:rsidRDefault="005A7E4F" w:rsidP="005A7E4F">
      <w:pPr>
        <w:numPr>
          <w:ilvl w:val="0"/>
          <w:numId w:val="14"/>
        </w:numPr>
        <w:tabs>
          <w:tab w:val="left" w:pos="993"/>
          <w:tab w:val="left" w:pos="1276"/>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lastRenderedPageBreak/>
        <w:t>Внеплановая выездная проверка проводится при наличии оснований, указанных в подпунктах 1, 3 - 5 пункта 63 настоящего Положения.</w:t>
      </w:r>
    </w:p>
    <w:p w:rsidR="005A7E4F" w:rsidRPr="005F7E4D" w:rsidRDefault="005A7E4F" w:rsidP="005A7E4F">
      <w:pPr>
        <w:numPr>
          <w:ilvl w:val="0"/>
          <w:numId w:val="14"/>
        </w:numPr>
        <w:tabs>
          <w:tab w:val="left" w:pos="993"/>
          <w:tab w:val="left" w:pos="1276"/>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Срок проведения выездной проверки не может превышать десять рабочих дней. </w:t>
      </w:r>
    </w:p>
    <w:p w:rsidR="005A7E4F" w:rsidRPr="005F7E4D" w:rsidRDefault="005A7E4F" w:rsidP="005A7E4F">
      <w:pPr>
        <w:numPr>
          <w:ilvl w:val="0"/>
          <w:numId w:val="14"/>
        </w:numPr>
        <w:tabs>
          <w:tab w:val="left" w:pos="993"/>
          <w:tab w:val="left" w:pos="1276"/>
          <w:tab w:val="left" w:pos="9922"/>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rsidR="005A7E4F" w:rsidRPr="005F7E4D" w:rsidRDefault="005A7E4F" w:rsidP="005A7E4F">
      <w:pPr>
        <w:tabs>
          <w:tab w:val="left" w:pos="1134"/>
        </w:tabs>
        <w:spacing w:after="0" w:line="240" w:lineRule="auto"/>
        <w:contextualSpacing/>
        <w:jc w:val="both"/>
        <w:rPr>
          <w:rFonts w:ascii="Times New Roman" w:eastAsia="Times New Roman" w:hAnsi="Times New Roman" w:cs="Times New Roman"/>
          <w:color w:val="000000" w:themeColor="text1"/>
          <w:sz w:val="24"/>
          <w:szCs w:val="24"/>
          <w:lang w:eastAsia="ru-RU"/>
        </w:rPr>
      </w:pPr>
    </w:p>
    <w:p w:rsidR="005A7E4F" w:rsidRPr="005F7E4D" w:rsidRDefault="005A7E4F" w:rsidP="005A7E4F">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color w:val="000000" w:themeColor="text1"/>
          <w:sz w:val="24"/>
          <w:szCs w:val="24"/>
          <w:lang w:eastAsia="ru-RU"/>
        </w:rPr>
      </w:pPr>
      <w:r w:rsidRPr="005F7E4D">
        <w:rPr>
          <w:rFonts w:ascii="Times New Roman" w:eastAsia="Times New Roman" w:hAnsi="Times New Roman" w:cs="Times New Roman"/>
          <w:bCs/>
          <w:color w:val="000000" w:themeColor="text1"/>
          <w:sz w:val="24"/>
          <w:szCs w:val="24"/>
          <w:lang w:eastAsia="ru-RU"/>
        </w:rPr>
        <w:t>V. Результаты контрольного мероприятия</w:t>
      </w:r>
    </w:p>
    <w:p w:rsidR="005A7E4F" w:rsidRPr="005F7E4D" w:rsidRDefault="005A7E4F" w:rsidP="005A7E4F">
      <w:pPr>
        <w:widowControl w:val="0"/>
        <w:autoSpaceDE w:val="0"/>
        <w:autoSpaceDN w:val="0"/>
        <w:adjustRightInd w:val="0"/>
        <w:spacing w:after="0" w:line="240" w:lineRule="auto"/>
        <w:contextualSpacing/>
        <w:jc w:val="both"/>
        <w:outlineLvl w:val="1"/>
        <w:rPr>
          <w:rFonts w:ascii="Times New Roman" w:eastAsia="Times New Roman" w:hAnsi="Times New Roman" w:cs="Times New Roman"/>
          <w:color w:val="000000" w:themeColor="text1"/>
          <w:sz w:val="24"/>
          <w:szCs w:val="24"/>
          <w:lang w:eastAsia="ru-RU"/>
        </w:rPr>
      </w:pPr>
    </w:p>
    <w:p w:rsidR="005A7E4F" w:rsidRPr="005F7E4D" w:rsidRDefault="005A7E4F" w:rsidP="005A7E4F">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107. Результаты контрольных мероприятий оформляются в соответствии с главой 16 Федерального закона № 248-ФЗ.</w:t>
      </w:r>
    </w:p>
    <w:p w:rsidR="005A7E4F" w:rsidRPr="005F7E4D" w:rsidRDefault="005A7E4F" w:rsidP="005A7E4F">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color w:val="000000" w:themeColor="text1"/>
          <w:sz w:val="24"/>
          <w:szCs w:val="24"/>
          <w:lang w:eastAsia="ru-RU"/>
        </w:rPr>
      </w:pPr>
    </w:p>
    <w:p w:rsidR="005A7E4F" w:rsidRPr="005F7E4D" w:rsidRDefault="005A7E4F" w:rsidP="005A7E4F">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Cs/>
          <w:color w:val="000000" w:themeColor="text1"/>
          <w:sz w:val="24"/>
          <w:szCs w:val="24"/>
          <w:lang w:eastAsia="ru-RU"/>
        </w:rPr>
      </w:pPr>
      <w:r w:rsidRPr="005F7E4D">
        <w:rPr>
          <w:rFonts w:ascii="Times New Roman" w:eastAsia="Times New Roman" w:hAnsi="Times New Roman" w:cs="Times New Roman"/>
          <w:bCs/>
          <w:color w:val="000000" w:themeColor="text1"/>
          <w:sz w:val="24"/>
          <w:szCs w:val="24"/>
          <w:lang w:eastAsia="ru-RU"/>
        </w:rPr>
        <w:t>V</w:t>
      </w:r>
      <w:r w:rsidRPr="005F7E4D">
        <w:rPr>
          <w:rFonts w:ascii="Times New Roman" w:eastAsia="Times New Roman" w:hAnsi="Times New Roman" w:cs="Times New Roman"/>
          <w:bCs/>
          <w:color w:val="000000" w:themeColor="text1"/>
          <w:sz w:val="24"/>
          <w:szCs w:val="24"/>
          <w:lang w:val="en-US" w:eastAsia="ru-RU"/>
        </w:rPr>
        <w:t>I</w:t>
      </w:r>
      <w:r w:rsidRPr="005F7E4D">
        <w:rPr>
          <w:rFonts w:ascii="Times New Roman" w:eastAsia="Times New Roman" w:hAnsi="Times New Roman" w:cs="Times New Roman"/>
          <w:bCs/>
          <w:color w:val="000000" w:themeColor="text1"/>
          <w:sz w:val="24"/>
          <w:szCs w:val="24"/>
          <w:lang w:eastAsia="ru-RU"/>
        </w:rPr>
        <w:t xml:space="preserve">. Обжалование решений контрольных органов, </w:t>
      </w:r>
      <w:r w:rsidRPr="005F7E4D">
        <w:rPr>
          <w:rFonts w:ascii="Times New Roman" w:eastAsia="Times New Roman" w:hAnsi="Times New Roman" w:cs="Times New Roman"/>
          <w:bCs/>
          <w:color w:val="000000" w:themeColor="text1"/>
          <w:sz w:val="24"/>
          <w:szCs w:val="24"/>
          <w:lang w:eastAsia="ru-RU"/>
        </w:rPr>
        <w:br/>
        <w:t>действий (бездействия) их должностных лиц</w:t>
      </w:r>
    </w:p>
    <w:p w:rsidR="005A7E4F" w:rsidRPr="005F7E4D" w:rsidRDefault="005A7E4F" w:rsidP="005A7E4F">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bCs/>
          <w:color w:val="000000" w:themeColor="text1"/>
          <w:sz w:val="24"/>
          <w:szCs w:val="24"/>
          <w:lang w:eastAsia="ru-RU"/>
        </w:rPr>
      </w:pPr>
    </w:p>
    <w:p w:rsidR="005A7E4F" w:rsidRPr="005F7E4D" w:rsidRDefault="005A7E4F" w:rsidP="005A7E4F">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108. Жалоба подается контролируемым лицом в контрольный орган в электронном виде с использованием ЕПГУ и (или) РПГУ, за исключением случая, предусмотренного пунктом 109 настоящего Положения.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5A7E4F" w:rsidRPr="005F7E4D" w:rsidRDefault="005A7E4F" w:rsidP="005A7E4F">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109. Жалоба, содержащая сведения и документы, составляющие государственную или иную охраняемую законом тайну, подается контролируемым лицом в контрольный (надзорный) орган без использования ЕПГУ и (или) РПГУ, с учетом требований законодательства Российской Федерации о государственной и иной охраняемой законом тайне с использованием специальной связи, на бумажном или электронном носителе (оптическом диске, флэш-накопителе).</w:t>
      </w:r>
    </w:p>
    <w:p w:rsidR="005A7E4F" w:rsidRPr="005F7E4D" w:rsidRDefault="005A7E4F" w:rsidP="005A7E4F">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110. Контролируемые лица, права и законные интересы которых, </w:t>
      </w:r>
      <w:r w:rsidRPr="005F7E4D">
        <w:rPr>
          <w:rFonts w:ascii="Times New Roman" w:eastAsia="Times New Roman" w:hAnsi="Times New Roman" w:cs="Times New Roman"/>
          <w:color w:val="000000" w:themeColor="text1"/>
          <w:sz w:val="24"/>
          <w:szCs w:val="24"/>
          <w:lang w:eastAsia="ru-RU"/>
        </w:rPr>
        <w:br/>
        <w:t>по их мнению, были непосредственно нарушены в рамках осуществления муниципального контроля имеют право на досудебное обжалование:</w:t>
      </w:r>
    </w:p>
    <w:p w:rsidR="005A7E4F" w:rsidRPr="005F7E4D" w:rsidRDefault="005A7E4F" w:rsidP="005A7E4F">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1) решений о проведении контрольных мероприятий;</w:t>
      </w:r>
    </w:p>
    <w:p w:rsidR="005A7E4F" w:rsidRPr="005F7E4D" w:rsidRDefault="005A7E4F" w:rsidP="005A7E4F">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2) актов контрольных мероприятий, предписаний </w:t>
      </w:r>
      <w:r w:rsidRPr="005F7E4D">
        <w:rPr>
          <w:rFonts w:ascii="Times New Roman" w:eastAsia="Times New Roman" w:hAnsi="Times New Roman" w:cs="Times New Roman"/>
          <w:color w:val="000000" w:themeColor="text1"/>
          <w:sz w:val="24"/>
          <w:szCs w:val="24"/>
          <w:lang w:eastAsia="ru-RU"/>
        </w:rPr>
        <w:br/>
        <w:t>об устранении выявленных нарушений;</w:t>
      </w:r>
    </w:p>
    <w:p w:rsidR="005A7E4F" w:rsidRPr="005F7E4D" w:rsidRDefault="005A7E4F" w:rsidP="005A7E4F">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3) действий (бездействия) должностных лиц контрольного органа в рамках контрольных мероприятий.</w:t>
      </w:r>
    </w:p>
    <w:p w:rsidR="005A7E4F" w:rsidRPr="005F7E4D" w:rsidRDefault="005A7E4F" w:rsidP="005A7E4F">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111.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A7E4F" w:rsidRPr="005F7E4D" w:rsidRDefault="005A7E4F" w:rsidP="005A7E4F">
      <w:pPr>
        <w:numPr>
          <w:ilvl w:val="0"/>
          <w:numId w:val="15"/>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A7E4F" w:rsidRPr="005F7E4D" w:rsidRDefault="005A7E4F" w:rsidP="005A7E4F">
      <w:pPr>
        <w:numPr>
          <w:ilvl w:val="0"/>
          <w:numId w:val="15"/>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5A7E4F" w:rsidRPr="005F7E4D" w:rsidRDefault="005A7E4F" w:rsidP="005A7E4F">
      <w:pPr>
        <w:numPr>
          <w:ilvl w:val="0"/>
          <w:numId w:val="15"/>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A7E4F" w:rsidRPr="005F7E4D" w:rsidRDefault="005A7E4F" w:rsidP="005A7E4F">
      <w:pPr>
        <w:numPr>
          <w:ilvl w:val="0"/>
          <w:numId w:val="15"/>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Жалоба может содержать ходатайство о приостановлении исполнения обжалуемого решения контрольного органа.</w:t>
      </w:r>
    </w:p>
    <w:p w:rsidR="005A7E4F" w:rsidRPr="005F7E4D" w:rsidRDefault="005A7E4F" w:rsidP="005A7E4F">
      <w:pPr>
        <w:numPr>
          <w:ilvl w:val="0"/>
          <w:numId w:val="15"/>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Контрольный орган в срок не позднее двух рабочих дней со дня регистрации жалобы принимает решение:</w:t>
      </w:r>
    </w:p>
    <w:p w:rsidR="005A7E4F" w:rsidRPr="005F7E4D" w:rsidRDefault="005A7E4F" w:rsidP="005A7E4F">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lastRenderedPageBreak/>
        <w:t>1) о приостановлении исполнения обжалуемого решения контрольного органа;</w:t>
      </w:r>
    </w:p>
    <w:p w:rsidR="005A7E4F" w:rsidRPr="005F7E4D" w:rsidRDefault="005A7E4F" w:rsidP="005A7E4F">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2) об отказе в приостановлении исполнения обжалуемого решения контрольного органа.</w:t>
      </w:r>
    </w:p>
    <w:p w:rsidR="005A7E4F" w:rsidRPr="005F7E4D" w:rsidRDefault="005A7E4F" w:rsidP="005A7E4F">
      <w:pPr>
        <w:numPr>
          <w:ilvl w:val="0"/>
          <w:numId w:val="15"/>
        </w:numPr>
        <w:spacing w:after="0" w:line="240" w:lineRule="auto"/>
        <w:ind w:left="0" w:firstLine="710"/>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Информация о решении, указанном в пункте 133 настоящего Положения, направляется лицу, подавшему жалобу, в течение одного рабочего дня с момента принятия решения.</w:t>
      </w:r>
    </w:p>
    <w:p w:rsidR="005A7E4F" w:rsidRPr="005F7E4D" w:rsidRDefault="005A7E4F" w:rsidP="005A7E4F">
      <w:pPr>
        <w:widowControl w:val="0"/>
        <w:numPr>
          <w:ilvl w:val="0"/>
          <w:numId w:val="15"/>
        </w:numPr>
        <w:tabs>
          <w:tab w:val="left" w:pos="851"/>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 Жалоба должна содержать:</w:t>
      </w:r>
    </w:p>
    <w:p w:rsidR="005A7E4F" w:rsidRPr="005F7E4D" w:rsidRDefault="005A7E4F" w:rsidP="005A7E4F">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5A7E4F" w:rsidRPr="005F7E4D" w:rsidRDefault="005A7E4F" w:rsidP="005A7E4F">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2) фамилию, имя, отчество (последнее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A7E4F" w:rsidRPr="005F7E4D" w:rsidRDefault="005A7E4F" w:rsidP="005A7E4F">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3) сведения об обжалуемых решении контрольного органа</w:t>
      </w:r>
      <w:r w:rsidRPr="005F7E4D">
        <w:rPr>
          <w:rFonts w:ascii="Times New Roman" w:eastAsia="Times New Roman" w:hAnsi="Times New Roman" w:cs="Times New Roman"/>
          <w:color w:val="000000" w:themeColor="text1"/>
          <w:sz w:val="24"/>
          <w:szCs w:val="24"/>
          <w:lang w:eastAsia="ru-RU"/>
        </w:rPr>
        <w:br/>
        <w:t xml:space="preserve">и (или) действии (бездействии) его должностного лица, которые привели </w:t>
      </w:r>
      <w:r w:rsidRPr="005F7E4D">
        <w:rPr>
          <w:rFonts w:ascii="Times New Roman" w:eastAsia="Times New Roman" w:hAnsi="Times New Roman" w:cs="Times New Roman"/>
          <w:color w:val="000000" w:themeColor="text1"/>
          <w:sz w:val="24"/>
          <w:szCs w:val="24"/>
          <w:lang w:eastAsia="ru-RU"/>
        </w:rPr>
        <w:br/>
        <w:t>или могут привести к нарушению прав контролируемого лица, подавшего жалобу;</w:t>
      </w:r>
    </w:p>
    <w:p w:rsidR="005A7E4F" w:rsidRPr="005F7E4D" w:rsidRDefault="005A7E4F" w:rsidP="005A7E4F">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4) основания и доводы, на основании которых заявитель не согласен </w:t>
      </w:r>
      <w:r w:rsidRPr="005F7E4D">
        <w:rPr>
          <w:rFonts w:ascii="Times New Roman" w:eastAsia="Times New Roman" w:hAnsi="Times New Roman" w:cs="Times New Roman"/>
          <w:color w:val="000000" w:themeColor="text1"/>
          <w:sz w:val="24"/>
          <w:szCs w:val="24"/>
          <w:lang w:eastAsia="ru-RU"/>
        </w:rPr>
        <w:br/>
        <w:t>с решением контрольного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5A7E4F" w:rsidRPr="005F7E4D" w:rsidRDefault="005A7E4F" w:rsidP="005A7E4F">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5) требования лица, подавшего жалобу;</w:t>
      </w:r>
    </w:p>
    <w:p w:rsidR="005A7E4F" w:rsidRPr="005F7E4D" w:rsidRDefault="005A7E4F" w:rsidP="005A7E4F">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6) учетный номер контрольного мероприятия в едином реестре контрольных мероприятий, в отношении которого подается жалоба, если Правительством Российской Федерации не установлено иное.</w:t>
      </w:r>
    </w:p>
    <w:p w:rsidR="005A7E4F" w:rsidRPr="005F7E4D" w:rsidRDefault="005A7E4F" w:rsidP="005A7E4F">
      <w:pPr>
        <w:widowControl w:val="0"/>
        <w:numPr>
          <w:ilvl w:val="0"/>
          <w:numId w:val="15"/>
        </w:numPr>
        <w:tabs>
          <w:tab w:val="left" w:pos="1134"/>
          <w:tab w:val="left" w:pos="1276"/>
        </w:tabs>
        <w:autoSpaceDE w:val="0"/>
        <w:autoSpaceDN w:val="0"/>
        <w:adjustRightInd w:val="0"/>
        <w:spacing w:after="0" w:line="240" w:lineRule="auto"/>
        <w:ind w:left="0" w:firstLine="710"/>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5A7E4F" w:rsidRPr="005F7E4D" w:rsidRDefault="005A7E4F" w:rsidP="005A7E4F">
      <w:pPr>
        <w:widowControl w:val="0"/>
        <w:numPr>
          <w:ilvl w:val="0"/>
          <w:numId w:val="15"/>
        </w:numPr>
        <w:tabs>
          <w:tab w:val="left" w:pos="1134"/>
          <w:tab w:val="left" w:pos="1276"/>
        </w:tabs>
        <w:autoSpaceDE w:val="0"/>
        <w:autoSpaceDN w:val="0"/>
        <w:adjustRightInd w:val="0"/>
        <w:spacing w:after="0" w:line="240" w:lineRule="auto"/>
        <w:ind w:left="0" w:firstLine="710"/>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5A7E4F" w:rsidRPr="005F7E4D" w:rsidRDefault="005A7E4F" w:rsidP="005A7E4F">
      <w:pPr>
        <w:widowControl w:val="0"/>
        <w:numPr>
          <w:ilvl w:val="0"/>
          <w:numId w:val="15"/>
        </w:numPr>
        <w:tabs>
          <w:tab w:val="left" w:pos="1134"/>
          <w:tab w:val="left" w:pos="1276"/>
        </w:tabs>
        <w:autoSpaceDE w:val="0"/>
        <w:autoSpaceDN w:val="0"/>
        <w:adjustRightInd w:val="0"/>
        <w:spacing w:after="0" w:line="240" w:lineRule="auto"/>
        <w:ind w:left="0" w:firstLine="710"/>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К жалобе может быть приложена позиция Уполномоченного </w:t>
      </w:r>
      <w:r w:rsidRPr="005F7E4D">
        <w:rPr>
          <w:rFonts w:ascii="Times New Roman" w:eastAsia="Times New Roman" w:hAnsi="Times New Roman" w:cs="Times New Roman"/>
          <w:color w:val="000000" w:themeColor="text1"/>
          <w:sz w:val="24"/>
          <w:szCs w:val="24"/>
          <w:lang w:eastAsia="ru-RU"/>
        </w:rPr>
        <w:br/>
        <w:t xml:space="preserve">при Президенте Российской Федерации по защите прав предпринимателей, </w:t>
      </w:r>
      <w:r w:rsidRPr="005F7E4D">
        <w:rPr>
          <w:rFonts w:ascii="Times New Roman" w:eastAsia="Times New Roman" w:hAnsi="Times New Roman" w:cs="Times New Roman"/>
          <w:color w:val="000000" w:themeColor="text1"/>
          <w:sz w:val="24"/>
          <w:szCs w:val="24"/>
          <w:lang w:eastAsia="ru-RU"/>
        </w:rPr>
        <w:br/>
        <w:t>его общественного представителя, уполномоченного по защите прав предпринимателей в Московской области,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5A7E4F" w:rsidRPr="005F7E4D" w:rsidRDefault="005A7E4F" w:rsidP="005A7E4F">
      <w:pPr>
        <w:widowControl w:val="0"/>
        <w:numPr>
          <w:ilvl w:val="0"/>
          <w:numId w:val="15"/>
        </w:numPr>
        <w:tabs>
          <w:tab w:val="left" w:pos="0"/>
        </w:tabs>
        <w:autoSpaceDE w:val="0"/>
        <w:autoSpaceDN w:val="0"/>
        <w:adjustRightInd w:val="0"/>
        <w:spacing w:after="0" w:line="240" w:lineRule="auto"/>
        <w:ind w:left="0" w:firstLine="710"/>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5A7E4F" w:rsidRPr="005F7E4D" w:rsidRDefault="005A7E4F" w:rsidP="005A7E4F">
      <w:pPr>
        <w:widowControl w:val="0"/>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1) жалоба подана после истечения сроков подачи жалобы, установленных пунктами 111 и 112 настоящего Положения, и не содержит ходатайства о восстановлении пропущенного срока на подачу жалобы;</w:t>
      </w:r>
    </w:p>
    <w:p w:rsidR="005A7E4F" w:rsidRPr="005F7E4D" w:rsidRDefault="005A7E4F" w:rsidP="005A7E4F">
      <w:pPr>
        <w:widowControl w:val="0"/>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2) в удовлетворении ходатайства о восстановлении пропущенного срока на подачу жалобы отказано;</w:t>
      </w:r>
    </w:p>
    <w:p w:rsidR="005A7E4F" w:rsidRPr="005F7E4D" w:rsidRDefault="005A7E4F" w:rsidP="005A7E4F">
      <w:pPr>
        <w:widowControl w:val="0"/>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3) до принятия решения по жалобе от контролируемого лица, </w:t>
      </w:r>
      <w:r w:rsidRPr="005F7E4D">
        <w:rPr>
          <w:rFonts w:ascii="Times New Roman" w:eastAsia="Times New Roman" w:hAnsi="Times New Roman" w:cs="Times New Roman"/>
          <w:color w:val="000000" w:themeColor="text1"/>
          <w:sz w:val="24"/>
          <w:szCs w:val="24"/>
          <w:lang w:eastAsia="ru-RU"/>
        </w:rPr>
        <w:br/>
        <w:t>ее подавшего, поступило заявление об отзыве жалобы;</w:t>
      </w:r>
    </w:p>
    <w:p w:rsidR="005A7E4F" w:rsidRPr="005F7E4D" w:rsidRDefault="005A7E4F" w:rsidP="005A7E4F">
      <w:pPr>
        <w:widowControl w:val="0"/>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4) имеется решение суда по вопросам, поставленным в жалобе;</w:t>
      </w:r>
    </w:p>
    <w:p w:rsidR="005A7E4F" w:rsidRPr="005F7E4D" w:rsidRDefault="005A7E4F" w:rsidP="005A7E4F">
      <w:pPr>
        <w:widowControl w:val="0"/>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5) ранее в уполномоченный орган была подана другая жалоба от того </w:t>
      </w:r>
      <w:r w:rsidRPr="005F7E4D">
        <w:rPr>
          <w:rFonts w:ascii="Times New Roman" w:eastAsia="Times New Roman" w:hAnsi="Times New Roman" w:cs="Times New Roman"/>
          <w:color w:val="000000" w:themeColor="text1"/>
          <w:sz w:val="24"/>
          <w:szCs w:val="24"/>
          <w:lang w:eastAsia="ru-RU"/>
        </w:rPr>
        <w:br/>
      </w:r>
      <w:r w:rsidRPr="005F7E4D">
        <w:rPr>
          <w:rFonts w:ascii="Times New Roman" w:eastAsia="Times New Roman" w:hAnsi="Times New Roman" w:cs="Times New Roman"/>
          <w:color w:val="000000" w:themeColor="text1"/>
          <w:sz w:val="24"/>
          <w:szCs w:val="24"/>
          <w:lang w:eastAsia="ru-RU"/>
        </w:rPr>
        <w:lastRenderedPageBreak/>
        <w:t>же контролируемого лица по тем же основаниям;</w:t>
      </w:r>
    </w:p>
    <w:p w:rsidR="005A7E4F" w:rsidRPr="005F7E4D" w:rsidRDefault="005A7E4F" w:rsidP="005A7E4F">
      <w:pPr>
        <w:widowControl w:val="0"/>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5A7E4F" w:rsidRPr="005F7E4D" w:rsidRDefault="005A7E4F" w:rsidP="005A7E4F">
      <w:pPr>
        <w:widowControl w:val="0"/>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A7E4F" w:rsidRPr="005F7E4D" w:rsidRDefault="005A7E4F" w:rsidP="005A7E4F">
      <w:pPr>
        <w:widowControl w:val="0"/>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8) жалоба подана в ненадлежащий уполномоченный орган;</w:t>
      </w:r>
    </w:p>
    <w:p w:rsidR="005A7E4F" w:rsidRPr="005F7E4D" w:rsidRDefault="005A7E4F" w:rsidP="005A7E4F">
      <w:pPr>
        <w:widowControl w:val="0"/>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9) законодательством Российской Федерации предусмотрен только судебный порядок обжалования решений контрольного органа.</w:t>
      </w:r>
    </w:p>
    <w:p w:rsidR="005A7E4F" w:rsidRPr="005F7E4D" w:rsidRDefault="005A7E4F" w:rsidP="005A7E4F">
      <w:pPr>
        <w:widowControl w:val="0"/>
        <w:numPr>
          <w:ilvl w:val="0"/>
          <w:numId w:val="15"/>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Отказ в рассмотрении жалобы по основаниям, указанным </w:t>
      </w:r>
      <w:r w:rsidRPr="005F7E4D">
        <w:rPr>
          <w:rFonts w:ascii="Times New Roman" w:eastAsia="Times New Roman" w:hAnsi="Times New Roman" w:cs="Times New Roman"/>
          <w:color w:val="000000" w:themeColor="text1"/>
          <w:sz w:val="24"/>
          <w:szCs w:val="24"/>
          <w:lang w:eastAsia="ru-RU"/>
        </w:rPr>
        <w:br/>
        <w:t xml:space="preserve">в подпунктах 3 - 8 пункта 122 настоящего Положения, не является результатом досудебного обжалования и не может служить основанием </w:t>
      </w:r>
      <w:r w:rsidRPr="005F7E4D">
        <w:rPr>
          <w:rFonts w:ascii="Times New Roman" w:eastAsia="Times New Roman" w:hAnsi="Times New Roman" w:cs="Times New Roman"/>
          <w:color w:val="000000" w:themeColor="text1"/>
          <w:sz w:val="24"/>
          <w:szCs w:val="24"/>
          <w:lang w:eastAsia="ru-RU"/>
        </w:rPr>
        <w:br/>
        <w:t>для судебного обжалования решений контрольного органа, действий (бездействия) его должностных лиц.</w:t>
      </w:r>
    </w:p>
    <w:p w:rsidR="005A7E4F" w:rsidRPr="005F7E4D" w:rsidRDefault="005A7E4F" w:rsidP="005A7E4F">
      <w:pPr>
        <w:widowControl w:val="0"/>
        <w:numPr>
          <w:ilvl w:val="0"/>
          <w:numId w:val="15"/>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Контрольный орган при рассмотрении жалобы использует подсистему досудебного обжалования контрольной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Ведение подсистем досудебного обжалования контрольной деятельности осуществляется в порядке, установленном Правительством Российской Федерации. </w:t>
      </w:r>
    </w:p>
    <w:p w:rsidR="005A7E4F" w:rsidRPr="005F7E4D" w:rsidRDefault="005A7E4F" w:rsidP="005A7E4F">
      <w:pPr>
        <w:widowControl w:val="0"/>
        <w:numPr>
          <w:ilvl w:val="0"/>
          <w:numId w:val="15"/>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Рассмотрение жалобы, связанной со сведениями и документами, составляющими государственную или иную охраняемую законом тайну, осуществляется при обязательном присутствии контролируемого лица, подавшего жалобу. При этом рассмотрение жалобы осуществляется в день, назначенный должностным лицом контрольного органа. Извещение контролируемого лица о назначении дня для рассмотрения жалобы в целях обеспечения личного присутствия контролируемого лица направляется контролируемому лицу не менее чем за пять рабочих дней </w:t>
      </w:r>
      <w:r w:rsidRPr="005F7E4D">
        <w:rPr>
          <w:rFonts w:ascii="Times New Roman" w:eastAsia="Times New Roman" w:hAnsi="Times New Roman" w:cs="Times New Roman"/>
          <w:color w:val="000000" w:themeColor="text1"/>
          <w:sz w:val="24"/>
          <w:szCs w:val="24"/>
          <w:lang w:eastAsia="ru-RU"/>
        </w:rPr>
        <w:br/>
        <w:t xml:space="preserve">до дня рассмотрения жалобы со дня представления жалобы, связанной </w:t>
      </w:r>
      <w:r w:rsidRPr="005F7E4D">
        <w:rPr>
          <w:rFonts w:ascii="Times New Roman" w:eastAsia="Times New Roman" w:hAnsi="Times New Roman" w:cs="Times New Roman"/>
          <w:color w:val="000000" w:themeColor="text1"/>
          <w:sz w:val="24"/>
          <w:szCs w:val="24"/>
          <w:lang w:eastAsia="ru-RU"/>
        </w:rPr>
        <w:br/>
        <w:t xml:space="preserve">со сведениями и документами, составляющими государственную или иную охраняемую законом тайну, посредством извещения через личный кабинет контролируемого лица на ЕПГУ и (или) РПГУ. Контролируемое лицо в случае невозможности присутствия на рассмотрении жалобы, связанной со сведениями и документами, составляющими государственную или иную охраняемую законом тайну, направляет в контрольный орган в течение двух рабочих дней после получения извещения о назначении дня рассмотрения такой жалобы уведомление о невозможности присутствия </w:t>
      </w:r>
      <w:r w:rsidRPr="005F7E4D">
        <w:rPr>
          <w:rFonts w:ascii="Times New Roman" w:eastAsia="Times New Roman" w:hAnsi="Times New Roman" w:cs="Times New Roman"/>
          <w:color w:val="000000" w:themeColor="text1"/>
          <w:sz w:val="24"/>
          <w:szCs w:val="24"/>
          <w:lang w:eastAsia="ru-RU"/>
        </w:rPr>
        <w:br/>
        <w:t>на рассмотрении такой жалобы.</w:t>
      </w:r>
    </w:p>
    <w:p w:rsidR="005A7E4F" w:rsidRPr="005F7E4D" w:rsidRDefault="005A7E4F" w:rsidP="005A7E4F">
      <w:pPr>
        <w:widowControl w:val="0"/>
        <w:numPr>
          <w:ilvl w:val="0"/>
          <w:numId w:val="15"/>
        </w:numPr>
        <w:tabs>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В случае получения контрольным органом уведомления о невозможности присутствия на рассмотрении жалобы от контролируемого лица жалоба, связанная со сведениями и документами, составляющими государственную или иную охраняемую законом тайну, рассматривается без контролируемого лица. При этом результаты рассмотрения жалобы контролируемое лицо вправе получить лично </w:t>
      </w:r>
      <w:r w:rsidRPr="005F7E4D">
        <w:rPr>
          <w:rFonts w:ascii="Times New Roman" w:eastAsia="Times New Roman" w:hAnsi="Times New Roman" w:cs="Times New Roman"/>
          <w:color w:val="000000" w:themeColor="text1"/>
          <w:sz w:val="24"/>
          <w:szCs w:val="24"/>
          <w:lang w:eastAsia="ru-RU"/>
        </w:rPr>
        <w:br/>
        <w:t>в контрольном органе.</w:t>
      </w:r>
    </w:p>
    <w:p w:rsidR="005A7E4F" w:rsidRPr="005F7E4D" w:rsidRDefault="005A7E4F" w:rsidP="005A7E4F">
      <w:pPr>
        <w:widowControl w:val="0"/>
        <w:numPr>
          <w:ilvl w:val="0"/>
          <w:numId w:val="15"/>
        </w:numPr>
        <w:tabs>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Контрольный орган должен обеспечить передачу </w:t>
      </w:r>
      <w:r w:rsidRPr="005F7E4D">
        <w:rPr>
          <w:rFonts w:ascii="Times New Roman" w:eastAsia="Times New Roman" w:hAnsi="Times New Roman" w:cs="Times New Roman"/>
          <w:color w:val="000000" w:themeColor="text1"/>
          <w:sz w:val="24"/>
          <w:szCs w:val="24"/>
          <w:lang w:eastAsia="ru-RU"/>
        </w:rPr>
        <w:br/>
        <w:t>в подсистему досудебного обжалования контрольной деятельности сведений о ходе рассмотрения жалоб.</w:t>
      </w:r>
    </w:p>
    <w:p w:rsidR="005A7E4F" w:rsidRPr="005F7E4D" w:rsidRDefault="005A7E4F" w:rsidP="005A7E4F">
      <w:pPr>
        <w:widowControl w:val="0"/>
        <w:numPr>
          <w:ilvl w:val="0"/>
          <w:numId w:val="15"/>
        </w:numPr>
        <w:tabs>
          <w:tab w:val="left" w:pos="1276"/>
        </w:tabs>
        <w:autoSpaceDE w:val="0"/>
        <w:autoSpaceDN w:val="0"/>
        <w:adjustRightInd w:val="0"/>
        <w:spacing w:after="0" w:line="240" w:lineRule="auto"/>
        <w:ind w:left="0" w:firstLine="710"/>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Жалоба подлежит рассмотрению контрольным органом в течение двадцати рабочих дней со дня ее регистрации. Если для рассмотрения жалобы необходимо истребование дополнительных материалов, этот срок может быть продлен указанным органом на двадцать рабочих дней.</w:t>
      </w:r>
    </w:p>
    <w:p w:rsidR="005A7E4F" w:rsidRPr="005F7E4D" w:rsidRDefault="005A7E4F" w:rsidP="005A7E4F">
      <w:pPr>
        <w:widowControl w:val="0"/>
        <w:numPr>
          <w:ilvl w:val="0"/>
          <w:numId w:val="15"/>
        </w:numPr>
        <w:tabs>
          <w:tab w:val="left" w:pos="1276"/>
        </w:tabs>
        <w:autoSpaceDE w:val="0"/>
        <w:autoSpaceDN w:val="0"/>
        <w:adjustRightInd w:val="0"/>
        <w:spacing w:after="0" w:line="240" w:lineRule="auto"/>
        <w:ind w:left="0" w:firstLine="710"/>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w:t>
      </w:r>
      <w:r w:rsidRPr="005F7E4D">
        <w:rPr>
          <w:rFonts w:ascii="Times New Roman" w:eastAsia="Times New Roman" w:hAnsi="Times New Roman" w:cs="Times New Roman"/>
          <w:color w:val="000000" w:themeColor="text1"/>
          <w:sz w:val="24"/>
          <w:szCs w:val="24"/>
          <w:lang w:eastAsia="ru-RU"/>
        </w:rPr>
        <w:lastRenderedPageBreak/>
        <w:t>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A7E4F" w:rsidRPr="005F7E4D" w:rsidRDefault="005A7E4F" w:rsidP="005A7E4F">
      <w:pPr>
        <w:widowControl w:val="0"/>
        <w:numPr>
          <w:ilvl w:val="0"/>
          <w:numId w:val="15"/>
        </w:numPr>
        <w:tabs>
          <w:tab w:val="left" w:pos="1276"/>
        </w:tabs>
        <w:autoSpaceDE w:val="0"/>
        <w:autoSpaceDN w:val="0"/>
        <w:adjustRightInd w:val="0"/>
        <w:spacing w:after="0" w:line="240" w:lineRule="auto"/>
        <w:ind w:left="0" w:firstLine="710"/>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A7E4F" w:rsidRPr="005F7E4D" w:rsidRDefault="005A7E4F" w:rsidP="005A7E4F">
      <w:pPr>
        <w:widowControl w:val="0"/>
        <w:numPr>
          <w:ilvl w:val="0"/>
          <w:numId w:val="15"/>
        </w:numPr>
        <w:tabs>
          <w:tab w:val="left" w:pos="1276"/>
        </w:tabs>
        <w:autoSpaceDE w:val="0"/>
        <w:autoSpaceDN w:val="0"/>
        <w:adjustRightInd w:val="0"/>
        <w:spacing w:after="0" w:line="240" w:lineRule="auto"/>
        <w:ind w:left="0" w:firstLine="710"/>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Лицо, подавшее жалобу, до принятия итогового решения </w:t>
      </w:r>
      <w:r w:rsidRPr="005F7E4D">
        <w:rPr>
          <w:rFonts w:ascii="Times New Roman" w:eastAsia="Times New Roman" w:hAnsi="Times New Roman" w:cs="Times New Roman"/>
          <w:color w:val="000000" w:themeColor="text1"/>
          <w:sz w:val="24"/>
          <w:szCs w:val="24"/>
          <w:lang w:eastAsia="ru-RU"/>
        </w:rPr>
        <w:br/>
        <w:t>по жалобе вправе по своему усмотрению представить дополнительные материалы, относящиеся к предмету жалобы.</w:t>
      </w:r>
    </w:p>
    <w:p w:rsidR="005A7E4F" w:rsidRPr="005F7E4D" w:rsidRDefault="005A7E4F" w:rsidP="005A7E4F">
      <w:pPr>
        <w:widowControl w:val="0"/>
        <w:numPr>
          <w:ilvl w:val="0"/>
          <w:numId w:val="15"/>
        </w:numPr>
        <w:tabs>
          <w:tab w:val="left" w:pos="1276"/>
        </w:tabs>
        <w:autoSpaceDE w:val="0"/>
        <w:autoSpaceDN w:val="0"/>
        <w:adjustRightInd w:val="0"/>
        <w:spacing w:after="0" w:line="240" w:lineRule="auto"/>
        <w:ind w:left="0" w:firstLine="710"/>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Обязанность доказывания законности и обоснованности принятого решения и (или) совершенного действия (бездействия) возлагается на контрольный орган, решение и (или) действие (бездействие) должностного лица которого обжалуются.</w:t>
      </w:r>
    </w:p>
    <w:p w:rsidR="005A7E4F" w:rsidRPr="005F7E4D" w:rsidRDefault="005A7E4F" w:rsidP="005A7E4F">
      <w:pPr>
        <w:widowControl w:val="0"/>
        <w:numPr>
          <w:ilvl w:val="0"/>
          <w:numId w:val="15"/>
        </w:numPr>
        <w:tabs>
          <w:tab w:val="left" w:pos="1276"/>
        </w:tabs>
        <w:autoSpaceDE w:val="0"/>
        <w:autoSpaceDN w:val="0"/>
        <w:adjustRightInd w:val="0"/>
        <w:spacing w:after="0" w:line="240" w:lineRule="auto"/>
        <w:ind w:left="0" w:firstLine="710"/>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По итогам рассмотрения жалобы контрольный орган принимает одно из следующих решений:</w:t>
      </w:r>
    </w:p>
    <w:p w:rsidR="005A7E4F" w:rsidRPr="005F7E4D" w:rsidRDefault="005A7E4F" w:rsidP="005A7E4F">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1) оставляет жалобу без удовлетворения;</w:t>
      </w:r>
    </w:p>
    <w:p w:rsidR="005A7E4F" w:rsidRPr="005F7E4D" w:rsidRDefault="005A7E4F" w:rsidP="005A7E4F">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2) отменяет решение контрольного органа полностью или частично;</w:t>
      </w:r>
    </w:p>
    <w:p w:rsidR="005A7E4F" w:rsidRPr="005F7E4D" w:rsidRDefault="005A7E4F" w:rsidP="005A7E4F">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3) отменяет решение контрольного органа полностью и принимает новое решение;</w:t>
      </w:r>
    </w:p>
    <w:p w:rsidR="005A7E4F" w:rsidRPr="005F7E4D" w:rsidRDefault="005A7E4F" w:rsidP="005A7E4F">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5A7E4F" w:rsidRPr="005F7E4D" w:rsidRDefault="005A7E4F" w:rsidP="005A7E4F">
      <w:pPr>
        <w:widowControl w:val="0"/>
        <w:numPr>
          <w:ilvl w:val="0"/>
          <w:numId w:val="15"/>
        </w:numPr>
        <w:tabs>
          <w:tab w:val="left" w:pos="0"/>
          <w:tab w:val="left" w:pos="851"/>
        </w:tabs>
        <w:autoSpaceDE w:val="0"/>
        <w:autoSpaceDN w:val="0"/>
        <w:adjustRightInd w:val="0"/>
        <w:spacing w:after="0" w:line="240" w:lineRule="auto"/>
        <w:ind w:left="0" w:firstLine="710"/>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Предметом досудебного (внесудебного) обжалования являются действия (бездействие) должностного лица контрольного органа, а также принимаемые им решения при исполнении государственной функции, повлекшие за собой нарушения требований законодательства Российской Федерации, а также нарушения прав заявителя.</w:t>
      </w:r>
    </w:p>
    <w:p w:rsidR="005A7E4F" w:rsidRPr="005F7E4D" w:rsidRDefault="005A7E4F" w:rsidP="005A7E4F">
      <w:pPr>
        <w:widowControl w:val="0"/>
        <w:tabs>
          <w:tab w:val="left" w:pos="0"/>
          <w:tab w:val="left" w:pos="142"/>
        </w:tabs>
        <w:autoSpaceDE w:val="0"/>
        <w:autoSpaceDN w:val="0"/>
        <w:adjustRightInd w:val="0"/>
        <w:spacing w:after="0" w:line="240" w:lineRule="auto"/>
        <w:ind w:firstLine="709"/>
        <w:jc w:val="both"/>
        <w:rPr>
          <w:rFonts w:ascii="Times New Roman" w:eastAsia="Times New Roman" w:hAnsi="Times New Roman" w:cs="Times New Roman"/>
          <w:strike/>
          <w:color w:val="FF0000"/>
          <w:sz w:val="24"/>
          <w:szCs w:val="24"/>
          <w:lang w:eastAsia="ru-RU"/>
        </w:rPr>
      </w:pPr>
      <w:r w:rsidRPr="005F7E4D">
        <w:rPr>
          <w:rFonts w:ascii="Times New Roman" w:eastAsia="Times New Roman" w:hAnsi="Times New Roman" w:cs="Times New Roman"/>
          <w:color w:val="000000" w:themeColor="text1"/>
          <w:sz w:val="24"/>
          <w:szCs w:val="24"/>
          <w:lang w:eastAsia="ru-RU"/>
        </w:rPr>
        <w:t>135.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ЕПГУ и (или) РПГУ в срок не позднее одного рабочего дня со дня его принятия.</w:t>
      </w:r>
    </w:p>
    <w:p w:rsidR="005A7E4F" w:rsidRPr="005F7E4D" w:rsidRDefault="005A7E4F" w:rsidP="005A7E4F">
      <w:pPr>
        <w:widowControl w:val="0"/>
        <w:tabs>
          <w:tab w:val="left" w:pos="142"/>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p>
    <w:p w:rsidR="005A7E4F" w:rsidRPr="005F7E4D" w:rsidRDefault="005A7E4F" w:rsidP="005A7E4F">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val="en-US" w:eastAsia="ru-RU"/>
        </w:rPr>
        <w:t>VII</w:t>
      </w:r>
      <w:r w:rsidRPr="005F7E4D">
        <w:rPr>
          <w:rFonts w:ascii="Times New Roman" w:eastAsia="Times New Roman" w:hAnsi="Times New Roman" w:cs="Times New Roman"/>
          <w:color w:val="000000" w:themeColor="text1"/>
          <w:sz w:val="24"/>
          <w:szCs w:val="24"/>
          <w:lang w:eastAsia="ru-RU"/>
        </w:rPr>
        <w:t>. Переходные положения</w:t>
      </w:r>
    </w:p>
    <w:p w:rsidR="005A7E4F" w:rsidRPr="005F7E4D" w:rsidRDefault="005A7E4F" w:rsidP="005A7E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sz w:val="24"/>
          <w:szCs w:val="24"/>
          <w:lang w:eastAsia="ru-RU"/>
        </w:rPr>
        <w:t>136</w:t>
      </w:r>
      <w:r w:rsidRPr="005F7E4D">
        <w:rPr>
          <w:rFonts w:ascii="Times New Roman" w:eastAsia="Times New Roman" w:hAnsi="Times New Roman" w:cs="Times New Roman"/>
          <w:color w:val="000000" w:themeColor="text1"/>
          <w:sz w:val="24"/>
          <w:szCs w:val="24"/>
          <w:lang w:eastAsia="ru-RU"/>
        </w:rPr>
        <w:t xml:space="preserve">. До 31 декабря 2023 года информирование контролируемого лица </w:t>
      </w:r>
      <w:r w:rsidRPr="005F7E4D">
        <w:rPr>
          <w:rFonts w:ascii="Times New Roman" w:eastAsia="Times New Roman" w:hAnsi="Times New Roman" w:cs="Times New Roman"/>
          <w:color w:val="000000" w:themeColor="text1"/>
          <w:sz w:val="24"/>
          <w:szCs w:val="24"/>
          <w:lang w:eastAsia="ru-RU"/>
        </w:rPr>
        <w:br/>
        <w:t xml:space="preserve">о совершаемых должностными лицами контрольного органа </w:t>
      </w:r>
      <w:r w:rsidRPr="005F7E4D">
        <w:rPr>
          <w:rFonts w:ascii="Times New Roman" w:eastAsia="Times New Roman" w:hAnsi="Times New Roman" w:cs="Times New Roman"/>
          <w:color w:val="000000" w:themeColor="text1"/>
          <w:sz w:val="24"/>
          <w:szCs w:val="24"/>
          <w:lang w:eastAsia="ru-RU"/>
        </w:rPr>
        <w:br/>
        <w:t>и иными уполномоченными лицами действиях и принимаемых решениях,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w:t>
      </w:r>
    </w:p>
    <w:p w:rsidR="005A7E4F" w:rsidRPr="005F7E4D" w:rsidRDefault="005A7E4F" w:rsidP="005A7E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137. До 31 декабря 2023 года указанные в </w:t>
      </w:r>
      <w:r w:rsidRPr="002A4559">
        <w:rPr>
          <w:rFonts w:ascii="Times New Roman" w:eastAsia="Times New Roman" w:hAnsi="Times New Roman" w:cs="Times New Roman"/>
          <w:color w:val="000000" w:themeColor="text1"/>
          <w:sz w:val="24"/>
          <w:szCs w:val="24"/>
          <w:lang w:eastAsia="ru-RU"/>
        </w:rPr>
        <w:t>пункте 136 настоящего Положения документы и сведения, а также акты контрольных мероприятий</w:t>
      </w:r>
      <w:r w:rsidRPr="005F7E4D">
        <w:rPr>
          <w:rFonts w:ascii="Times New Roman" w:eastAsia="Times New Roman" w:hAnsi="Times New Roman" w:cs="Times New Roman"/>
          <w:color w:val="000000" w:themeColor="text1"/>
          <w:sz w:val="24"/>
          <w:szCs w:val="24"/>
          <w:lang w:eastAsia="ru-RU"/>
        </w:rPr>
        <w:t xml:space="preserve"> могут составляться и подписываться на бумажном носителе.</w:t>
      </w:r>
    </w:p>
    <w:p w:rsidR="005A7E4F" w:rsidRPr="005F7E4D" w:rsidRDefault="005A7E4F" w:rsidP="005A7E4F">
      <w:pPr>
        <w:spacing w:after="0" w:line="240" w:lineRule="auto"/>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br w:type="page"/>
      </w:r>
    </w:p>
    <w:p w:rsidR="005A7E4F" w:rsidRPr="005F7E4D" w:rsidRDefault="005A7E4F" w:rsidP="005A7E4F">
      <w:pPr>
        <w:spacing w:after="0" w:line="240" w:lineRule="auto"/>
        <w:contextualSpacing/>
        <w:rPr>
          <w:rFonts w:ascii="Times New Roman" w:eastAsia="Times New Roman" w:hAnsi="Times New Roman" w:cs="Times New Roman"/>
          <w:color w:val="000000" w:themeColor="text1"/>
          <w:sz w:val="24"/>
          <w:szCs w:val="24"/>
          <w:lang w:eastAsia="ru-RU"/>
        </w:rPr>
        <w:sectPr w:rsidR="005A7E4F" w:rsidRPr="005F7E4D" w:rsidSect="00BA7173">
          <w:pgSz w:w="11906" w:h="16838"/>
          <w:pgMar w:top="993" w:right="850" w:bottom="1134" w:left="1701" w:header="708" w:footer="708" w:gutter="0"/>
          <w:cols w:space="708"/>
          <w:titlePg/>
          <w:docGrid w:linePitch="360"/>
        </w:sectPr>
      </w:pPr>
    </w:p>
    <w:p w:rsidR="005A7E4F" w:rsidRPr="005F7E4D" w:rsidRDefault="005A7E4F" w:rsidP="005A7E4F">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lastRenderedPageBreak/>
        <w:t>Приложение</w:t>
      </w:r>
      <w:r>
        <w:rPr>
          <w:rFonts w:ascii="Times New Roman" w:eastAsia="Times New Roman" w:hAnsi="Times New Roman" w:cs="Times New Roman"/>
          <w:color w:val="000000" w:themeColor="text1"/>
          <w:sz w:val="24"/>
          <w:szCs w:val="24"/>
          <w:lang w:eastAsia="ru-RU"/>
        </w:rPr>
        <w:t xml:space="preserve"> к Положению</w:t>
      </w:r>
    </w:p>
    <w:p w:rsidR="005A7E4F" w:rsidRDefault="005A7E4F" w:rsidP="005A7E4F">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о муниципальном к</w:t>
      </w:r>
      <w:r>
        <w:rPr>
          <w:rFonts w:ascii="Times New Roman" w:eastAsia="Times New Roman" w:hAnsi="Times New Roman" w:cs="Times New Roman"/>
          <w:color w:val="000000" w:themeColor="text1"/>
          <w:sz w:val="24"/>
          <w:szCs w:val="24"/>
          <w:lang w:eastAsia="ru-RU"/>
        </w:rPr>
        <w:t>онтроле в сфере благоустройства</w:t>
      </w:r>
    </w:p>
    <w:p w:rsidR="005A7E4F" w:rsidRPr="005F7E4D" w:rsidRDefault="005A7E4F" w:rsidP="005A7E4F">
      <w:pPr>
        <w:spacing w:after="0" w:line="240" w:lineRule="auto"/>
        <w:contextualSpacing/>
        <w:jc w:val="right"/>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на территории городского округа Реутов Московской области</w:t>
      </w:r>
    </w:p>
    <w:p w:rsidR="005A7E4F" w:rsidRPr="005F7E4D" w:rsidRDefault="005A7E4F" w:rsidP="005A7E4F">
      <w:pPr>
        <w:spacing w:after="0" w:line="240" w:lineRule="auto"/>
        <w:contextualSpacing/>
        <w:jc w:val="center"/>
        <w:rPr>
          <w:rFonts w:ascii="Times New Roman" w:eastAsia="Times New Roman" w:hAnsi="Times New Roman" w:cs="Times New Roman"/>
          <w:color w:val="000000" w:themeColor="text1"/>
          <w:sz w:val="24"/>
          <w:szCs w:val="24"/>
          <w:lang w:eastAsia="ru-RU"/>
        </w:rPr>
      </w:pPr>
    </w:p>
    <w:p w:rsidR="005A7E4F" w:rsidRPr="005F7E4D" w:rsidRDefault="005A7E4F" w:rsidP="005A7E4F">
      <w:pPr>
        <w:spacing w:after="0" w:line="240" w:lineRule="auto"/>
        <w:contextualSpacing/>
        <w:jc w:val="center"/>
        <w:rPr>
          <w:rFonts w:ascii="Times New Roman" w:eastAsia="Times New Roman" w:hAnsi="Times New Roman" w:cs="Times New Roman"/>
          <w:color w:val="000000" w:themeColor="text1"/>
          <w:sz w:val="24"/>
          <w:szCs w:val="24"/>
          <w:lang w:eastAsia="ru-RU"/>
        </w:rPr>
      </w:pPr>
      <w:bookmarkStart w:id="1" w:name="Par70"/>
      <w:bookmarkEnd w:id="1"/>
      <w:r w:rsidRPr="005F7E4D">
        <w:rPr>
          <w:rFonts w:ascii="Times New Roman" w:eastAsia="Times New Roman" w:hAnsi="Times New Roman" w:cs="Times New Roman"/>
          <w:color w:val="000000" w:themeColor="text1"/>
          <w:sz w:val="24"/>
          <w:szCs w:val="24"/>
          <w:lang w:eastAsia="ru-RU"/>
        </w:rPr>
        <w:t>Критерии отнесения объекта муниципального контроля к категориям риска</w:t>
      </w:r>
    </w:p>
    <w:p w:rsidR="005A7E4F" w:rsidRPr="005F7E4D" w:rsidRDefault="005A7E4F" w:rsidP="005A7E4F">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p>
    <w:tbl>
      <w:tblPr>
        <w:tblW w:w="14591" w:type="dxa"/>
        <w:tblInd w:w="20" w:type="dxa"/>
        <w:tblCellMar>
          <w:left w:w="0" w:type="dxa"/>
          <w:right w:w="0" w:type="dxa"/>
        </w:tblCellMar>
        <w:tblLook w:val="04A0" w:firstRow="1" w:lastRow="0" w:firstColumn="1" w:lastColumn="0" w:noHBand="0" w:noVBand="1"/>
      </w:tblPr>
      <w:tblGrid>
        <w:gridCol w:w="1485"/>
        <w:gridCol w:w="4884"/>
        <w:gridCol w:w="5103"/>
        <w:gridCol w:w="3119"/>
      </w:tblGrid>
      <w:tr w:rsidR="005A7E4F" w:rsidRPr="005F7E4D" w:rsidTr="00E37717">
        <w:tc>
          <w:tcPr>
            <w:tcW w:w="1485" w:type="dxa"/>
            <w:tcBorders>
              <w:top w:val="single" w:sz="8" w:space="0" w:color="000000"/>
              <w:left w:val="single" w:sz="8" w:space="0" w:color="000000"/>
              <w:bottom w:val="single" w:sz="8" w:space="0" w:color="000000"/>
              <w:right w:val="single" w:sz="8" w:space="0" w:color="000000"/>
            </w:tcBorders>
            <w:hideMark/>
          </w:tcPr>
          <w:p w:rsidR="005A7E4F" w:rsidRPr="005F7E4D" w:rsidRDefault="005A7E4F" w:rsidP="00E37717">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Категории риска </w:t>
            </w:r>
          </w:p>
        </w:tc>
        <w:tc>
          <w:tcPr>
            <w:tcW w:w="4884" w:type="dxa"/>
            <w:tcBorders>
              <w:top w:val="single" w:sz="8" w:space="0" w:color="000000"/>
              <w:left w:val="single" w:sz="8" w:space="0" w:color="000000"/>
              <w:bottom w:val="single" w:sz="8" w:space="0" w:color="000000"/>
              <w:right w:val="single" w:sz="8" w:space="0" w:color="000000"/>
            </w:tcBorders>
            <w:hideMark/>
          </w:tcPr>
          <w:p w:rsidR="005A7E4F" w:rsidRPr="005F7E4D" w:rsidRDefault="005A7E4F" w:rsidP="00E37717">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Критерии отнесения объектов муниципального контроля к определенной категории риска </w:t>
            </w:r>
          </w:p>
        </w:tc>
        <w:tc>
          <w:tcPr>
            <w:tcW w:w="5103" w:type="dxa"/>
            <w:tcBorders>
              <w:top w:val="single" w:sz="8" w:space="0" w:color="000000"/>
              <w:left w:val="single" w:sz="8" w:space="0" w:color="000000"/>
              <w:bottom w:val="single" w:sz="8" w:space="0" w:color="000000"/>
              <w:right w:val="single" w:sz="8" w:space="0" w:color="000000"/>
            </w:tcBorders>
          </w:tcPr>
          <w:p w:rsidR="005A7E4F" w:rsidRPr="005F7E4D" w:rsidRDefault="005A7E4F" w:rsidP="00E37717">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Периодичность проведения плановых контрольных мероприятий </w:t>
            </w:r>
          </w:p>
        </w:tc>
        <w:tc>
          <w:tcPr>
            <w:tcW w:w="3119" w:type="dxa"/>
            <w:tcBorders>
              <w:top w:val="single" w:sz="8" w:space="0" w:color="000000"/>
              <w:left w:val="single" w:sz="8" w:space="0" w:color="000000"/>
              <w:bottom w:val="single" w:sz="8" w:space="0" w:color="000000"/>
              <w:right w:val="single" w:sz="8" w:space="0" w:color="000000"/>
            </w:tcBorders>
          </w:tcPr>
          <w:p w:rsidR="005A7E4F" w:rsidRPr="005F7E4D" w:rsidRDefault="005A7E4F" w:rsidP="00E37717">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Виды плановых </w:t>
            </w:r>
            <w:r>
              <w:rPr>
                <w:rFonts w:ascii="Times New Roman" w:eastAsia="Times New Roman" w:hAnsi="Times New Roman" w:cs="Times New Roman"/>
                <w:color w:val="000000" w:themeColor="text1"/>
                <w:sz w:val="24"/>
                <w:szCs w:val="24"/>
                <w:lang w:eastAsia="ru-RU"/>
              </w:rPr>
              <w:t>контрольных</w:t>
            </w:r>
            <w:r w:rsidRPr="005F7E4D">
              <w:rPr>
                <w:rFonts w:ascii="Times New Roman" w:eastAsia="Times New Roman" w:hAnsi="Times New Roman" w:cs="Times New Roman"/>
                <w:color w:val="000000" w:themeColor="text1"/>
                <w:sz w:val="24"/>
                <w:szCs w:val="24"/>
                <w:lang w:eastAsia="ru-RU"/>
              </w:rPr>
              <w:t xml:space="preserve"> мероприятий:</w:t>
            </w:r>
          </w:p>
        </w:tc>
      </w:tr>
      <w:tr w:rsidR="005A7E4F" w:rsidRPr="005F7E4D" w:rsidTr="00E37717">
        <w:trPr>
          <w:trHeight w:val="2738"/>
        </w:trPr>
        <w:tc>
          <w:tcPr>
            <w:tcW w:w="1485" w:type="dxa"/>
            <w:vMerge w:val="restart"/>
            <w:tcBorders>
              <w:top w:val="single" w:sz="8" w:space="0" w:color="000000"/>
              <w:left w:val="single" w:sz="8" w:space="0" w:color="000000"/>
              <w:right w:val="single" w:sz="8" w:space="0" w:color="000000"/>
            </w:tcBorders>
            <w:hideMark/>
          </w:tcPr>
          <w:p w:rsidR="005A7E4F" w:rsidRPr="005F7E4D" w:rsidRDefault="005A7E4F" w:rsidP="00E37717">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Значительный риск </w:t>
            </w:r>
            <w:r w:rsidRPr="005F7E4D">
              <w:rPr>
                <w:rFonts w:ascii="Times New Roman" w:eastAsia="Times New Roman" w:hAnsi="Times New Roman" w:cs="Times New Roman"/>
                <w:color w:val="000000" w:themeColor="text1"/>
                <w:sz w:val="24"/>
                <w:szCs w:val="24"/>
                <w:lang w:eastAsia="ru-RU"/>
              </w:rPr>
              <w:br/>
            </w:r>
          </w:p>
        </w:tc>
        <w:tc>
          <w:tcPr>
            <w:tcW w:w="4884" w:type="dxa"/>
            <w:tcBorders>
              <w:top w:val="single" w:sz="8" w:space="0" w:color="000000"/>
              <w:left w:val="single" w:sz="8" w:space="0" w:color="000000"/>
              <w:bottom w:val="single" w:sz="4" w:space="0" w:color="auto"/>
              <w:right w:val="single" w:sz="8" w:space="0" w:color="000000"/>
            </w:tcBorders>
            <w:hideMark/>
          </w:tcPr>
          <w:p w:rsidR="005A7E4F" w:rsidRPr="005F7E4D" w:rsidRDefault="005A7E4F" w:rsidP="00E37717">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Территории городского округа Реутов Московской области для отдыха детей и их оздоровления.</w:t>
            </w:r>
          </w:p>
          <w:p w:rsidR="005A7E4F" w:rsidRPr="005F7E4D" w:rsidRDefault="005A7E4F" w:rsidP="00E37717">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Результаты деятельности, в том числе работы, услуги, деятельность, действия (бездействия) юридических лиц и индивидуальных предпринимателей, эксплуатирующих объекты отдыха детей и их оздоровления</w:t>
            </w:r>
          </w:p>
        </w:tc>
        <w:tc>
          <w:tcPr>
            <w:tcW w:w="5103" w:type="dxa"/>
            <w:tcBorders>
              <w:top w:val="single" w:sz="8" w:space="0" w:color="000000"/>
              <w:left w:val="single" w:sz="8" w:space="0" w:color="000000"/>
              <w:bottom w:val="single" w:sz="4" w:space="0" w:color="auto"/>
              <w:right w:val="single" w:sz="8" w:space="0" w:color="000000"/>
            </w:tcBorders>
          </w:tcPr>
          <w:p w:rsidR="005A7E4F" w:rsidRPr="005F7E4D" w:rsidRDefault="005A7E4F" w:rsidP="00E37717">
            <w:pPr>
              <w:spacing w:after="0" w:line="240" w:lineRule="auto"/>
              <w:contextualSpacing/>
              <w:jc w:val="both"/>
              <w:rPr>
                <w:rFonts w:ascii="Times New Roman" w:eastAsia="Times New Roman" w:hAnsi="Times New Roman" w:cs="Times New Roman"/>
                <w:color w:val="000000" w:themeColor="text1"/>
                <w:sz w:val="24"/>
                <w:szCs w:val="24"/>
                <w:lang w:eastAsia="ru-RU"/>
              </w:rPr>
            </w:pPr>
          </w:p>
          <w:p w:rsidR="005A7E4F" w:rsidRPr="005F7E4D" w:rsidRDefault="005A7E4F" w:rsidP="00E37717">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Одно плановое контрольное мероприятие в 2 года </w:t>
            </w:r>
          </w:p>
          <w:p w:rsidR="005A7E4F" w:rsidRPr="005F7E4D" w:rsidRDefault="005A7E4F" w:rsidP="00E37717">
            <w:pPr>
              <w:spacing w:after="0" w:line="240" w:lineRule="auto"/>
              <w:contextualSpacing/>
              <w:jc w:val="both"/>
              <w:rPr>
                <w:rFonts w:ascii="Times New Roman" w:eastAsia="Times New Roman" w:hAnsi="Times New Roman" w:cs="Times New Roman"/>
                <w:color w:val="000000" w:themeColor="text1"/>
                <w:sz w:val="24"/>
                <w:szCs w:val="24"/>
                <w:lang w:eastAsia="ru-RU"/>
              </w:rPr>
            </w:pPr>
          </w:p>
          <w:p w:rsidR="005A7E4F" w:rsidRPr="005F7E4D" w:rsidRDefault="005A7E4F" w:rsidP="00E37717">
            <w:pPr>
              <w:spacing w:after="0" w:line="240" w:lineRule="auto"/>
              <w:contextualSpacing/>
              <w:jc w:val="both"/>
              <w:rPr>
                <w:rFonts w:ascii="Times New Roman" w:eastAsia="Times New Roman" w:hAnsi="Times New Roman" w:cs="Times New Roman"/>
                <w:color w:val="000000" w:themeColor="text1"/>
                <w:sz w:val="24"/>
                <w:szCs w:val="24"/>
                <w:lang w:eastAsia="ru-RU"/>
              </w:rPr>
            </w:pPr>
          </w:p>
          <w:p w:rsidR="005A7E4F" w:rsidRPr="005F7E4D" w:rsidRDefault="005A7E4F" w:rsidP="00E37717">
            <w:pPr>
              <w:spacing w:after="0" w:line="240" w:lineRule="auto"/>
              <w:contextualSpacing/>
              <w:jc w:val="both"/>
              <w:rPr>
                <w:rFonts w:ascii="Times New Roman" w:eastAsia="Times New Roman" w:hAnsi="Times New Roman" w:cs="Times New Roman"/>
                <w:color w:val="000000" w:themeColor="text1"/>
                <w:sz w:val="24"/>
                <w:szCs w:val="24"/>
                <w:lang w:eastAsia="ru-RU"/>
              </w:rPr>
            </w:pPr>
          </w:p>
        </w:tc>
        <w:tc>
          <w:tcPr>
            <w:tcW w:w="3119" w:type="dxa"/>
            <w:tcBorders>
              <w:top w:val="single" w:sz="8" w:space="0" w:color="000000"/>
              <w:left w:val="single" w:sz="8" w:space="0" w:color="000000"/>
              <w:bottom w:val="single" w:sz="4" w:space="0" w:color="auto"/>
              <w:right w:val="single" w:sz="8" w:space="0" w:color="000000"/>
            </w:tcBorders>
          </w:tcPr>
          <w:p w:rsidR="005A7E4F" w:rsidRPr="005F7E4D" w:rsidRDefault="005A7E4F" w:rsidP="00E37717">
            <w:pPr>
              <w:tabs>
                <w:tab w:val="left" w:pos="312"/>
              </w:tabs>
              <w:spacing w:after="0" w:line="240" w:lineRule="auto"/>
              <w:contextualSpacing/>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Инспекционный визит;</w:t>
            </w:r>
          </w:p>
          <w:p w:rsidR="005A7E4F" w:rsidRPr="005F7E4D" w:rsidRDefault="005A7E4F" w:rsidP="00E37717">
            <w:pPr>
              <w:tabs>
                <w:tab w:val="left" w:pos="312"/>
              </w:tabs>
              <w:spacing w:after="0" w:line="240" w:lineRule="auto"/>
              <w:contextualSpacing/>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документарная проверка;</w:t>
            </w:r>
          </w:p>
          <w:p w:rsidR="005A7E4F" w:rsidRPr="005F7E4D" w:rsidRDefault="005A7E4F" w:rsidP="00E37717">
            <w:pPr>
              <w:tabs>
                <w:tab w:val="left" w:pos="312"/>
              </w:tabs>
              <w:spacing w:after="0" w:line="240" w:lineRule="auto"/>
              <w:contextualSpacing/>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выездная проверка</w:t>
            </w:r>
          </w:p>
          <w:p w:rsidR="005A7E4F" w:rsidRPr="005F7E4D" w:rsidRDefault="005A7E4F" w:rsidP="00E37717">
            <w:pPr>
              <w:tabs>
                <w:tab w:val="left" w:pos="312"/>
              </w:tabs>
              <w:spacing w:after="0" w:line="240" w:lineRule="auto"/>
              <w:contextualSpacing/>
              <w:jc w:val="center"/>
              <w:rPr>
                <w:rFonts w:ascii="Times New Roman" w:eastAsia="Times New Roman" w:hAnsi="Times New Roman" w:cs="Times New Roman"/>
                <w:color w:val="000000" w:themeColor="text1"/>
                <w:sz w:val="24"/>
                <w:szCs w:val="24"/>
                <w:lang w:eastAsia="ru-RU"/>
              </w:rPr>
            </w:pPr>
          </w:p>
        </w:tc>
      </w:tr>
      <w:tr w:rsidR="005A7E4F" w:rsidRPr="005F7E4D" w:rsidTr="00E37717">
        <w:trPr>
          <w:trHeight w:val="436"/>
        </w:trPr>
        <w:tc>
          <w:tcPr>
            <w:tcW w:w="1485" w:type="dxa"/>
            <w:vMerge/>
            <w:tcBorders>
              <w:left w:val="single" w:sz="8" w:space="0" w:color="000000"/>
              <w:right w:val="single" w:sz="8" w:space="0" w:color="000000"/>
            </w:tcBorders>
          </w:tcPr>
          <w:p w:rsidR="005A7E4F" w:rsidRPr="005F7E4D" w:rsidRDefault="005A7E4F" w:rsidP="00E37717">
            <w:pPr>
              <w:spacing w:after="0" w:line="240" w:lineRule="auto"/>
              <w:contextualSpacing/>
              <w:jc w:val="center"/>
              <w:rPr>
                <w:rFonts w:ascii="Times New Roman" w:eastAsia="Times New Roman" w:hAnsi="Times New Roman" w:cs="Times New Roman"/>
                <w:color w:val="000000" w:themeColor="text1"/>
                <w:sz w:val="24"/>
                <w:szCs w:val="24"/>
                <w:lang w:eastAsia="ru-RU"/>
              </w:rPr>
            </w:pPr>
          </w:p>
        </w:tc>
        <w:tc>
          <w:tcPr>
            <w:tcW w:w="4884" w:type="dxa"/>
            <w:tcBorders>
              <w:top w:val="single" w:sz="4" w:space="0" w:color="auto"/>
              <w:left w:val="single" w:sz="8" w:space="0" w:color="000000"/>
              <w:bottom w:val="single" w:sz="8" w:space="0" w:color="000000"/>
              <w:right w:val="single" w:sz="8" w:space="0" w:color="000000"/>
            </w:tcBorders>
          </w:tcPr>
          <w:p w:rsidR="005A7E4F" w:rsidRPr="005F7E4D" w:rsidRDefault="005A7E4F" w:rsidP="00E37717">
            <w:pPr>
              <w:spacing w:after="0" w:line="240" w:lineRule="auto"/>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Общественные территории городского округа Реутов Московской области, предназначенные для прогулок, отдыха, развлечений населения.</w:t>
            </w:r>
          </w:p>
          <w:p w:rsidR="005A7E4F" w:rsidRPr="005F7E4D" w:rsidRDefault="005A7E4F" w:rsidP="00E37717">
            <w:pPr>
              <w:spacing w:after="0" w:line="240" w:lineRule="auto"/>
              <w:ind w:right="152"/>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Результаты деятельности, в том числе работы, услуги, деятельность, действия (бездействия) юридических лиц, обеспечивающих содержание общественных территорий городского округа Реутов Московской области, предназначенных для прогулок, отдыха, развлечений населения.</w:t>
            </w:r>
          </w:p>
        </w:tc>
        <w:tc>
          <w:tcPr>
            <w:tcW w:w="5103" w:type="dxa"/>
            <w:tcBorders>
              <w:top w:val="single" w:sz="4" w:space="0" w:color="auto"/>
              <w:left w:val="single" w:sz="8" w:space="0" w:color="000000"/>
              <w:bottom w:val="single" w:sz="8" w:space="0" w:color="000000"/>
              <w:right w:val="single" w:sz="8" w:space="0" w:color="000000"/>
            </w:tcBorders>
          </w:tcPr>
          <w:p w:rsidR="005A7E4F" w:rsidRPr="005F7E4D" w:rsidRDefault="005A7E4F" w:rsidP="00E37717">
            <w:pPr>
              <w:spacing w:after="0" w:line="240" w:lineRule="auto"/>
              <w:contextualSpacing/>
              <w:jc w:val="both"/>
              <w:rPr>
                <w:rFonts w:ascii="Times New Roman" w:eastAsia="Times New Roman" w:hAnsi="Times New Roman" w:cs="Times New Roman"/>
                <w:color w:val="000000" w:themeColor="text1"/>
                <w:sz w:val="24"/>
                <w:szCs w:val="24"/>
                <w:lang w:eastAsia="ru-RU"/>
              </w:rPr>
            </w:pPr>
          </w:p>
          <w:p w:rsidR="005A7E4F" w:rsidRPr="005F7E4D" w:rsidRDefault="005A7E4F" w:rsidP="00E37717">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Одно плановое контрольное мероприятие в 2 года </w:t>
            </w:r>
          </w:p>
          <w:p w:rsidR="005A7E4F" w:rsidRPr="005F7E4D" w:rsidRDefault="005A7E4F" w:rsidP="00E37717">
            <w:pPr>
              <w:spacing w:after="0" w:line="240" w:lineRule="auto"/>
              <w:contextualSpacing/>
              <w:jc w:val="both"/>
              <w:rPr>
                <w:rFonts w:ascii="Times New Roman" w:eastAsia="Times New Roman" w:hAnsi="Times New Roman" w:cs="Times New Roman"/>
                <w:color w:val="000000" w:themeColor="text1"/>
                <w:sz w:val="24"/>
                <w:szCs w:val="24"/>
                <w:lang w:eastAsia="ru-RU"/>
              </w:rPr>
            </w:pPr>
          </w:p>
          <w:p w:rsidR="005A7E4F" w:rsidRPr="005F7E4D" w:rsidRDefault="005A7E4F" w:rsidP="00E37717">
            <w:pPr>
              <w:spacing w:after="0" w:line="240" w:lineRule="auto"/>
              <w:contextualSpacing/>
              <w:jc w:val="both"/>
              <w:rPr>
                <w:rFonts w:ascii="Times New Roman" w:eastAsia="Times New Roman" w:hAnsi="Times New Roman" w:cs="Times New Roman"/>
                <w:color w:val="000000" w:themeColor="text1"/>
                <w:sz w:val="24"/>
                <w:szCs w:val="24"/>
                <w:lang w:eastAsia="ru-RU"/>
              </w:rPr>
            </w:pPr>
          </w:p>
          <w:p w:rsidR="005A7E4F" w:rsidRPr="005F7E4D" w:rsidRDefault="005A7E4F" w:rsidP="00E37717">
            <w:pPr>
              <w:spacing w:after="0" w:line="240" w:lineRule="auto"/>
              <w:contextualSpacing/>
              <w:jc w:val="both"/>
              <w:rPr>
                <w:rFonts w:ascii="Times New Roman" w:eastAsia="Times New Roman" w:hAnsi="Times New Roman" w:cs="Times New Roman"/>
                <w:color w:val="000000" w:themeColor="text1"/>
                <w:sz w:val="24"/>
                <w:szCs w:val="24"/>
                <w:lang w:eastAsia="ru-RU"/>
              </w:rPr>
            </w:pPr>
          </w:p>
        </w:tc>
        <w:tc>
          <w:tcPr>
            <w:tcW w:w="3119" w:type="dxa"/>
            <w:tcBorders>
              <w:top w:val="single" w:sz="4" w:space="0" w:color="auto"/>
              <w:left w:val="single" w:sz="8" w:space="0" w:color="000000"/>
              <w:bottom w:val="single" w:sz="8" w:space="0" w:color="000000"/>
              <w:right w:val="single" w:sz="8" w:space="0" w:color="000000"/>
            </w:tcBorders>
          </w:tcPr>
          <w:p w:rsidR="005A7E4F" w:rsidRPr="005F7E4D" w:rsidRDefault="005A7E4F" w:rsidP="00E37717">
            <w:pPr>
              <w:tabs>
                <w:tab w:val="left" w:pos="312"/>
              </w:tabs>
              <w:spacing w:after="0" w:line="240" w:lineRule="auto"/>
              <w:contextualSpacing/>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Инспекционный визит;</w:t>
            </w:r>
          </w:p>
          <w:p w:rsidR="005A7E4F" w:rsidRPr="005F7E4D" w:rsidRDefault="005A7E4F" w:rsidP="00E37717">
            <w:pPr>
              <w:tabs>
                <w:tab w:val="left" w:pos="312"/>
              </w:tabs>
              <w:spacing w:after="0" w:line="240" w:lineRule="auto"/>
              <w:contextualSpacing/>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документарная проверка;</w:t>
            </w:r>
          </w:p>
          <w:p w:rsidR="005A7E4F" w:rsidRPr="005F7E4D" w:rsidRDefault="005A7E4F" w:rsidP="00E37717">
            <w:pPr>
              <w:tabs>
                <w:tab w:val="left" w:pos="312"/>
              </w:tabs>
              <w:spacing w:after="0" w:line="240" w:lineRule="auto"/>
              <w:contextualSpacing/>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выездная проверка</w:t>
            </w:r>
          </w:p>
          <w:p w:rsidR="005A7E4F" w:rsidRPr="005F7E4D" w:rsidRDefault="005A7E4F" w:rsidP="00E37717">
            <w:pPr>
              <w:tabs>
                <w:tab w:val="left" w:pos="312"/>
              </w:tabs>
              <w:spacing w:after="0" w:line="240" w:lineRule="auto"/>
              <w:contextualSpacing/>
              <w:jc w:val="center"/>
              <w:rPr>
                <w:rFonts w:ascii="Times New Roman" w:eastAsia="Times New Roman" w:hAnsi="Times New Roman" w:cs="Times New Roman"/>
                <w:color w:val="000000" w:themeColor="text1"/>
                <w:sz w:val="24"/>
                <w:szCs w:val="24"/>
                <w:lang w:eastAsia="ru-RU"/>
              </w:rPr>
            </w:pPr>
          </w:p>
        </w:tc>
      </w:tr>
      <w:tr w:rsidR="005A7E4F" w:rsidRPr="005F7E4D" w:rsidTr="00E37717">
        <w:trPr>
          <w:trHeight w:val="4268"/>
        </w:trPr>
        <w:tc>
          <w:tcPr>
            <w:tcW w:w="1485" w:type="dxa"/>
            <w:vMerge/>
            <w:tcBorders>
              <w:left w:val="single" w:sz="8" w:space="0" w:color="000000"/>
              <w:right w:val="single" w:sz="8" w:space="0" w:color="000000"/>
            </w:tcBorders>
          </w:tcPr>
          <w:p w:rsidR="005A7E4F" w:rsidRPr="005F7E4D" w:rsidRDefault="005A7E4F" w:rsidP="00E37717">
            <w:pPr>
              <w:spacing w:after="0" w:line="240" w:lineRule="auto"/>
              <w:contextualSpacing/>
              <w:jc w:val="center"/>
              <w:rPr>
                <w:rFonts w:ascii="Times New Roman" w:eastAsia="Times New Roman" w:hAnsi="Times New Roman" w:cs="Times New Roman"/>
                <w:color w:val="000000" w:themeColor="text1"/>
                <w:sz w:val="24"/>
                <w:szCs w:val="24"/>
                <w:lang w:eastAsia="ru-RU"/>
              </w:rPr>
            </w:pPr>
          </w:p>
        </w:tc>
        <w:tc>
          <w:tcPr>
            <w:tcW w:w="4884" w:type="dxa"/>
            <w:tcBorders>
              <w:top w:val="single" w:sz="4" w:space="0" w:color="auto"/>
              <w:left w:val="single" w:sz="8" w:space="0" w:color="000000"/>
              <w:bottom w:val="single" w:sz="4" w:space="0" w:color="auto"/>
              <w:right w:val="single" w:sz="8" w:space="0" w:color="000000"/>
            </w:tcBorders>
          </w:tcPr>
          <w:p w:rsidR="005A7E4F" w:rsidRPr="005F7E4D" w:rsidRDefault="005A7E4F" w:rsidP="00E37717">
            <w:pPr>
              <w:spacing w:after="0" w:line="240" w:lineRule="auto"/>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Детские, игровые, спортивные (физкультурно-оздоровительные) площадки на территориях общего пользования и дворовых территориях городского округа Реутов Московской области.</w:t>
            </w:r>
          </w:p>
          <w:p w:rsidR="005A7E4F" w:rsidRPr="005F7E4D" w:rsidRDefault="005A7E4F" w:rsidP="00E37717">
            <w:pPr>
              <w:spacing w:after="0" w:line="240" w:lineRule="auto"/>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Результаты деятельности, в том числе работы, услуги, деятельность, действия (бездействия) юридических лиц, обеспечивающих ввод в эксплуатацию детских, игровых, спортивных (физкультурно-оздоровительных) площадок и их содержание на территории городского округа Реутов Московской области.</w:t>
            </w:r>
          </w:p>
        </w:tc>
        <w:tc>
          <w:tcPr>
            <w:tcW w:w="5103" w:type="dxa"/>
            <w:tcBorders>
              <w:top w:val="single" w:sz="4" w:space="0" w:color="auto"/>
              <w:left w:val="single" w:sz="8" w:space="0" w:color="000000"/>
              <w:bottom w:val="single" w:sz="4" w:space="0" w:color="auto"/>
              <w:right w:val="single" w:sz="8" w:space="0" w:color="000000"/>
            </w:tcBorders>
          </w:tcPr>
          <w:p w:rsidR="005A7E4F" w:rsidRPr="005F7E4D" w:rsidRDefault="005A7E4F" w:rsidP="00E37717">
            <w:pPr>
              <w:spacing w:after="0" w:line="240" w:lineRule="auto"/>
              <w:contextualSpacing/>
              <w:jc w:val="both"/>
              <w:rPr>
                <w:rFonts w:ascii="Times New Roman" w:eastAsia="Times New Roman" w:hAnsi="Times New Roman" w:cs="Times New Roman"/>
                <w:color w:val="000000" w:themeColor="text1"/>
                <w:sz w:val="24"/>
                <w:szCs w:val="24"/>
                <w:lang w:eastAsia="ru-RU"/>
              </w:rPr>
            </w:pPr>
          </w:p>
          <w:p w:rsidR="005A7E4F" w:rsidRPr="005F7E4D" w:rsidRDefault="005A7E4F" w:rsidP="00E37717">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Одно плановое контрольное мероприятие в 2 года </w:t>
            </w:r>
          </w:p>
          <w:p w:rsidR="005A7E4F" w:rsidRPr="005F7E4D" w:rsidRDefault="005A7E4F" w:rsidP="00E37717">
            <w:pPr>
              <w:spacing w:after="0" w:line="240" w:lineRule="auto"/>
              <w:contextualSpacing/>
              <w:jc w:val="both"/>
              <w:rPr>
                <w:rFonts w:ascii="Times New Roman" w:eastAsia="Times New Roman" w:hAnsi="Times New Roman" w:cs="Times New Roman"/>
                <w:color w:val="000000" w:themeColor="text1"/>
                <w:sz w:val="24"/>
                <w:szCs w:val="24"/>
                <w:lang w:eastAsia="ru-RU"/>
              </w:rPr>
            </w:pPr>
          </w:p>
          <w:p w:rsidR="005A7E4F" w:rsidRPr="005F7E4D" w:rsidRDefault="005A7E4F" w:rsidP="00E37717">
            <w:pPr>
              <w:spacing w:after="0" w:line="240" w:lineRule="auto"/>
              <w:contextualSpacing/>
              <w:jc w:val="both"/>
              <w:rPr>
                <w:rFonts w:ascii="Times New Roman" w:eastAsia="Times New Roman" w:hAnsi="Times New Roman" w:cs="Times New Roman"/>
                <w:color w:val="000000" w:themeColor="text1"/>
                <w:sz w:val="24"/>
                <w:szCs w:val="24"/>
                <w:lang w:eastAsia="ru-RU"/>
              </w:rPr>
            </w:pPr>
          </w:p>
          <w:p w:rsidR="005A7E4F" w:rsidRPr="005F7E4D" w:rsidRDefault="005A7E4F" w:rsidP="00E37717">
            <w:pPr>
              <w:spacing w:after="0" w:line="240" w:lineRule="auto"/>
              <w:contextualSpacing/>
              <w:jc w:val="both"/>
              <w:rPr>
                <w:rFonts w:ascii="Times New Roman" w:eastAsia="Times New Roman" w:hAnsi="Times New Roman" w:cs="Times New Roman"/>
                <w:color w:val="000000" w:themeColor="text1"/>
                <w:sz w:val="24"/>
                <w:szCs w:val="24"/>
                <w:lang w:eastAsia="ru-RU"/>
              </w:rPr>
            </w:pPr>
          </w:p>
        </w:tc>
        <w:tc>
          <w:tcPr>
            <w:tcW w:w="3119" w:type="dxa"/>
            <w:tcBorders>
              <w:top w:val="single" w:sz="4" w:space="0" w:color="auto"/>
              <w:left w:val="single" w:sz="8" w:space="0" w:color="000000"/>
              <w:bottom w:val="single" w:sz="4" w:space="0" w:color="auto"/>
              <w:right w:val="single" w:sz="8" w:space="0" w:color="000000"/>
            </w:tcBorders>
          </w:tcPr>
          <w:p w:rsidR="005A7E4F" w:rsidRPr="005F7E4D" w:rsidRDefault="005A7E4F" w:rsidP="00E37717">
            <w:pPr>
              <w:tabs>
                <w:tab w:val="left" w:pos="312"/>
              </w:tabs>
              <w:spacing w:after="0" w:line="240" w:lineRule="auto"/>
              <w:contextualSpacing/>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Инспекционный визит;</w:t>
            </w:r>
          </w:p>
          <w:p w:rsidR="005A7E4F" w:rsidRPr="005F7E4D" w:rsidRDefault="005A7E4F" w:rsidP="00E37717">
            <w:pPr>
              <w:tabs>
                <w:tab w:val="left" w:pos="312"/>
              </w:tabs>
              <w:spacing w:after="0" w:line="240" w:lineRule="auto"/>
              <w:contextualSpacing/>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документарная проверка;</w:t>
            </w:r>
          </w:p>
          <w:p w:rsidR="005A7E4F" w:rsidRPr="005F7E4D" w:rsidRDefault="005A7E4F" w:rsidP="00E37717">
            <w:pPr>
              <w:tabs>
                <w:tab w:val="left" w:pos="312"/>
              </w:tabs>
              <w:spacing w:after="0" w:line="240" w:lineRule="auto"/>
              <w:contextualSpacing/>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выездная проверка</w:t>
            </w:r>
          </w:p>
          <w:p w:rsidR="005A7E4F" w:rsidRPr="005F7E4D" w:rsidRDefault="005A7E4F" w:rsidP="00E37717">
            <w:pPr>
              <w:tabs>
                <w:tab w:val="left" w:pos="312"/>
              </w:tabs>
              <w:spacing w:after="0" w:line="240" w:lineRule="auto"/>
              <w:contextualSpacing/>
              <w:jc w:val="center"/>
              <w:rPr>
                <w:rFonts w:ascii="Times New Roman" w:eastAsia="Times New Roman" w:hAnsi="Times New Roman" w:cs="Times New Roman"/>
                <w:color w:val="000000" w:themeColor="text1"/>
                <w:sz w:val="24"/>
                <w:szCs w:val="24"/>
                <w:lang w:eastAsia="ru-RU"/>
              </w:rPr>
            </w:pPr>
          </w:p>
        </w:tc>
      </w:tr>
      <w:tr w:rsidR="005A7E4F" w:rsidRPr="005F7E4D" w:rsidTr="00E37717">
        <w:trPr>
          <w:trHeight w:val="493"/>
        </w:trPr>
        <w:tc>
          <w:tcPr>
            <w:tcW w:w="1485" w:type="dxa"/>
            <w:vMerge/>
            <w:tcBorders>
              <w:left w:val="single" w:sz="8" w:space="0" w:color="000000"/>
              <w:right w:val="single" w:sz="8" w:space="0" w:color="000000"/>
            </w:tcBorders>
          </w:tcPr>
          <w:p w:rsidR="005A7E4F" w:rsidRPr="005F7E4D" w:rsidRDefault="005A7E4F" w:rsidP="00E37717">
            <w:pPr>
              <w:spacing w:after="0" w:line="240" w:lineRule="auto"/>
              <w:contextualSpacing/>
              <w:jc w:val="center"/>
              <w:rPr>
                <w:rFonts w:ascii="Times New Roman" w:eastAsia="Times New Roman" w:hAnsi="Times New Roman" w:cs="Times New Roman"/>
                <w:color w:val="000000" w:themeColor="text1"/>
                <w:sz w:val="24"/>
                <w:szCs w:val="24"/>
                <w:lang w:eastAsia="ru-RU"/>
              </w:rPr>
            </w:pPr>
          </w:p>
        </w:tc>
        <w:tc>
          <w:tcPr>
            <w:tcW w:w="4884" w:type="dxa"/>
            <w:tcBorders>
              <w:top w:val="single" w:sz="4" w:space="0" w:color="auto"/>
              <w:left w:val="single" w:sz="8" w:space="0" w:color="000000"/>
              <w:bottom w:val="single" w:sz="4" w:space="0" w:color="auto"/>
              <w:right w:val="single" w:sz="8" w:space="0" w:color="000000"/>
            </w:tcBorders>
          </w:tcPr>
          <w:p w:rsidR="005A7E4F" w:rsidRPr="005F7E4D" w:rsidRDefault="005A7E4F" w:rsidP="00E37717">
            <w:pPr>
              <w:spacing w:after="0" w:line="240" w:lineRule="auto"/>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Системы уличного и дворового освещения на территориях общего пользования и дворовых территориях городского округа Реутов Московской области.</w:t>
            </w:r>
          </w:p>
          <w:p w:rsidR="005A7E4F" w:rsidRPr="005F7E4D" w:rsidRDefault="005A7E4F" w:rsidP="00E37717">
            <w:pPr>
              <w:spacing w:after="0" w:line="240" w:lineRule="auto"/>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Результаты деятельности, в том числе работы, услуги, деятельность, действия (бездействия) юридических лиц, обеспечивающих эксплуатацию и поддержание в исправном состоянии систем уличного и дворового освещения на территориях общего пользования и дворовых территориях городского округа Реутов Московской области</w:t>
            </w:r>
          </w:p>
        </w:tc>
        <w:tc>
          <w:tcPr>
            <w:tcW w:w="5103" w:type="dxa"/>
            <w:tcBorders>
              <w:top w:val="single" w:sz="4" w:space="0" w:color="auto"/>
              <w:left w:val="single" w:sz="8" w:space="0" w:color="000000"/>
              <w:bottom w:val="single" w:sz="4" w:space="0" w:color="auto"/>
              <w:right w:val="single" w:sz="8" w:space="0" w:color="000000"/>
            </w:tcBorders>
          </w:tcPr>
          <w:p w:rsidR="005A7E4F" w:rsidRPr="005F7E4D" w:rsidRDefault="005A7E4F" w:rsidP="00E37717">
            <w:pPr>
              <w:spacing w:after="0" w:line="240" w:lineRule="auto"/>
              <w:contextualSpacing/>
              <w:jc w:val="both"/>
              <w:rPr>
                <w:rFonts w:ascii="Times New Roman" w:eastAsia="Times New Roman" w:hAnsi="Times New Roman" w:cs="Times New Roman"/>
                <w:color w:val="000000" w:themeColor="text1"/>
                <w:sz w:val="24"/>
                <w:szCs w:val="24"/>
                <w:lang w:eastAsia="ru-RU"/>
              </w:rPr>
            </w:pPr>
          </w:p>
          <w:p w:rsidR="005A7E4F" w:rsidRPr="005F7E4D" w:rsidRDefault="005A7E4F" w:rsidP="00E37717">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Одно плановое контрольное мероприятие в 2 года </w:t>
            </w:r>
          </w:p>
          <w:p w:rsidR="005A7E4F" w:rsidRPr="005F7E4D" w:rsidRDefault="005A7E4F" w:rsidP="00E37717">
            <w:pPr>
              <w:spacing w:after="0" w:line="240" w:lineRule="auto"/>
              <w:contextualSpacing/>
              <w:jc w:val="both"/>
              <w:rPr>
                <w:rFonts w:ascii="Times New Roman" w:eastAsia="Times New Roman" w:hAnsi="Times New Roman" w:cs="Times New Roman"/>
                <w:color w:val="000000" w:themeColor="text1"/>
                <w:sz w:val="24"/>
                <w:szCs w:val="24"/>
                <w:lang w:eastAsia="ru-RU"/>
              </w:rPr>
            </w:pPr>
          </w:p>
          <w:p w:rsidR="005A7E4F" w:rsidRPr="005F7E4D" w:rsidRDefault="005A7E4F" w:rsidP="00E37717">
            <w:pPr>
              <w:spacing w:after="0" w:line="240" w:lineRule="auto"/>
              <w:contextualSpacing/>
              <w:jc w:val="both"/>
              <w:rPr>
                <w:rFonts w:ascii="Times New Roman" w:eastAsia="Times New Roman" w:hAnsi="Times New Roman" w:cs="Times New Roman"/>
                <w:color w:val="000000" w:themeColor="text1"/>
                <w:sz w:val="24"/>
                <w:szCs w:val="24"/>
                <w:lang w:eastAsia="ru-RU"/>
              </w:rPr>
            </w:pPr>
          </w:p>
          <w:p w:rsidR="005A7E4F" w:rsidRPr="005F7E4D" w:rsidRDefault="005A7E4F" w:rsidP="00E37717">
            <w:pPr>
              <w:spacing w:after="0" w:line="240" w:lineRule="auto"/>
              <w:contextualSpacing/>
              <w:jc w:val="both"/>
              <w:rPr>
                <w:rFonts w:ascii="Times New Roman" w:eastAsia="Times New Roman" w:hAnsi="Times New Roman" w:cs="Times New Roman"/>
                <w:color w:val="000000" w:themeColor="text1"/>
                <w:sz w:val="24"/>
                <w:szCs w:val="24"/>
                <w:lang w:eastAsia="ru-RU"/>
              </w:rPr>
            </w:pPr>
          </w:p>
        </w:tc>
        <w:tc>
          <w:tcPr>
            <w:tcW w:w="3119" w:type="dxa"/>
            <w:tcBorders>
              <w:top w:val="single" w:sz="4" w:space="0" w:color="auto"/>
              <w:left w:val="single" w:sz="8" w:space="0" w:color="000000"/>
              <w:bottom w:val="single" w:sz="4" w:space="0" w:color="auto"/>
              <w:right w:val="single" w:sz="8" w:space="0" w:color="000000"/>
            </w:tcBorders>
          </w:tcPr>
          <w:p w:rsidR="005A7E4F" w:rsidRPr="005F7E4D" w:rsidRDefault="005A7E4F" w:rsidP="00E37717">
            <w:pPr>
              <w:tabs>
                <w:tab w:val="left" w:pos="312"/>
              </w:tabs>
              <w:spacing w:after="0" w:line="240" w:lineRule="auto"/>
              <w:contextualSpacing/>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Инспекционный визит;</w:t>
            </w:r>
          </w:p>
          <w:p w:rsidR="005A7E4F" w:rsidRPr="005F7E4D" w:rsidRDefault="005A7E4F" w:rsidP="00E37717">
            <w:pPr>
              <w:tabs>
                <w:tab w:val="left" w:pos="312"/>
              </w:tabs>
              <w:spacing w:after="0" w:line="240" w:lineRule="auto"/>
              <w:contextualSpacing/>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документарная проверка;</w:t>
            </w:r>
          </w:p>
          <w:p w:rsidR="005A7E4F" w:rsidRPr="005F7E4D" w:rsidRDefault="005A7E4F" w:rsidP="00E37717">
            <w:pPr>
              <w:tabs>
                <w:tab w:val="left" w:pos="312"/>
              </w:tabs>
              <w:spacing w:after="0" w:line="240" w:lineRule="auto"/>
              <w:contextualSpacing/>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выездная проверка</w:t>
            </w:r>
          </w:p>
          <w:p w:rsidR="005A7E4F" w:rsidRPr="005F7E4D" w:rsidRDefault="005A7E4F" w:rsidP="00E37717">
            <w:pPr>
              <w:tabs>
                <w:tab w:val="left" w:pos="312"/>
              </w:tabs>
              <w:spacing w:after="0" w:line="240" w:lineRule="auto"/>
              <w:contextualSpacing/>
              <w:jc w:val="center"/>
              <w:rPr>
                <w:rFonts w:ascii="Times New Roman" w:eastAsia="Times New Roman" w:hAnsi="Times New Roman" w:cs="Times New Roman"/>
                <w:color w:val="000000" w:themeColor="text1"/>
                <w:sz w:val="24"/>
                <w:szCs w:val="24"/>
                <w:lang w:eastAsia="ru-RU"/>
              </w:rPr>
            </w:pPr>
          </w:p>
        </w:tc>
      </w:tr>
      <w:tr w:rsidR="005A7E4F" w:rsidRPr="005F7E4D" w:rsidTr="00E37717">
        <w:tc>
          <w:tcPr>
            <w:tcW w:w="1485" w:type="dxa"/>
            <w:tcBorders>
              <w:top w:val="single" w:sz="8" w:space="0" w:color="000000"/>
              <w:left w:val="single" w:sz="8" w:space="0" w:color="000000"/>
              <w:bottom w:val="single" w:sz="8" w:space="0" w:color="000000"/>
              <w:right w:val="single" w:sz="8" w:space="0" w:color="000000"/>
            </w:tcBorders>
            <w:hideMark/>
          </w:tcPr>
          <w:p w:rsidR="005A7E4F" w:rsidRPr="005F7E4D" w:rsidRDefault="005A7E4F" w:rsidP="00E37717">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Средний риск </w:t>
            </w:r>
          </w:p>
        </w:tc>
        <w:tc>
          <w:tcPr>
            <w:tcW w:w="4884" w:type="dxa"/>
            <w:tcBorders>
              <w:top w:val="single" w:sz="8" w:space="0" w:color="000000"/>
              <w:left w:val="single" w:sz="8" w:space="0" w:color="000000"/>
              <w:bottom w:val="single" w:sz="8" w:space="0" w:color="000000"/>
              <w:right w:val="single" w:sz="8" w:space="0" w:color="000000"/>
            </w:tcBorders>
            <w:hideMark/>
          </w:tcPr>
          <w:p w:rsidR="005A7E4F" w:rsidRPr="005F7E4D" w:rsidRDefault="005A7E4F" w:rsidP="00E37717">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DA2517">
              <w:rPr>
                <w:rFonts w:ascii="Times New Roman" w:eastAsia="Times New Roman" w:hAnsi="Times New Roman" w:cs="Times New Roman"/>
                <w:color w:val="000000" w:themeColor="text1"/>
                <w:sz w:val="24"/>
                <w:szCs w:val="24"/>
                <w:lang w:eastAsia="ru-RU"/>
              </w:rPr>
              <w:t>Территории городского округа Реутов Московской области объектов энергетики</w:t>
            </w:r>
            <w:r w:rsidRPr="005F7E4D">
              <w:rPr>
                <w:rFonts w:ascii="Times New Roman" w:eastAsia="Times New Roman" w:hAnsi="Times New Roman" w:cs="Times New Roman"/>
                <w:color w:val="000000" w:themeColor="text1"/>
                <w:sz w:val="24"/>
                <w:szCs w:val="24"/>
                <w:lang w:eastAsia="ru-RU"/>
              </w:rPr>
              <w:t xml:space="preserve">, жилищно-коммунального хозяйства, транспорта, обороны, торговли, науки, производства, строительства, общественного питания, а также прилегающие к ним </w:t>
            </w:r>
            <w:r w:rsidRPr="005F7E4D">
              <w:rPr>
                <w:rFonts w:ascii="Times New Roman" w:eastAsia="Times New Roman" w:hAnsi="Times New Roman" w:cs="Times New Roman"/>
                <w:color w:val="000000" w:themeColor="text1"/>
                <w:sz w:val="24"/>
                <w:szCs w:val="24"/>
                <w:lang w:eastAsia="ru-RU"/>
              </w:rPr>
              <w:lastRenderedPageBreak/>
              <w:t xml:space="preserve">территории. </w:t>
            </w:r>
          </w:p>
          <w:p w:rsidR="005A7E4F" w:rsidRPr="005F7E4D" w:rsidRDefault="005A7E4F" w:rsidP="00E37717">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Результаты деятельности, в том числе работы, услуги, деятельность, действия (бездействия) юридических лиц и индивидуальных предпринимателей, эксплуатирующих объекты энергетики, жилищно-коммунального хозяйства, транспорта, обороны, торговли, науки, производства, строительства, общественного питания, а также прилегающие к ним территории  </w:t>
            </w:r>
          </w:p>
        </w:tc>
        <w:tc>
          <w:tcPr>
            <w:tcW w:w="5103" w:type="dxa"/>
            <w:tcBorders>
              <w:top w:val="single" w:sz="8" w:space="0" w:color="000000"/>
              <w:left w:val="single" w:sz="8" w:space="0" w:color="000000"/>
              <w:bottom w:val="single" w:sz="8" w:space="0" w:color="000000"/>
              <w:right w:val="single" w:sz="8" w:space="0" w:color="000000"/>
            </w:tcBorders>
          </w:tcPr>
          <w:p w:rsidR="005A7E4F" w:rsidRPr="005F7E4D" w:rsidRDefault="005A7E4F" w:rsidP="00E37717">
            <w:pPr>
              <w:spacing w:after="0" w:line="240" w:lineRule="auto"/>
              <w:contextualSpacing/>
              <w:jc w:val="center"/>
              <w:rPr>
                <w:rFonts w:ascii="Times New Roman" w:eastAsia="Times New Roman" w:hAnsi="Times New Roman" w:cs="Times New Roman"/>
                <w:color w:val="000000" w:themeColor="text1"/>
                <w:sz w:val="24"/>
                <w:szCs w:val="24"/>
                <w:lang w:eastAsia="ru-RU"/>
              </w:rPr>
            </w:pPr>
          </w:p>
          <w:p w:rsidR="005A7E4F" w:rsidRPr="005F7E4D" w:rsidRDefault="005A7E4F" w:rsidP="00E37717">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Одно плановое контрольное мероприятие в 3 года </w:t>
            </w:r>
          </w:p>
          <w:p w:rsidR="005A7E4F" w:rsidRPr="005F7E4D" w:rsidRDefault="005A7E4F" w:rsidP="00E37717">
            <w:pPr>
              <w:spacing w:after="0" w:line="240" w:lineRule="auto"/>
              <w:contextualSpacing/>
              <w:jc w:val="center"/>
              <w:rPr>
                <w:rFonts w:ascii="Times New Roman" w:eastAsia="Times New Roman" w:hAnsi="Times New Roman" w:cs="Times New Roman"/>
                <w:color w:val="000000" w:themeColor="text1"/>
                <w:sz w:val="24"/>
                <w:szCs w:val="24"/>
                <w:lang w:eastAsia="ru-RU"/>
              </w:rPr>
            </w:pPr>
          </w:p>
          <w:p w:rsidR="005A7E4F" w:rsidRPr="005F7E4D" w:rsidRDefault="005A7E4F" w:rsidP="00E37717">
            <w:pPr>
              <w:spacing w:after="0" w:line="240" w:lineRule="auto"/>
              <w:contextualSpacing/>
              <w:jc w:val="center"/>
              <w:rPr>
                <w:rFonts w:ascii="Times New Roman" w:eastAsia="Times New Roman" w:hAnsi="Times New Roman" w:cs="Times New Roman"/>
                <w:color w:val="000000" w:themeColor="text1"/>
                <w:sz w:val="24"/>
                <w:szCs w:val="24"/>
                <w:lang w:eastAsia="ru-RU"/>
              </w:rPr>
            </w:pPr>
          </w:p>
        </w:tc>
        <w:tc>
          <w:tcPr>
            <w:tcW w:w="3119" w:type="dxa"/>
            <w:tcBorders>
              <w:top w:val="single" w:sz="8" w:space="0" w:color="000000"/>
              <w:left w:val="single" w:sz="8" w:space="0" w:color="000000"/>
              <w:bottom w:val="single" w:sz="8" w:space="0" w:color="000000"/>
              <w:right w:val="single" w:sz="8" w:space="0" w:color="000000"/>
            </w:tcBorders>
          </w:tcPr>
          <w:p w:rsidR="005A7E4F" w:rsidRPr="005F7E4D" w:rsidRDefault="005A7E4F" w:rsidP="00E37717">
            <w:pPr>
              <w:tabs>
                <w:tab w:val="left" w:pos="312"/>
              </w:tabs>
              <w:spacing w:after="0" w:line="240" w:lineRule="auto"/>
              <w:contextualSpacing/>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Инспекционный визит;</w:t>
            </w:r>
          </w:p>
          <w:p w:rsidR="005A7E4F" w:rsidRPr="005F7E4D" w:rsidRDefault="005A7E4F" w:rsidP="00E37717">
            <w:pPr>
              <w:tabs>
                <w:tab w:val="left" w:pos="312"/>
              </w:tabs>
              <w:spacing w:after="0" w:line="240" w:lineRule="auto"/>
              <w:contextualSpacing/>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документарная проверка;</w:t>
            </w:r>
          </w:p>
          <w:p w:rsidR="005A7E4F" w:rsidRPr="005F7E4D" w:rsidRDefault="005A7E4F" w:rsidP="00E37717">
            <w:pPr>
              <w:tabs>
                <w:tab w:val="left" w:pos="312"/>
              </w:tabs>
              <w:spacing w:after="0" w:line="240" w:lineRule="auto"/>
              <w:contextualSpacing/>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выездная проверка</w:t>
            </w:r>
          </w:p>
          <w:p w:rsidR="005A7E4F" w:rsidRPr="005F7E4D" w:rsidRDefault="005A7E4F" w:rsidP="00E37717">
            <w:pPr>
              <w:tabs>
                <w:tab w:val="left" w:pos="312"/>
              </w:tabs>
              <w:spacing w:after="0" w:line="240" w:lineRule="auto"/>
              <w:contextualSpacing/>
              <w:jc w:val="center"/>
              <w:rPr>
                <w:rFonts w:ascii="Times New Roman" w:eastAsia="Times New Roman" w:hAnsi="Times New Roman" w:cs="Times New Roman"/>
                <w:color w:val="000000" w:themeColor="text1"/>
                <w:sz w:val="24"/>
                <w:szCs w:val="24"/>
                <w:lang w:eastAsia="ru-RU"/>
              </w:rPr>
            </w:pPr>
          </w:p>
        </w:tc>
      </w:tr>
      <w:tr w:rsidR="005A7E4F" w:rsidRPr="005F7E4D" w:rsidTr="00E37717">
        <w:trPr>
          <w:trHeight w:val="1999"/>
        </w:trPr>
        <w:tc>
          <w:tcPr>
            <w:tcW w:w="1485" w:type="dxa"/>
            <w:tcBorders>
              <w:top w:val="single" w:sz="8" w:space="0" w:color="000000"/>
              <w:left w:val="single" w:sz="8" w:space="0" w:color="000000"/>
              <w:bottom w:val="single" w:sz="8" w:space="0" w:color="000000"/>
              <w:right w:val="single" w:sz="8" w:space="0" w:color="000000"/>
            </w:tcBorders>
          </w:tcPr>
          <w:p w:rsidR="005A7E4F" w:rsidRPr="005F7E4D" w:rsidRDefault="005A7E4F" w:rsidP="00E37717">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lastRenderedPageBreak/>
              <w:t xml:space="preserve">Умеренный риск </w:t>
            </w:r>
            <w:r w:rsidRPr="005F7E4D">
              <w:rPr>
                <w:rFonts w:ascii="Times New Roman" w:eastAsia="Times New Roman" w:hAnsi="Times New Roman" w:cs="Times New Roman"/>
                <w:color w:val="000000" w:themeColor="text1"/>
                <w:sz w:val="24"/>
                <w:szCs w:val="24"/>
                <w:lang w:eastAsia="ru-RU"/>
              </w:rPr>
              <w:br/>
            </w:r>
          </w:p>
        </w:tc>
        <w:tc>
          <w:tcPr>
            <w:tcW w:w="4884" w:type="dxa"/>
            <w:tcBorders>
              <w:top w:val="single" w:sz="8" w:space="0" w:color="000000"/>
              <w:left w:val="single" w:sz="8" w:space="0" w:color="000000"/>
              <w:bottom w:val="single" w:sz="8" w:space="0" w:color="000000"/>
              <w:right w:val="single" w:sz="8" w:space="0" w:color="000000"/>
            </w:tcBorders>
          </w:tcPr>
          <w:p w:rsidR="005A7E4F" w:rsidRPr="005F7E4D" w:rsidRDefault="005A7E4F" w:rsidP="00E37717">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2B4148">
              <w:rPr>
                <w:rFonts w:ascii="Times New Roman" w:eastAsia="Times New Roman" w:hAnsi="Times New Roman" w:cs="Times New Roman"/>
                <w:color w:val="000000" w:themeColor="text1"/>
                <w:sz w:val="24"/>
                <w:szCs w:val="24"/>
                <w:lang w:eastAsia="ru-RU"/>
              </w:rPr>
              <w:t>Территории городского округа Реутов Московской области для отдыха (рекреации</w:t>
            </w:r>
            <w:r w:rsidRPr="005F7E4D">
              <w:rPr>
                <w:rFonts w:ascii="Times New Roman" w:eastAsia="Times New Roman" w:hAnsi="Times New Roman" w:cs="Times New Roman"/>
                <w:color w:val="000000" w:themeColor="text1"/>
                <w:sz w:val="24"/>
                <w:szCs w:val="24"/>
                <w:lang w:eastAsia="ru-RU"/>
              </w:rPr>
              <w:t xml:space="preserve">), Результаты деятельности, в том числе работы, услуги, деятельность, действия (бездействия) юридических лиц и индивидуальных предпринимателей, эксплуатирующих рекреационные общественные и озелененные территории  </w:t>
            </w:r>
          </w:p>
        </w:tc>
        <w:tc>
          <w:tcPr>
            <w:tcW w:w="5103" w:type="dxa"/>
            <w:tcBorders>
              <w:top w:val="single" w:sz="8" w:space="0" w:color="000000"/>
              <w:left w:val="single" w:sz="8" w:space="0" w:color="000000"/>
              <w:bottom w:val="single" w:sz="8" w:space="0" w:color="000000"/>
              <w:right w:val="single" w:sz="8" w:space="0" w:color="000000"/>
            </w:tcBorders>
          </w:tcPr>
          <w:p w:rsidR="005A7E4F" w:rsidRPr="005F7E4D" w:rsidRDefault="005A7E4F" w:rsidP="00E37717">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Одно плановое контрольное мероприятие в 4 года </w:t>
            </w:r>
          </w:p>
          <w:p w:rsidR="005A7E4F" w:rsidRPr="005F7E4D" w:rsidRDefault="005A7E4F" w:rsidP="00E37717">
            <w:pPr>
              <w:spacing w:after="0" w:line="240" w:lineRule="auto"/>
              <w:contextualSpacing/>
              <w:jc w:val="center"/>
              <w:rPr>
                <w:rFonts w:ascii="Times New Roman" w:eastAsia="Times New Roman" w:hAnsi="Times New Roman" w:cs="Times New Roman"/>
                <w:color w:val="000000" w:themeColor="text1"/>
                <w:sz w:val="24"/>
                <w:szCs w:val="24"/>
                <w:lang w:eastAsia="ru-RU"/>
              </w:rPr>
            </w:pPr>
          </w:p>
          <w:p w:rsidR="005A7E4F" w:rsidRPr="005F7E4D" w:rsidRDefault="005A7E4F" w:rsidP="00E37717">
            <w:pPr>
              <w:spacing w:after="0" w:line="240" w:lineRule="auto"/>
              <w:contextualSpacing/>
              <w:jc w:val="center"/>
              <w:rPr>
                <w:rFonts w:ascii="Times New Roman" w:eastAsia="Times New Roman" w:hAnsi="Times New Roman" w:cs="Times New Roman"/>
                <w:color w:val="000000" w:themeColor="text1"/>
                <w:sz w:val="24"/>
                <w:szCs w:val="24"/>
                <w:lang w:eastAsia="ru-RU"/>
              </w:rPr>
            </w:pPr>
          </w:p>
          <w:p w:rsidR="005A7E4F" w:rsidRPr="005F7E4D" w:rsidRDefault="005A7E4F" w:rsidP="00E37717">
            <w:pPr>
              <w:spacing w:after="0" w:line="240" w:lineRule="auto"/>
              <w:contextualSpacing/>
              <w:jc w:val="center"/>
              <w:rPr>
                <w:rFonts w:ascii="Times New Roman" w:eastAsia="Times New Roman" w:hAnsi="Times New Roman" w:cs="Times New Roman"/>
                <w:color w:val="000000" w:themeColor="text1"/>
                <w:sz w:val="24"/>
                <w:szCs w:val="24"/>
                <w:lang w:eastAsia="ru-RU"/>
              </w:rPr>
            </w:pPr>
          </w:p>
        </w:tc>
        <w:tc>
          <w:tcPr>
            <w:tcW w:w="3119" w:type="dxa"/>
            <w:tcBorders>
              <w:top w:val="single" w:sz="8" w:space="0" w:color="000000"/>
              <w:left w:val="single" w:sz="8" w:space="0" w:color="000000"/>
              <w:bottom w:val="single" w:sz="8" w:space="0" w:color="000000"/>
              <w:right w:val="single" w:sz="8" w:space="0" w:color="000000"/>
            </w:tcBorders>
          </w:tcPr>
          <w:p w:rsidR="005A7E4F" w:rsidRPr="005F7E4D" w:rsidRDefault="005A7E4F" w:rsidP="00E37717">
            <w:pPr>
              <w:tabs>
                <w:tab w:val="left" w:pos="312"/>
              </w:tabs>
              <w:spacing w:after="0" w:line="240" w:lineRule="auto"/>
              <w:contextualSpacing/>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Инспекционный визит;</w:t>
            </w:r>
          </w:p>
          <w:p w:rsidR="005A7E4F" w:rsidRPr="005F7E4D" w:rsidRDefault="005A7E4F" w:rsidP="00E37717">
            <w:pPr>
              <w:tabs>
                <w:tab w:val="left" w:pos="312"/>
              </w:tabs>
              <w:spacing w:after="0" w:line="240" w:lineRule="auto"/>
              <w:contextualSpacing/>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документарная проверка;</w:t>
            </w:r>
          </w:p>
          <w:p w:rsidR="005A7E4F" w:rsidRPr="005F7E4D" w:rsidRDefault="005A7E4F" w:rsidP="00E37717">
            <w:pPr>
              <w:tabs>
                <w:tab w:val="left" w:pos="312"/>
              </w:tabs>
              <w:spacing w:after="0" w:line="240" w:lineRule="auto"/>
              <w:contextualSpacing/>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выездная проверка</w:t>
            </w:r>
          </w:p>
          <w:p w:rsidR="005A7E4F" w:rsidRPr="005F7E4D" w:rsidRDefault="005A7E4F" w:rsidP="00E37717">
            <w:pPr>
              <w:tabs>
                <w:tab w:val="left" w:pos="312"/>
              </w:tabs>
              <w:spacing w:after="0" w:line="240" w:lineRule="auto"/>
              <w:contextualSpacing/>
              <w:jc w:val="center"/>
              <w:rPr>
                <w:rFonts w:ascii="Times New Roman" w:eastAsia="Times New Roman" w:hAnsi="Times New Roman" w:cs="Times New Roman"/>
                <w:color w:val="000000" w:themeColor="text1"/>
                <w:sz w:val="24"/>
                <w:szCs w:val="24"/>
                <w:lang w:eastAsia="ru-RU"/>
              </w:rPr>
            </w:pPr>
          </w:p>
        </w:tc>
      </w:tr>
      <w:tr w:rsidR="005A7E4F" w:rsidRPr="005F7E4D" w:rsidTr="00E37717">
        <w:tc>
          <w:tcPr>
            <w:tcW w:w="1485" w:type="dxa"/>
            <w:tcBorders>
              <w:top w:val="single" w:sz="8" w:space="0" w:color="000000"/>
              <w:left w:val="single" w:sz="8" w:space="0" w:color="000000"/>
              <w:bottom w:val="single" w:sz="8" w:space="0" w:color="000000"/>
              <w:right w:val="single" w:sz="8" w:space="0" w:color="000000"/>
            </w:tcBorders>
            <w:hideMark/>
          </w:tcPr>
          <w:p w:rsidR="005A7E4F" w:rsidRPr="005F7E4D" w:rsidRDefault="005A7E4F" w:rsidP="00E37717">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Низкий риск </w:t>
            </w:r>
          </w:p>
        </w:tc>
        <w:tc>
          <w:tcPr>
            <w:tcW w:w="4884" w:type="dxa"/>
            <w:tcBorders>
              <w:top w:val="single" w:sz="8" w:space="0" w:color="000000"/>
              <w:left w:val="single" w:sz="8" w:space="0" w:color="000000"/>
              <w:bottom w:val="single" w:sz="8" w:space="0" w:color="000000"/>
              <w:right w:val="single" w:sz="8" w:space="0" w:color="000000"/>
            </w:tcBorders>
            <w:hideMark/>
          </w:tcPr>
          <w:p w:rsidR="005A7E4F" w:rsidRPr="005F7E4D" w:rsidRDefault="005A7E4F" w:rsidP="00E37717">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2B4148">
              <w:rPr>
                <w:rFonts w:ascii="Times New Roman" w:eastAsia="Times New Roman" w:hAnsi="Times New Roman" w:cs="Times New Roman"/>
                <w:color w:val="000000" w:themeColor="text1"/>
                <w:sz w:val="24"/>
                <w:szCs w:val="24"/>
                <w:lang w:eastAsia="ru-RU"/>
              </w:rPr>
              <w:t>Территории городского округа Реутов Московской области, не относимые к</w:t>
            </w:r>
            <w:r w:rsidRPr="005F7E4D">
              <w:rPr>
                <w:rFonts w:ascii="Times New Roman" w:eastAsia="Times New Roman" w:hAnsi="Times New Roman" w:cs="Times New Roman"/>
                <w:color w:val="000000" w:themeColor="text1"/>
                <w:sz w:val="24"/>
                <w:szCs w:val="24"/>
                <w:lang w:eastAsia="ru-RU"/>
              </w:rPr>
              <w:t xml:space="preserve"> территориям муниципальных образований Московской области для отдыха детей и их оздоровления, энергетики, жилищно-коммунального хозяйства, транспорта, обороны, торговли, науки, производства, строительства, общественного питания, отдыха (рекреации),  систем уличного и дворового освещения на территориях общего пользования и дворовых территориях, игровым, спортивным (физкультурно-оздоровительным) площадкам на территориях общего пользования и дворовых территориях, </w:t>
            </w:r>
          </w:p>
          <w:p w:rsidR="005A7E4F" w:rsidRPr="005F7E4D" w:rsidRDefault="005A7E4F" w:rsidP="00E37717">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Результаты деятельности, в том числе </w:t>
            </w:r>
            <w:r w:rsidRPr="005F7E4D">
              <w:rPr>
                <w:rFonts w:ascii="Times New Roman" w:eastAsia="Times New Roman" w:hAnsi="Times New Roman" w:cs="Times New Roman"/>
                <w:color w:val="000000" w:themeColor="text1"/>
                <w:sz w:val="24"/>
                <w:szCs w:val="24"/>
                <w:lang w:eastAsia="ru-RU"/>
              </w:rPr>
              <w:lastRenderedPageBreak/>
              <w:t>продукция, (товары), работы, услуги, деятельность, действия (бездействия) граждан</w:t>
            </w:r>
          </w:p>
        </w:tc>
        <w:tc>
          <w:tcPr>
            <w:tcW w:w="5103" w:type="dxa"/>
            <w:tcBorders>
              <w:top w:val="single" w:sz="8" w:space="0" w:color="000000"/>
              <w:left w:val="single" w:sz="8" w:space="0" w:color="000000"/>
              <w:bottom w:val="single" w:sz="8" w:space="0" w:color="000000"/>
              <w:right w:val="single" w:sz="8" w:space="0" w:color="000000"/>
            </w:tcBorders>
          </w:tcPr>
          <w:p w:rsidR="005A7E4F" w:rsidRPr="005F7E4D" w:rsidRDefault="005A7E4F" w:rsidP="00E37717">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lastRenderedPageBreak/>
              <w:t>Плановые контрольные мероприятия не проводятся</w:t>
            </w:r>
            <w:r w:rsidRPr="005F7E4D">
              <w:rPr>
                <w:rFonts w:ascii="Times New Roman" w:eastAsia="Times New Roman" w:hAnsi="Times New Roman" w:cs="Times New Roman"/>
                <w:color w:val="000000" w:themeColor="text1"/>
                <w:sz w:val="24"/>
                <w:szCs w:val="24"/>
                <w:lang w:eastAsia="ru-RU"/>
              </w:rPr>
              <w:br/>
            </w:r>
          </w:p>
        </w:tc>
        <w:tc>
          <w:tcPr>
            <w:tcW w:w="3119" w:type="dxa"/>
            <w:tcBorders>
              <w:top w:val="single" w:sz="8" w:space="0" w:color="000000"/>
              <w:left w:val="single" w:sz="8" w:space="0" w:color="000000"/>
              <w:bottom w:val="single" w:sz="8" w:space="0" w:color="000000"/>
              <w:right w:val="single" w:sz="8" w:space="0" w:color="000000"/>
            </w:tcBorders>
          </w:tcPr>
          <w:p w:rsidR="005A7E4F" w:rsidRPr="005F7E4D" w:rsidRDefault="005A7E4F" w:rsidP="00E37717">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5F7E4D">
              <w:rPr>
                <w:rFonts w:ascii="Times New Roman" w:eastAsia="Times New Roman" w:hAnsi="Times New Roman" w:cs="Times New Roman"/>
                <w:color w:val="000000" w:themeColor="text1"/>
                <w:sz w:val="24"/>
                <w:szCs w:val="24"/>
                <w:lang w:eastAsia="ru-RU"/>
              </w:rPr>
              <w:t xml:space="preserve">Плановые контрольные мероприятия </w:t>
            </w:r>
            <w:r w:rsidRPr="005F7E4D">
              <w:rPr>
                <w:rFonts w:ascii="Times New Roman" w:eastAsia="Times New Roman" w:hAnsi="Times New Roman" w:cs="Times New Roman"/>
                <w:color w:val="000000" w:themeColor="text1"/>
                <w:sz w:val="24"/>
                <w:szCs w:val="24"/>
                <w:lang w:eastAsia="ru-RU"/>
              </w:rPr>
              <w:br/>
              <w:t xml:space="preserve">не проводятся </w:t>
            </w:r>
          </w:p>
        </w:tc>
      </w:tr>
    </w:tbl>
    <w:p w:rsidR="005A7E4F" w:rsidRPr="005F7E4D" w:rsidRDefault="005A7E4F" w:rsidP="00015FAD">
      <w:pPr>
        <w:rPr>
          <w:rFonts w:ascii="Times New Roman" w:eastAsia="Times New Roman" w:hAnsi="Times New Roman" w:cs="Times New Roman"/>
          <w:b/>
          <w:color w:val="000000" w:themeColor="text1"/>
          <w:sz w:val="24"/>
          <w:szCs w:val="24"/>
          <w:lang w:eastAsia="ru-RU"/>
        </w:rPr>
      </w:pPr>
      <w:bookmarkStart w:id="2" w:name="_GoBack"/>
      <w:bookmarkEnd w:id="2"/>
    </w:p>
    <w:sectPr w:rsidR="005A7E4F" w:rsidRPr="005F7E4D" w:rsidSect="00015FAD">
      <w:pgSz w:w="16838" w:h="11906" w:orient="landscape"/>
      <w:pgMar w:top="851" w:right="1134" w:bottom="1701"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B8E" w:rsidRDefault="00FE3B8E">
      <w:pPr>
        <w:spacing w:after="0" w:line="240" w:lineRule="auto"/>
      </w:pPr>
      <w:r>
        <w:separator/>
      </w:r>
    </w:p>
  </w:endnote>
  <w:endnote w:type="continuationSeparator" w:id="0">
    <w:p w:rsidR="00FE3B8E" w:rsidRDefault="00FE3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B8E" w:rsidRDefault="00FE3B8E">
      <w:pPr>
        <w:spacing w:after="0" w:line="240" w:lineRule="auto"/>
      </w:pPr>
      <w:r>
        <w:separator/>
      </w:r>
    </w:p>
  </w:footnote>
  <w:footnote w:type="continuationSeparator" w:id="0">
    <w:p w:rsidR="00FE3B8E" w:rsidRDefault="00FE3B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62B8"/>
    <w:multiLevelType w:val="hybridMultilevel"/>
    <w:tmpl w:val="D72C2CF4"/>
    <w:lvl w:ilvl="0" w:tplc="7E0610DC">
      <w:start w:val="42"/>
      <w:numFmt w:val="decimal"/>
      <w:lvlText w:val="%1."/>
      <w:lvlJc w:val="left"/>
      <w:pPr>
        <w:ind w:left="1354" w:hanging="360"/>
      </w:pPr>
      <w:rPr>
        <w:rFonts w:ascii="Times New Roman" w:hAnsi="Times New Roman" w:cs="Times New Roman" w:hint="default"/>
        <w:color w:val="auto"/>
      </w:rPr>
    </w:lvl>
    <w:lvl w:ilvl="1" w:tplc="04190019" w:tentative="1">
      <w:start w:val="1"/>
      <w:numFmt w:val="lowerLetter"/>
      <w:lvlText w:val="%2."/>
      <w:lvlJc w:val="left"/>
      <w:pPr>
        <w:ind w:left="-7064" w:hanging="360"/>
      </w:pPr>
    </w:lvl>
    <w:lvl w:ilvl="2" w:tplc="0419001B" w:tentative="1">
      <w:start w:val="1"/>
      <w:numFmt w:val="lowerRoman"/>
      <w:lvlText w:val="%3."/>
      <w:lvlJc w:val="right"/>
      <w:pPr>
        <w:ind w:left="-6344" w:hanging="180"/>
      </w:pPr>
    </w:lvl>
    <w:lvl w:ilvl="3" w:tplc="0419000F" w:tentative="1">
      <w:start w:val="1"/>
      <w:numFmt w:val="decimal"/>
      <w:lvlText w:val="%4."/>
      <w:lvlJc w:val="left"/>
      <w:pPr>
        <w:ind w:left="-5624" w:hanging="360"/>
      </w:pPr>
    </w:lvl>
    <w:lvl w:ilvl="4" w:tplc="04190019" w:tentative="1">
      <w:start w:val="1"/>
      <w:numFmt w:val="lowerLetter"/>
      <w:lvlText w:val="%5."/>
      <w:lvlJc w:val="left"/>
      <w:pPr>
        <w:ind w:left="-4904" w:hanging="360"/>
      </w:pPr>
    </w:lvl>
    <w:lvl w:ilvl="5" w:tplc="0419001B" w:tentative="1">
      <w:start w:val="1"/>
      <w:numFmt w:val="lowerRoman"/>
      <w:lvlText w:val="%6."/>
      <w:lvlJc w:val="right"/>
      <w:pPr>
        <w:ind w:left="-4184" w:hanging="180"/>
      </w:pPr>
    </w:lvl>
    <w:lvl w:ilvl="6" w:tplc="0419000F" w:tentative="1">
      <w:start w:val="1"/>
      <w:numFmt w:val="decimal"/>
      <w:lvlText w:val="%7."/>
      <w:lvlJc w:val="left"/>
      <w:pPr>
        <w:ind w:left="-3464" w:hanging="360"/>
      </w:pPr>
    </w:lvl>
    <w:lvl w:ilvl="7" w:tplc="04190019" w:tentative="1">
      <w:start w:val="1"/>
      <w:numFmt w:val="lowerLetter"/>
      <w:lvlText w:val="%8."/>
      <w:lvlJc w:val="left"/>
      <w:pPr>
        <w:ind w:left="-2744" w:hanging="360"/>
      </w:pPr>
    </w:lvl>
    <w:lvl w:ilvl="8" w:tplc="0419001B" w:tentative="1">
      <w:start w:val="1"/>
      <w:numFmt w:val="lowerRoman"/>
      <w:lvlText w:val="%9."/>
      <w:lvlJc w:val="right"/>
      <w:pPr>
        <w:ind w:left="-2024" w:hanging="180"/>
      </w:pPr>
    </w:lvl>
  </w:abstractNum>
  <w:abstractNum w:abstractNumId="1">
    <w:nsid w:val="09ED030B"/>
    <w:multiLevelType w:val="hybridMultilevel"/>
    <w:tmpl w:val="3872C7FA"/>
    <w:lvl w:ilvl="0" w:tplc="08E0C0FA">
      <w:start w:val="9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F56BD6"/>
    <w:multiLevelType w:val="hybridMultilevel"/>
    <w:tmpl w:val="C2E8F0FC"/>
    <w:lvl w:ilvl="0" w:tplc="853CC810">
      <w:start w:val="1"/>
      <w:numFmt w:val="decimal"/>
      <w:lvlText w:val="%1."/>
      <w:lvlJc w:val="left"/>
      <w:pPr>
        <w:ind w:left="1070" w:hanging="36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1DC686E"/>
    <w:multiLevelType w:val="hybridMultilevel"/>
    <w:tmpl w:val="21365DC0"/>
    <w:lvl w:ilvl="0" w:tplc="A2E82ACC">
      <w:start w:val="31"/>
      <w:numFmt w:val="decimal"/>
      <w:lvlText w:val="%1."/>
      <w:lvlJc w:val="left"/>
      <w:pPr>
        <w:ind w:left="1070" w:hanging="360"/>
      </w:pPr>
      <w:rPr>
        <w:rFonts w:ascii="Times New Roman" w:hAnsi="Times New Roman" w:cs="Times New Roman" w:hint="default"/>
        <w:color w:val="auto"/>
      </w:rPr>
    </w:lvl>
    <w:lvl w:ilvl="1" w:tplc="04190019" w:tentative="1">
      <w:start w:val="1"/>
      <w:numFmt w:val="lowerLetter"/>
      <w:lvlText w:val="%2."/>
      <w:lvlJc w:val="left"/>
      <w:pPr>
        <w:ind w:left="-7348" w:hanging="360"/>
      </w:pPr>
    </w:lvl>
    <w:lvl w:ilvl="2" w:tplc="0419001B" w:tentative="1">
      <w:start w:val="1"/>
      <w:numFmt w:val="lowerRoman"/>
      <w:lvlText w:val="%3."/>
      <w:lvlJc w:val="right"/>
      <w:pPr>
        <w:ind w:left="-6628" w:hanging="180"/>
      </w:pPr>
    </w:lvl>
    <w:lvl w:ilvl="3" w:tplc="0419000F" w:tentative="1">
      <w:start w:val="1"/>
      <w:numFmt w:val="decimal"/>
      <w:lvlText w:val="%4."/>
      <w:lvlJc w:val="left"/>
      <w:pPr>
        <w:ind w:left="-5908" w:hanging="360"/>
      </w:pPr>
    </w:lvl>
    <w:lvl w:ilvl="4" w:tplc="04190019" w:tentative="1">
      <w:start w:val="1"/>
      <w:numFmt w:val="lowerLetter"/>
      <w:lvlText w:val="%5."/>
      <w:lvlJc w:val="left"/>
      <w:pPr>
        <w:ind w:left="-518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3748" w:hanging="360"/>
      </w:pPr>
    </w:lvl>
    <w:lvl w:ilvl="7" w:tplc="04190019" w:tentative="1">
      <w:start w:val="1"/>
      <w:numFmt w:val="lowerLetter"/>
      <w:lvlText w:val="%8."/>
      <w:lvlJc w:val="left"/>
      <w:pPr>
        <w:ind w:left="-3028" w:hanging="360"/>
      </w:pPr>
    </w:lvl>
    <w:lvl w:ilvl="8" w:tplc="0419001B" w:tentative="1">
      <w:start w:val="1"/>
      <w:numFmt w:val="lowerRoman"/>
      <w:lvlText w:val="%9."/>
      <w:lvlJc w:val="right"/>
      <w:pPr>
        <w:ind w:left="-2308" w:hanging="180"/>
      </w:pPr>
    </w:lvl>
  </w:abstractNum>
  <w:abstractNum w:abstractNumId="4">
    <w:nsid w:val="16127209"/>
    <w:multiLevelType w:val="hybridMultilevel"/>
    <w:tmpl w:val="BE02DA1A"/>
    <w:lvl w:ilvl="0" w:tplc="78AA7310">
      <w:start w:val="6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081A57"/>
    <w:multiLevelType w:val="hybridMultilevel"/>
    <w:tmpl w:val="423C4BE4"/>
    <w:lvl w:ilvl="0" w:tplc="BB589860">
      <w:start w:val="67"/>
      <w:numFmt w:val="decimal"/>
      <w:lvlText w:val="%1."/>
      <w:lvlJc w:val="left"/>
      <w:pPr>
        <w:ind w:left="9858"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F2E8D"/>
    <w:multiLevelType w:val="hybridMultilevel"/>
    <w:tmpl w:val="8F1CBB90"/>
    <w:lvl w:ilvl="0" w:tplc="657476B6">
      <w:start w:val="7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88530E"/>
    <w:multiLevelType w:val="hybridMultilevel"/>
    <w:tmpl w:val="72BAE21E"/>
    <w:lvl w:ilvl="0" w:tplc="E9F2922C">
      <w:start w:val="43"/>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2695623"/>
    <w:multiLevelType w:val="hybridMultilevel"/>
    <w:tmpl w:val="2C1A3A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0F023CD"/>
    <w:multiLevelType w:val="hybridMultilevel"/>
    <w:tmpl w:val="0810A64E"/>
    <w:lvl w:ilvl="0" w:tplc="87D6851E">
      <w:start w:val="1"/>
      <w:numFmt w:val="decimal"/>
      <w:lvlText w:val="%1)"/>
      <w:lvlJc w:val="left"/>
      <w:pPr>
        <w:ind w:left="1211" w:hanging="360"/>
      </w:pPr>
      <w:rPr>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E2290"/>
    <w:multiLevelType w:val="hybridMultilevel"/>
    <w:tmpl w:val="5AE8F3C2"/>
    <w:lvl w:ilvl="0" w:tplc="93849D3A">
      <w:start w:val="3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D03FA4"/>
    <w:multiLevelType w:val="hybridMultilevel"/>
    <w:tmpl w:val="98F208E0"/>
    <w:lvl w:ilvl="0" w:tplc="7804C2C4">
      <w:start w:val="14"/>
      <w:numFmt w:val="decimal"/>
      <w:lvlText w:val="%1."/>
      <w:lvlJc w:val="left"/>
      <w:pPr>
        <w:ind w:left="9858"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DA5188"/>
    <w:multiLevelType w:val="hybridMultilevel"/>
    <w:tmpl w:val="405A3FC4"/>
    <w:lvl w:ilvl="0" w:tplc="7FF099B6">
      <w:start w:val="6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82D4FAF"/>
    <w:multiLevelType w:val="multilevel"/>
    <w:tmpl w:val="ADDC4C3C"/>
    <w:lvl w:ilvl="0">
      <w:start w:val="1"/>
      <w:numFmt w:val="decimal"/>
      <w:lvlText w:val="%1."/>
      <w:lvlJc w:val="left"/>
      <w:pPr>
        <w:ind w:left="1069" w:hanging="360"/>
      </w:pPr>
    </w:lvl>
    <w:lvl w:ilvl="1">
      <w:start w:val="1"/>
      <w:numFmt w:val="decimal"/>
      <w:isLgl/>
      <w:lvlText w:val="%1.%2."/>
      <w:lvlJc w:val="left"/>
      <w:pPr>
        <w:ind w:left="1004" w:hanging="720"/>
      </w:pPr>
      <w:rPr>
        <w:rFonts w:eastAsia="Times New Roman"/>
        <w:sz w:val="26"/>
      </w:rPr>
    </w:lvl>
    <w:lvl w:ilvl="2">
      <w:start w:val="1"/>
      <w:numFmt w:val="decimal"/>
      <w:isLgl/>
      <w:lvlText w:val="%1.%2.%3."/>
      <w:lvlJc w:val="left"/>
      <w:pPr>
        <w:ind w:left="1429" w:hanging="720"/>
      </w:pPr>
      <w:rPr>
        <w:rFonts w:eastAsia="Times New Roman"/>
        <w:sz w:val="26"/>
      </w:rPr>
    </w:lvl>
    <w:lvl w:ilvl="3">
      <w:start w:val="1"/>
      <w:numFmt w:val="decimal"/>
      <w:isLgl/>
      <w:lvlText w:val="%1.%2.%3.%4."/>
      <w:lvlJc w:val="left"/>
      <w:pPr>
        <w:ind w:left="1789" w:hanging="1080"/>
      </w:pPr>
      <w:rPr>
        <w:rFonts w:eastAsia="Times New Roman"/>
        <w:sz w:val="26"/>
      </w:rPr>
    </w:lvl>
    <w:lvl w:ilvl="4">
      <w:start w:val="1"/>
      <w:numFmt w:val="decimal"/>
      <w:isLgl/>
      <w:lvlText w:val="%1.%2.%3.%4.%5."/>
      <w:lvlJc w:val="left"/>
      <w:pPr>
        <w:ind w:left="1789" w:hanging="1080"/>
      </w:pPr>
      <w:rPr>
        <w:rFonts w:eastAsia="Times New Roman"/>
        <w:sz w:val="26"/>
      </w:rPr>
    </w:lvl>
    <w:lvl w:ilvl="5">
      <w:start w:val="1"/>
      <w:numFmt w:val="decimal"/>
      <w:isLgl/>
      <w:lvlText w:val="%1.%2.%3.%4.%5.%6."/>
      <w:lvlJc w:val="left"/>
      <w:pPr>
        <w:ind w:left="2149" w:hanging="1440"/>
      </w:pPr>
      <w:rPr>
        <w:rFonts w:eastAsia="Times New Roman"/>
        <w:sz w:val="26"/>
      </w:rPr>
    </w:lvl>
    <w:lvl w:ilvl="6">
      <w:start w:val="1"/>
      <w:numFmt w:val="decimal"/>
      <w:isLgl/>
      <w:lvlText w:val="%1.%2.%3.%4.%5.%6.%7."/>
      <w:lvlJc w:val="left"/>
      <w:pPr>
        <w:ind w:left="2509" w:hanging="1800"/>
      </w:pPr>
      <w:rPr>
        <w:rFonts w:eastAsia="Times New Roman"/>
        <w:sz w:val="26"/>
      </w:rPr>
    </w:lvl>
    <w:lvl w:ilvl="7">
      <w:start w:val="1"/>
      <w:numFmt w:val="decimal"/>
      <w:isLgl/>
      <w:lvlText w:val="%1.%2.%3.%4.%5.%6.%7.%8."/>
      <w:lvlJc w:val="left"/>
      <w:pPr>
        <w:ind w:left="2509" w:hanging="1800"/>
      </w:pPr>
      <w:rPr>
        <w:rFonts w:eastAsia="Times New Roman"/>
        <w:sz w:val="26"/>
      </w:rPr>
    </w:lvl>
    <w:lvl w:ilvl="8">
      <w:start w:val="1"/>
      <w:numFmt w:val="decimal"/>
      <w:isLgl/>
      <w:lvlText w:val="%1.%2.%3.%4.%5.%6.%7.%8.%9."/>
      <w:lvlJc w:val="left"/>
      <w:pPr>
        <w:ind w:left="2869" w:hanging="2160"/>
      </w:pPr>
      <w:rPr>
        <w:rFonts w:eastAsia="Times New Roman"/>
        <w:sz w:val="26"/>
      </w:rPr>
    </w:lvl>
  </w:abstractNum>
  <w:abstractNum w:abstractNumId="14">
    <w:nsid w:val="383E54F1"/>
    <w:multiLevelType w:val="hybridMultilevel"/>
    <w:tmpl w:val="AABEECBC"/>
    <w:lvl w:ilvl="0" w:tplc="7FA0C496">
      <w:start w:val="1"/>
      <w:numFmt w:val="decimal"/>
      <w:lvlText w:val="%1."/>
      <w:lvlJc w:val="left"/>
      <w:pPr>
        <w:ind w:left="1429" w:hanging="360"/>
      </w:pPr>
      <w:rPr>
        <w:color w:val="00B0F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BB72A5C"/>
    <w:multiLevelType w:val="hybridMultilevel"/>
    <w:tmpl w:val="EA2EA0A2"/>
    <w:lvl w:ilvl="0" w:tplc="9C560270">
      <w:start w:val="116"/>
      <w:numFmt w:val="decimal"/>
      <w:lvlText w:val="%1."/>
      <w:lvlJc w:val="left"/>
      <w:pPr>
        <w:ind w:left="1130" w:hanging="4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3D3E2254"/>
    <w:multiLevelType w:val="hybridMultilevel"/>
    <w:tmpl w:val="C4963CEE"/>
    <w:lvl w:ilvl="0" w:tplc="FFFFFFFF">
      <w:start w:val="1"/>
      <w:numFmt w:val="decimal"/>
      <w:lvlText w:val="%1."/>
      <w:lvlJc w:val="left"/>
      <w:pPr>
        <w:ind w:left="1070" w:hanging="360"/>
      </w:pPr>
      <w:rPr>
        <w:rFonts w:ascii="Times New Roman" w:hAnsi="Times New Roman" w:cs="Times New Roman" w:hint="default"/>
        <w:color w:val="00B0F0"/>
        <w:sz w:val="28"/>
        <w:szCs w:val="28"/>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nsid w:val="3E9B0F9E"/>
    <w:multiLevelType w:val="hybridMultilevel"/>
    <w:tmpl w:val="B70026E2"/>
    <w:lvl w:ilvl="0" w:tplc="46BE5B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18310E9"/>
    <w:multiLevelType w:val="hybridMultilevel"/>
    <w:tmpl w:val="FD3226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D9C1CEC"/>
    <w:multiLevelType w:val="hybridMultilevel"/>
    <w:tmpl w:val="361AFB3A"/>
    <w:lvl w:ilvl="0" w:tplc="6C7A18AE">
      <w:start w:val="1"/>
      <w:numFmt w:val="decimal"/>
      <w:lvlText w:val="%1."/>
      <w:lvlJc w:val="left"/>
      <w:pPr>
        <w:ind w:left="1070" w:hanging="360"/>
      </w:pPr>
      <w:rPr>
        <w:rFonts w:ascii="Times New Roman" w:hAnsi="Times New Roman" w:cs="Times New Roman" w:hint="default"/>
        <w:color w:val="auto"/>
        <w:sz w:val="24"/>
        <w:szCs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ED504D3"/>
    <w:multiLevelType w:val="hybridMultilevel"/>
    <w:tmpl w:val="9D0EA096"/>
    <w:lvl w:ilvl="0" w:tplc="49AE185E">
      <w:start w:val="112"/>
      <w:numFmt w:val="decimal"/>
      <w:lvlText w:val="%1."/>
      <w:lvlJc w:val="left"/>
      <w:pPr>
        <w:ind w:left="1235" w:hanging="525"/>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54F159B8"/>
    <w:multiLevelType w:val="hybridMultilevel"/>
    <w:tmpl w:val="74F08E2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565D74C4"/>
    <w:multiLevelType w:val="hybridMultilevel"/>
    <w:tmpl w:val="9F90CDF2"/>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DA41A6C"/>
    <w:multiLevelType w:val="hybridMultilevel"/>
    <w:tmpl w:val="A006B2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3271D8B"/>
    <w:multiLevelType w:val="hybridMultilevel"/>
    <w:tmpl w:val="391A01B0"/>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BD93C7E"/>
    <w:multiLevelType w:val="hybridMultilevel"/>
    <w:tmpl w:val="C9229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82B6DF8"/>
    <w:multiLevelType w:val="multilevel"/>
    <w:tmpl w:val="48125EB8"/>
    <w:lvl w:ilvl="0">
      <w:start w:val="3"/>
      <w:numFmt w:val="decimal"/>
      <w:lvlText w:val="%1."/>
      <w:lvlJc w:val="left"/>
      <w:pPr>
        <w:ind w:left="390" w:hanging="390"/>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480" w:hanging="180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9"/>
  </w:num>
  <w:num w:numId="5">
    <w:abstractNumId w:val="24"/>
  </w:num>
  <w:num w:numId="6">
    <w:abstractNumId w:val="22"/>
  </w:num>
  <w:num w:numId="7">
    <w:abstractNumId w:val="21"/>
  </w:num>
  <w:num w:numId="8">
    <w:abstractNumId w:val="11"/>
  </w:num>
  <w:num w:numId="9">
    <w:abstractNumId w:val="3"/>
  </w:num>
  <w:num w:numId="10">
    <w:abstractNumId w:val="0"/>
  </w:num>
  <w:num w:numId="11">
    <w:abstractNumId w:val="5"/>
  </w:num>
  <w:num w:numId="12">
    <w:abstractNumId w:val="10"/>
  </w:num>
  <w:num w:numId="13">
    <w:abstractNumId w:val="4"/>
  </w:num>
  <w:num w:numId="14">
    <w:abstractNumId w:val="1"/>
  </w:num>
  <w:num w:numId="15">
    <w:abstractNumId w:val="20"/>
  </w:num>
  <w:num w:numId="16">
    <w:abstractNumId w:val="9"/>
  </w:num>
  <w:num w:numId="17">
    <w:abstractNumId w:val="23"/>
  </w:num>
  <w:num w:numId="18">
    <w:abstractNumId w:val="18"/>
  </w:num>
  <w:num w:numId="19">
    <w:abstractNumId w:val="14"/>
  </w:num>
  <w:num w:numId="20">
    <w:abstractNumId w:val="25"/>
  </w:num>
  <w:num w:numId="21">
    <w:abstractNumId w:val="16"/>
  </w:num>
  <w:num w:numId="22">
    <w:abstractNumId w:val="8"/>
  </w:num>
  <w:num w:numId="23">
    <w:abstractNumId w:val="7"/>
  </w:num>
  <w:num w:numId="24">
    <w:abstractNumId w:val="12"/>
  </w:num>
  <w:num w:numId="25">
    <w:abstractNumId w:val="17"/>
  </w:num>
  <w:num w:numId="26">
    <w:abstractNumId w:val="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3B"/>
    <w:rsid w:val="00000104"/>
    <w:rsid w:val="00015FAD"/>
    <w:rsid w:val="00027260"/>
    <w:rsid w:val="000566DE"/>
    <w:rsid w:val="00074A0E"/>
    <w:rsid w:val="000C0CE4"/>
    <w:rsid w:val="000D04AB"/>
    <w:rsid w:val="000D3765"/>
    <w:rsid w:val="000E73E8"/>
    <w:rsid w:val="000F7FAD"/>
    <w:rsid w:val="00101F6C"/>
    <w:rsid w:val="00115387"/>
    <w:rsid w:val="0016386C"/>
    <w:rsid w:val="00163E86"/>
    <w:rsid w:val="00176BF0"/>
    <w:rsid w:val="001832AA"/>
    <w:rsid w:val="001E3FCD"/>
    <w:rsid w:val="001F1116"/>
    <w:rsid w:val="00205647"/>
    <w:rsid w:val="00207492"/>
    <w:rsid w:val="00291EAB"/>
    <w:rsid w:val="002C7BE2"/>
    <w:rsid w:val="00303FED"/>
    <w:rsid w:val="00356970"/>
    <w:rsid w:val="00366050"/>
    <w:rsid w:val="00376BC3"/>
    <w:rsid w:val="00395A55"/>
    <w:rsid w:val="003B403B"/>
    <w:rsid w:val="003B64D5"/>
    <w:rsid w:val="003C349E"/>
    <w:rsid w:val="003F2777"/>
    <w:rsid w:val="00412434"/>
    <w:rsid w:val="00412B56"/>
    <w:rsid w:val="00414175"/>
    <w:rsid w:val="0043272A"/>
    <w:rsid w:val="00440220"/>
    <w:rsid w:val="00456E03"/>
    <w:rsid w:val="004800BD"/>
    <w:rsid w:val="004B1E4C"/>
    <w:rsid w:val="004C2993"/>
    <w:rsid w:val="004D5B6E"/>
    <w:rsid w:val="004F3E12"/>
    <w:rsid w:val="00511D4A"/>
    <w:rsid w:val="0051392B"/>
    <w:rsid w:val="00523A7E"/>
    <w:rsid w:val="005375CA"/>
    <w:rsid w:val="005A7E4F"/>
    <w:rsid w:val="005F7E4D"/>
    <w:rsid w:val="006063BB"/>
    <w:rsid w:val="00620F58"/>
    <w:rsid w:val="00632E34"/>
    <w:rsid w:val="0066020B"/>
    <w:rsid w:val="0066638A"/>
    <w:rsid w:val="00675877"/>
    <w:rsid w:val="0069473A"/>
    <w:rsid w:val="006B259E"/>
    <w:rsid w:val="006C1FE1"/>
    <w:rsid w:val="006D7184"/>
    <w:rsid w:val="007860E4"/>
    <w:rsid w:val="007A3188"/>
    <w:rsid w:val="0080262F"/>
    <w:rsid w:val="00827528"/>
    <w:rsid w:val="008425DB"/>
    <w:rsid w:val="00885CD5"/>
    <w:rsid w:val="00886807"/>
    <w:rsid w:val="00893D4B"/>
    <w:rsid w:val="008A27FE"/>
    <w:rsid w:val="008C79EA"/>
    <w:rsid w:val="008F4423"/>
    <w:rsid w:val="008F7173"/>
    <w:rsid w:val="009023CC"/>
    <w:rsid w:val="00955099"/>
    <w:rsid w:val="009757E3"/>
    <w:rsid w:val="009E17F3"/>
    <w:rsid w:val="009F1276"/>
    <w:rsid w:val="009F6AF4"/>
    <w:rsid w:val="00A03907"/>
    <w:rsid w:val="00A14654"/>
    <w:rsid w:val="00A214C6"/>
    <w:rsid w:val="00A342D1"/>
    <w:rsid w:val="00A7193D"/>
    <w:rsid w:val="00AA444B"/>
    <w:rsid w:val="00AD326C"/>
    <w:rsid w:val="00AD5AD9"/>
    <w:rsid w:val="00B2461C"/>
    <w:rsid w:val="00BC7726"/>
    <w:rsid w:val="00BD586B"/>
    <w:rsid w:val="00C55102"/>
    <w:rsid w:val="00CA3BBB"/>
    <w:rsid w:val="00CF2083"/>
    <w:rsid w:val="00CF33E5"/>
    <w:rsid w:val="00D504C6"/>
    <w:rsid w:val="00D5648E"/>
    <w:rsid w:val="00D9561B"/>
    <w:rsid w:val="00DB0D42"/>
    <w:rsid w:val="00DC27F1"/>
    <w:rsid w:val="00E113C2"/>
    <w:rsid w:val="00E36B80"/>
    <w:rsid w:val="00E37F9C"/>
    <w:rsid w:val="00EC031A"/>
    <w:rsid w:val="00F01D68"/>
    <w:rsid w:val="00F06C59"/>
    <w:rsid w:val="00F2429F"/>
    <w:rsid w:val="00F82CCD"/>
    <w:rsid w:val="00F970B2"/>
    <w:rsid w:val="00FC68E0"/>
    <w:rsid w:val="00FE3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BAE72-314C-46C5-B7FA-7BEB0554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03B"/>
  </w:style>
  <w:style w:type="paragraph" w:styleId="1">
    <w:name w:val="heading 1"/>
    <w:basedOn w:val="a"/>
    <w:next w:val="a"/>
    <w:link w:val="10"/>
    <w:uiPriority w:val="9"/>
    <w:qFormat/>
    <w:rsid w:val="001832A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semiHidden/>
    <w:unhideWhenUsed/>
    <w:qFormat/>
    <w:rsid w:val="001832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34"/>
    <w:qFormat/>
    <w:rsid w:val="003B403B"/>
    <w:pPr>
      <w:ind w:left="720"/>
      <w:contextualSpacing/>
    </w:pPr>
  </w:style>
  <w:style w:type="character" w:customStyle="1" w:styleId="a5">
    <w:name w:val="Основной текст_"/>
    <w:link w:val="11"/>
    <w:locked/>
    <w:rsid w:val="003B403B"/>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5"/>
    <w:rsid w:val="003B403B"/>
    <w:pPr>
      <w:shd w:val="clear" w:color="auto" w:fill="FFFFFF"/>
      <w:spacing w:after="0" w:line="542" w:lineRule="exact"/>
    </w:pPr>
    <w:rPr>
      <w:rFonts w:ascii="Times New Roman" w:eastAsia="Times New Roman" w:hAnsi="Times New Roman" w:cs="Times New Roman"/>
      <w:sz w:val="26"/>
      <w:szCs w:val="26"/>
    </w:rPr>
  </w:style>
  <w:style w:type="table" w:styleId="a6">
    <w:name w:val="Table Grid"/>
    <w:basedOn w:val="a1"/>
    <w:uiPriority w:val="59"/>
    <w:rsid w:val="003B4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B40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B403B"/>
    <w:rPr>
      <w:rFonts w:ascii="Tahoma" w:hAnsi="Tahoma" w:cs="Tahoma"/>
      <w:sz w:val="16"/>
      <w:szCs w:val="16"/>
    </w:rPr>
  </w:style>
  <w:style w:type="paragraph" w:customStyle="1" w:styleId="12">
    <w:name w:val="Основной шрифт абзаца1"/>
    <w:semiHidden/>
    <w:rsid w:val="004C2993"/>
    <w:pPr>
      <w:spacing w:after="0" w:line="240" w:lineRule="auto"/>
    </w:pPr>
    <w:rPr>
      <w:rFonts w:ascii="Times New Roman" w:eastAsia="Times New Roman" w:hAnsi="Times New Roman" w:cs="Times New Roman"/>
      <w:noProof/>
      <w:sz w:val="20"/>
      <w:szCs w:val="20"/>
      <w:lang w:eastAsia="ru-RU"/>
    </w:rPr>
  </w:style>
  <w:style w:type="paragraph" w:customStyle="1" w:styleId="Default">
    <w:name w:val="Default"/>
    <w:rsid w:val="004C2993"/>
    <w:pPr>
      <w:autoSpaceDE w:val="0"/>
      <w:autoSpaceDN w:val="0"/>
      <w:spacing w:after="0" w:line="240" w:lineRule="auto"/>
    </w:pPr>
    <w:rPr>
      <w:rFonts w:ascii="Times New Roman" w:eastAsia="Times New Roman" w:hAnsi="Times New Roman" w:cs="Times New Roman"/>
      <w:noProof/>
      <w:color w:val="000000"/>
      <w:sz w:val="24"/>
      <w:szCs w:val="24"/>
      <w:lang w:eastAsia="ru-RU"/>
    </w:rPr>
  </w:style>
  <w:style w:type="paragraph" w:customStyle="1" w:styleId="ConsPlusNormal">
    <w:name w:val="ConsPlusNormal"/>
    <w:rsid w:val="004C2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318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1832A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1832AA"/>
    <w:rPr>
      <w:rFonts w:ascii="Times New Roman" w:eastAsia="Times New Roman" w:hAnsi="Times New Roman" w:cs="Times New Roman"/>
      <w:b/>
      <w:bCs/>
      <w:sz w:val="36"/>
      <w:szCs w:val="36"/>
      <w:lang w:eastAsia="ru-RU"/>
    </w:rPr>
  </w:style>
  <w:style w:type="numbering" w:customStyle="1" w:styleId="13">
    <w:name w:val="Нет списка1"/>
    <w:next w:val="a2"/>
    <w:uiPriority w:val="99"/>
    <w:semiHidden/>
    <w:unhideWhenUsed/>
    <w:rsid w:val="001832AA"/>
  </w:style>
  <w:style w:type="paragraph" w:customStyle="1" w:styleId="ConsPlusTitle">
    <w:name w:val="ConsPlusTitle"/>
    <w:uiPriority w:val="99"/>
    <w:rsid w:val="001832AA"/>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9">
    <w:name w:val="header"/>
    <w:basedOn w:val="a"/>
    <w:link w:val="aa"/>
    <w:uiPriority w:val="99"/>
    <w:unhideWhenUsed/>
    <w:rsid w:val="001832AA"/>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1832AA"/>
    <w:rPr>
      <w:rFonts w:ascii="Calibri" w:eastAsia="Times New Roman" w:hAnsi="Calibri" w:cs="Times New Roman"/>
      <w:lang w:eastAsia="ru-RU"/>
    </w:rPr>
  </w:style>
  <w:style w:type="paragraph" w:styleId="ab">
    <w:name w:val="footer"/>
    <w:basedOn w:val="a"/>
    <w:link w:val="ac"/>
    <w:uiPriority w:val="99"/>
    <w:unhideWhenUsed/>
    <w:rsid w:val="001832AA"/>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1832AA"/>
    <w:rPr>
      <w:rFonts w:ascii="Calibri" w:eastAsia="Times New Roman" w:hAnsi="Calibri" w:cs="Times New Roman"/>
      <w:lang w:eastAsia="ru-RU"/>
    </w:rPr>
  </w:style>
  <w:style w:type="character" w:styleId="ad">
    <w:name w:val="Hyperlink"/>
    <w:uiPriority w:val="99"/>
    <w:unhideWhenUsed/>
    <w:rsid w:val="001832AA"/>
    <w:rPr>
      <w:rFonts w:cs="Times New Roman"/>
      <w:color w:val="0000FF"/>
      <w:u w:val="single"/>
    </w:rPr>
  </w:style>
  <w:style w:type="character" w:customStyle="1" w:styleId="a4">
    <w:name w:val="Абзац списка Знак"/>
    <w:aliases w:val="Абзац списка нумерованный Знак"/>
    <w:link w:val="a3"/>
    <w:uiPriority w:val="34"/>
    <w:locked/>
    <w:rsid w:val="001832AA"/>
  </w:style>
  <w:style w:type="paragraph" w:styleId="ae">
    <w:name w:val="annotation text"/>
    <w:basedOn w:val="a"/>
    <w:link w:val="af"/>
    <w:uiPriority w:val="99"/>
    <w:unhideWhenUsed/>
    <w:rsid w:val="001832AA"/>
    <w:rPr>
      <w:rFonts w:ascii="Calibri" w:eastAsia="Times New Roman" w:hAnsi="Calibri" w:cs="Times New Roman"/>
      <w:sz w:val="20"/>
      <w:szCs w:val="20"/>
      <w:lang w:eastAsia="ru-RU"/>
    </w:rPr>
  </w:style>
  <w:style w:type="character" w:customStyle="1" w:styleId="af">
    <w:name w:val="Текст примечания Знак"/>
    <w:basedOn w:val="a0"/>
    <w:link w:val="ae"/>
    <w:uiPriority w:val="99"/>
    <w:rsid w:val="001832AA"/>
    <w:rPr>
      <w:rFonts w:ascii="Calibri" w:eastAsia="Times New Roman" w:hAnsi="Calibri" w:cs="Times New Roman"/>
      <w:sz w:val="20"/>
      <w:szCs w:val="20"/>
      <w:lang w:eastAsia="ru-RU"/>
    </w:rPr>
  </w:style>
  <w:style w:type="numbering" w:customStyle="1" w:styleId="21">
    <w:name w:val="Нет списка2"/>
    <w:next w:val="a2"/>
    <w:uiPriority w:val="99"/>
    <w:semiHidden/>
    <w:unhideWhenUsed/>
    <w:rsid w:val="005F7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47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501&amp;dst=100087&amp;field=134&amp;date=18.04.2022" TargetMode="External"/><Relationship Id="rId13" Type="http://schemas.openxmlformats.org/officeDocument/2006/relationships/hyperlink" Target="https://login.consultant.ru/link/?req=doc&amp;base=LAW&amp;n=358750&amp;date=17.05.2021&amp;dst=10054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17.05.2021&amp;dst=100548&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MOB&amp;n=347619&amp;date=18.04.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17.05.2021&amp;dst=100572&amp;fld=134" TargetMode="External"/><Relationship Id="rId10" Type="http://schemas.openxmlformats.org/officeDocument/2006/relationships/hyperlink" Target="https://login.consultant.ru/link/?req=doc&amp;base=MOB&amp;n=347619&amp;date=18.04.2022" TargetMode="External"/><Relationship Id="rId4" Type="http://schemas.openxmlformats.org/officeDocument/2006/relationships/settings" Target="settings.xml"/><Relationship Id="rId9" Type="http://schemas.openxmlformats.org/officeDocument/2006/relationships/hyperlink" Target="https://login.consultant.ru/link/?req=doc&amp;base=LAW&amp;n=405832&amp;date=18.04.2022" TargetMode="External"/><Relationship Id="rId14" Type="http://schemas.openxmlformats.org/officeDocument/2006/relationships/hyperlink" Target="https://login.consultant.ru/link/?req=doc&amp;base=LAW&amp;n=358750&amp;date=17.05.2021&amp;dst=100225&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2DFFB-43E9-4ED7-92E1-84ADCE6A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21</Pages>
  <Words>8897</Words>
  <Characters>50714</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cp:revision>
  <cp:lastPrinted>2022-06-10T11:24:00Z</cp:lastPrinted>
  <dcterms:created xsi:type="dcterms:W3CDTF">2022-06-16T12:03:00Z</dcterms:created>
  <dcterms:modified xsi:type="dcterms:W3CDTF">2022-06-28T13:37:00Z</dcterms:modified>
</cp:coreProperties>
</file>