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F8" w:rsidRPr="003960A3" w:rsidRDefault="00244D50" w:rsidP="00396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</w:t>
      </w:r>
      <w:r w:rsidR="003960A3" w:rsidRPr="003960A3">
        <w:rPr>
          <w:rFonts w:ascii="Times New Roman" w:hAnsi="Times New Roman" w:cs="Times New Roman"/>
          <w:b/>
          <w:sz w:val="24"/>
          <w:szCs w:val="24"/>
        </w:rPr>
        <w:t>Й ЛИСТ</w:t>
      </w:r>
    </w:p>
    <w:p w:rsidR="003960A3" w:rsidRDefault="003960A3" w:rsidP="00396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0A3">
        <w:rPr>
          <w:rFonts w:ascii="Times New Roman" w:hAnsi="Times New Roman" w:cs="Times New Roman"/>
          <w:b/>
          <w:sz w:val="24"/>
          <w:szCs w:val="24"/>
        </w:rPr>
        <w:t>при проведении публичных консультаций по экспертизе</w:t>
      </w:r>
    </w:p>
    <w:p w:rsidR="003A0222" w:rsidRDefault="003A0222" w:rsidP="00E67D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244D50">
        <w:rPr>
          <w:rFonts w:ascii="Times New Roman" w:hAnsi="Times New Roman" w:cs="Times New Roman"/>
          <w:sz w:val="24"/>
          <w:szCs w:val="24"/>
        </w:rPr>
        <w:t xml:space="preserve">города Реутов от </w:t>
      </w:r>
      <w:bookmarkStart w:id="0" w:name="_GoBack"/>
      <w:r w:rsidR="006B49CB">
        <w:rPr>
          <w:rFonts w:ascii="Times New Roman" w:hAnsi="Times New Roman" w:cs="Times New Roman"/>
          <w:sz w:val="24"/>
          <w:szCs w:val="24"/>
        </w:rPr>
        <w:t>26.10.2018 №335-ПА «О проведении открытого аукциона в электронной форме на право заключения договоров на эксплуатацию рекламных конструкций на земельном участке, здании или ином недвижимом имуществе, находящимся в муниципальной собственности городского округа Реутов Московской области, на земельном участке, государственная собственность на которые не разграничена, находящихся на территории городского округа Реутов</w:t>
      </w:r>
      <w:bookmarkEnd w:id="0"/>
      <w:r w:rsidR="006B49CB">
        <w:rPr>
          <w:rFonts w:ascii="Times New Roman" w:hAnsi="Times New Roman" w:cs="Times New Roman"/>
          <w:sz w:val="24"/>
          <w:szCs w:val="24"/>
        </w:rPr>
        <w:t>»</w:t>
      </w:r>
    </w:p>
    <w:p w:rsidR="003960A3" w:rsidRDefault="003960A3" w:rsidP="00396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заполните и направьте данную форму по электронной почте в виде прикреплённого файла, составленного (заполненного) по прилагаемой форме на адрес:</w:t>
      </w:r>
      <w:r w:rsidRPr="003960A3">
        <w:t xml:space="preserve"> </w:t>
      </w:r>
      <w:r w:rsidRPr="003960A3">
        <w:rPr>
          <w:rFonts w:ascii="Times New Roman" w:hAnsi="Times New Roman" w:cs="Times New Roman"/>
          <w:sz w:val="24"/>
          <w:szCs w:val="24"/>
        </w:rPr>
        <w:t>ekonomika.adm@mail.ru или на бумажном носителе нарочно по адресу:</w:t>
      </w:r>
      <w:r w:rsidR="00B1434A">
        <w:rPr>
          <w:rFonts w:ascii="Times New Roman" w:hAnsi="Times New Roman" w:cs="Times New Roman"/>
          <w:sz w:val="24"/>
          <w:szCs w:val="24"/>
        </w:rPr>
        <w:t xml:space="preserve">143966, Московская область, г. Реутов, ул. </w:t>
      </w:r>
      <w:r w:rsidRPr="003960A3">
        <w:rPr>
          <w:rFonts w:ascii="Times New Roman" w:hAnsi="Times New Roman" w:cs="Times New Roman"/>
          <w:sz w:val="24"/>
          <w:szCs w:val="24"/>
        </w:rPr>
        <w:t>Ленина, д.27, Экономическое управление Администрации городского округа Реутов</w:t>
      </w:r>
      <w:r w:rsidR="006B49CB">
        <w:rPr>
          <w:rFonts w:ascii="Times New Roman" w:hAnsi="Times New Roman" w:cs="Times New Roman"/>
          <w:sz w:val="24"/>
          <w:szCs w:val="24"/>
        </w:rPr>
        <w:t xml:space="preserve"> не позднее 2</w:t>
      </w:r>
      <w:r w:rsidR="00767011" w:rsidRPr="00767011">
        <w:rPr>
          <w:rFonts w:ascii="Times New Roman" w:hAnsi="Times New Roman" w:cs="Times New Roman"/>
          <w:sz w:val="24"/>
          <w:szCs w:val="24"/>
        </w:rPr>
        <w:t>5</w:t>
      </w:r>
      <w:r w:rsidR="006B49CB">
        <w:rPr>
          <w:rFonts w:ascii="Times New Roman" w:hAnsi="Times New Roman" w:cs="Times New Roman"/>
          <w:sz w:val="24"/>
          <w:szCs w:val="24"/>
        </w:rPr>
        <w:t>.06.2019</w:t>
      </w:r>
    </w:p>
    <w:p w:rsidR="003960A3" w:rsidRDefault="003960A3" w:rsidP="00396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не будут иметь возможность проанализировать позиции, направленные в Экономическое управление Администрации городского округа Реутов после указанного срока или направленные не в соответствии с настоящей формой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0"/>
        <w:gridCol w:w="4645"/>
      </w:tblGrid>
      <w:tr w:rsidR="001A0CFD" w:rsidTr="007A321F">
        <w:tc>
          <w:tcPr>
            <w:tcW w:w="9571" w:type="dxa"/>
            <w:gridSpan w:val="2"/>
          </w:tcPr>
          <w:p w:rsidR="001A0CFD" w:rsidRPr="00442423" w:rsidRDefault="00442423" w:rsidP="00442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632F61" w:rsidRDefault="00632F61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442423" w:rsidRDefault="00442423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муниципальному нормативному правовому акту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24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442423" w:rsidRDefault="00442423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Какова, по Вашему мнению, цель регулирования данного 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Насколько корректно разработчик 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нормативного правового акта определил те факторы, которые обуславливают необходимость государственного вмешательства?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B6393E" w:rsidRPr="00442423" w:rsidRDefault="00B6393E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23" w:rsidRPr="00B6393E" w:rsidTr="008D18CE">
        <w:tc>
          <w:tcPr>
            <w:tcW w:w="9571" w:type="dxa"/>
            <w:gridSpan w:val="2"/>
          </w:tcPr>
          <w:p w:rsidR="00442423" w:rsidRP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3. Является ли выбранный вариант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</w:t>
            </w:r>
            <w:r w:rsidR="004D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(оптимальными) для ведения предпринимательской и инвестиционной деятельности?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P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4.Назовите основных участников, на которых распространяется данное правовое регулирования?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Влияет ли введение 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 xml:space="preserve">данного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 на конкурентную среду в отрасли? Как изменится конкуренция, если муниципальный нормативный правовой акт будет приведён в соответствие с Вашими предложениями (после внесения изменений)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изменится конкуренция, если действие акта будет отменено?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 xml:space="preserve">Какие издержки несут субъекты предпринимательской и инвестиционной деятельности в связи с принятием </w:t>
            </w:r>
            <w:r w:rsidR="008B0228" w:rsidRPr="008B0228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 xml:space="preserve"> (укрупнённо: виды издержек, их стоимостное выражение)</w:t>
            </w:r>
            <w:r w:rsidR="008B0228" w:rsidRPr="008B02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 xml:space="preserve"> Какие из указанных издержек Вы считаете избыточными?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8B0228" w:rsidRDefault="008B0228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8B0228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реализуемые </w:t>
            </w:r>
            <w:r w:rsidR="007B0944">
              <w:rPr>
                <w:rFonts w:ascii="Times New Roman" w:hAnsi="Times New Roman" w:cs="Times New Roman"/>
                <w:sz w:val="24"/>
                <w:szCs w:val="24"/>
              </w:rPr>
              <w:t>ответственными органами исполнительной власти</w:t>
            </w:r>
            <w:r w:rsidRPr="008B02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8.Обеспечен ли недискриминационный режим при реализации положений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акта?</w:t>
            </w: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Какие положения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A2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 затрудняют ведение предпринимательской и инвестиционной деятельности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несёт неопределённость или противоречие;</w:t>
            </w:r>
          </w:p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 ли к избыточным действиям или наоборот, ограничивает действия субъектов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и инвестиционной деятельности</w:t>
            </w:r>
            <w:r w:rsidR="00E22A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создаёт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способствует ли необоснованному изменению расстановки сил в какой-либо отрасли;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соответствует нормам законодательства?</w:t>
            </w: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7B0944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</w:t>
            </w:r>
            <w:r w:rsidR="004D18B0">
              <w:rPr>
                <w:rFonts w:ascii="Times New Roman" w:hAnsi="Times New Roman" w:cs="Times New Roman"/>
                <w:sz w:val="24"/>
                <w:szCs w:val="24"/>
              </w:rPr>
              <w:t>? По возможности предложите альтернативные способы решения вопроса, определив среди них оптимальные</w:t>
            </w: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B0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</w:t>
            </w:r>
          </w:p>
        </w:tc>
      </w:tr>
      <w:tr w:rsidR="004D18B0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B0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Иные предложения и замечания по муниципальному нормативному правовому акту.</w:t>
            </w:r>
          </w:p>
        </w:tc>
      </w:tr>
      <w:tr w:rsidR="004D18B0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CFD" w:rsidRPr="00B6393E" w:rsidRDefault="001A0CFD" w:rsidP="003960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0CFD" w:rsidRPr="00B6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A3"/>
    <w:rsid w:val="001A0CFD"/>
    <w:rsid w:val="00244D50"/>
    <w:rsid w:val="003960A3"/>
    <w:rsid w:val="003A0222"/>
    <w:rsid w:val="00442423"/>
    <w:rsid w:val="004D18B0"/>
    <w:rsid w:val="00632F61"/>
    <w:rsid w:val="006B49CB"/>
    <w:rsid w:val="006D08C3"/>
    <w:rsid w:val="00767011"/>
    <w:rsid w:val="007B0944"/>
    <w:rsid w:val="008B0228"/>
    <w:rsid w:val="009103EE"/>
    <w:rsid w:val="00AF6E01"/>
    <w:rsid w:val="00B1434A"/>
    <w:rsid w:val="00B6393E"/>
    <w:rsid w:val="00BB3594"/>
    <w:rsid w:val="00C9404A"/>
    <w:rsid w:val="00E22A2E"/>
    <w:rsid w:val="00E67DA7"/>
    <w:rsid w:val="00F542F8"/>
    <w:rsid w:val="00F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15999-C561-48B2-85B3-D37C3D1C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2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3</cp:revision>
  <cp:lastPrinted>2019-06-04T11:48:00Z</cp:lastPrinted>
  <dcterms:created xsi:type="dcterms:W3CDTF">2019-06-04T12:18:00Z</dcterms:created>
  <dcterms:modified xsi:type="dcterms:W3CDTF">2019-06-04T13:00:00Z</dcterms:modified>
</cp:coreProperties>
</file>