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E2" w:rsidRDefault="00D440E2" w:rsidP="00D440E2">
      <w:r>
        <w:t>Открытые вакансии:</w:t>
      </w:r>
    </w:p>
    <w:p w:rsidR="00D440E2" w:rsidRDefault="00D440E2" w:rsidP="00D440E2">
      <w:proofErr w:type="gramStart"/>
      <w:r>
        <w:t>Должность  муниципальной</w:t>
      </w:r>
      <w:proofErr w:type="gramEnd"/>
      <w:r>
        <w:t xml:space="preserve"> службы – начальник отдела градостроительной деятельности,  строительства и архитектуры</w:t>
      </w:r>
    </w:p>
    <w:p w:rsidR="00D440E2" w:rsidRPr="00D440E2" w:rsidRDefault="00D440E2" w:rsidP="00D440E2">
      <w:pPr>
        <w:rPr>
          <w:b/>
        </w:rPr>
      </w:pPr>
      <w:r w:rsidRPr="00D440E2">
        <w:rPr>
          <w:b/>
        </w:rPr>
        <w:t>Обязанности:</w:t>
      </w:r>
    </w:p>
    <w:p w:rsidR="00D440E2" w:rsidRDefault="00D440E2" w:rsidP="00D440E2">
      <w:r>
        <w:t>Руководство выполнением работ по строительству, реконструкции и ремонту объектов предприятия.</w:t>
      </w:r>
    </w:p>
    <w:p w:rsidR="00D440E2" w:rsidRDefault="00D440E2" w:rsidP="00D440E2">
      <w:r>
        <w:t>Организация и контроль работы отдела.</w:t>
      </w:r>
    </w:p>
    <w:p w:rsidR="00D440E2" w:rsidRDefault="00D440E2" w:rsidP="00D440E2">
      <w:r>
        <w:t>Организация разработки проектов планов строительства.</w:t>
      </w:r>
    </w:p>
    <w:p w:rsidR="00D440E2" w:rsidRDefault="00D440E2" w:rsidP="00D440E2">
      <w:r>
        <w:t>Составление технических заданий на проектные, реконструктивные и ремонтно-строительные работы.</w:t>
      </w:r>
    </w:p>
    <w:p w:rsidR="00D440E2" w:rsidRDefault="00D440E2" w:rsidP="00D440E2">
      <w:r>
        <w:t>Обеспечение подачи заявок на строительные материалы, инструмент, оборудование.</w:t>
      </w:r>
    </w:p>
    <w:p w:rsidR="00D440E2" w:rsidRDefault="00D440E2" w:rsidP="00D440E2">
      <w:r>
        <w:t>Контроль выполнения проектными и строительными организациями договорных обязательств.</w:t>
      </w:r>
    </w:p>
    <w:p w:rsidR="00D440E2" w:rsidRDefault="00D440E2" w:rsidP="00D440E2">
      <w:r>
        <w:t>Контроль выполнения планов строительных работ силами подрядных организаций и ремонтно-строительного участка (РСУ) предприятия, своевременной выдачи проектно-сметной и технической документации для производства строительных работ.</w:t>
      </w:r>
    </w:p>
    <w:p w:rsidR="00D440E2" w:rsidRPr="00D440E2" w:rsidRDefault="00D440E2" w:rsidP="00D440E2">
      <w:pPr>
        <w:rPr>
          <w:b/>
        </w:rPr>
      </w:pPr>
      <w:r w:rsidRPr="00D440E2">
        <w:rPr>
          <w:b/>
        </w:rPr>
        <w:t>Требования:</w:t>
      </w:r>
    </w:p>
    <w:p w:rsidR="00D440E2" w:rsidRDefault="00D440E2" w:rsidP="00D440E2">
      <w:r>
        <w:t xml:space="preserve">Высшее </w:t>
      </w:r>
      <w:proofErr w:type="gramStart"/>
      <w:r>
        <w:t xml:space="preserve">строительное </w:t>
      </w:r>
      <w:r>
        <w:t xml:space="preserve"> </w:t>
      </w:r>
      <w:r>
        <w:t>образование</w:t>
      </w:r>
      <w:proofErr w:type="gramEnd"/>
      <w:r>
        <w:t>.</w:t>
      </w:r>
    </w:p>
    <w:p w:rsidR="00D440E2" w:rsidRDefault="00D440E2" w:rsidP="00D440E2">
      <w:r>
        <w:t>Опыт работы от 3 лет.</w:t>
      </w:r>
    </w:p>
    <w:p w:rsidR="00D440E2" w:rsidRDefault="00D440E2" w:rsidP="00D440E2">
      <w:r>
        <w:t>Знание технологий производства строительно-монтажных работ.</w:t>
      </w:r>
    </w:p>
    <w:p w:rsidR="00D440E2" w:rsidRDefault="00D440E2" w:rsidP="00D440E2">
      <w:r>
        <w:t>Знание порядка ведения учетной и отчетной документации о выполнении строительных работ.</w:t>
      </w:r>
    </w:p>
    <w:p w:rsidR="00D440E2" w:rsidRDefault="00D440E2" w:rsidP="00D440E2">
      <w:r>
        <w:t>Знание ГОСТ, СНиП, проектно-сметной документации, требований охраны труда и техники безопасности.</w:t>
      </w:r>
    </w:p>
    <w:p w:rsidR="00D440E2" w:rsidRDefault="00D440E2" w:rsidP="00D440E2">
      <w:r>
        <w:t>Навыки делового общения, ведения деловой переписки.</w:t>
      </w:r>
    </w:p>
    <w:p w:rsidR="00D440E2" w:rsidRDefault="00D440E2" w:rsidP="00D440E2">
      <w:r>
        <w:t>Опытный пользователь ПК.</w:t>
      </w:r>
      <w:r>
        <w:t xml:space="preserve"> </w:t>
      </w:r>
    </w:p>
    <w:p w:rsidR="00D440E2" w:rsidRDefault="00D440E2" w:rsidP="00D440E2">
      <w:r>
        <w:t>Телефон для записи на собеседование(495) 528-32-32 (доб. 125)</w:t>
      </w:r>
    </w:p>
    <w:p w:rsidR="00D440E2" w:rsidRDefault="00D440E2" w:rsidP="00D440E2">
      <w:r>
        <w:t>Электронная почта для резюме:</w:t>
      </w:r>
      <w:bookmarkStart w:id="0" w:name="_GoBack"/>
      <w:bookmarkEnd w:id="0"/>
      <w:r>
        <w:t xml:space="preserve"> </w:t>
      </w:r>
      <w:proofErr w:type="spellStart"/>
      <w:r>
        <w:rPr>
          <w:lang w:val="en-US"/>
        </w:rPr>
        <w:t>reutov</w:t>
      </w:r>
      <w:proofErr w:type="spellEnd"/>
      <w:r w:rsidRPr="00D440E2">
        <w:t>@</w:t>
      </w:r>
      <w:proofErr w:type="spellStart"/>
      <w:r>
        <w:rPr>
          <w:lang w:val="en-US"/>
        </w:rPr>
        <w:t>reutov</w:t>
      </w:r>
      <w:proofErr w:type="spellEnd"/>
      <w:r w:rsidRPr="00D440E2">
        <w:t>.</w:t>
      </w:r>
      <w:r>
        <w:rPr>
          <w:lang w:val="en-US"/>
        </w:rPr>
        <w:t>net</w:t>
      </w:r>
    </w:p>
    <w:p w:rsidR="00D440E2" w:rsidRDefault="00D440E2" w:rsidP="00D440E2"/>
    <w:p w:rsidR="005E44B8" w:rsidRDefault="005E44B8"/>
    <w:sectPr w:rsidR="005E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59"/>
    <w:rsid w:val="00595859"/>
    <w:rsid w:val="005E44B8"/>
    <w:rsid w:val="00D4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99249-D169-4AE9-8B65-E33FD5E7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Поблагуева И. А.</dc:creator>
  <cp:keywords/>
  <dc:description/>
  <cp:lastModifiedBy>Поблагуева И. А.</cp:lastModifiedBy>
  <cp:revision>2</cp:revision>
  <dcterms:created xsi:type="dcterms:W3CDTF">2018-05-23T12:57:00Z</dcterms:created>
  <dcterms:modified xsi:type="dcterms:W3CDTF">2018-05-23T13:04:00Z</dcterms:modified>
</cp:coreProperties>
</file>