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E" w:rsidRPr="00934AC2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Оповещение о начале </w:t>
      </w:r>
      <w:r w:rsidR="00D92004" w:rsidRPr="00934AC2">
        <w:rPr>
          <w:rFonts w:ascii="Times New Roman" w:hAnsi="Times New Roman"/>
          <w:sz w:val="26"/>
          <w:szCs w:val="26"/>
          <w:lang w:eastAsia="ru-RU"/>
        </w:rPr>
        <w:t>общественных обсуждений</w:t>
      </w:r>
    </w:p>
    <w:p w:rsidR="00C653FE" w:rsidRPr="00934AC2" w:rsidRDefault="00C653FE" w:rsidP="008B37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92004" w:rsidRPr="00694446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D92004" w:rsidRPr="00934AC2">
        <w:rPr>
          <w:rFonts w:ascii="Times New Roman" w:hAnsi="Times New Roman"/>
          <w:sz w:val="26"/>
          <w:szCs w:val="26"/>
          <w:lang w:eastAsia="ru-RU"/>
        </w:rPr>
        <w:t>общественные обсуждения</w:t>
      </w:r>
      <w:r w:rsidRPr="00934AC2">
        <w:rPr>
          <w:rFonts w:ascii="Times New Roman" w:hAnsi="Times New Roman"/>
          <w:sz w:val="26"/>
          <w:szCs w:val="26"/>
          <w:lang w:eastAsia="ru-RU"/>
        </w:rPr>
        <w:t xml:space="preserve"> представляется</w:t>
      </w:r>
      <w:r w:rsidR="0045584A" w:rsidRPr="00934A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004" w:rsidRPr="00934AC2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934AC2" w:rsidRPr="00934AC2">
        <w:rPr>
          <w:rFonts w:ascii="Times New Roman" w:hAnsi="Times New Roman"/>
          <w:sz w:val="26"/>
          <w:szCs w:val="26"/>
          <w:lang w:eastAsia="ru-RU"/>
        </w:rPr>
        <w:t>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</w:r>
      <w:r w:rsidR="00694446"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 К участию в общественных обсуждений допускаются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Орган, уполномоченный на проведение общественных обсуждений – 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>Администрация городского округа Реутов.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Срок проведения общественных обсуждений – 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с </w:t>
      </w:r>
      <w:r w:rsidR="00934AC2" w:rsidRPr="0055665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28.01.2022 по 24.02.2022</w:t>
      </w:r>
      <w:r w:rsidRPr="0055665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Информационные материалы по теме общественных обсуждений будут представлены на экспозиции по 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Реутов. 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Экспозиция будет открыта 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с 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03</w:t>
      </w:r>
      <w:r w:rsidR="00F7364C" w:rsidRPr="00934AC2">
        <w:rPr>
          <w:rFonts w:ascii="Times New Roman" w:hAnsi="Times New Roman"/>
          <w:sz w:val="26"/>
          <w:szCs w:val="26"/>
          <w:u w:val="single"/>
          <w:lang w:eastAsia="ru-RU"/>
        </w:rPr>
        <w:t>.0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2.2022</w:t>
      </w:r>
      <w:r w:rsidR="00F7364C"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 по 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="00F7364C" w:rsidRPr="00934AC2">
        <w:rPr>
          <w:rFonts w:ascii="Times New Roman" w:hAnsi="Times New Roman"/>
          <w:sz w:val="26"/>
          <w:szCs w:val="26"/>
          <w:u w:val="single"/>
          <w:lang w:eastAsia="ru-RU"/>
        </w:rPr>
        <w:t>.0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F7364C" w:rsidRPr="00934AC2">
        <w:rPr>
          <w:rFonts w:ascii="Times New Roman" w:hAnsi="Times New Roman"/>
          <w:sz w:val="26"/>
          <w:szCs w:val="26"/>
          <w:u w:val="single"/>
          <w:lang w:eastAsia="ru-RU"/>
        </w:rPr>
        <w:t>.202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556650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r w:rsidRPr="00934A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Часы работы: 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>с 9.00 до 17.00, обед с 13.00 до 14.00,</w:t>
      </w:r>
      <w:r w:rsidRPr="00934AC2">
        <w:rPr>
          <w:rFonts w:ascii="Times New Roman" w:hAnsi="Times New Roman"/>
          <w:sz w:val="26"/>
          <w:szCs w:val="26"/>
          <w:lang w:eastAsia="ru-RU"/>
        </w:rPr>
        <w:t xml:space="preserve"> на экспозиции проводятся консультации по теме общественных обсуждений.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письменного обращения в адрес Администрации городского округа Реутов;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официального сайта Администрации городского округа Реутов;</w:t>
      </w:r>
    </w:p>
    <w:p w:rsidR="00D92004" w:rsidRPr="00934AC2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>записи в книге (журнале) учета посетителей экспозиции проекта, подлежащего рассмотрению на общественных обсуждениях.</w:t>
      </w:r>
    </w:p>
    <w:p w:rsidR="00C653FE" w:rsidRPr="007E5C21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C2">
        <w:rPr>
          <w:rFonts w:ascii="Times New Roman" w:hAnsi="Times New Roman"/>
          <w:sz w:val="26"/>
          <w:szCs w:val="26"/>
          <w:lang w:eastAsia="ru-RU"/>
        </w:rPr>
        <w:t xml:space="preserve">Информационные материалы по проекту </w:t>
      </w:r>
      <w:r w:rsidR="00934AC2" w:rsidRPr="00934AC2">
        <w:rPr>
          <w:rFonts w:ascii="Times New Roman" w:hAnsi="Times New Roman"/>
          <w:sz w:val="26"/>
          <w:szCs w:val="26"/>
          <w:lang w:eastAsia="ru-RU"/>
        </w:rPr>
        <w:t>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 будут размещены 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03</w:t>
      </w:r>
      <w:r w:rsidR="00F7364C" w:rsidRPr="00934AC2">
        <w:rPr>
          <w:rFonts w:ascii="Times New Roman" w:hAnsi="Times New Roman"/>
          <w:sz w:val="26"/>
          <w:szCs w:val="26"/>
          <w:u w:val="single"/>
          <w:lang w:eastAsia="ru-RU"/>
        </w:rPr>
        <w:t>.0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>.202</w:t>
      </w:r>
      <w:r w:rsidR="00934AC2" w:rsidRPr="00934AC2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Pr="00934AC2">
        <w:rPr>
          <w:rFonts w:ascii="Times New Roman" w:hAnsi="Times New Roman"/>
          <w:sz w:val="26"/>
          <w:szCs w:val="26"/>
          <w:u w:val="single"/>
          <w:lang w:eastAsia="ru-RU"/>
        </w:rPr>
        <w:t xml:space="preserve"> на сайте Администрации городского округа Реутов: http://www.reutov.net/building/.</w:t>
      </w:r>
      <w:r w:rsidR="0083441B" w:rsidRPr="007E5C21">
        <w:rPr>
          <w:rFonts w:ascii="Times New Roman" w:hAnsi="Times New Roman"/>
          <w:sz w:val="28"/>
          <w:szCs w:val="28"/>
        </w:rPr>
        <w:t xml:space="preserve"> </w:t>
      </w:r>
    </w:p>
    <w:p w:rsidR="00DD12D4" w:rsidRDefault="00DD12D4"/>
    <w:sectPr w:rsidR="00DD12D4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42309"/>
    <w:rsid w:val="000B193D"/>
    <w:rsid w:val="00210A9C"/>
    <w:rsid w:val="00251B79"/>
    <w:rsid w:val="00286B00"/>
    <w:rsid w:val="00354877"/>
    <w:rsid w:val="003B743A"/>
    <w:rsid w:val="0045584A"/>
    <w:rsid w:val="00556650"/>
    <w:rsid w:val="00694446"/>
    <w:rsid w:val="006E2D8C"/>
    <w:rsid w:val="007328FC"/>
    <w:rsid w:val="007A2E23"/>
    <w:rsid w:val="007C7FE2"/>
    <w:rsid w:val="007E5C21"/>
    <w:rsid w:val="0083441B"/>
    <w:rsid w:val="008B37E6"/>
    <w:rsid w:val="008C203A"/>
    <w:rsid w:val="00934AC2"/>
    <w:rsid w:val="00971C38"/>
    <w:rsid w:val="00A17D95"/>
    <w:rsid w:val="00A96A45"/>
    <w:rsid w:val="00B75A1D"/>
    <w:rsid w:val="00BB2637"/>
    <w:rsid w:val="00BE5B05"/>
    <w:rsid w:val="00C03592"/>
    <w:rsid w:val="00C653FE"/>
    <w:rsid w:val="00C70BF5"/>
    <w:rsid w:val="00CC5E00"/>
    <w:rsid w:val="00D7625A"/>
    <w:rsid w:val="00D92004"/>
    <w:rsid w:val="00DC0E23"/>
    <w:rsid w:val="00DD12D4"/>
    <w:rsid w:val="00E1020B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18</cp:revision>
  <cp:lastPrinted>2020-08-24T09:47:00Z</cp:lastPrinted>
  <dcterms:created xsi:type="dcterms:W3CDTF">2020-08-24T09:17:00Z</dcterms:created>
  <dcterms:modified xsi:type="dcterms:W3CDTF">2022-01-20T10:05:00Z</dcterms:modified>
</cp:coreProperties>
</file>