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3" w:rsidRPr="002E2413" w:rsidRDefault="002E2413" w:rsidP="002E2413">
      <w:pPr>
        <w:pStyle w:val="1"/>
        <w:spacing w:before="0" w:beforeAutospacing="0" w:after="0" w:afterAutospacing="0"/>
        <w:jc w:val="both"/>
        <w:rPr>
          <w:bCs w:val="0"/>
          <w:color w:val="000000"/>
          <w:sz w:val="26"/>
          <w:szCs w:val="26"/>
        </w:rPr>
      </w:pPr>
      <w:r w:rsidRPr="002E2413">
        <w:rPr>
          <w:bCs w:val="0"/>
          <w:color w:val="000000"/>
          <w:sz w:val="26"/>
          <w:szCs w:val="26"/>
        </w:rPr>
        <w:t>Правительство утвердило Правила поведения при введении режима повышенной готовности или чрезвычайной ситуации</w:t>
      </w:r>
    </w:p>
    <w:p w:rsidR="002E2413" w:rsidRPr="002E2413" w:rsidRDefault="002E2413" w:rsidP="002E241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413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2E2413" w:rsidRDefault="002E2413" w:rsidP="002E2413">
      <w:p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413">
        <w:rPr>
          <w:rFonts w:ascii="Times New Roman" w:hAnsi="Times New Roman" w:cs="Times New Roman"/>
          <w:color w:val="000000"/>
          <w:sz w:val="26"/>
          <w:szCs w:val="26"/>
        </w:rPr>
        <w:t>   Постановлением Правительства Российской Федерации 02.04.2020 за № 417 утверждены Правила поведения, обязательные для исполнения гражданами и организациями, при введении режима повышенной готовности или чрезвычайной ситуации (далее – Правила).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  Согласно Правил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безопасности, направленные на принятие дополнительных мер по защите населения и территорий от чрезвычайных ситуаций.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    В случае получения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по общедоступным телеканалам и радиоканалам, а также путем рассылки </w:t>
      </w:r>
      <w:proofErr w:type="spellStart"/>
      <w:r w:rsidRPr="002E2413">
        <w:rPr>
          <w:rFonts w:ascii="Times New Roman" w:hAnsi="Times New Roman" w:cs="Times New Roman"/>
          <w:color w:val="000000"/>
          <w:sz w:val="26"/>
          <w:szCs w:val="26"/>
        </w:rPr>
        <w:t>смс-сообщений</w:t>
      </w:r>
      <w:proofErr w:type="spellEnd"/>
      <w:r w:rsidRPr="002E241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  Нововведением стало установление обязанности для граждан в случае невозможности ознакомления с такой информацией обратиться в единую дежурно-диспетчерскую службу муниципального образования либо по единому номеру вызова экстренных оперативных служб «112».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      При введении режима повышенной готовности или чрезвычайной ситуации или в зоне чрезвычайной ситуации на граждан возложены следующие обязанности: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б) выполнять законные требования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2E2413">
        <w:rPr>
          <w:rFonts w:ascii="Times New Roman" w:hAnsi="Times New Roman" w:cs="Times New Roman"/>
          <w:color w:val="000000"/>
          <w:sz w:val="26"/>
          <w:szCs w:val="26"/>
        </w:rPr>
        <w:lastRenderedPageBreak/>
        <w:t>д</w:t>
      </w:r>
      <w:proofErr w:type="spellEnd"/>
      <w:r w:rsidRPr="002E2413">
        <w:rPr>
          <w:rFonts w:ascii="Times New Roman" w:hAnsi="Times New Roman" w:cs="Times New Roman"/>
          <w:color w:val="000000"/>
          <w:sz w:val="26"/>
          <w:szCs w:val="26"/>
        </w:rPr>
        <w:t>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настоящими Правилами.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При угрозе возникновения или возникновении чрезвычайной ситуации для граждан установлены запреты: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б) заходить за ограждение, обозначающее зону чрезвычайной ситуации или иную опасную зону;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в) осуществлять действия, создающие угрозу собственной безопасности, жизни и здоровью;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2E2413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2E2413">
        <w:rPr>
          <w:rFonts w:ascii="Times New Roman" w:hAnsi="Times New Roman" w:cs="Times New Roman"/>
          <w:color w:val="000000"/>
          <w:sz w:val="26"/>
          <w:szCs w:val="26"/>
        </w:rPr>
        <w:t>) распространять заведомо недостоверную информацию об угрозе возникновения или возникновении чрезвычайной ситуации.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   Работодатели при получении сигнала оповещения и (или) экстренной информации об угрозе возникновения или возникновении чрезвычайной ситуации незамедлительно оповещают об этом своих работников и иных граждан, находящихся на территории организации, а также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 предоставляют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ситуации;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  <w:r w:rsidRPr="002E2413">
        <w:rPr>
          <w:rFonts w:ascii="Times New Roman" w:hAnsi="Times New Roman" w:cs="Times New Roman"/>
          <w:color w:val="000000"/>
          <w:sz w:val="26"/>
          <w:szCs w:val="26"/>
        </w:rPr>
        <w:br/>
        <w:t>   Правила поведения вступили в силу с момента их официального опубликования 03.04.2020.</w:t>
      </w:r>
    </w:p>
    <w:p w:rsidR="002E2413" w:rsidRPr="002E2413" w:rsidRDefault="002E2413" w:rsidP="002E2413">
      <w:p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прокурора                                                                                   Глазов О.Ф.</w:t>
      </w:r>
    </w:p>
    <w:p w:rsidR="002E2413" w:rsidRDefault="002E2413" w:rsidP="002E2413">
      <w:pPr>
        <w:spacing w:after="240"/>
        <w:rPr>
          <w:rFonts w:ascii="Arial" w:hAnsi="Arial" w:cs="Arial"/>
          <w:color w:val="000000"/>
          <w:sz w:val="19"/>
          <w:szCs w:val="19"/>
        </w:rPr>
      </w:pPr>
    </w:p>
    <w:p w:rsidR="00000000" w:rsidRDefault="00877061" w:rsidP="002E24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2413"/>
    <w:rsid w:val="002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E2413"/>
    <w:rPr>
      <w:color w:val="0000FF"/>
      <w:u w:val="single"/>
    </w:rPr>
  </w:style>
  <w:style w:type="character" w:customStyle="1" w:styleId="news-date-time">
    <w:name w:val="news-date-time"/>
    <w:basedOn w:val="a0"/>
    <w:rsid w:val="002E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2020-04-23T08:33:00Z</dcterms:created>
  <dcterms:modified xsi:type="dcterms:W3CDTF">2020-04-23T08:37:00Z</dcterms:modified>
</cp:coreProperties>
</file>