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5796" w:rsidRDefault="00D41C52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 xml:space="preserve">Информация о результатах контрольного мероприятия </w:t>
      </w:r>
    </w:p>
    <w:p w:rsidR="008E3965" w:rsidRPr="003B5796" w:rsidRDefault="00D41C52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>«</w:t>
      </w:r>
      <w:r w:rsidR="000E0790">
        <w:rPr>
          <w:rFonts w:ascii="Times New Roman" w:hAnsi="Times New Roman" w:cs="Times New Roman"/>
          <w:b/>
          <w:sz w:val="28"/>
        </w:rPr>
        <w:t xml:space="preserve">Проверка </w:t>
      </w:r>
      <w:proofErr w:type="gramStart"/>
      <w:r w:rsidR="000E0790" w:rsidRPr="000E0790">
        <w:rPr>
          <w:rFonts w:ascii="Times New Roman" w:hAnsi="Times New Roman" w:cs="Times New Roman"/>
          <w:b/>
          <w:sz w:val="28"/>
        </w:rPr>
        <w:t>эффективности использования средств бюджета города</w:t>
      </w:r>
      <w:proofErr w:type="gramEnd"/>
      <w:r w:rsidR="000E0790" w:rsidRPr="000E0790">
        <w:rPr>
          <w:rFonts w:ascii="Times New Roman" w:hAnsi="Times New Roman" w:cs="Times New Roman"/>
          <w:b/>
          <w:sz w:val="28"/>
        </w:rPr>
        <w:t xml:space="preserve"> Реутов, направленных на выполнение работ по замене газовых плит, проточных водонагревателей и гибкой газовой подводки в помещениях, находящихся в муниципальной собственности города Реутов в 2012-2014 годах</w:t>
      </w:r>
      <w:r w:rsidRPr="00D41C52">
        <w:rPr>
          <w:rFonts w:ascii="Times New Roman" w:hAnsi="Times New Roman" w:cs="Times New Roman"/>
          <w:b/>
          <w:sz w:val="28"/>
        </w:rPr>
        <w:t>»</w:t>
      </w:r>
    </w:p>
    <w:p w:rsidR="00D41C52" w:rsidRPr="003B5796" w:rsidRDefault="00D41C52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1672F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Предмет контрольного мероприятия:</w:t>
      </w:r>
      <w:r w:rsidRPr="0071672F">
        <w:rPr>
          <w:rFonts w:ascii="Times New Roman" w:hAnsi="Times New Roman"/>
          <w:sz w:val="24"/>
          <w:szCs w:val="24"/>
        </w:rPr>
        <w:t xml:space="preserve"> </w:t>
      </w:r>
      <w:r w:rsidR="000E0790" w:rsidRPr="000E0790">
        <w:rPr>
          <w:rFonts w:ascii="Times New Roman" w:hAnsi="Times New Roman"/>
          <w:sz w:val="24"/>
          <w:szCs w:val="24"/>
        </w:rPr>
        <w:t xml:space="preserve">Проверка </w:t>
      </w:r>
      <w:proofErr w:type="gramStart"/>
      <w:r w:rsidR="000E0790" w:rsidRPr="000E0790">
        <w:rPr>
          <w:rFonts w:ascii="Times New Roman" w:hAnsi="Times New Roman"/>
          <w:sz w:val="24"/>
          <w:szCs w:val="24"/>
        </w:rPr>
        <w:t>эффективности использования средств бюджета города</w:t>
      </w:r>
      <w:proofErr w:type="gramEnd"/>
      <w:r w:rsidR="000E0790" w:rsidRPr="000E0790">
        <w:rPr>
          <w:rFonts w:ascii="Times New Roman" w:hAnsi="Times New Roman"/>
          <w:sz w:val="24"/>
          <w:szCs w:val="24"/>
        </w:rPr>
        <w:t xml:space="preserve"> Реутов, направленных на выполнение работ по замене газовых плит, проточных водонагревателей и гибкой газовой подводки в помещениях, находящихся в муниципальной собственности города Реутов в 2012-</w:t>
      </w:r>
      <w:r w:rsidR="000E0790">
        <w:rPr>
          <w:rFonts w:ascii="Times New Roman" w:hAnsi="Times New Roman"/>
          <w:sz w:val="24"/>
          <w:szCs w:val="24"/>
        </w:rPr>
        <w:t>2014 годах</w:t>
      </w:r>
      <w:r w:rsidRPr="0071672F">
        <w:rPr>
          <w:rFonts w:ascii="Times New Roman" w:hAnsi="Times New Roman"/>
          <w:sz w:val="24"/>
          <w:szCs w:val="24"/>
        </w:rPr>
        <w:t>.</w:t>
      </w:r>
    </w:p>
    <w:p w:rsidR="0071672F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="000E0790">
        <w:rPr>
          <w:rFonts w:ascii="Times New Roman" w:hAnsi="Times New Roman"/>
          <w:sz w:val="24"/>
          <w:szCs w:val="24"/>
        </w:rPr>
        <w:t xml:space="preserve"> </w:t>
      </w:r>
      <w:r w:rsidR="000E0790" w:rsidRPr="000E0790">
        <w:rPr>
          <w:rFonts w:ascii="Times New Roman" w:hAnsi="Times New Roman"/>
          <w:sz w:val="24"/>
          <w:szCs w:val="24"/>
        </w:rPr>
        <w:t>Администрация городского округа Реутов Московской области</w:t>
      </w:r>
      <w:r w:rsidRPr="0071672F">
        <w:rPr>
          <w:rFonts w:ascii="Times New Roman" w:hAnsi="Times New Roman"/>
          <w:sz w:val="24"/>
          <w:szCs w:val="24"/>
        </w:rPr>
        <w:t>.</w:t>
      </w:r>
    </w:p>
    <w:p w:rsidR="0071672F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Pr="0071672F">
        <w:rPr>
          <w:rFonts w:ascii="Times New Roman" w:hAnsi="Times New Roman"/>
          <w:sz w:val="24"/>
          <w:szCs w:val="24"/>
        </w:rPr>
        <w:t xml:space="preserve"> </w:t>
      </w:r>
      <w:r w:rsidR="000E0790" w:rsidRPr="00314860">
        <w:rPr>
          <w:rFonts w:ascii="Times New Roman" w:hAnsi="Times New Roman"/>
          <w:sz w:val="24"/>
          <w:szCs w:val="24"/>
        </w:rPr>
        <w:t>01.01.2012 г. – 31.12.2014 г.</w:t>
      </w:r>
    </w:p>
    <w:p w:rsidR="00D41C52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Сроки начала и окончания проведения контрольного мероприятия:</w:t>
      </w:r>
      <w:r w:rsidRPr="0071672F">
        <w:rPr>
          <w:rFonts w:ascii="Times New Roman" w:hAnsi="Times New Roman"/>
          <w:sz w:val="24"/>
          <w:szCs w:val="24"/>
        </w:rPr>
        <w:t xml:space="preserve"> с</w:t>
      </w:r>
      <w:r w:rsidR="000E0790" w:rsidRPr="000E0790">
        <w:rPr>
          <w:rFonts w:ascii="Times New Roman" w:hAnsi="Times New Roman"/>
          <w:sz w:val="24"/>
          <w:szCs w:val="24"/>
        </w:rPr>
        <w:t xml:space="preserve"> 14.</w:t>
      </w:r>
      <w:r w:rsidR="000E0790">
        <w:rPr>
          <w:rFonts w:ascii="Times New Roman" w:hAnsi="Times New Roman"/>
          <w:sz w:val="24"/>
          <w:szCs w:val="24"/>
        </w:rPr>
        <w:t>04.2015 г. по 28.05.2015 г</w:t>
      </w:r>
      <w:r w:rsidRPr="0071672F">
        <w:rPr>
          <w:rFonts w:ascii="Times New Roman" w:hAnsi="Times New Roman"/>
          <w:sz w:val="24"/>
          <w:szCs w:val="24"/>
        </w:rPr>
        <w:t>.</w:t>
      </w:r>
    </w:p>
    <w:p w:rsidR="00D41C52" w:rsidRPr="00C07BF1" w:rsidRDefault="00D41C52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72F" w:rsidRDefault="000E0790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E0790">
        <w:rPr>
          <w:rFonts w:ascii="Times New Roman" w:hAnsi="Times New Roman"/>
          <w:sz w:val="24"/>
          <w:szCs w:val="24"/>
        </w:rPr>
        <w:t xml:space="preserve">В рамках контрольного мероприятия проверено 8 муниципальных контрактов, которыми охвачена замена газоиспользующего оборудования в 606 квартирах. Сотрудниками Контрольно-счетной палаты города Реутов проведен поквартирный обход 98 квартир, по которым составлены акты контрольного обмера. Объем проверенных средств по факту установки газоиспользующего оборудования составил 736 834,49 рублей, по факту </w:t>
      </w:r>
      <w:proofErr w:type="spellStart"/>
      <w:r w:rsidRPr="000E0790">
        <w:rPr>
          <w:rFonts w:ascii="Times New Roman" w:hAnsi="Times New Roman"/>
          <w:sz w:val="24"/>
          <w:szCs w:val="24"/>
        </w:rPr>
        <w:t>задвоения</w:t>
      </w:r>
      <w:proofErr w:type="spellEnd"/>
      <w:r w:rsidRPr="000E0790">
        <w:rPr>
          <w:rFonts w:ascii="Times New Roman" w:hAnsi="Times New Roman"/>
          <w:sz w:val="24"/>
          <w:szCs w:val="24"/>
        </w:rPr>
        <w:t xml:space="preserve"> адресов установки и принадлежности квартир к муниципальной собственности – 4 862 764,67 рублей. Проверены условия исполнения муниципальных контрактов, законность установки и фактическое выполнение работ в 100 квартирах, из них в 27 квартирах выявлены нарушения н</w:t>
      </w:r>
      <w:r>
        <w:rPr>
          <w:rFonts w:ascii="Times New Roman" w:hAnsi="Times New Roman"/>
          <w:sz w:val="24"/>
          <w:szCs w:val="24"/>
        </w:rPr>
        <w:t>а общую сумму 210 567,75 рублей.</w:t>
      </w:r>
    </w:p>
    <w:p w:rsidR="00D41C52" w:rsidRDefault="00D41C52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роверки выявлены следующие нарушения и недостатки:</w:t>
      </w:r>
    </w:p>
    <w:p w:rsidR="000E0790" w:rsidRPr="000E0790" w:rsidRDefault="000E0790" w:rsidP="00BB2C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790">
        <w:rPr>
          <w:rFonts w:ascii="Times New Roman" w:hAnsi="Times New Roman"/>
          <w:sz w:val="24"/>
          <w:szCs w:val="24"/>
        </w:rPr>
        <w:t>Завышение объемов и стоимости выполненных работ на общую сумму 195 015,24 рублей.</w:t>
      </w:r>
    </w:p>
    <w:p w:rsidR="000E0790" w:rsidRPr="000E0790" w:rsidRDefault="000E0790" w:rsidP="00BB2C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790">
        <w:rPr>
          <w:rFonts w:ascii="Times New Roman" w:hAnsi="Times New Roman"/>
          <w:sz w:val="24"/>
          <w:szCs w:val="24"/>
        </w:rPr>
        <w:t>Неэффективное использование бюджетных средств на сумму 15 552,51 рублей.</w:t>
      </w:r>
    </w:p>
    <w:p w:rsidR="00385902" w:rsidRDefault="00D41C52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результатам проверки </w:t>
      </w:r>
      <w:r w:rsidR="003A3FDE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>
        <w:rPr>
          <w:rFonts w:ascii="Times New Roman" w:hAnsi="Times New Roman"/>
          <w:sz w:val="24"/>
          <w:szCs w:val="24"/>
        </w:rPr>
        <w:t xml:space="preserve">выписано </w:t>
      </w:r>
      <w:r w:rsidR="003A3FDE">
        <w:rPr>
          <w:rFonts w:ascii="Times New Roman" w:hAnsi="Times New Roman"/>
          <w:sz w:val="24"/>
          <w:szCs w:val="24"/>
        </w:rPr>
        <w:t xml:space="preserve">1 представление, </w:t>
      </w:r>
      <w:r w:rsidR="00C07BF1">
        <w:rPr>
          <w:rFonts w:ascii="Times New Roman" w:hAnsi="Times New Roman"/>
          <w:sz w:val="24"/>
          <w:szCs w:val="24"/>
        </w:rPr>
        <w:t xml:space="preserve">в котором содержатся </w:t>
      </w:r>
      <w:r w:rsidR="000E0790">
        <w:rPr>
          <w:rFonts w:ascii="Times New Roman" w:hAnsi="Times New Roman"/>
          <w:sz w:val="24"/>
          <w:szCs w:val="24"/>
        </w:rPr>
        <w:t>1</w:t>
      </w:r>
      <w:r w:rsidR="00C07BF1">
        <w:rPr>
          <w:rFonts w:ascii="Times New Roman" w:hAnsi="Times New Roman"/>
          <w:sz w:val="24"/>
          <w:szCs w:val="24"/>
        </w:rPr>
        <w:t xml:space="preserve"> предложени</w:t>
      </w:r>
      <w:r w:rsidR="000E0790">
        <w:rPr>
          <w:rFonts w:ascii="Times New Roman" w:hAnsi="Times New Roman"/>
          <w:sz w:val="24"/>
          <w:szCs w:val="24"/>
        </w:rPr>
        <w:t>е</w:t>
      </w:r>
      <w:r w:rsidR="00C07BF1">
        <w:rPr>
          <w:rFonts w:ascii="Times New Roman" w:hAnsi="Times New Roman"/>
          <w:sz w:val="24"/>
          <w:szCs w:val="24"/>
        </w:rPr>
        <w:t xml:space="preserve"> об устран</w:t>
      </w:r>
      <w:r w:rsidR="0071672F">
        <w:rPr>
          <w:rFonts w:ascii="Times New Roman" w:hAnsi="Times New Roman"/>
          <w:sz w:val="24"/>
          <w:szCs w:val="24"/>
        </w:rPr>
        <w:t xml:space="preserve">ении нарушений, </w:t>
      </w:r>
      <w:r w:rsidR="003A3FDE">
        <w:rPr>
          <w:rFonts w:ascii="Times New Roman" w:hAnsi="Times New Roman"/>
          <w:sz w:val="24"/>
          <w:szCs w:val="24"/>
        </w:rPr>
        <w:t>и 1</w:t>
      </w:r>
      <w:r w:rsidR="0071672F">
        <w:rPr>
          <w:rFonts w:ascii="Times New Roman" w:hAnsi="Times New Roman"/>
          <w:sz w:val="24"/>
          <w:szCs w:val="24"/>
        </w:rPr>
        <w:t xml:space="preserve"> </w:t>
      </w:r>
      <w:r w:rsidR="000E0790">
        <w:rPr>
          <w:rFonts w:ascii="Times New Roman" w:hAnsi="Times New Roman"/>
          <w:sz w:val="24"/>
          <w:szCs w:val="24"/>
        </w:rPr>
        <w:t>п</w:t>
      </w:r>
      <w:r w:rsidR="0071672F">
        <w:rPr>
          <w:rFonts w:ascii="Times New Roman" w:hAnsi="Times New Roman"/>
          <w:sz w:val="24"/>
          <w:szCs w:val="24"/>
        </w:rPr>
        <w:t xml:space="preserve">редписание, которым предписывается </w:t>
      </w:r>
      <w:r w:rsidR="0071672F" w:rsidRPr="0071672F">
        <w:rPr>
          <w:rFonts w:ascii="Times New Roman" w:hAnsi="Times New Roman"/>
          <w:sz w:val="24"/>
          <w:szCs w:val="24"/>
        </w:rPr>
        <w:t>незамедлительно возместить нанесенный ущерб</w:t>
      </w:r>
      <w:r w:rsidR="003A3FDE">
        <w:rPr>
          <w:rFonts w:ascii="Times New Roman" w:hAnsi="Times New Roman"/>
          <w:sz w:val="24"/>
          <w:szCs w:val="24"/>
        </w:rPr>
        <w:t xml:space="preserve"> на общую сумму</w:t>
      </w:r>
      <w:r w:rsidR="003A3FDE" w:rsidRPr="003A3FDE">
        <w:t xml:space="preserve"> </w:t>
      </w:r>
      <w:r w:rsidR="000E0790" w:rsidRPr="000E0790">
        <w:rPr>
          <w:rFonts w:ascii="Times New Roman" w:eastAsia="Calibri" w:hAnsi="Times New Roman" w:cs="Times New Roman"/>
          <w:sz w:val="24"/>
          <w:szCs w:val="24"/>
        </w:rPr>
        <w:t>195 015,24</w:t>
      </w:r>
      <w:r w:rsidR="003A3FDE">
        <w:rPr>
          <w:rFonts w:ascii="Times New Roman" w:hAnsi="Times New Roman"/>
          <w:sz w:val="24"/>
          <w:szCs w:val="24"/>
        </w:rPr>
        <w:t xml:space="preserve"> рублей</w:t>
      </w:r>
      <w:r w:rsidR="00BB2C7E">
        <w:rPr>
          <w:rFonts w:ascii="Times New Roman" w:hAnsi="Times New Roman"/>
          <w:sz w:val="24"/>
          <w:szCs w:val="24"/>
        </w:rPr>
        <w:t>, а также п</w:t>
      </w:r>
      <w:r w:rsidR="00BB2C7E" w:rsidRPr="00BB2C7E">
        <w:rPr>
          <w:rFonts w:ascii="Times New Roman" w:hAnsi="Times New Roman"/>
          <w:sz w:val="24"/>
          <w:szCs w:val="24"/>
        </w:rPr>
        <w:t>ринять меры по осуществлению сплошного контроля выполненных работ на предмет соответствия актов выполненных работ по замене газовых плит, проточных водонагревателей и гибкой газовой подводки в помещениях</w:t>
      </w:r>
      <w:proofErr w:type="gramEnd"/>
      <w:r w:rsidR="00BB2C7E" w:rsidRPr="00BB2C7E">
        <w:rPr>
          <w:rFonts w:ascii="Times New Roman" w:hAnsi="Times New Roman"/>
          <w:sz w:val="24"/>
          <w:szCs w:val="24"/>
        </w:rPr>
        <w:t>, находящихся в муниципальной собственности города Реутов, их фактическому выполнению.</w:t>
      </w:r>
    </w:p>
    <w:p w:rsidR="003A3FDE" w:rsidRDefault="003A3FDE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об устранении нарушений предложено представить до 2</w:t>
      </w:r>
      <w:r w:rsidR="000E07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0E079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 г.</w:t>
      </w:r>
    </w:p>
    <w:p w:rsidR="00D41C52" w:rsidRDefault="00D41C52" w:rsidP="00BB2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BB2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Pr="00D41C52" w:rsidRDefault="00D41C52" w:rsidP="00BB2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C52" w:rsidRPr="00D41C52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916"/>
    <w:multiLevelType w:val="hybridMultilevel"/>
    <w:tmpl w:val="42FC202A"/>
    <w:lvl w:ilvl="0" w:tplc="68F0330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7C6A"/>
    <w:multiLevelType w:val="hybridMultilevel"/>
    <w:tmpl w:val="5F2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0E0790"/>
    <w:rsid w:val="0031767D"/>
    <w:rsid w:val="003558C0"/>
    <w:rsid w:val="003610B4"/>
    <w:rsid w:val="00385902"/>
    <w:rsid w:val="003A3FDE"/>
    <w:rsid w:val="003B5796"/>
    <w:rsid w:val="004C20E6"/>
    <w:rsid w:val="004E357A"/>
    <w:rsid w:val="00551DD1"/>
    <w:rsid w:val="00621619"/>
    <w:rsid w:val="0071672F"/>
    <w:rsid w:val="007B0DAF"/>
    <w:rsid w:val="007D0262"/>
    <w:rsid w:val="007F1556"/>
    <w:rsid w:val="008B0752"/>
    <w:rsid w:val="008C4112"/>
    <w:rsid w:val="008C67B3"/>
    <w:rsid w:val="008C754D"/>
    <w:rsid w:val="008E3965"/>
    <w:rsid w:val="00A7720E"/>
    <w:rsid w:val="00AE581E"/>
    <w:rsid w:val="00AF64FE"/>
    <w:rsid w:val="00B34E08"/>
    <w:rsid w:val="00BB2C7E"/>
    <w:rsid w:val="00C07BF1"/>
    <w:rsid w:val="00D10969"/>
    <w:rsid w:val="00D41C52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2015-05-22T12:32:00Z</dcterms:created>
  <dcterms:modified xsi:type="dcterms:W3CDTF">2015-08-11T10:38:00Z</dcterms:modified>
</cp:coreProperties>
</file>