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A6" w:rsidRDefault="00A160A6" w:rsidP="00A16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Утверждена</w:t>
      </w:r>
    </w:p>
    <w:p w:rsidR="00A160A6" w:rsidRDefault="00A160A6" w:rsidP="00A160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Главы города Реутов</w:t>
      </w:r>
    </w:p>
    <w:p w:rsidR="00A160A6" w:rsidRDefault="00A160A6" w:rsidP="00A160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25.12.2014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391-ПГ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В ________________________________________________________________________________________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(указывается наименование кадрового подразделения)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СПРАВКА </w:t>
      </w:r>
      <w:hyperlink r:id="rId5" w:anchor="Par50" w:history="1">
        <w:r>
          <w:rPr>
            <w:rStyle w:val="a3"/>
            <w:rFonts w:ascii="Arial" w:hAnsi="Arial" w:cs="Arial"/>
            <w:sz w:val="20"/>
            <w:szCs w:val="20"/>
            <w:u w:val="none"/>
          </w:rPr>
          <w:t>&lt;1&gt;</w:t>
        </w:r>
      </w:hyperlink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</w:t>
      </w:r>
      <w:proofErr w:type="gramStart"/>
      <w:r>
        <w:rPr>
          <w:rFonts w:ascii="Arial" w:hAnsi="Arial" w:cs="Arial"/>
          <w:sz w:val="20"/>
          <w:szCs w:val="20"/>
        </w:rPr>
        <w:t>ДОХОДАХ</w:t>
      </w:r>
      <w:proofErr w:type="gramEnd"/>
      <w:r>
        <w:rPr>
          <w:rFonts w:ascii="Arial" w:hAnsi="Arial" w:cs="Arial"/>
          <w:sz w:val="20"/>
          <w:szCs w:val="20"/>
        </w:rPr>
        <w:t>, РАСХОДАХ, ОБ ИМУЩЕСТВЕ И ОБЯЗАТЕЛЬСТВАХ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ИМУЩЕСТВЕННОГО ХАРАКТЕРА </w:t>
      </w:r>
      <w:hyperlink r:id="rId6" w:anchor="Par53" w:history="1">
        <w:r>
          <w:rPr>
            <w:rStyle w:val="a3"/>
            <w:rFonts w:ascii="Arial" w:hAnsi="Arial" w:cs="Arial"/>
            <w:sz w:val="20"/>
            <w:szCs w:val="20"/>
            <w:u w:val="none"/>
          </w:rPr>
          <w:t>&lt;2&gt;</w:t>
        </w:r>
      </w:hyperlink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Я, ________________________________________________________________________________________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____________________________________________________________________________________________,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(фамилия, имя, отчество, дата рождения, серия и номер паспорта,</w:t>
      </w:r>
      <w:proofErr w:type="gramEnd"/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выдачи и орган, выдавший паспорт)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____________________________________________________________________________________________,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(место работы (службы), занимаемая (замещаемая) должность; в случае</w:t>
      </w:r>
      <w:proofErr w:type="gramEnd"/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отсутствия основного места работы (службы) - род занятий; должность,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</w:t>
      </w:r>
      <w:proofErr w:type="gramStart"/>
      <w:r>
        <w:rPr>
          <w:rFonts w:ascii="Arial" w:hAnsi="Arial" w:cs="Arial"/>
          <w:sz w:val="20"/>
          <w:szCs w:val="20"/>
        </w:rPr>
        <w:t>замещение</w:t>
      </w:r>
      <w:proofErr w:type="gramEnd"/>
      <w:r>
        <w:rPr>
          <w:rFonts w:ascii="Arial" w:hAnsi="Arial" w:cs="Arial"/>
          <w:sz w:val="20"/>
          <w:szCs w:val="20"/>
        </w:rPr>
        <w:t xml:space="preserve"> которой претендует гражданин (если применимо)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зарегистрированный</w:t>
      </w:r>
      <w:proofErr w:type="gramEnd"/>
      <w:r>
        <w:rPr>
          <w:rFonts w:ascii="Arial" w:hAnsi="Arial" w:cs="Arial"/>
          <w:sz w:val="20"/>
          <w:szCs w:val="20"/>
        </w:rPr>
        <w:t xml:space="preserve"> по адресу: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(адрес места регистрации)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____________________________________________________________________________________________,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сообщаю   сведения   о   доходах,   расходах   своих,   супруги  (супруга), несовершеннолетнего ребенка 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(нужное подчеркнуть)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(фамилия, имя, отчество, год рождения, серия и номер паспорта,</w:t>
      </w:r>
      <w:proofErr w:type="gramEnd"/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выдачи и орган, выдавший паспорт)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(адрес места регистрации, основное место работы (службы),</w:t>
      </w:r>
      <w:proofErr w:type="gramEnd"/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занимаемая (замещаемая) должность)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 случае отсутствия основного места работы (службы) - род занятий)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отчетный период с 1 января 20___ г. по 31 декабря 20___ г. об имуществе, принадлежащем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(фамилия, имя, отчество)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  праве   собственности,   о   вкладах  в  банках,  ценных  бумагах,  об обязательствах  имущественного  характера  по  состоянию  на  "________" ________________20______ г.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Par50"/>
      <w:bookmarkEnd w:id="1"/>
      <w:r>
        <w:rPr>
          <w:rFonts w:ascii="Arial" w:hAnsi="Arial" w:cs="Arial"/>
          <w:sz w:val="20"/>
          <w:szCs w:val="20"/>
        </w:rPr>
        <w:t>&lt;1</w:t>
      </w:r>
      <w:proofErr w:type="gramStart"/>
      <w:r>
        <w:rPr>
          <w:rFonts w:ascii="Arial" w:hAnsi="Arial" w:cs="Arial"/>
          <w:sz w:val="20"/>
          <w:szCs w:val="20"/>
        </w:rPr>
        <w:t>&gt;  З</w:t>
      </w:r>
      <w:proofErr w:type="gramEnd"/>
      <w:r>
        <w:rPr>
          <w:rFonts w:ascii="Arial" w:hAnsi="Arial" w:cs="Arial"/>
          <w:sz w:val="20"/>
          <w:szCs w:val="20"/>
        </w:rPr>
        <w:t>аполняется  собственноручно  или с использованием специализированного программного  обеспечения  в  порядке, установленном нормативными правовыми актами  Российской Федерации.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Par53"/>
      <w:bookmarkEnd w:id="2"/>
      <w:r>
        <w:rPr>
          <w:rFonts w:ascii="Arial" w:hAnsi="Arial" w:cs="Arial"/>
          <w:sz w:val="20"/>
          <w:szCs w:val="20"/>
        </w:rPr>
        <w:t>&lt;2&gt;  Сведения  представляются  лицом,  замещающим  должность, осуществление полномочий  по  которой  влечет  за  собой  обязанность 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Раздел 1. Сведения о доходах </w:t>
      </w:r>
      <w:hyperlink r:id="rId7" w:anchor="Par92" w:history="1">
        <w:r>
          <w:rPr>
            <w:rStyle w:val="a3"/>
            <w:rFonts w:ascii="Arial" w:hAnsi="Arial" w:cs="Arial"/>
            <w:sz w:val="20"/>
            <w:szCs w:val="20"/>
            <w:u w:val="none"/>
          </w:rPr>
          <w:t>&lt;3&gt;</w:t>
        </w:r>
      </w:hyperlink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237"/>
        <w:gridCol w:w="3376"/>
      </w:tblGrid>
      <w:tr w:rsidR="00A160A6" w:rsidTr="00A160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дохода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Величина дохода </w:t>
            </w:r>
            <w:hyperlink r:id="rId8" w:anchor="Par93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&lt;4&gt;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A160A6" w:rsidTr="00A160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0A6" w:rsidTr="00A160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педагогической деятельности и научной деятельности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доходы (указать вид дохода):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Раздел 2. Сведения о расходах </w:t>
      </w:r>
      <w:hyperlink r:id="rId9" w:anchor="Par141" w:history="1">
        <w:r>
          <w:rPr>
            <w:rStyle w:val="a3"/>
            <w:rFonts w:ascii="Arial" w:hAnsi="Arial" w:cs="Arial"/>
            <w:sz w:val="20"/>
            <w:szCs w:val="20"/>
            <w:u w:val="none"/>
          </w:rPr>
          <w:t>&lt;5&gt;</w:t>
        </w:r>
      </w:hyperlink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253"/>
        <w:gridCol w:w="1077"/>
        <w:gridCol w:w="2324"/>
        <w:gridCol w:w="1958"/>
      </w:tblGrid>
      <w:tr w:rsidR="00A160A6" w:rsidTr="00A160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сделки (руб.)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</w:t>
            </w:r>
            <w:hyperlink r:id="rId10" w:anchor="Par142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&lt;6&gt;</w:t>
              </w:r>
            </w:hyperlink>
          </w:p>
        </w:tc>
      </w:tr>
      <w:tr w:rsidR="00A160A6" w:rsidTr="00A160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160A6" w:rsidTr="00A160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Ценные бумаги: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&lt;5&gt; Сведения о расходах представляются в случаях, установленных </w:t>
      </w:r>
      <w:hyperlink r:id="rId11" w:history="1">
        <w:r>
          <w:rPr>
            <w:rStyle w:val="a3"/>
            <w:rFonts w:ascii="Arial" w:hAnsi="Arial" w:cs="Arial"/>
            <w:sz w:val="20"/>
            <w:szCs w:val="20"/>
            <w:u w:val="none"/>
          </w:rPr>
          <w:t>статьей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 декабря 2012 г. N 230-ФЗ "О </w:t>
      </w:r>
      <w:proofErr w:type="gramStart"/>
      <w:r>
        <w:rPr>
          <w:rFonts w:ascii="Arial" w:hAnsi="Arial" w:cs="Arial"/>
          <w:sz w:val="20"/>
          <w:szCs w:val="20"/>
        </w:rPr>
        <w:t>контроле за</w:t>
      </w:r>
      <w:proofErr w:type="gramEnd"/>
      <w:r>
        <w:rPr>
          <w:rFonts w:ascii="Arial" w:hAnsi="Arial" w:cs="Arial"/>
          <w:sz w:val="20"/>
          <w:szCs w:val="20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&lt;6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3. Сведения об имуществе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Недвижимое имущество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4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2439"/>
        <w:gridCol w:w="1842"/>
        <w:gridCol w:w="2127"/>
        <w:gridCol w:w="1275"/>
        <w:gridCol w:w="2330"/>
      </w:tblGrid>
      <w:tr w:rsidR="00A160A6" w:rsidTr="00A160A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собственности </w:t>
            </w:r>
            <w:hyperlink r:id="rId12" w:anchor="Par206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&lt;7&gt;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Место нахождения (адрес)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источник средств </w:t>
            </w:r>
            <w:hyperlink r:id="rId13" w:anchor="Par207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&lt;8&gt;</w:t>
              </w:r>
            </w:hyperlink>
          </w:p>
        </w:tc>
      </w:tr>
      <w:tr w:rsidR="00A160A6" w:rsidTr="00A160A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160A6" w:rsidTr="00A160A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Земельные участки </w:t>
            </w:r>
            <w:hyperlink r:id="rId14" w:anchor="Par208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&lt;9&gt;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дома, дачи: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Квартиры: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Гаражи: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&lt;7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&lt;8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5" w:history="1">
        <w:r>
          <w:rPr>
            <w:rStyle w:val="a3"/>
            <w:rFonts w:ascii="Arial" w:hAnsi="Arial" w:cs="Arial"/>
            <w:sz w:val="20"/>
            <w:szCs w:val="20"/>
            <w:u w:val="none"/>
          </w:rPr>
          <w:t>частью 1 статьи 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&lt;9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Транспортные средства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422"/>
        <w:gridCol w:w="2411"/>
        <w:gridCol w:w="2835"/>
      </w:tblGrid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собственности </w:t>
            </w:r>
            <w:hyperlink r:id="rId16" w:anchor="Par264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&lt;10&gt;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регистрации</w:t>
            </w: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грузовые: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Сельскохозяйственная техника: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Водный транспорт: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Воздушный транспорт: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транспортные средства: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&lt;10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4. Сведения о счетах в банках и иных кредитных организациях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608"/>
        <w:gridCol w:w="1276"/>
        <w:gridCol w:w="1332"/>
        <w:gridCol w:w="1474"/>
        <w:gridCol w:w="2864"/>
      </w:tblGrid>
      <w:tr w:rsidR="00A160A6" w:rsidTr="00A160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валюта счета </w:t>
            </w:r>
            <w:hyperlink r:id="rId17" w:anchor="Par300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&lt;11&gt;</w:t>
              </w:r>
            </w:hyperlink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открытия счета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Остаток на счете </w:t>
            </w:r>
            <w:hyperlink r:id="rId18" w:anchor="Par301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&lt;12&gt;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поступивших на счет денежных средств </w:t>
            </w:r>
            <w:hyperlink r:id="rId19" w:anchor="Par302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&lt;13&gt;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A160A6" w:rsidTr="00A160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160A6" w:rsidTr="00A160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&lt;11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&lt;13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 xml:space="preserve"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</w:t>
      </w:r>
      <w:proofErr w:type="gramStart"/>
      <w:r>
        <w:rPr>
          <w:rFonts w:ascii="Arial" w:hAnsi="Arial" w:cs="Arial"/>
          <w:sz w:val="20"/>
          <w:szCs w:val="20"/>
        </w:rPr>
        <w:t>этом</w:t>
      </w:r>
      <w:proofErr w:type="gramEnd"/>
      <w:r>
        <w:rPr>
          <w:rFonts w:ascii="Arial" w:hAnsi="Arial" w:cs="Arial"/>
          <w:sz w:val="20"/>
          <w:szCs w:val="20"/>
        </w:rPr>
        <w:t xml:space="preserve">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5. Сведения о ценных бумагах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Акции и иное участие в коммерческих организациях и фондах</w:t>
      </w:r>
    </w:p>
    <w:tbl>
      <w:tblPr>
        <w:tblW w:w="104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581"/>
        <w:gridCol w:w="2249"/>
        <w:gridCol w:w="1701"/>
        <w:gridCol w:w="1559"/>
        <w:gridCol w:w="1782"/>
      </w:tblGrid>
      <w:tr w:rsidR="00A160A6" w:rsidTr="00A160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r:id="rId20" w:anchor="Par351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&lt;14&gt;</w:t>
              </w:r>
            </w:hyperlink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организации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Уставный капитал </w:t>
            </w:r>
            <w:hyperlink r:id="rId21" w:anchor="Par352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&lt;15&gt;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участия </w:t>
            </w:r>
            <w:hyperlink r:id="rId22" w:anchor="Par353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&lt;16&gt;</w:t>
              </w:r>
            </w:hyperlink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участия </w:t>
            </w:r>
            <w:hyperlink r:id="rId23" w:anchor="Par354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&lt;17&gt;</w:t>
              </w:r>
            </w:hyperlink>
          </w:p>
        </w:tc>
      </w:tr>
      <w:tr w:rsidR="00A160A6" w:rsidTr="00A160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160A6" w:rsidTr="00A160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&lt;14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&lt;17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Иные ценные бумаги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701"/>
        <w:gridCol w:w="2268"/>
        <w:gridCol w:w="2041"/>
        <w:gridCol w:w="1757"/>
        <w:gridCol w:w="1901"/>
      </w:tblGrid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ценной бумаги </w:t>
            </w:r>
            <w:hyperlink r:id="rId24" w:anchor="Par410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&lt;18&gt;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стоимость </w:t>
            </w:r>
            <w:hyperlink r:id="rId25" w:anchor="Par411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&lt;19&gt;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r:id="rId26" w:anchor="Par305" w:history="1">
        <w:r>
          <w:rPr>
            <w:rStyle w:val="a3"/>
            <w:rFonts w:ascii="Arial" w:hAnsi="Arial" w:cs="Arial"/>
            <w:sz w:val="20"/>
            <w:szCs w:val="20"/>
            <w:u w:val="none"/>
          </w:rPr>
          <w:t>подразделе 5.1</w:t>
        </w:r>
      </w:hyperlink>
      <w:r>
        <w:rPr>
          <w:rFonts w:ascii="Arial" w:hAnsi="Arial" w:cs="Arial"/>
          <w:sz w:val="20"/>
          <w:szCs w:val="20"/>
        </w:rPr>
        <w:t xml:space="preserve"> "Акции и иное участие в коммерческих организациях и фондах".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&lt;19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6. Сведения об обязательствах имущественного характера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Объекты недвижимого имущества, находящиеся в пользовании </w:t>
      </w:r>
      <w:hyperlink r:id="rId27" w:anchor="Par448" w:history="1">
        <w:r>
          <w:rPr>
            <w:rStyle w:val="a3"/>
            <w:rFonts w:ascii="Arial" w:hAnsi="Arial" w:cs="Arial"/>
            <w:sz w:val="20"/>
            <w:szCs w:val="20"/>
            <w:u w:val="none"/>
          </w:rPr>
          <w:t>&lt;20&gt;</w:t>
        </w:r>
      </w:hyperlink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015"/>
        <w:gridCol w:w="2127"/>
        <w:gridCol w:w="2268"/>
        <w:gridCol w:w="2126"/>
        <w:gridCol w:w="1133"/>
      </w:tblGrid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имущества </w:t>
            </w:r>
            <w:hyperlink r:id="rId28" w:anchor="Par449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&lt;21&gt;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сроки пользования </w:t>
            </w:r>
            <w:hyperlink r:id="rId29" w:anchor="Par450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&lt;22&gt;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пользования </w:t>
            </w:r>
            <w:hyperlink r:id="rId30" w:anchor="Par451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&lt;23&gt;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(адрес)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&lt;20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по состоянию на отчетную дату.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&lt;21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&lt;22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&lt;23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6.2. Срочные обязательства финансового характера </w:t>
      </w:r>
      <w:hyperlink r:id="rId31" w:anchor="Par494" w:history="1">
        <w:r>
          <w:rPr>
            <w:rStyle w:val="a3"/>
            <w:rFonts w:ascii="Arial" w:hAnsi="Arial" w:cs="Arial"/>
            <w:sz w:val="20"/>
            <w:szCs w:val="20"/>
            <w:u w:val="none"/>
          </w:rPr>
          <w:t>&lt;24&gt;</w:t>
        </w:r>
      </w:hyperlink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042"/>
        <w:gridCol w:w="1587"/>
        <w:gridCol w:w="1929"/>
        <w:gridCol w:w="2552"/>
        <w:gridCol w:w="1559"/>
      </w:tblGrid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обязательства </w:t>
            </w:r>
            <w:hyperlink r:id="rId32" w:anchor="Par495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&lt;25&gt;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Кредитор (должник) </w:t>
            </w:r>
            <w:hyperlink r:id="rId33" w:anchor="Par496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&lt;26&gt;</w:t>
              </w:r>
            </w:hyperlink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возникновения </w:t>
            </w:r>
            <w:hyperlink r:id="rId34" w:anchor="Par497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&lt;27&gt;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r:id="rId35" w:anchor="Par498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&lt;28&gt;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Условия обязательства </w:t>
            </w:r>
            <w:hyperlink r:id="rId36" w:anchor="Par499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&lt;29&gt;</w:t>
              </w:r>
            </w:hyperlink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A6" w:rsidTr="00A160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0A6" w:rsidRDefault="00A1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 20__ г. __________________________________________________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(подпись лица, представляющего сведения)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&lt;24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имеющиеся на отчетную дату срочные обязательства финансового характера на сумму, равную или превышающую 500000 руб., кредитором или должником по которым является лицо, сведения об обязательствах которого представляются.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&lt;25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казывается существо обязательства (заем, кредит и другие).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&lt;26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&lt;27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&lt;28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 xml:space="preserve"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&lt;29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160A6" w:rsidRDefault="00A160A6" w:rsidP="00A160A6"/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16"/>
      <w:bookmarkEnd w:id="3"/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60A6" w:rsidRDefault="00A160A6" w:rsidP="00A160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663CE" w:rsidRDefault="00A160A6"/>
    <w:sectPr w:rsidR="007663CE" w:rsidSect="00A16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A6"/>
    <w:rsid w:val="00001E9F"/>
    <w:rsid w:val="003B6A7F"/>
    <w:rsid w:val="00A1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0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13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18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26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34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7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12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17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25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33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20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29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11" Type="http://schemas.openxmlformats.org/officeDocument/2006/relationships/hyperlink" Target="consultantplus://offline/ref=2B696145955A7937AC40218EB4651BAF4D41BB3C8A8F40E869EEF07676F18019741947E9FE1852BFA3w4H" TargetMode="External"/><Relationship Id="rId24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32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15" Type="http://schemas.openxmlformats.org/officeDocument/2006/relationships/hyperlink" Target="consultantplus://offline/ref=2B696145955A7937AC40218EB4651BAF4D46B630868740E869EEF07676F18019741947E9FE1852BEA3w3H" TargetMode="External"/><Relationship Id="rId23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28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36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10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19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31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14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22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27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30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Relationship Id="rId35" Type="http://schemas.openxmlformats.org/officeDocument/2006/relationships/hyperlink" Target="file:///D:\Documents%20and%20Settings\kovalevaev\&#1052;&#1086;&#1080;%20&#1076;&#1086;&#1082;&#1091;&#1084;&#1077;&#1085;&#1090;&#1099;\&#1055;&#1088;&#1086;&#1090;&#1080;&#1074;&#1086;&#1076;&#1077;&#1081;&#1089;&#1090;&#1074;&#1080;&#1077;%20&#1082;&#1086;&#1088;&#1088;&#1091;&#1087;&#1094;&#1080;&#1080;\&#1076;&#1083;&#1103;%20&#1089;&#1072;&#1081;&#1090;&#1072;\&#1086;&#1073;%20&#1091;&#1090;&#1074;&#1077;&#1088;&#1078;&#1076;&#1077;&#1085;&#1080;&#1077;%20&#1087;&#1086;&#1083;&#1086;&#1078;&#1077;&#1085;&#1080;&#1103;%20&#1080;%20&#1089;&#1087;&#1088;&#1072;&#1074;&#1082;&#1080;%20&#1086;%20&#1076;&#1086;&#1093;&#1086;&#1076;&#1072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Е. В.</dc:creator>
  <cp:keywords/>
  <dc:description/>
  <cp:lastModifiedBy>Ковалева Е. В.</cp:lastModifiedBy>
  <cp:revision>1</cp:revision>
  <dcterms:created xsi:type="dcterms:W3CDTF">2015-10-06T12:42:00Z</dcterms:created>
  <dcterms:modified xsi:type="dcterms:W3CDTF">2015-10-06T12:44:00Z</dcterms:modified>
</cp:coreProperties>
</file>